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E76" w:rsidRPr="00176824" w:rsidRDefault="00D03E76" w:rsidP="00D03E76">
      <w:pPr>
        <w:tabs>
          <w:tab w:val="left" w:pos="302"/>
        </w:tabs>
        <w:jc w:val="both"/>
        <w:rPr>
          <w:rFonts w:cs="Monotype Koufi" w:hint="cs"/>
          <w:b w:val="0"/>
          <w:sz w:val="28"/>
          <w:szCs w:val="28"/>
          <w:lang w:bidi="ar-KW"/>
        </w:rPr>
      </w:pPr>
    </w:p>
    <w:p w:rsidR="00D03EBB" w:rsidRPr="00176824" w:rsidRDefault="00D03EBB" w:rsidP="00D03E76">
      <w:pPr>
        <w:tabs>
          <w:tab w:val="left" w:pos="302"/>
        </w:tabs>
        <w:jc w:val="both"/>
        <w:rPr>
          <w:rFonts w:cs="Monotype Koufi"/>
          <w:b w:val="0"/>
          <w:sz w:val="28"/>
          <w:szCs w:val="28"/>
          <w:rtl/>
        </w:rPr>
      </w:pPr>
    </w:p>
    <w:p w:rsidR="00D03E76" w:rsidRPr="00176824" w:rsidRDefault="00D03E76" w:rsidP="001D5B0F">
      <w:pPr>
        <w:tabs>
          <w:tab w:val="left" w:pos="302"/>
        </w:tabs>
        <w:jc w:val="center"/>
        <w:rPr>
          <w:rFonts w:cs="Monotype Koufi"/>
          <w:b w:val="0"/>
          <w:sz w:val="28"/>
          <w:szCs w:val="28"/>
          <w:rtl/>
        </w:rPr>
      </w:pPr>
      <w:r w:rsidRPr="00176824">
        <w:rPr>
          <w:rFonts w:cs="Monotype Koufi" w:hint="cs"/>
          <w:b w:val="0"/>
          <w:sz w:val="28"/>
          <w:szCs w:val="28"/>
          <w:rtl/>
        </w:rPr>
        <w:t>كتب التجديد  المتعلقة بعلم التقديس</w:t>
      </w:r>
    </w:p>
    <w:p w:rsidR="00D03E76" w:rsidRPr="00176824" w:rsidRDefault="00D03EBB" w:rsidP="001D5B0F">
      <w:pPr>
        <w:tabs>
          <w:tab w:val="left" w:pos="302"/>
        </w:tabs>
        <w:jc w:val="center"/>
        <w:rPr>
          <w:rFonts w:cs="Monotype Koufi"/>
          <w:b w:val="0"/>
          <w:sz w:val="28"/>
          <w:szCs w:val="28"/>
          <w:rtl/>
        </w:rPr>
      </w:pPr>
      <w:r w:rsidRPr="00176824">
        <w:rPr>
          <w:rFonts w:cs="Monotype Koufi" w:hint="cs"/>
          <w:b w:val="0"/>
          <w:sz w:val="28"/>
          <w:szCs w:val="28"/>
          <w:rtl/>
        </w:rPr>
        <w:t>الرسالة الرابعة</w:t>
      </w:r>
    </w:p>
    <w:p w:rsidR="00D03E76" w:rsidRPr="00176824" w:rsidRDefault="00D03E76" w:rsidP="00D03E76">
      <w:pPr>
        <w:jc w:val="center"/>
        <w:rPr>
          <w:rFonts w:cs="Monotype Koufi"/>
          <w:b w:val="0"/>
          <w:sz w:val="56"/>
          <w:szCs w:val="56"/>
          <w:rtl/>
        </w:rPr>
      </w:pPr>
    </w:p>
    <w:p w:rsidR="00D03E76" w:rsidRPr="00176824" w:rsidRDefault="00D03E76" w:rsidP="00D03E7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D03E76" w:rsidRPr="00176824" w:rsidRDefault="00D03E76" w:rsidP="00D03E7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176824">
        <w:rPr>
          <w:rFonts w:cs="Monotype Koufi" w:hint="cs"/>
          <w:b w:val="0"/>
          <w:sz w:val="56"/>
          <w:szCs w:val="56"/>
          <w:rtl/>
        </w:rPr>
        <w:t xml:space="preserve">تقديس </w:t>
      </w:r>
      <w:r w:rsidRPr="00176824">
        <w:rPr>
          <w:rFonts w:cs="Monotype Koufi"/>
          <w:b w:val="0"/>
          <w:sz w:val="56"/>
          <w:szCs w:val="56"/>
          <w:rtl/>
        </w:rPr>
        <w:t>الله تعالى عن الحيز والحدود</w:t>
      </w:r>
    </w:p>
    <w:p w:rsidR="00D03E76" w:rsidRPr="00176824" w:rsidRDefault="00D03E76" w:rsidP="00D03E7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r w:rsidRPr="00176824">
        <w:rPr>
          <w:rFonts w:cs="Monotype Koufi" w:hint="cs"/>
          <w:b w:val="0"/>
          <w:sz w:val="28"/>
          <w:szCs w:val="28"/>
          <w:rtl/>
        </w:rPr>
        <w:t xml:space="preserve">تنزه سبحانه وتعالى </w:t>
      </w:r>
      <w:r w:rsidRPr="00176824">
        <w:rPr>
          <w:rFonts w:cs="Monotype Koufi"/>
          <w:b w:val="0"/>
          <w:sz w:val="28"/>
          <w:szCs w:val="28"/>
          <w:rtl/>
        </w:rPr>
        <w:t>تعالى عن الحدودِ والغاياتِ</w:t>
      </w:r>
    </w:p>
    <w:p w:rsidR="00D03E76" w:rsidRPr="00176824" w:rsidRDefault="00D03E76" w:rsidP="00D03E7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Pr>
      </w:pPr>
    </w:p>
    <w:p w:rsidR="004A589F" w:rsidRPr="00176824" w:rsidRDefault="004A589F" w:rsidP="00D03E76">
      <w:pPr>
        <w:pStyle w:val="1"/>
        <w:tabs>
          <w:tab w:val="left" w:pos="302"/>
        </w:tabs>
        <w:spacing w:after="200" w:line="276" w:lineRule="auto"/>
        <w:rPr>
          <w:rFonts w:ascii="Traditional Arabic" w:eastAsiaTheme="minorHAnsi" w:hAnsi="Traditional Arabic" w:cs="Monotype Koufi"/>
          <w:b w:val="0"/>
          <w:bCs w:val="0"/>
          <w:noProof w:val="0"/>
          <w:sz w:val="56"/>
          <w:szCs w:val="56"/>
          <w:rtl/>
          <w:lang w:eastAsia="en-US"/>
        </w:rPr>
      </w:pPr>
    </w:p>
    <w:p w:rsidR="00D03E76" w:rsidRPr="00176824" w:rsidRDefault="00D03E76" w:rsidP="00D03E76">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sidRPr="00176824">
        <w:rPr>
          <w:rFonts w:ascii="Traditional Arabic" w:eastAsiaTheme="minorHAnsi" w:hAnsi="Traditional Arabic" w:cs="Monotype Koufi" w:hint="cs"/>
          <w:b w:val="0"/>
          <w:bCs w:val="0"/>
          <w:noProof w:val="0"/>
          <w:sz w:val="32"/>
          <w:szCs w:val="32"/>
          <w:rtl/>
          <w:lang w:eastAsia="en-US"/>
        </w:rPr>
        <w:t>جمــع وإعـداد</w:t>
      </w:r>
    </w:p>
    <w:p w:rsidR="00D03E76" w:rsidRPr="00176824" w:rsidRDefault="00D03E76" w:rsidP="00D03E76">
      <w:pPr>
        <w:tabs>
          <w:tab w:val="left" w:pos="302"/>
        </w:tabs>
        <w:jc w:val="center"/>
        <w:rPr>
          <w:rFonts w:cs="Monotype Koufi"/>
          <w:b w:val="0"/>
          <w:rtl/>
        </w:rPr>
      </w:pPr>
      <w:r w:rsidRPr="00176824">
        <w:rPr>
          <w:rFonts w:cs="Monotype Koufi" w:hint="cs"/>
          <w:b w:val="0"/>
          <w:rtl/>
        </w:rPr>
        <w:t>مجــدي بــن محمــد بـن علـي</w:t>
      </w:r>
    </w:p>
    <w:p w:rsidR="00D03E76" w:rsidRPr="00176824" w:rsidRDefault="00D03E76" w:rsidP="00D03E76">
      <w:pPr>
        <w:tabs>
          <w:tab w:val="left" w:pos="302"/>
        </w:tabs>
        <w:jc w:val="center"/>
        <w:rPr>
          <w:rFonts w:cs="Monotype Koufi"/>
          <w:b w:val="0"/>
          <w:rtl/>
        </w:rPr>
      </w:pPr>
      <w:r w:rsidRPr="00176824">
        <w:rPr>
          <w:rFonts w:cs="Monotype Koufi" w:hint="cs"/>
          <w:b w:val="0"/>
          <w:rtl/>
        </w:rPr>
        <w:t>حاصل على الشهادة العالمية في العلوم الشرعية الإسلامية</w:t>
      </w:r>
    </w:p>
    <w:p w:rsidR="00D03E76" w:rsidRPr="00176824" w:rsidRDefault="00D03E76" w:rsidP="00D03E76">
      <w:pPr>
        <w:jc w:val="both"/>
        <w:rPr>
          <w:b w:val="0"/>
          <w:rtl/>
        </w:rPr>
      </w:pPr>
    </w:p>
    <w:p w:rsidR="00D03E76" w:rsidRPr="00176824" w:rsidRDefault="00D03E76" w:rsidP="00D03E76">
      <w:pPr>
        <w:jc w:val="both"/>
        <w:rPr>
          <w:b w:val="0"/>
          <w:rtl/>
        </w:rPr>
      </w:pPr>
    </w:p>
    <w:p w:rsidR="00D03E76" w:rsidRPr="00176824" w:rsidRDefault="00D03E76" w:rsidP="00D03E76">
      <w:pPr>
        <w:jc w:val="both"/>
        <w:rPr>
          <w:b w:val="0"/>
          <w:rtl/>
        </w:rPr>
      </w:pPr>
    </w:p>
    <w:p w:rsidR="00573DE3" w:rsidRPr="00176824" w:rsidRDefault="00573DE3" w:rsidP="00573DE3">
      <w:pPr>
        <w:jc w:val="center"/>
        <w:rPr>
          <w:rFonts w:cs="Monotype Koufi"/>
          <w:b w:val="0"/>
        </w:rPr>
      </w:pPr>
    </w:p>
    <w:p w:rsidR="00D03E76" w:rsidRPr="001D5B0F" w:rsidRDefault="00D03E76" w:rsidP="00D03E76">
      <w:pPr>
        <w:jc w:val="center"/>
        <w:rPr>
          <w:rFonts w:cs="Monotype Koufi"/>
          <w:b w:val="0"/>
          <w:sz w:val="40"/>
          <w:szCs w:val="40"/>
          <w:rtl/>
        </w:rPr>
      </w:pPr>
      <w:bookmarkStart w:id="0" w:name="_GoBack"/>
      <w:bookmarkEnd w:id="0"/>
      <w:r w:rsidRPr="001D5B0F">
        <w:rPr>
          <w:rFonts w:cs="Monotype Koufi" w:hint="cs"/>
          <w:b w:val="0"/>
          <w:sz w:val="40"/>
          <w:szCs w:val="40"/>
          <w:rtl/>
        </w:rPr>
        <w:lastRenderedPageBreak/>
        <w:t>المقدمة</w:t>
      </w:r>
    </w:p>
    <w:p w:rsidR="00D152BA" w:rsidRPr="00D152BA" w:rsidRDefault="00D03E76" w:rsidP="00D152BA">
      <w:pPr>
        <w:ind w:left="-58"/>
        <w:jc w:val="both"/>
      </w:pPr>
      <w:r w:rsidRPr="00176824">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sidRPr="00176824">
        <w:rPr>
          <w:rFonts w:hint="cs"/>
          <w:b w:val="0"/>
          <w:rtl/>
          <w:lang w:bidi="ar-KW"/>
        </w:rPr>
        <w:t>}[</w:t>
      </w:r>
      <w:r w:rsidRPr="00176824">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Pr="00176824">
        <w:rPr>
          <w:rFonts w:hint="cs"/>
          <w:b w:val="0"/>
          <w:rtl/>
          <w:lang w:bidi="ar-KW"/>
        </w:rPr>
        <w:t>}</w:t>
      </w:r>
      <w:r w:rsidRPr="00176824">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sidRPr="00176824">
        <w:rPr>
          <w:rFonts w:hint="cs"/>
          <w:b w:val="0"/>
          <w:vertAlign w:val="superscript"/>
          <w:rtl/>
        </w:rPr>
        <w:t xml:space="preserve"> </w:t>
      </w:r>
      <w:r w:rsidRPr="00176824">
        <w:rPr>
          <w:rFonts w:hint="cs"/>
          <w:b w:val="0"/>
          <w:rtl/>
        </w:rPr>
        <w:t>،</w:t>
      </w:r>
      <w:r w:rsidR="00D152BA">
        <w:rPr>
          <w:rFonts w:hint="cs"/>
          <w:b w:val="0"/>
          <w:rtl/>
        </w:rPr>
        <w:t xml:space="preserve"> </w:t>
      </w:r>
      <w:r w:rsidR="00D152BA">
        <w:rPr>
          <w:rtl/>
        </w:rPr>
        <w:t xml:space="preserve">ثم أما بعد : فإنّ هذا الكتاب عن تنزيه الله تعالى الأحد الصمد الغني الحميد عن </w:t>
      </w:r>
      <w:r w:rsidR="00D152BA">
        <w:rPr>
          <w:rFonts w:hint="cs"/>
          <w:rtl/>
        </w:rPr>
        <w:t xml:space="preserve">الحيز والحدود </w:t>
      </w:r>
      <w:r w:rsidR="00D152BA">
        <w:rPr>
          <w:rtl/>
        </w:rPr>
        <w:t xml:space="preserve">، وهو الكتاب </w:t>
      </w:r>
      <w:r w:rsidR="00D152BA">
        <w:rPr>
          <w:rFonts w:hint="cs"/>
          <w:rtl/>
        </w:rPr>
        <w:t>الرابع</w:t>
      </w:r>
      <w:r w:rsidR="00D152BA">
        <w:rPr>
          <w:rtl/>
        </w:rPr>
        <w:t xml:space="preserve"> ضمن سلسلة التقديس والتنزيه ، وهي سلسلة في علم الأصول على مذهب أهل السنة تهدف إلى إظهار مذهب أهل السنة في الأصول لاسيما في هذا الزمان الذي قل أن تجد فيه عالما متبحرا في الأصول ينتصب إلى نشر هذا العلم الذي حبا الله عز وجل هذه الأمة به حتى صارت أمة التنزيه بين البشر كما أنه ما من أمة إلا وهي تسبح بحمده وتنزهه سبحانه ، كما تهدف هذه السلسلة </w:t>
      </w:r>
      <w:r w:rsidR="00D152BA">
        <w:rPr>
          <w:rFonts w:hint="cs"/>
          <w:rtl/>
        </w:rPr>
        <w:t>إلى تنشئة</w:t>
      </w:r>
      <w:r w:rsidR="00D152BA">
        <w:rPr>
          <w:rtl/>
        </w:rPr>
        <w:t xml:space="preserve"> جيل من علماء الأصول الذين هم حماة العقيدة أمام الفرق الضالة كالجهمية المعطلة والمجسمة المشبهة وكالمعتزلة الضالة والحشوية الضالة ، وكما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w:t>
      </w:r>
      <w:r w:rsidR="00D152BA">
        <w:rPr>
          <w:rFonts w:hint="cs"/>
          <w:rtl/>
        </w:rPr>
        <w:t xml:space="preserve"> </w:t>
      </w:r>
      <w:r w:rsidR="00D152BA">
        <w:rPr>
          <w:rtl/>
        </w:rPr>
        <w:t>علماء أهل السنة بحق</w:t>
      </w:r>
      <w:r w:rsidR="00D152BA">
        <w:rPr>
          <w:rFonts w:hint="cs"/>
          <w:rtl/>
        </w:rPr>
        <w:t xml:space="preserve"> </w:t>
      </w:r>
      <w:r w:rsidR="00D152BA">
        <w:rPr>
          <w:rtl/>
        </w:rPr>
        <w:t xml:space="preserve">) </w:t>
      </w:r>
      <w:r w:rsidR="00D152BA">
        <w:rPr>
          <w:rFonts w:hint="cs"/>
          <w:rtl/>
        </w:rPr>
        <w:t>انتصارا</w:t>
      </w:r>
      <w:r w:rsidR="00D152BA">
        <w:rPr>
          <w:rtl/>
        </w:rPr>
        <w:t xml:space="preserve"> للحق وحفظا لعقيدة الأمة من </w:t>
      </w:r>
      <w:r w:rsidR="00D152BA">
        <w:rPr>
          <w:rFonts w:hint="cs"/>
          <w:rtl/>
        </w:rPr>
        <w:t>الانجراف</w:t>
      </w:r>
      <w:r w:rsidR="00D152BA">
        <w:rPr>
          <w:rtl/>
        </w:rPr>
        <w:t xml:space="preserve"> إلى هوة التجسيم والتشبيه التي حمل رايتها عبدة العجل من اليهود المجسمة المغضوب عليهم ، وما كان عملي في هذه السلسلة إلاّ البحث المتأني والجمع والترتيب لأحسن ما أتت به عقول العلماء والفقهاء المقتدى بهم في الدين والمتخصصون في العقيدة ، ولا أدعي فيه الكمال فيما جاء فيها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 </w:t>
      </w:r>
      <w:r w:rsidR="00D152BA" w:rsidRPr="00D152BA">
        <w:rPr>
          <w:rFonts w:hint="cs"/>
          <w:rtl/>
        </w:rPr>
        <w:t>اللهم آمين</w:t>
      </w:r>
    </w:p>
    <w:p w:rsidR="00D03E76" w:rsidRPr="00176824" w:rsidRDefault="00D03E76" w:rsidP="00D03E76">
      <w:pPr>
        <w:jc w:val="center"/>
        <w:rPr>
          <w:rFonts w:cs="Monotype Koufi"/>
          <w:b w:val="0"/>
          <w:rtl/>
        </w:rPr>
      </w:pPr>
      <w:r w:rsidRPr="00176824">
        <w:rPr>
          <w:rFonts w:cs="Monotype Koufi" w:hint="cs"/>
          <w:b w:val="0"/>
          <w:rtl/>
        </w:rPr>
        <w:t>بين يدي الرسالة</w:t>
      </w:r>
    </w:p>
    <w:p w:rsidR="00D03E76" w:rsidRPr="00176824" w:rsidRDefault="00D03E76" w:rsidP="00D152BA">
      <w:pPr>
        <w:jc w:val="both"/>
        <w:rPr>
          <w:b w:val="0"/>
          <w:bCs/>
          <w:rtl/>
        </w:rPr>
      </w:pPr>
      <w:r w:rsidRPr="00176824">
        <w:rPr>
          <w:rFonts w:hint="cs"/>
          <w:b w:val="0"/>
          <w:rtl/>
        </w:rPr>
        <w:lastRenderedPageBreak/>
        <w:t xml:space="preserve">هذه الرسالة تتناول تقديس الله تعالى عن الحدود والغايات ،  </w:t>
      </w:r>
      <w:r w:rsidR="0030664C" w:rsidRPr="00176824">
        <w:rPr>
          <w:b w:val="0"/>
          <w:rtl/>
        </w:rPr>
        <w:t xml:space="preserve">لأنّ الحد نقص يضاد الكمال </w:t>
      </w:r>
      <w:r w:rsidR="0030664C" w:rsidRPr="00176824">
        <w:rPr>
          <w:rFonts w:hint="cs"/>
          <w:b w:val="0"/>
          <w:rtl/>
        </w:rPr>
        <w:t>، فالحد</w:t>
      </w:r>
      <w:r w:rsidR="0030664C" w:rsidRPr="00176824">
        <w:rPr>
          <w:b w:val="0"/>
          <w:rtl/>
        </w:rPr>
        <w:t xml:space="preserve">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وإذا كانت صفاته </w:t>
      </w:r>
      <w:r w:rsidR="00047FF2" w:rsidRPr="00176824">
        <w:rPr>
          <w:rFonts w:hint="cs"/>
          <w:b w:val="0"/>
          <w:rtl/>
        </w:rPr>
        <w:t xml:space="preserve">- سبحانه - </w:t>
      </w:r>
      <w:r w:rsidR="0030664C" w:rsidRPr="00176824">
        <w:rPr>
          <w:b w:val="0"/>
          <w:rtl/>
        </w:rPr>
        <w:t xml:space="preserve">ليست محدودة فإنّ الذات الموصوفة بتلك الصفات ليست محدودة ، 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والله تعالى هو الكبير المتعال أكبر من كل حد ومقدار وتعالى عن صفات المخلوق المقدر المحدود ، </w:t>
      </w:r>
      <w:r w:rsidRPr="00176824">
        <w:rPr>
          <w:rFonts w:hint="cs"/>
          <w:b w:val="0"/>
          <w:rtl/>
        </w:rPr>
        <w:t xml:space="preserve">، وقد حوت هذه الرسالة </w:t>
      </w:r>
      <w:r w:rsidRPr="00176824">
        <w:rPr>
          <w:b w:val="0"/>
        </w:rPr>
        <w:t>–</w:t>
      </w:r>
      <w:r w:rsidRPr="00176824">
        <w:rPr>
          <w:rFonts w:hint="cs"/>
          <w:b w:val="0"/>
          <w:rtl/>
        </w:rPr>
        <w:t xml:space="preserve"> بحمد الله تعالى </w:t>
      </w:r>
      <w:r w:rsidRPr="00176824">
        <w:rPr>
          <w:b w:val="0"/>
        </w:rPr>
        <w:t>–</w:t>
      </w:r>
      <w:r w:rsidRPr="00176824">
        <w:rPr>
          <w:rFonts w:hint="cs"/>
          <w:b w:val="0"/>
          <w:rtl/>
        </w:rPr>
        <w:t xml:space="preserve"> على أدلة من الكتاب والسنّة </w:t>
      </w:r>
      <w:r w:rsidR="00047FF2" w:rsidRPr="00176824">
        <w:rPr>
          <w:rFonts w:hint="cs"/>
          <w:b w:val="0"/>
          <w:rtl/>
        </w:rPr>
        <w:t xml:space="preserve">التي </w:t>
      </w:r>
      <w:r w:rsidRPr="00176824">
        <w:rPr>
          <w:rFonts w:hint="cs"/>
          <w:b w:val="0"/>
          <w:rtl/>
        </w:rPr>
        <w:t xml:space="preserve">تدل على تنزيهه سبحانه عن </w:t>
      </w:r>
      <w:r w:rsidR="00047FF2" w:rsidRPr="00176824">
        <w:rPr>
          <w:rFonts w:hint="cs"/>
          <w:b w:val="0"/>
          <w:rtl/>
        </w:rPr>
        <w:t xml:space="preserve">الحيز والحد والمقدار والغاية </w:t>
      </w:r>
      <w:r w:rsidRPr="00176824">
        <w:rPr>
          <w:rFonts w:hint="cs"/>
          <w:b w:val="0"/>
          <w:rtl/>
        </w:rPr>
        <w:t xml:space="preserve"> ، وحوت على </w:t>
      </w:r>
      <w:r w:rsidR="00047FF2" w:rsidRPr="00176824">
        <w:rPr>
          <w:rFonts w:hint="cs"/>
          <w:b w:val="0"/>
          <w:rtl/>
        </w:rPr>
        <w:t>الكثير من أقوال العلماء الأئمة من</w:t>
      </w:r>
      <w:r w:rsidRPr="00176824">
        <w:rPr>
          <w:rFonts w:hint="cs"/>
          <w:b w:val="0"/>
          <w:rtl/>
        </w:rPr>
        <w:t xml:space="preserve"> علماء أهل السنّة والجماعة الثقات في تنزيه الله تعالى </w:t>
      </w:r>
      <w:r w:rsidR="00047FF2" w:rsidRPr="00176824">
        <w:rPr>
          <w:rFonts w:hint="cs"/>
          <w:b w:val="0"/>
          <w:rtl/>
        </w:rPr>
        <w:t xml:space="preserve">عن الحيز والحد والمقدار والغاية </w:t>
      </w:r>
      <w:r w:rsidRPr="00176824">
        <w:rPr>
          <w:rFonts w:hint="cs"/>
          <w:b w:val="0"/>
          <w:rtl/>
        </w:rPr>
        <w:t>، وقد جمعتها من أقوالهم ومؤلفاتهم لأهديها إلى طلبة العلم الراسخ صافية مصفاة ، علماً طيباً ، ما كان عملي فيه إلاّ البحث المتأني والجمع والترتيب لأحسن ما أتت به عقول العلماء والفقهاء المقتدى بهم في الدين والمتخصصون في العقيدة ، وإن أريد إلاّ الإصلاح ما استطعت وما توفيقي إلاّ بالله عليه توكلت وإليه أنيب ،</w:t>
      </w:r>
    </w:p>
    <w:p w:rsidR="00D03E76" w:rsidRPr="00176824" w:rsidRDefault="00D03E76" w:rsidP="00D03E76">
      <w:pPr>
        <w:jc w:val="center"/>
        <w:rPr>
          <w:rFonts w:cs="Monotype Koufi"/>
          <w:b w:val="0"/>
          <w:rtl/>
        </w:rPr>
      </w:pPr>
      <w:r w:rsidRPr="00176824">
        <w:rPr>
          <w:rFonts w:cs="Monotype Koufi" w:hint="cs"/>
          <w:b w:val="0"/>
          <w:rtl/>
        </w:rPr>
        <w:t>خطوط عريضة لأهم موضوعات الرسالة</w:t>
      </w:r>
    </w:p>
    <w:p w:rsidR="00D03E76" w:rsidRPr="00176824" w:rsidRDefault="00D03E76" w:rsidP="00D03E76">
      <w:pPr>
        <w:jc w:val="both"/>
        <w:rPr>
          <w:b w:val="0"/>
          <w:bCs/>
          <w:rtl/>
          <w:lang w:bidi="ar-KW"/>
        </w:rPr>
      </w:pPr>
      <w:r w:rsidRPr="00176824">
        <w:rPr>
          <w:rFonts w:hint="cs"/>
          <w:b w:val="0"/>
          <w:rtl/>
        </w:rPr>
        <w:t xml:space="preserve">حوت الرسالة بحمد الله تعالى على مقدمة ومدخل وثلاثة أبواب وخاتمة ، وتتمثل في </w:t>
      </w:r>
      <w:r w:rsidRPr="00176824">
        <w:rPr>
          <w:rFonts w:hint="cs"/>
          <w:b w:val="0"/>
          <w:rtl/>
          <w:lang w:bidi="ar-KW"/>
        </w:rPr>
        <w:t>:</w:t>
      </w:r>
    </w:p>
    <w:p w:rsidR="00395ED9" w:rsidRPr="00176824" w:rsidRDefault="00D03E76" w:rsidP="001248BD">
      <w:pPr>
        <w:jc w:val="both"/>
        <w:rPr>
          <w:rtl/>
        </w:rPr>
      </w:pPr>
      <w:r w:rsidRPr="00176824">
        <w:rPr>
          <w:rFonts w:hint="cs"/>
          <w:b w:val="0"/>
          <w:bCs/>
          <w:rtl/>
        </w:rPr>
        <w:t xml:space="preserve">مدخل </w:t>
      </w:r>
      <w:r w:rsidR="001248BD" w:rsidRPr="00176824">
        <w:rPr>
          <w:rFonts w:hint="cs"/>
          <w:rtl/>
        </w:rPr>
        <w:t xml:space="preserve">: </w:t>
      </w:r>
      <w:r w:rsidRPr="00176824">
        <w:rPr>
          <w:rFonts w:hint="cs"/>
          <w:rtl/>
        </w:rPr>
        <w:t xml:space="preserve">تنزيه ذات الله تعالى عن </w:t>
      </w:r>
      <w:r w:rsidR="00395ED9" w:rsidRPr="00176824">
        <w:rPr>
          <w:rFonts w:hint="cs"/>
          <w:rtl/>
        </w:rPr>
        <w:t>الحد والحيز والمقدار</w:t>
      </w:r>
    </w:p>
    <w:p w:rsidR="00D03E76" w:rsidRPr="00176824" w:rsidRDefault="00D03E76" w:rsidP="0084786D">
      <w:pPr>
        <w:jc w:val="both"/>
        <w:rPr>
          <w:b w:val="0"/>
          <w:rtl/>
        </w:rPr>
      </w:pPr>
      <w:r w:rsidRPr="00176824">
        <w:rPr>
          <w:rFonts w:hint="cs"/>
          <w:b w:val="0"/>
          <w:bCs/>
          <w:rtl/>
          <w:lang w:bidi="ar-KW"/>
        </w:rPr>
        <w:t xml:space="preserve">الباب الأول </w:t>
      </w:r>
      <w:r w:rsidR="00395ED9" w:rsidRPr="00176824">
        <w:rPr>
          <w:rFonts w:hint="cs"/>
          <w:rtl/>
          <w:lang w:bidi="ar-KW"/>
        </w:rPr>
        <w:t>:</w:t>
      </w:r>
      <w:r w:rsidR="001248BD" w:rsidRPr="00176824">
        <w:rPr>
          <w:rFonts w:hint="cs"/>
          <w:rtl/>
        </w:rPr>
        <w:t xml:space="preserve"> </w:t>
      </w:r>
      <w:r w:rsidR="001248BD" w:rsidRPr="00176824">
        <w:rPr>
          <w:rtl/>
          <w:lang w:bidi="ar-KW"/>
        </w:rPr>
        <w:t xml:space="preserve">أدلة الشرع </w:t>
      </w:r>
      <w:r w:rsidR="0084786D" w:rsidRPr="00176824">
        <w:rPr>
          <w:rFonts w:hint="cs"/>
          <w:b w:val="0"/>
          <w:rtl/>
        </w:rPr>
        <w:t>و</w:t>
      </w:r>
      <w:r w:rsidR="0084786D" w:rsidRPr="00176824">
        <w:rPr>
          <w:b w:val="0"/>
          <w:rtl/>
        </w:rPr>
        <w:t xml:space="preserve">أقوال علماء أهل السنة </w:t>
      </w:r>
      <w:r w:rsidR="0084786D" w:rsidRPr="00176824">
        <w:rPr>
          <w:rFonts w:hint="cs"/>
          <w:rtl/>
          <w:lang w:bidi="ar-KW"/>
        </w:rPr>
        <w:t>في</w:t>
      </w:r>
      <w:r w:rsidR="001248BD" w:rsidRPr="00176824">
        <w:rPr>
          <w:rtl/>
          <w:lang w:bidi="ar-KW"/>
        </w:rPr>
        <w:t xml:space="preserve"> تنزيه الله تعالى عن الحيز والحد والمقدار</w:t>
      </w:r>
    </w:p>
    <w:p w:rsidR="00395ED9" w:rsidRPr="00176824" w:rsidRDefault="00D03E76" w:rsidP="0084786D">
      <w:pPr>
        <w:jc w:val="both"/>
        <w:rPr>
          <w:b w:val="0"/>
          <w:rtl/>
          <w:lang w:bidi="ar-KW"/>
        </w:rPr>
      </w:pPr>
      <w:r w:rsidRPr="00176824">
        <w:rPr>
          <w:rFonts w:hint="cs"/>
          <w:bCs/>
          <w:rtl/>
        </w:rPr>
        <w:t>الباب الثاني</w:t>
      </w:r>
      <w:r w:rsidRPr="00176824">
        <w:rPr>
          <w:rFonts w:hint="cs"/>
          <w:b w:val="0"/>
          <w:rtl/>
        </w:rPr>
        <w:t xml:space="preserve"> </w:t>
      </w:r>
      <w:r w:rsidR="001248BD" w:rsidRPr="00176824">
        <w:rPr>
          <w:rFonts w:hint="cs"/>
          <w:b w:val="0"/>
          <w:rtl/>
        </w:rPr>
        <w:t>:</w:t>
      </w:r>
      <w:r w:rsidRPr="00176824">
        <w:rPr>
          <w:rFonts w:hint="cs"/>
          <w:b w:val="0"/>
          <w:rtl/>
        </w:rPr>
        <w:t xml:space="preserve"> </w:t>
      </w:r>
      <w:r w:rsidR="0084786D" w:rsidRPr="00176824">
        <w:rPr>
          <w:b w:val="0"/>
          <w:rtl/>
          <w:lang w:bidi="ar-KW"/>
        </w:rPr>
        <w:t xml:space="preserve">حل إشكالات ظواهر النصوص غير المرادة </w:t>
      </w:r>
      <w:r w:rsidR="0084786D" w:rsidRPr="00176824">
        <w:rPr>
          <w:rFonts w:hint="cs"/>
          <w:b w:val="0"/>
          <w:rtl/>
          <w:lang w:bidi="ar-KW"/>
        </w:rPr>
        <w:t>والتي قد يُفهم منها الحد والمقدار</w:t>
      </w:r>
    </w:p>
    <w:p w:rsidR="00D03E76" w:rsidRPr="00176824" w:rsidRDefault="00D03E76" w:rsidP="0077386D">
      <w:pPr>
        <w:jc w:val="both"/>
        <w:rPr>
          <w:b w:val="0"/>
          <w:lang w:bidi="ar-KW"/>
        </w:rPr>
      </w:pPr>
      <w:r w:rsidRPr="00176824">
        <w:rPr>
          <w:rFonts w:hint="cs"/>
          <w:bCs/>
          <w:rtl/>
          <w:lang w:bidi="ar-KW"/>
        </w:rPr>
        <w:t>الباب الثالث</w:t>
      </w:r>
      <w:r w:rsidR="0077386D">
        <w:rPr>
          <w:rFonts w:hint="cs"/>
          <w:b w:val="0"/>
          <w:rtl/>
          <w:lang w:bidi="ar-KW"/>
        </w:rPr>
        <w:t xml:space="preserve"> </w:t>
      </w:r>
      <w:r w:rsidRPr="00176824">
        <w:rPr>
          <w:rFonts w:hint="cs"/>
          <w:b w:val="0"/>
          <w:rtl/>
          <w:lang w:bidi="ar-KW"/>
        </w:rPr>
        <w:t>:</w:t>
      </w:r>
      <w:r w:rsidR="00535102" w:rsidRPr="00176824">
        <w:rPr>
          <w:rFonts w:hint="cs"/>
          <w:b w:val="0"/>
          <w:rtl/>
          <w:lang w:bidi="ar-KW"/>
        </w:rPr>
        <w:t xml:space="preserve"> </w:t>
      </w:r>
      <w:r w:rsidR="0084786D" w:rsidRPr="00176824">
        <w:rPr>
          <w:rFonts w:hint="cs"/>
          <w:b w:val="0"/>
          <w:rtl/>
          <w:lang w:bidi="ar-KW"/>
        </w:rPr>
        <w:t xml:space="preserve">قواعد التقديس </w:t>
      </w:r>
      <w:r w:rsidR="00DF28BE" w:rsidRPr="00176824">
        <w:rPr>
          <w:rFonts w:hint="cs"/>
          <w:b w:val="0"/>
          <w:rtl/>
          <w:lang w:bidi="ar-KW"/>
        </w:rPr>
        <w:t xml:space="preserve">الثلاثون </w:t>
      </w:r>
      <w:r w:rsidR="0084786D" w:rsidRPr="00176824">
        <w:rPr>
          <w:rFonts w:hint="cs"/>
          <w:b w:val="0"/>
          <w:rtl/>
          <w:lang w:bidi="ar-KW"/>
        </w:rPr>
        <w:t xml:space="preserve">التي تمنع من الحشو والتجسيم في ذات الله تعالى وصفاته </w:t>
      </w:r>
    </w:p>
    <w:p w:rsidR="00D03E76" w:rsidRPr="00176824" w:rsidRDefault="00D03E76" w:rsidP="00D03E76">
      <w:pPr>
        <w:jc w:val="both"/>
        <w:rPr>
          <w:b w:val="0"/>
          <w:rtl/>
        </w:rPr>
      </w:pPr>
      <w:r w:rsidRPr="00176824">
        <w:rPr>
          <w:rFonts w:hint="cs"/>
          <w:b w:val="0"/>
          <w:bCs/>
          <w:rtl/>
        </w:rPr>
        <w:t>الخاتمة</w:t>
      </w:r>
      <w:r w:rsidRPr="00176824">
        <w:rPr>
          <w:rFonts w:hint="cs"/>
          <w:b w:val="0"/>
          <w:rtl/>
        </w:rPr>
        <w:t xml:space="preserve"> : وأهم توصيات الرسالـة .</w:t>
      </w:r>
    </w:p>
    <w:p w:rsidR="00D03E76" w:rsidRPr="00176824" w:rsidRDefault="00D03E76" w:rsidP="00D03E76">
      <w:pPr>
        <w:jc w:val="center"/>
        <w:rPr>
          <w:b w:val="0"/>
          <w:bCs/>
          <w:rtl/>
        </w:rPr>
      </w:pPr>
      <w:r w:rsidRPr="00176824">
        <w:rPr>
          <w:rFonts w:hint="cs"/>
          <w:b w:val="0"/>
          <w:bCs/>
          <w:rtl/>
        </w:rPr>
        <w:t>****</w:t>
      </w:r>
    </w:p>
    <w:p w:rsidR="00D03E76" w:rsidRPr="00176824" w:rsidRDefault="00D03E76" w:rsidP="00D03E76">
      <w:pPr>
        <w:rPr>
          <w:b w:val="0"/>
          <w:rtl/>
        </w:rPr>
      </w:pPr>
    </w:p>
    <w:p w:rsidR="005427D6" w:rsidRPr="00176824" w:rsidRDefault="005427D6">
      <w:pPr>
        <w:rPr>
          <w:rtl/>
          <w:lang w:bidi="ar-KW"/>
        </w:rPr>
      </w:pPr>
    </w:p>
    <w:p w:rsidR="005427D6" w:rsidRPr="00176824" w:rsidRDefault="005427D6" w:rsidP="005427D6">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5427D6" w:rsidRPr="00176824" w:rsidRDefault="005427D6" w:rsidP="005427D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176824">
        <w:rPr>
          <w:rFonts w:cs="Monotype Koufi" w:hint="cs"/>
          <w:b w:val="0"/>
          <w:sz w:val="48"/>
          <w:szCs w:val="48"/>
          <w:rtl/>
        </w:rPr>
        <w:t>مدخل إلى تنزيه ذات الله تعالى عن الحيز والحدود</w:t>
      </w:r>
    </w:p>
    <w:p w:rsidR="005427D6" w:rsidRPr="00176824" w:rsidRDefault="005427D6" w:rsidP="005427D6">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5427D6" w:rsidRPr="00176824" w:rsidRDefault="005427D6">
      <w:pPr>
        <w:rPr>
          <w:rtl/>
          <w:lang w:bidi="ar-KW"/>
        </w:rPr>
      </w:pPr>
    </w:p>
    <w:p w:rsidR="005427D6" w:rsidRPr="00176824" w:rsidRDefault="005427D6" w:rsidP="005427D6">
      <w:pPr>
        <w:jc w:val="both"/>
        <w:rPr>
          <w:b w:val="0"/>
        </w:rPr>
      </w:pPr>
      <w:r w:rsidRPr="00176824">
        <w:rPr>
          <w:rFonts w:hint="cs"/>
          <w:b w:val="0"/>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p>
    <w:p w:rsidR="005427D6" w:rsidRPr="00176824" w:rsidRDefault="005427D6" w:rsidP="005427D6">
      <w:pPr>
        <w:jc w:val="both"/>
        <w:rPr>
          <w:b w:val="0"/>
          <w:bCs/>
          <w:rtl/>
        </w:rPr>
      </w:pPr>
      <w:r w:rsidRPr="00176824">
        <w:rPr>
          <w:rFonts w:hint="cs"/>
          <w:b w:val="0"/>
          <w:rtl/>
        </w:rPr>
        <w:t xml:space="preserve">(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w:t>
      </w:r>
      <w:r w:rsidRPr="00176824">
        <w:rPr>
          <w:rFonts w:hint="cs"/>
          <w:b w:val="0"/>
          <w:rtl/>
        </w:rPr>
        <w:lastRenderedPageBreak/>
        <w:t>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5427D6" w:rsidRPr="00176824" w:rsidRDefault="005427D6" w:rsidP="005427D6">
      <w:pPr>
        <w:jc w:val="both"/>
        <w:rPr>
          <w:b w:val="0"/>
          <w:rtl/>
        </w:rPr>
      </w:pPr>
      <w:r w:rsidRPr="00176824">
        <w:rPr>
          <w:rFonts w:hint="cs"/>
          <w:b w:val="0"/>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Pr="00176824">
        <w:rPr>
          <w:rFonts w:hint="cs"/>
        </w:rPr>
        <w:t xml:space="preserve"> </w:t>
      </w:r>
      <w:r w:rsidRPr="00176824">
        <w:rPr>
          <w:rFonts w:hint="cs"/>
          <w:b w:val="0"/>
          <w:rtl/>
        </w:rPr>
        <w:t>الذي يحتج به على الحدوث والمخلوقية وصفا لله تعالى في ذاته أو صفاته فلا حد لذات الله تعالى وتقدس ولا حد لصفات الله عز وجل .</w:t>
      </w:r>
    </w:p>
    <w:p w:rsidR="005427D6" w:rsidRPr="00176824" w:rsidRDefault="005427D6" w:rsidP="005427D6">
      <w:pPr>
        <w:jc w:val="both"/>
        <w:rPr>
          <w:b w:val="0"/>
          <w:bCs/>
          <w:rtl/>
        </w:rPr>
      </w:pPr>
      <w:r w:rsidRPr="00176824">
        <w:rPr>
          <w:rFonts w:hint="cs"/>
          <w:b w:val="0"/>
          <w:rtl/>
        </w:rPr>
        <w:t>( ت ) القاعدة تقول :كل ما يقبل الحد  فهو محدود ، وما يحد شيء بحد إلا وهو متناهي الذات ، وكل</w:t>
      </w:r>
      <w:r w:rsidRPr="00176824">
        <w:rPr>
          <w:rFonts w:hint="cs"/>
          <w:b w:val="0"/>
        </w:rPr>
        <w:t xml:space="preserve"> </w:t>
      </w:r>
      <w:r w:rsidRPr="00176824">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p>
    <w:p w:rsidR="005427D6" w:rsidRPr="00176824" w:rsidRDefault="005427D6" w:rsidP="005427D6">
      <w:pPr>
        <w:jc w:val="both"/>
        <w:rPr>
          <w:b w:val="0"/>
        </w:rPr>
      </w:pPr>
      <w:r w:rsidRPr="00176824">
        <w:rPr>
          <w:rFonts w:hint="cs"/>
          <w:b w:val="0"/>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w:t>
      </w:r>
    </w:p>
    <w:p w:rsidR="005427D6" w:rsidRPr="00176824" w:rsidRDefault="005427D6" w:rsidP="005427D6">
      <w:pPr>
        <w:jc w:val="both"/>
        <w:rPr>
          <w:rtl/>
        </w:rPr>
      </w:pPr>
      <w:r w:rsidRPr="00176824">
        <w:rPr>
          <w:rFonts w:hint="cs"/>
          <w:b w:val="0"/>
          <w:rtl/>
        </w:rPr>
        <w:t xml:space="preserve">(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w:t>
      </w:r>
      <w:r w:rsidRPr="00176824">
        <w:rPr>
          <w:rFonts w:hint="cs"/>
          <w:b w:val="0"/>
          <w:rtl/>
        </w:rPr>
        <w:lastRenderedPageBreak/>
        <w:t>الذات والصفات  والله تعالى ليس كمثله شيء في ذاته فليس له فيها حد وإلا شابه المخلوق وليس كمثله شيء في صفاته فليس له فيها حد</w:t>
      </w:r>
    </w:p>
    <w:p w:rsidR="005427D6" w:rsidRPr="00176824" w:rsidRDefault="005427D6" w:rsidP="005427D6">
      <w:pPr>
        <w:jc w:val="both"/>
        <w:rPr>
          <w:b w:val="0"/>
        </w:rPr>
      </w:pPr>
      <w:r w:rsidRPr="00176824">
        <w:rPr>
          <w:rFonts w:hint="cs"/>
          <w:b w:val="0"/>
          <w:rtl/>
        </w:rPr>
        <w:t>( ح )  كل</w:t>
      </w:r>
      <w:r w:rsidRPr="00176824">
        <w:rPr>
          <w:rFonts w:hint="cs"/>
        </w:rPr>
        <w:t xml:space="preserve"> </w:t>
      </w:r>
      <w:r w:rsidRPr="00176824">
        <w:rPr>
          <w:rFonts w:hint="cs"/>
          <w:b w:val="0"/>
          <w:rtl/>
        </w:rPr>
        <w:t>متناه مٌحدَث لأن تخصيصه بهذا المقدار دون سائر المقادير</w:t>
      </w:r>
      <w:r w:rsidRPr="00176824">
        <w:rPr>
          <w:rFonts w:hint="cs"/>
        </w:rPr>
        <w:t xml:space="preserve"> </w:t>
      </w:r>
      <w:r w:rsidRPr="00176824">
        <w:rPr>
          <w:rFonts w:hint="cs"/>
          <w:b w:val="0"/>
          <w:rtl/>
        </w:rPr>
        <w:t>لا بد له من مخصص</w:t>
      </w:r>
      <w:r w:rsidRPr="00176824">
        <w:rPr>
          <w:rFonts w:hint="cs"/>
          <w:b w:val="0"/>
          <w:rtl/>
          <w:lang w:bidi="ar-KW"/>
        </w:rPr>
        <w:t xml:space="preserve"> ،  </w:t>
      </w:r>
      <w:r w:rsidRPr="00176824">
        <w:rPr>
          <w:rFonts w:hint="cs"/>
          <w:b w:val="0"/>
          <w:rtl/>
        </w:rPr>
        <w:t>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p>
    <w:p w:rsidR="005427D6" w:rsidRPr="00176824" w:rsidRDefault="005427D6" w:rsidP="00CC22BB">
      <w:pPr>
        <w:jc w:val="both"/>
        <w:rPr>
          <w:b w:val="0"/>
          <w:rtl/>
        </w:rPr>
      </w:pPr>
      <w:r w:rsidRPr="00176824">
        <w:rPr>
          <w:rFonts w:hint="cs"/>
          <w:b w:val="0"/>
          <w:rtl/>
        </w:rPr>
        <w:t>(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w:t>
      </w:r>
      <w:r w:rsidR="00CC22BB" w:rsidRPr="00176824">
        <w:rPr>
          <w:rFonts w:hint="cs"/>
          <w:b w:val="0"/>
          <w:rtl/>
        </w:rPr>
        <w:t xml:space="preserve"> </w:t>
      </w:r>
      <w:r w:rsidRPr="00176824">
        <w:rPr>
          <w:rFonts w:hint="cs"/>
          <w:b w:val="0"/>
          <w:rtl/>
        </w:rPr>
        <w:t>،</w:t>
      </w:r>
      <w:r w:rsidR="007E5F7C" w:rsidRPr="00176824">
        <w:rPr>
          <w:rFonts w:hint="cs"/>
          <w:b w:val="0"/>
          <w:rtl/>
        </w:rPr>
        <w:t xml:space="preserve"> </w:t>
      </w:r>
      <w:r w:rsidR="00CC22BB" w:rsidRPr="00176824">
        <w:rPr>
          <w:rFonts w:hint="cs"/>
          <w:b w:val="0"/>
          <w:rtl/>
        </w:rPr>
        <w:t xml:space="preserve"> [ تنبيه ] : </w:t>
      </w:r>
      <w:r w:rsidR="00CC22BB" w:rsidRPr="00176824">
        <w:rPr>
          <w:b w:val="0"/>
          <w:rtl/>
        </w:rPr>
        <w:t>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w:t>
      </w:r>
      <w:r w:rsidR="00CC22BB" w:rsidRPr="00176824">
        <w:rPr>
          <w:rFonts w:hint="cs"/>
          <w:b w:val="0"/>
          <w:rtl/>
        </w:rPr>
        <w:t xml:space="preserve"> ، </w:t>
      </w:r>
    </w:p>
    <w:p w:rsidR="005427D6" w:rsidRPr="00176824" w:rsidRDefault="005427D6" w:rsidP="005427D6">
      <w:pPr>
        <w:jc w:val="both"/>
        <w:rPr>
          <w:b w:val="0"/>
          <w:rtl/>
        </w:rPr>
      </w:pPr>
      <w:r w:rsidRPr="00176824">
        <w:rPr>
          <w:rFonts w:hint="cs"/>
          <w:b w:val="0"/>
          <w:rtl/>
        </w:rPr>
        <w:t>(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p>
    <w:p w:rsidR="005427D6" w:rsidRPr="00176824" w:rsidRDefault="005427D6" w:rsidP="005427D6">
      <w:pPr>
        <w:jc w:val="both"/>
        <w:rPr>
          <w:rtl/>
        </w:rPr>
      </w:pPr>
      <w:r w:rsidRPr="00176824">
        <w:rPr>
          <w:rFonts w:hint="cs"/>
          <w:b w:val="0"/>
          <w:rtl/>
        </w:rPr>
        <w:t xml:space="preserve">(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w:t>
      </w:r>
      <w:r w:rsidRPr="00176824">
        <w:rPr>
          <w:rFonts w:hint="cs"/>
          <w:b w:val="0"/>
          <w:rtl/>
        </w:rPr>
        <w:lastRenderedPageBreak/>
        <w:t>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5427D6" w:rsidRPr="00176824" w:rsidRDefault="005427D6" w:rsidP="00CC22BB">
      <w:pPr>
        <w:jc w:val="both"/>
        <w:rPr>
          <w:b w:val="0"/>
        </w:rPr>
      </w:pPr>
      <w:r w:rsidRPr="00176824">
        <w:rPr>
          <w:rFonts w:hint="cs"/>
          <w:b w:val="0"/>
          <w:rtl/>
        </w:rPr>
        <w:t xml:space="preserve">(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sidRPr="00176824">
        <w:rPr>
          <w:rFonts w:hint="cs"/>
          <w:b w:val="0"/>
          <w:bCs/>
          <w:rtl/>
        </w:rPr>
        <w:t>الوجه الأول :</w:t>
      </w:r>
      <w:r w:rsidRPr="00176824">
        <w:rPr>
          <w:rFonts w:hint="cs"/>
          <w:b w:val="0"/>
          <w:rtl/>
        </w:rPr>
        <w:t xml:space="preserve"> أن السمع والبصر والعلم صفات مدح من كل وجه ولله تعالى كمال الصفات من العلم والسمع والبصر ، وقد أكرم بعض خلقه بالسمع والبصر والعلم </w:t>
      </w:r>
      <w:r w:rsidRPr="00176824">
        <w:rPr>
          <w:rFonts w:hint="cs"/>
          <w:b w:val="0"/>
          <w:rtl/>
        </w:rPr>
        <w:lastRenderedPageBreak/>
        <w:t xml:space="preserve">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sidRPr="00176824">
        <w:rPr>
          <w:rFonts w:hint="cs"/>
          <w:b w:val="0"/>
          <w:bCs/>
          <w:rtl/>
        </w:rPr>
        <w:t>والوجه الثاني</w:t>
      </w:r>
      <w:r w:rsidRPr="00176824">
        <w:rPr>
          <w:rFonts w:hint="cs"/>
          <w:b w:val="0"/>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w:t>
      </w:r>
      <w:r w:rsidR="00CC22BB" w:rsidRPr="00176824">
        <w:rPr>
          <w:rFonts w:hint="cs"/>
          <w:b w:val="0"/>
          <w:rtl/>
        </w:rPr>
        <w:t xml:space="preserve"> ، [</w:t>
      </w:r>
      <w:r w:rsidR="00CC22BB" w:rsidRPr="00176824">
        <w:rPr>
          <w:rFonts w:hint="cs"/>
          <w:b w:val="0"/>
          <w:sz w:val="24"/>
          <w:szCs w:val="24"/>
          <w:rtl/>
        </w:rPr>
        <w:t xml:space="preserve"> </w:t>
      </w:r>
      <w:r w:rsidR="00CC22BB" w:rsidRPr="00176824">
        <w:rPr>
          <w:b w:val="0"/>
          <w:sz w:val="24"/>
          <w:szCs w:val="24"/>
          <w:rtl/>
        </w:rPr>
        <w:t xml:space="preserve">تنبيه ضروري </w:t>
      </w:r>
      <w:r w:rsidR="00CC22BB" w:rsidRPr="00176824">
        <w:rPr>
          <w:rFonts w:hint="cs"/>
          <w:b w:val="0"/>
          <w:sz w:val="24"/>
          <w:szCs w:val="24"/>
          <w:rtl/>
        </w:rPr>
        <w:t xml:space="preserve">] </w:t>
      </w:r>
      <w:r w:rsidR="00CC22BB" w:rsidRPr="00176824">
        <w:rPr>
          <w:b w:val="0"/>
          <w:sz w:val="24"/>
          <w:szCs w:val="24"/>
          <w:rtl/>
        </w:rPr>
        <w:t>: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w:t>
      </w:r>
      <w:r w:rsidR="00CC22BB" w:rsidRPr="00176824">
        <w:rPr>
          <w:rFonts w:hint="cs"/>
          <w:b w:val="0"/>
          <w:sz w:val="24"/>
          <w:szCs w:val="24"/>
          <w:rtl/>
        </w:rPr>
        <w:t xml:space="preserve"> ، </w:t>
      </w:r>
    </w:p>
    <w:p w:rsidR="005427D6" w:rsidRPr="00176824" w:rsidRDefault="005427D6" w:rsidP="005427D6">
      <w:pPr>
        <w:jc w:val="both"/>
        <w:rPr>
          <w:b w:val="0"/>
          <w:rtl/>
        </w:rPr>
      </w:pPr>
      <w:r w:rsidRPr="00176824">
        <w:rPr>
          <w:rFonts w:hint="cs"/>
          <w:b w:val="0"/>
          <w:rtl/>
        </w:rPr>
        <w:t>(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p>
    <w:p w:rsidR="005427D6" w:rsidRPr="00176824" w:rsidRDefault="005427D6" w:rsidP="005427D6">
      <w:pPr>
        <w:jc w:val="both"/>
        <w:rPr>
          <w:b w:val="0"/>
          <w:rtl/>
        </w:rPr>
      </w:pPr>
      <w:r w:rsidRPr="00176824">
        <w:rPr>
          <w:rFonts w:hint="cs"/>
          <w:b w:val="0"/>
          <w:rtl/>
        </w:rPr>
        <w:t>(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p>
    <w:p w:rsidR="005427D6" w:rsidRPr="00176824" w:rsidRDefault="005427D6" w:rsidP="00CC22BB">
      <w:pPr>
        <w:jc w:val="both"/>
        <w:rPr>
          <w:b w:val="0"/>
          <w:rtl/>
        </w:rPr>
      </w:pPr>
      <w:r w:rsidRPr="00176824">
        <w:rPr>
          <w:rFonts w:hint="cs"/>
          <w:b w:val="0"/>
          <w:rtl/>
        </w:rPr>
        <w:t xml:space="preserve">(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w:t>
      </w:r>
      <w:r w:rsidRPr="00176824">
        <w:rPr>
          <w:rFonts w:hint="cs"/>
          <w:b w:val="0"/>
          <w:rtl/>
        </w:rPr>
        <w:lastRenderedPageBreak/>
        <w:t>نهاية ، منزه سبحانه عن الحصر لأن الحصر والنهاية نقص يضاد الكمال الذي اتصف به ذات الله ، فإن الحد في اللغة</w:t>
      </w:r>
      <w:r w:rsidR="00CC22BB" w:rsidRPr="00176824">
        <w:rPr>
          <w:rFonts w:hint="cs"/>
          <w:b w:val="0"/>
          <w:rtl/>
        </w:rPr>
        <w:t xml:space="preserve"> </w:t>
      </w:r>
      <w:r w:rsidRPr="00176824">
        <w:rPr>
          <w:rFonts w:hint="cs"/>
          <w:b w:val="0"/>
          <w:rtl/>
        </w:rPr>
        <w:t xml:space="preserve"> على معنيين </w:t>
      </w:r>
      <w:r w:rsidR="00CC22BB" w:rsidRPr="00176824">
        <w:rPr>
          <w:rFonts w:hint="cs"/>
          <w:b w:val="0"/>
          <w:sz w:val="24"/>
          <w:szCs w:val="24"/>
          <w:rtl/>
        </w:rPr>
        <w:t xml:space="preserve">[ </w:t>
      </w:r>
      <w:r w:rsidR="00CC22BB" w:rsidRPr="00176824">
        <w:rPr>
          <w:b w:val="0"/>
          <w:sz w:val="24"/>
          <w:szCs w:val="24"/>
          <w:rtl/>
        </w:rPr>
        <w:t>انظر مختار الصحاح ج: 1 ص: 53</w:t>
      </w:r>
      <w:r w:rsidR="00CC22BB" w:rsidRPr="00176824">
        <w:rPr>
          <w:rFonts w:hint="cs"/>
          <w:b w:val="0"/>
          <w:sz w:val="24"/>
          <w:szCs w:val="24"/>
          <w:rtl/>
        </w:rPr>
        <w:t xml:space="preserve"> ] </w:t>
      </w:r>
      <w:r w:rsidRPr="00176824">
        <w:rPr>
          <w:rFonts w:hint="cs"/>
          <w:b w:val="0"/>
          <w:rtl/>
        </w:rPr>
        <w:t>: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w:t>
      </w:r>
    </w:p>
    <w:p w:rsidR="005427D6" w:rsidRPr="00176824" w:rsidRDefault="005427D6" w:rsidP="00F44372">
      <w:pPr>
        <w:jc w:val="both"/>
        <w:rPr>
          <w:b w:val="0"/>
          <w:rtl/>
        </w:rPr>
      </w:pPr>
      <w:r w:rsidRPr="00176824">
        <w:rPr>
          <w:rFonts w:hint="cs"/>
          <w:b w:val="0"/>
          <w:rtl/>
        </w:rPr>
        <w:t xml:space="preserve">(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w:t>
      </w:r>
      <w:r w:rsidR="00F44372" w:rsidRPr="00176824">
        <w:rPr>
          <w:rFonts w:hint="cs"/>
          <w:b w:val="0"/>
          <w:rtl/>
        </w:rPr>
        <w:t xml:space="preserve">وأنّه سبحانه </w:t>
      </w:r>
      <w:r w:rsidRPr="00176824">
        <w:rPr>
          <w:rFonts w:hint="cs"/>
          <w:b w:val="0"/>
          <w:rtl/>
        </w:rPr>
        <w:t>هو الحي القيوم الذي يقوم على حاجة كل مخلوق وهو مستغنٍ عنها ، سبحانك هذا بهتان عظيم ،</w:t>
      </w:r>
    </w:p>
    <w:p w:rsidR="005427D6" w:rsidRPr="00176824" w:rsidRDefault="005427D6" w:rsidP="005427D6">
      <w:pPr>
        <w:jc w:val="both"/>
        <w:rPr>
          <w:rtl/>
        </w:rPr>
      </w:pPr>
      <w:r w:rsidRPr="00176824">
        <w:rPr>
          <w:rFonts w:hint="cs"/>
          <w:b w:val="0"/>
          <w:rtl/>
        </w:rPr>
        <w:t>(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p>
    <w:p w:rsidR="005427D6" w:rsidRPr="00176824" w:rsidRDefault="005427D6" w:rsidP="005427D6">
      <w:pPr>
        <w:jc w:val="both"/>
      </w:pPr>
      <w:r w:rsidRPr="00176824">
        <w:rPr>
          <w:rFonts w:hint="cs"/>
          <w:b w:val="0"/>
          <w:rtl/>
        </w:rPr>
        <w:t xml:space="preserve">(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w:t>
      </w:r>
      <w:r w:rsidRPr="00176824">
        <w:rPr>
          <w:rFonts w:hint="cs"/>
          <w:b w:val="0"/>
          <w:rtl/>
        </w:rPr>
        <w:lastRenderedPageBreak/>
        <w:t>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Pr="00176824">
        <w:t xml:space="preserve"> ! </w:t>
      </w:r>
      <w:r w:rsidRPr="00176824">
        <w:rPr>
          <w:rFonts w:hint="cs"/>
          <w:b w:val="0"/>
          <w:rtl/>
        </w:rPr>
        <w:t>لو أن أولكم</w:t>
      </w:r>
      <w:r w:rsidRPr="00176824">
        <w:rPr>
          <w:rFonts w:hint="cs"/>
        </w:rPr>
        <w:t xml:space="preserve"> </w:t>
      </w:r>
      <w:r w:rsidRPr="00176824">
        <w:rPr>
          <w:rFonts w:hint="cs"/>
          <w:b w:val="0"/>
          <w:rtl/>
        </w:rPr>
        <w:t>وآخركم وإنسكم وجنكم  كانوا على أتقى قلب رجل واحد منكم ما زاد ذلك في ملكي شيئا</w:t>
      </w:r>
      <w:r w:rsidRPr="00176824">
        <w:rPr>
          <w:rFonts w:hint="cs"/>
        </w:rPr>
        <w:t xml:space="preserve"> </w:t>
      </w:r>
      <w:r w:rsidRPr="00176824">
        <w:rPr>
          <w:rFonts w:hint="cs"/>
          <w:b w:val="0"/>
          <w:rtl/>
        </w:rPr>
        <w:t xml:space="preserve"> ، يا عبادي ! لو أن أولكم وآخركم وإنسكم وجنكم كانوا على أفجر قلب رجل واحد</w:t>
      </w:r>
      <w:r w:rsidRPr="00176824">
        <w:rPr>
          <w:rFonts w:hint="cs"/>
        </w:rPr>
        <w:t xml:space="preserve"> </w:t>
      </w:r>
      <w:r w:rsidRPr="00176824">
        <w:rPr>
          <w:rFonts w:hint="cs"/>
          <w:b w:val="0"/>
          <w:rtl/>
        </w:rPr>
        <w:t>ما نقص ذلك من ملكي شيئا ،  يا عبادي ! لو أن أولكم وآخركم وإنسكم وجنكم قاموا</w:t>
      </w:r>
      <w:r w:rsidRPr="00176824">
        <w:rPr>
          <w:rFonts w:hint="cs"/>
        </w:rPr>
        <w:t xml:space="preserve"> </w:t>
      </w:r>
      <w:r w:rsidRPr="00176824">
        <w:rPr>
          <w:rFonts w:hint="cs"/>
          <w:b w:val="0"/>
          <w:rtl/>
        </w:rPr>
        <w:t>في صعيد واحد فسألوني فأعطيت كل إنسان مسألته ما نقص ذلك مما عندي إلا كما ينقص</w:t>
      </w:r>
      <w:r w:rsidRPr="00176824">
        <w:rPr>
          <w:rFonts w:hint="cs"/>
        </w:rPr>
        <w:t xml:space="preserve"> </w:t>
      </w:r>
      <w:r w:rsidRPr="00176824">
        <w:rPr>
          <w:rFonts w:hint="cs"/>
          <w:b w:val="0"/>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p>
    <w:p w:rsidR="005427D6" w:rsidRPr="00176824" w:rsidRDefault="005427D6" w:rsidP="00F44372">
      <w:pPr>
        <w:jc w:val="both"/>
        <w:rPr>
          <w:b w:val="0"/>
          <w:lang w:bidi="ar-KW"/>
        </w:rPr>
      </w:pPr>
      <w:r w:rsidRPr="00176824">
        <w:rPr>
          <w:rFonts w:hint="cs"/>
          <w:b w:val="0"/>
          <w:rtl/>
        </w:rPr>
        <w:t>(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w:t>
      </w:r>
      <w:r w:rsidR="00F44372" w:rsidRPr="00176824">
        <w:rPr>
          <w:rFonts w:hint="cs"/>
          <w:b w:val="0"/>
          <w:rtl/>
        </w:rPr>
        <w:t xml:space="preserve"> </w:t>
      </w:r>
      <w:r w:rsidR="00F44372" w:rsidRPr="00176824">
        <w:rPr>
          <w:rFonts w:hint="cs"/>
          <w:b w:val="0"/>
          <w:sz w:val="24"/>
          <w:szCs w:val="24"/>
          <w:rtl/>
        </w:rPr>
        <w:t xml:space="preserve">[ </w:t>
      </w:r>
      <w:r w:rsidR="00F44372" w:rsidRPr="00176824">
        <w:rPr>
          <w:b w:val="0"/>
          <w:sz w:val="24"/>
          <w:szCs w:val="24"/>
          <w:rtl/>
        </w:rPr>
        <w:t>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w:t>
      </w:r>
      <w:r w:rsidR="00F44372" w:rsidRPr="00176824">
        <w:rPr>
          <w:rFonts w:hint="cs"/>
          <w:b w:val="0"/>
          <w:sz w:val="24"/>
          <w:szCs w:val="24"/>
          <w:rtl/>
        </w:rPr>
        <w:t xml:space="preserve"> </w:t>
      </w:r>
      <w:r w:rsidR="00F44372" w:rsidRPr="00176824">
        <w:rPr>
          <w:b w:val="0"/>
          <w:sz w:val="24"/>
          <w:szCs w:val="24"/>
          <w:rtl/>
        </w:rPr>
        <w:t>]</w:t>
      </w:r>
      <w:r w:rsidR="00F44372" w:rsidRPr="00176824">
        <w:rPr>
          <w:rFonts w:hint="cs"/>
          <w:b w:val="0"/>
          <w:sz w:val="24"/>
          <w:szCs w:val="24"/>
          <w:rtl/>
        </w:rPr>
        <w:t xml:space="preserve"> </w:t>
      </w:r>
      <w:r w:rsidRPr="00176824">
        <w:rPr>
          <w:rFonts w:hint="cs"/>
          <w:b w:val="0"/>
          <w:rtl/>
        </w:rPr>
        <w:t xml:space="preserve">، </w:t>
      </w:r>
      <w:r w:rsidRPr="00176824">
        <w:rPr>
          <w:rFonts w:hint="cs"/>
          <w:b w:val="0"/>
          <w:bCs/>
          <w:rtl/>
        </w:rPr>
        <w:t>وأنه لا يُقال إن الله داخل الكون</w:t>
      </w:r>
      <w:r w:rsidRPr="00176824">
        <w:rPr>
          <w:rFonts w:hint="cs"/>
          <w:b w:val="0"/>
          <w:rtl/>
        </w:rPr>
        <w:t xml:space="preserve"> _ لأن ذلك يوحي بالحلول والاتحاد  وأنى يحل الخالق المنزه عن الحدود في الكون المحدود _ </w:t>
      </w:r>
      <w:r w:rsidRPr="00176824">
        <w:rPr>
          <w:rFonts w:hint="cs"/>
          <w:b w:val="0"/>
          <w:bCs/>
          <w:rtl/>
        </w:rPr>
        <w:t>ولا يُقال إنه خارجه</w:t>
      </w:r>
      <w:r w:rsidRPr="00176824">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sidRPr="00176824">
        <w:rPr>
          <w:rFonts w:hint="cs"/>
          <w:b w:val="0"/>
          <w:bCs/>
          <w:rtl/>
        </w:rPr>
        <w:t>ولا يُقال أنه متصل بالكون ولا يُقال أنه منفصل عنه</w:t>
      </w:r>
      <w:r w:rsidRPr="00176824">
        <w:rPr>
          <w:rFonts w:hint="cs"/>
          <w:b w:val="0"/>
          <w:rtl/>
        </w:rPr>
        <w:t xml:space="preserve"> لأنه سبحانه ليس كمثله </w:t>
      </w:r>
      <w:r w:rsidRPr="00176824">
        <w:rPr>
          <w:rFonts w:hint="cs"/>
          <w:b w:val="0"/>
          <w:rtl/>
        </w:rPr>
        <w:lastRenderedPageBreak/>
        <w:t>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Pr="00176824">
        <w:rPr>
          <w:rFonts w:hint="cs"/>
          <w:b w:val="0"/>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w:t>
      </w:r>
    </w:p>
    <w:p w:rsidR="005427D6" w:rsidRPr="00176824" w:rsidRDefault="005427D6" w:rsidP="005427D6">
      <w:pPr>
        <w:jc w:val="both"/>
        <w:rPr>
          <w:b w:val="0"/>
          <w:rtl/>
          <w:lang w:bidi="ar-KW"/>
        </w:rPr>
      </w:pPr>
      <w:r w:rsidRPr="00176824">
        <w:rPr>
          <w:rFonts w:hint="cs"/>
          <w:b w:val="0"/>
          <w:rtl/>
          <w:lang w:bidi="ar-KW"/>
        </w:rPr>
        <w:t xml:space="preserve">( ع ) من الأدلة الشرعية على تنزيه الله تعالى عن الحد :  </w:t>
      </w:r>
      <w:r w:rsidRPr="00176824">
        <w:rPr>
          <w:rFonts w:hint="cs"/>
          <w:b w:val="0"/>
          <w:rtl/>
        </w:rPr>
        <w:t>قوله تعالى : (</w:t>
      </w:r>
      <w:r w:rsidRPr="00176824">
        <w:rPr>
          <w:rFonts w:hint="cs"/>
          <w:b w:val="0"/>
          <w:bCs/>
          <w:rtl/>
        </w:rPr>
        <w:t>ليس كمثلِه شيء)</w:t>
      </w:r>
      <w:r w:rsidRPr="00176824">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sidRPr="00176824">
        <w:rPr>
          <w:rFonts w:hint="cs"/>
          <w:b w:val="0"/>
          <w:bCs/>
          <w:rtl/>
        </w:rPr>
        <w:t>(وللهِ المثَلُ الأعلى)</w:t>
      </w:r>
      <w:r w:rsidRPr="00176824">
        <w:rPr>
          <w:rFonts w:hint="cs"/>
          <w:b w:val="0"/>
          <w:rtl/>
        </w:rPr>
        <w:t xml:space="preserve"> [سورة النحل/60] أي الوصف الذي لا يشبه وصف غيره، فلا يوصف ربنا عزَّ وجلَّ بصفات المخلوقين من الحد والحصر والمقدار ، وقوله تعالى:</w:t>
      </w:r>
      <w:r w:rsidRPr="00176824">
        <w:rPr>
          <w:rFonts w:hint="cs"/>
          <w:b w:val="0"/>
          <w:bCs/>
          <w:rtl/>
        </w:rPr>
        <w:t>(فلا تضربوا للهِ الأمثال)</w:t>
      </w:r>
      <w:r w:rsidRPr="00176824">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sidRPr="00176824">
        <w:rPr>
          <w:rFonts w:hint="cs"/>
          <w:b w:val="0"/>
          <w:bCs/>
          <w:rtl/>
        </w:rPr>
        <w:t>(هل تعلمُ لهُ سميًّا)</w:t>
      </w:r>
      <w:r w:rsidRPr="00176824">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sidRPr="00176824">
        <w:rPr>
          <w:rFonts w:hint="cs"/>
          <w:b w:val="0"/>
          <w:bCs/>
          <w:rtl/>
        </w:rPr>
        <w:t>(هُوَ الأَوَّلُ وَالآخِرُ وَالظَّاهِرُ وَالْبَاطِنُ)</w:t>
      </w:r>
      <w:r w:rsidRPr="00176824">
        <w:rPr>
          <w:rFonts w:hint="cs"/>
          <w:b w:val="0"/>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sidRPr="00176824">
        <w:rPr>
          <w:rFonts w:hint="cs"/>
          <w:b w:val="0"/>
          <w:bCs/>
          <w:rtl/>
        </w:rPr>
        <w:t>(وَلَمْ يَكُن لَّهُ كُفُوًا أَحَدٌ)</w:t>
      </w:r>
      <w:r w:rsidRPr="00176824">
        <w:rPr>
          <w:rFonts w:hint="cs"/>
          <w:b w:val="0"/>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w:t>
      </w:r>
      <w:r w:rsidRPr="00176824">
        <w:rPr>
          <w:rFonts w:hint="cs"/>
          <w:b w:val="0"/>
          <w:rtl/>
        </w:rPr>
        <w:lastRenderedPageBreak/>
        <w:t>الحد والحصر والمقدار ، وقوله تعالى:</w:t>
      </w:r>
      <w:r w:rsidRPr="00176824">
        <w:rPr>
          <w:rFonts w:hint="cs"/>
          <w:b w:val="0"/>
          <w:bCs/>
          <w:rtl/>
        </w:rPr>
        <w:t>(فَأَيْنَمَا تُوَلُّواْ فَثَمَّ وَجْهُ اللهِ)</w:t>
      </w:r>
      <w:r w:rsidRPr="00176824">
        <w:rPr>
          <w:rFonts w:hint="cs"/>
          <w:b w:val="0"/>
          <w:rtl/>
        </w:rPr>
        <w:t xml:space="preserve"> [سورة البقرة/115] ولا يكون ذلك إلا لمن هو منزه عن الحد والمقدار </w:t>
      </w:r>
      <w:r w:rsidRPr="00176824">
        <w:rPr>
          <w:rFonts w:hint="cs"/>
          <w:b w:val="0"/>
          <w:bCs/>
          <w:rtl/>
        </w:rPr>
        <w:t xml:space="preserve"> ، </w:t>
      </w:r>
      <w:r w:rsidRPr="00176824">
        <w:rPr>
          <w:rFonts w:hint="cs"/>
          <w:b w:val="0"/>
          <w:rtl/>
        </w:rPr>
        <w:t xml:space="preserve">وقول رسول الله صلى الله عليه وسلم: </w:t>
      </w:r>
      <w:r w:rsidRPr="00176824">
        <w:rPr>
          <w:rFonts w:hint="cs"/>
          <w:b w:val="0"/>
          <w:bCs/>
          <w:rtl/>
        </w:rPr>
        <w:t xml:space="preserve">( اللهم أنت الأوَّلُ فليس قبلَك شىءٌ، وأنت الآخِر فليس بعدَك شىءٌ، وأنت الظاهرُ فليس فوقَكَ شىءٌ، وأنت الباطن فليس دونَك شيء) </w:t>
      </w:r>
      <w:r w:rsidRPr="00176824">
        <w:rPr>
          <w:rFonts w:hint="cs"/>
          <w:b w:val="0"/>
          <w:rtl/>
        </w:rPr>
        <w:t xml:space="preserve"> [ أخرجه مسلم] وإذا لم يكن فوقه شىء ولا دونه شىء لم يكن له حد .</w:t>
      </w:r>
    </w:p>
    <w:p w:rsidR="005007D2" w:rsidRPr="00176824" w:rsidRDefault="005427D6" w:rsidP="00F44372">
      <w:pPr>
        <w:jc w:val="both"/>
        <w:rPr>
          <w:b w:val="0"/>
          <w:rtl/>
        </w:rPr>
      </w:pPr>
      <w:r w:rsidRPr="00176824">
        <w:rPr>
          <w:rFonts w:hint="cs"/>
          <w:bCs/>
          <w:rtl/>
          <w:lang w:bidi="ar-KW"/>
        </w:rPr>
        <w:t xml:space="preserve">( غ ) من درر العلماء في تنزيه الله تعالى عن الحد : </w:t>
      </w:r>
      <w:r w:rsidRPr="00176824">
        <w:rPr>
          <w:rFonts w:hint="cs"/>
          <w:b w:val="0"/>
          <w:rtl/>
        </w:rPr>
        <w:t>قال الإمام</w:t>
      </w:r>
      <w:r w:rsidRPr="00176824">
        <w:rPr>
          <w:rFonts w:hint="cs"/>
        </w:rPr>
        <w:t xml:space="preserve"> </w:t>
      </w:r>
      <w:r w:rsidRPr="00176824">
        <w:rPr>
          <w:rFonts w:hint="cs"/>
          <w:b w:val="0"/>
          <w:rtl/>
        </w:rPr>
        <w:t>أبو جعفر الطحاوي في كتابه [ اعتقاد أهل السنة والجماعة على مذهب فقهاء الملة</w:t>
      </w:r>
      <w:r w:rsidRPr="00176824">
        <w:rPr>
          <w:rFonts w:hint="cs"/>
        </w:rPr>
        <w:t xml:space="preserve"> </w:t>
      </w:r>
      <w:r w:rsidRPr="00176824">
        <w:rPr>
          <w:rFonts w:hint="cs"/>
          <w:b w:val="0"/>
          <w:rtl/>
        </w:rPr>
        <w:t xml:space="preserve">أبى حنفية وأبي يوسف ومحمد بن حسن ] " </w:t>
      </w:r>
      <w:r w:rsidRPr="00176824">
        <w:rPr>
          <w:rFonts w:hint="cs"/>
          <w:b w:val="0"/>
          <w:bCs/>
          <w:rtl/>
        </w:rPr>
        <w:t>تعالى الله عن الحدود والغايات</w:t>
      </w:r>
      <w:r w:rsidRPr="00176824">
        <w:rPr>
          <w:rFonts w:hint="cs"/>
          <w:b w:val="0"/>
          <w:u w:val="single"/>
          <w:rtl/>
        </w:rPr>
        <w:t xml:space="preserve"> </w:t>
      </w:r>
      <w:r w:rsidRPr="00176824">
        <w:rPr>
          <w:rFonts w:hint="cs"/>
          <w:b w:val="0"/>
          <w:rtl/>
        </w:rPr>
        <w:t>والأركان</w:t>
      </w:r>
      <w:r w:rsidRPr="00176824">
        <w:rPr>
          <w:rFonts w:hint="cs"/>
        </w:rPr>
        <w:t xml:space="preserve"> </w:t>
      </w:r>
      <w:r w:rsidRPr="00176824">
        <w:rPr>
          <w:rFonts w:hint="cs"/>
          <w:b w:val="0"/>
          <w:rtl/>
        </w:rPr>
        <w:t>والأعضاء والأدوات ولا تحوية الجهات الست كسائر المبدعات " أهــ</w:t>
      </w:r>
      <w:r w:rsidR="00F44372" w:rsidRPr="00176824">
        <w:rPr>
          <w:rFonts w:hint="cs"/>
          <w:b w:val="0"/>
          <w:rtl/>
        </w:rPr>
        <w:t xml:space="preserve">  ،  </w:t>
      </w:r>
      <w:r w:rsidRPr="00176824">
        <w:rPr>
          <w:rFonts w:hint="cs"/>
          <w:bCs/>
          <w:rtl/>
        </w:rPr>
        <w:t>وجاء في اعتقاد الإمام المبجل ابن حنبل</w:t>
      </w:r>
      <w:r w:rsidRPr="00176824">
        <w:rPr>
          <w:rFonts w:hint="cs"/>
          <w:b w:val="0"/>
          <w:rtl/>
        </w:rPr>
        <w:t xml:space="preserve"> [ج: 1 ص: 307 ] وجاء في كتاب العقيدة [ ج: 1 ص: 127] نص</w:t>
      </w:r>
      <w:r w:rsidRPr="00176824">
        <w:rPr>
          <w:rFonts w:hint="cs"/>
        </w:rPr>
        <w:t xml:space="preserve"> </w:t>
      </w:r>
      <w:r w:rsidRPr="00176824">
        <w:rPr>
          <w:rFonts w:hint="cs"/>
          <w:b w:val="0"/>
          <w:rtl/>
        </w:rPr>
        <w:t>اعتقاد الإمام أحمد</w:t>
      </w:r>
      <w:r w:rsidRPr="00176824">
        <w:rPr>
          <w:rFonts w:hint="cs"/>
        </w:rPr>
        <w:t xml:space="preserve"> </w:t>
      </w:r>
      <w:r w:rsidRPr="00176824">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sidRPr="00176824">
        <w:rPr>
          <w:rFonts w:hint="cs"/>
          <w:b w:val="0"/>
          <w:bCs/>
          <w:rtl/>
        </w:rPr>
        <w:t>بلا حد ولا غاية</w:t>
      </w:r>
      <w:r w:rsidRPr="00176824">
        <w:rPr>
          <w:rFonts w:hint="cs"/>
          <w:b w:val="0"/>
          <w:rtl/>
        </w:rPr>
        <w:t xml:space="preserve">  ليس كمثله شيء وهو السميع البصير " أهـ</w:t>
      </w:r>
      <w:r w:rsidR="00F44372" w:rsidRPr="00176824">
        <w:rPr>
          <w:rFonts w:hint="cs"/>
          <w:b w:val="0"/>
          <w:rtl/>
        </w:rPr>
        <w:t xml:space="preserve">  ،  </w:t>
      </w:r>
      <w:r w:rsidRPr="00176824">
        <w:rPr>
          <w:rFonts w:hint="cs"/>
          <w:bCs/>
          <w:rtl/>
        </w:rPr>
        <w:t>وقال العلامة ابن الجوزي الحنبلي رحمه الله</w:t>
      </w:r>
      <w:r w:rsidRPr="00176824">
        <w:rPr>
          <w:rFonts w:hint="cs"/>
          <w:b w:val="0"/>
          <w:rtl/>
        </w:rPr>
        <w:t xml:space="preserve"> في [الباز الأشهب ص 57] " واعلم أن من يتصور وجود الحق سبحانه وجودا مكانيا</w:t>
      </w:r>
      <w:r w:rsidRPr="00176824">
        <w:rPr>
          <w:rFonts w:hint="cs"/>
        </w:rPr>
        <w:t xml:space="preserve"> </w:t>
      </w:r>
      <w:r w:rsidRPr="00176824">
        <w:rPr>
          <w:rFonts w:hint="cs"/>
          <w:b w:val="0"/>
          <w:rtl/>
        </w:rPr>
        <w:t>طلب له جهة كما أن من تخيل أن وجوده وجودا زمانيا طلب له مده في تقدمه علي العالم</w:t>
      </w:r>
      <w:r w:rsidRPr="00176824">
        <w:rPr>
          <w:rFonts w:hint="cs"/>
        </w:rPr>
        <w:t xml:space="preserve"> </w:t>
      </w:r>
      <w:r w:rsidRPr="00176824">
        <w:rPr>
          <w:rFonts w:hint="cs"/>
          <w:b w:val="0"/>
          <w:rtl/>
        </w:rPr>
        <w:t>بأزمنة وكلا التخيلين باطل. وقد ثبت أن جميع الجهات تتساوي بالإضافة إلي القائل</w:t>
      </w:r>
      <w:r w:rsidRPr="00176824">
        <w:rPr>
          <w:rFonts w:hint="cs"/>
        </w:rPr>
        <w:t xml:space="preserve"> </w:t>
      </w:r>
      <w:r w:rsidRPr="00176824">
        <w:rPr>
          <w:rFonts w:hint="cs"/>
          <w:b w:val="0"/>
          <w:rtl/>
        </w:rPr>
        <w:t>بالجهة فاختصاصه ببعضها ليس بواجب لذاته بل هو جائز فيحتاج إلي مخصص يخصصه ويكون</w:t>
      </w:r>
      <w:r w:rsidRPr="00176824">
        <w:rPr>
          <w:rFonts w:hint="cs"/>
        </w:rPr>
        <w:t xml:space="preserve"> </w:t>
      </w:r>
      <w:r w:rsidRPr="00176824">
        <w:rPr>
          <w:rFonts w:hint="cs"/>
          <w:b w:val="0"/>
          <w:rtl/>
        </w:rPr>
        <w:t>الاختصاص بذلك المعني زائدا علي ذاته وما تطرق الجواز إليه استحال قدمه لأن القديم</w:t>
      </w:r>
      <w:r w:rsidRPr="00176824">
        <w:rPr>
          <w:rFonts w:hint="cs"/>
        </w:rPr>
        <w:t xml:space="preserve"> </w:t>
      </w:r>
      <w:r w:rsidRPr="00176824">
        <w:rPr>
          <w:rFonts w:hint="cs"/>
          <w:b w:val="0"/>
          <w:rtl/>
        </w:rPr>
        <w:t xml:space="preserve">هو الواجب الوجود من جميع الجهات . </w:t>
      </w:r>
      <w:r w:rsidRPr="00176824">
        <w:rPr>
          <w:rFonts w:hint="cs"/>
          <w:b w:val="0"/>
          <w:bCs/>
          <w:rtl/>
        </w:rPr>
        <w:t>ثم</w:t>
      </w:r>
      <w:r w:rsidRPr="00176824">
        <w:rPr>
          <w:rFonts w:hint="cs"/>
          <w:bCs/>
        </w:rPr>
        <w:t xml:space="preserve"> </w:t>
      </w:r>
      <w:r w:rsidRPr="00176824">
        <w:rPr>
          <w:rFonts w:hint="cs"/>
          <w:bCs/>
          <w:rtl/>
        </w:rPr>
        <w:t>إن كل من هو في جهة يكون مقدرا محدودا</w:t>
      </w:r>
      <w:r w:rsidRPr="00176824">
        <w:rPr>
          <w:rFonts w:hint="cs"/>
          <w:bCs/>
        </w:rPr>
        <w:t xml:space="preserve"> </w:t>
      </w:r>
      <w:r w:rsidRPr="00176824">
        <w:rPr>
          <w:rFonts w:hint="cs"/>
          <w:bCs/>
          <w:rtl/>
        </w:rPr>
        <w:t>وهو يتعالي عن ذلك</w:t>
      </w:r>
      <w:r w:rsidRPr="00176824">
        <w:rPr>
          <w:rFonts w:hint="cs"/>
          <w:b w:val="0"/>
          <w:rtl/>
        </w:rPr>
        <w:t xml:space="preserve"> وإنما</w:t>
      </w:r>
      <w:r w:rsidRPr="00176824">
        <w:rPr>
          <w:rFonts w:hint="cs"/>
        </w:rPr>
        <w:t xml:space="preserve"> </w:t>
      </w:r>
      <w:r w:rsidRPr="00176824">
        <w:rPr>
          <w:rFonts w:hint="cs"/>
          <w:b w:val="0"/>
          <w:rtl/>
        </w:rPr>
        <w:t>الجهات للجواهر والأجسام لأنها أجرام تحتاج</w:t>
      </w:r>
      <w:r w:rsidRPr="00176824">
        <w:rPr>
          <w:rFonts w:hint="cs"/>
        </w:rPr>
        <w:t xml:space="preserve"> </w:t>
      </w:r>
      <w:r w:rsidRPr="00176824">
        <w:rPr>
          <w:rFonts w:hint="cs"/>
          <w:b w:val="0"/>
          <w:rtl/>
        </w:rPr>
        <w:t>إلي جهة والجهة ليست في جهة وإذا ثبت بطلان الجهة ثبت بطلان المكان ويوضحه أن</w:t>
      </w:r>
      <w:r w:rsidRPr="00176824">
        <w:rPr>
          <w:rFonts w:hint="cs"/>
        </w:rPr>
        <w:t xml:space="preserve"> </w:t>
      </w:r>
      <w:r w:rsidRPr="00176824">
        <w:rPr>
          <w:rFonts w:hint="cs"/>
          <w:b w:val="0"/>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sidRPr="00176824">
        <w:rPr>
          <w:rFonts w:hint="cs"/>
          <w:b w:val="0"/>
          <w:bCs/>
          <w:rtl/>
        </w:rPr>
        <w:t>متناهيا محاذيا</w:t>
      </w:r>
      <w:r w:rsidRPr="00176824">
        <w:rPr>
          <w:rFonts w:hint="cs"/>
          <w:b w:val="0"/>
          <w:rtl/>
        </w:rPr>
        <w:t xml:space="preserve"> إذ جميع ذلك من إمارات الحدث ، وإنما عرف الناس حدوث الأجسام من حيث وجودها متناهية محدودة محـلا للحوادث ، وكما</w:t>
      </w:r>
      <w:r w:rsidRPr="00176824">
        <w:rPr>
          <w:rFonts w:hint="cs"/>
        </w:rPr>
        <w:t xml:space="preserve"> </w:t>
      </w:r>
      <w:r w:rsidRPr="00176824">
        <w:rPr>
          <w:rFonts w:hint="cs"/>
          <w:b w:val="0"/>
          <w:rtl/>
        </w:rPr>
        <w:t>أنه لا يجوز أن يكون لوجوده ابتداء ولا انتهاء</w:t>
      </w:r>
      <w:r w:rsidRPr="00176824">
        <w:rPr>
          <w:rFonts w:hint="cs"/>
        </w:rPr>
        <w:t xml:space="preserve"> </w:t>
      </w:r>
      <w:r w:rsidRPr="00176824">
        <w:rPr>
          <w:rFonts w:hint="cs"/>
          <w:bCs/>
          <w:u w:val="single"/>
          <w:rtl/>
        </w:rPr>
        <w:t>لا يصح أن يكون لذاته انتهاء</w:t>
      </w:r>
      <w:r w:rsidRPr="00176824">
        <w:rPr>
          <w:rFonts w:hint="cs"/>
          <w:b w:val="0"/>
          <w:rtl/>
        </w:rPr>
        <w:t xml:space="preserve"> ، وإنمـا المراد : أن الخلق محجوبون عنه كما قال</w:t>
      </w:r>
      <w:r w:rsidRPr="00176824">
        <w:rPr>
          <w:rFonts w:hint="cs"/>
        </w:rPr>
        <w:t xml:space="preserve"> </w:t>
      </w:r>
      <w:r w:rsidRPr="00176824">
        <w:rPr>
          <w:rFonts w:hint="cs"/>
          <w:b w:val="0"/>
          <w:rtl/>
        </w:rPr>
        <w:t xml:space="preserve">سبحانه وتعالي : </w:t>
      </w:r>
      <w:r w:rsidRPr="00176824">
        <w:t>"</w:t>
      </w:r>
      <w:r w:rsidRPr="00176824">
        <w:rPr>
          <w:rFonts w:hint="cs"/>
          <w:b w:val="0"/>
          <w:rtl/>
        </w:rPr>
        <w:t xml:space="preserve"> كلا</w:t>
      </w:r>
      <w:r w:rsidRPr="00176824">
        <w:rPr>
          <w:rFonts w:hint="cs"/>
        </w:rPr>
        <w:t xml:space="preserve"> </w:t>
      </w:r>
      <w:r w:rsidRPr="00176824">
        <w:rPr>
          <w:rFonts w:hint="cs"/>
          <w:b w:val="0"/>
          <w:rtl/>
        </w:rPr>
        <w:t xml:space="preserve">إنهم عن ربهم يومئذ لمحجوبون </w:t>
      </w:r>
      <w:r w:rsidRPr="00176824">
        <w:t>"</w:t>
      </w:r>
      <w:r w:rsidRPr="00176824">
        <w:rPr>
          <w:rFonts w:hint="cs"/>
          <w:b w:val="0"/>
          <w:rtl/>
        </w:rPr>
        <w:t xml:space="preserve"> أ هــ  ، وقال النووي في [ شرح النووي على صحيح مسلم ج: 7 ص: 80] "  يمين الله</w:t>
      </w:r>
      <w:r w:rsidRPr="00176824">
        <w:rPr>
          <w:rFonts w:hint="cs"/>
        </w:rPr>
        <w:t xml:space="preserve"> </w:t>
      </w:r>
      <w:r w:rsidRPr="00176824">
        <w:rPr>
          <w:rFonts w:hint="cs"/>
          <w:b w:val="0"/>
          <w:rtl/>
        </w:rPr>
        <w:t xml:space="preserve">ملأى سحاء لا يغيضها شيء قال الامام المازرى هذا مما يتأول لان </w:t>
      </w:r>
      <w:r w:rsidRPr="00176824">
        <w:rPr>
          <w:rFonts w:hint="cs"/>
          <w:b w:val="0"/>
          <w:rtl/>
        </w:rPr>
        <w:lastRenderedPageBreak/>
        <w:t>اليمين اذا كانت بمعنى</w:t>
      </w:r>
      <w:r w:rsidRPr="00176824">
        <w:rPr>
          <w:rFonts w:hint="cs"/>
          <w:b w:val="0"/>
        </w:rPr>
        <w:t xml:space="preserve"> </w:t>
      </w:r>
      <w:r w:rsidRPr="00176824">
        <w:rPr>
          <w:rFonts w:hint="cs"/>
          <w:b w:val="0"/>
          <w:rtl/>
        </w:rPr>
        <w:t>المناسبة للشمال لا يوصف بها الباري سبحانه وتعالى لأنها</w:t>
      </w:r>
      <w:r w:rsidRPr="00176824">
        <w:rPr>
          <w:rFonts w:hint="cs"/>
          <w:b w:val="0"/>
        </w:rPr>
        <w:t xml:space="preserve"> </w:t>
      </w:r>
      <w:r w:rsidRPr="00176824">
        <w:rPr>
          <w:rFonts w:hint="cs"/>
          <w:b w:val="0"/>
          <w:rtl/>
        </w:rPr>
        <w:t>تتضمن اثبات الشمال</w:t>
      </w:r>
      <w:r w:rsidRPr="00176824">
        <w:rPr>
          <w:rFonts w:hint="cs"/>
          <w:b w:val="0"/>
        </w:rPr>
        <w:t xml:space="preserve"> </w:t>
      </w:r>
      <w:r w:rsidRPr="00176824">
        <w:rPr>
          <w:rFonts w:hint="cs"/>
          <w:b w:val="0"/>
          <w:rtl/>
        </w:rPr>
        <w:t>وهذا يتضمن التحديد ويتقدس الله سبحانه عن</w:t>
      </w:r>
      <w:r w:rsidRPr="00176824">
        <w:rPr>
          <w:b w:val="0"/>
        </w:rPr>
        <w:t xml:space="preserve"> </w:t>
      </w:r>
      <w:r w:rsidRPr="00176824">
        <w:rPr>
          <w:rFonts w:hint="cs"/>
          <w:b w:val="0"/>
          <w:rtl/>
        </w:rPr>
        <w:t>التجسيم</w:t>
      </w:r>
      <w:r w:rsidRPr="00176824">
        <w:rPr>
          <w:rFonts w:hint="cs"/>
          <w:b w:val="0"/>
        </w:rPr>
        <w:t xml:space="preserve"> </w:t>
      </w:r>
      <w:r w:rsidRPr="00176824">
        <w:rPr>
          <w:rFonts w:hint="cs"/>
          <w:b w:val="0"/>
          <w:rtl/>
        </w:rPr>
        <w:t xml:space="preserve"> والحد " أهـ</w:t>
      </w:r>
      <w:r w:rsidR="00D816E7" w:rsidRPr="00176824">
        <w:rPr>
          <w:rFonts w:hint="cs"/>
          <w:b w:val="0"/>
          <w:rtl/>
        </w:rPr>
        <w:t xml:space="preserve"> ، </w:t>
      </w:r>
    </w:p>
    <w:p w:rsidR="005007D2" w:rsidRPr="00176824" w:rsidRDefault="005007D2" w:rsidP="00F44372">
      <w:pPr>
        <w:jc w:val="both"/>
        <w:rPr>
          <w:b w:val="0"/>
          <w:bCs/>
          <w:rtl/>
        </w:rPr>
      </w:pPr>
      <w:r w:rsidRPr="00176824">
        <w:rPr>
          <w:rFonts w:hint="cs"/>
          <w:bCs/>
          <w:rtl/>
        </w:rPr>
        <w:t xml:space="preserve">( </w:t>
      </w:r>
      <w:r w:rsidR="00F44372" w:rsidRPr="00176824">
        <w:rPr>
          <w:rFonts w:hint="cs"/>
          <w:bCs/>
          <w:rtl/>
        </w:rPr>
        <w:t xml:space="preserve">ف </w:t>
      </w:r>
      <w:r w:rsidRPr="00176824">
        <w:rPr>
          <w:rFonts w:hint="cs"/>
          <w:bCs/>
          <w:rtl/>
        </w:rPr>
        <w:t xml:space="preserve">) </w:t>
      </w:r>
      <w:r w:rsidR="00D816E7" w:rsidRPr="00176824">
        <w:rPr>
          <w:rFonts w:hint="cs"/>
          <w:bCs/>
          <w:rtl/>
        </w:rPr>
        <w:t>إنّ التخصص في علم التقديس والتنزيه</w:t>
      </w:r>
      <w:r w:rsidR="00D816E7" w:rsidRPr="00176824">
        <w:rPr>
          <w:rFonts w:hint="cs"/>
          <w:b w:val="0"/>
          <w:rtl/>
        </w:rPr>
        <w:t xml:space="preserve">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والعقل كذلك يعجز عن معرفة ذات اللّه تعالى ، 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w:t>
      </w:r>
      <w:r w:rsidR="00D816E7" w:rsidRPr="00176824">
        <w:rPr>
          <w:rFonts w:hint="cs"/>
          <w:b w:val="0"/>
          <w:rtl/>
        </w:rPr>
        <w:lastRenderedPageBreak/>
        <w:t>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1" w:name="054"/>
      <w:bookmarkEnd w:id="1"/>
      <w:r w:rsidR="00D816E7" w:rsidRPr="00176824">
        <w:rPr>
          <w:rFonts w:hint="cs"/>
          <w:b w:val="0"/>
          <w:bCs/>
          <w:rtl/>
        </w:rPr>
        <w:t xml:space="preserve"> </w:t>
      </w:r>
    </w:p>
    <w:p w:rsidR="005007D2" w:rsidRPr="00176824" w:rsidRDefault="005007D2" w:rsidP="00F44372">
      <w:pPr>
        <w:jc w:val="both"/>
        <w:rPr>
          <w:b w:val="0"/>
          <w:rtl/>
        </w:rPr>
      </w:pPr>
      <w:r w:rsidRPr="00176824">
        <w:rPr>
          <w:rFonts w:hint="cs"/>
          <w:b w:val="0"/>
          <w:bCs/>
          <w:rtl/>
        </w:rPr>
        <w:t xml:space="preserve">( </w:t>
      </w:r>
      <w:r w:rsidR="00F44372" w:rsidRPr="00176824">
        <w:rPr>
          <w:rFonts w:hint="cs"/>
          <w:b w:val="0"/>
          <w:bCs/>
          <w:rtl/>
        </w:rPr>
        <w:t>ق</w:t>
      </w:r>
      <w:r w:rsidRPr="00176824">
        <w:rPr>
          <w:rFonts w:hint="cs"/>
          <w:b w:val="0"/>
          <w:bCs/>
          <w:rtl/>
        </w:rPr>
        <w:t xml:space="preserve"> ) </w:t>
      </w:r>
      <w:r w:rsidR="00D816E7" w:rsidRPr="00176824">
        <w:rPr>
          <w:rFonts w:hint="cs"/>
          <w:b w:val="0"/>
          <w:bCs/>
          <w:rtl/>
        </w:rPr>
        <w:t>الله تعالى هو الكبير المتعال ، وهو سبحانه أكبر من كل تصور</w:t>
      </w:r>
      <w:r w:rsidR="00D816E7" w:rsidRPr="00176824">
        <w:rPr>
          <w:rFonts w:hint="cs"/>
          <w:rtl/>
        </w:rPr>
        <w:t xml:space="preserve"> ، ومتعال على كل تصور :</w:t>
      </w:r>
      <w:r w:rsidR="00D816E7" w:rsidRPr="00176824">
        <w:rPr>
          <w:rFonts w:eastAsia="Times New Roman" w:hint="cs"/>
          <w:b w:val="0"/>
          <w:bCs/>
          <w:rtl/>
        </w:rPr>
        <w:t xml:space="preserve"> </w:t>
      </w:r>
      <w:r w:rsidR="00D816E7" w:rsidRPr="00176824">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sidR="00D816E7" w:rsidRPr="00176824">
        <w:rPr>
          <w:rFonts w:eastAsia="Times New Roman" w:hint="cs"/>
          <w:b w:val="0"/>
          <w:rtl/>
        </w:rPr>
        <w:t xml:space="preserve">} </w:t>
      </w:r>
      <w:r w:rsidR="00D816E7" w:rsidRPr="00176824">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w:t>
      </w:r>
      <w:r w:rsidR="00D816E7" w:rsidRPr="00176824">
        <w:rPr>
          <w:rFonts w:hint="cs"/>
          <w:b w:val="0"/>
          <w:rtl/>
        </w:rPr>
        <w:lastRenderedPageBreak/>
        <w:t xml:space="preserve">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w:t>
      </w:r>
    </w:p>
    <w:p w:rsidR="00D816E7" w:rsidRPr="00176824" w:rsidRDefault="005007D2" w:rsidP="00F44372">
      <w:pPr>
        <w:jc w:val="both"/>
        <w:rPr>
          <w:b w:val="0"/>
        </w:rPr>
      </w:pPr>
      <w:r w:rsidRPr="00176824">
        <w:rPr>
          <w:rFonts w:hint="cs"/>
          <w:bCs/>
          <w:rtl/>
        </w:rPr>
        <w:t xml:space="preserve">( </w:t>
      </w:r>
      <w:r w:rsidR="00F44372" w:rsidRPr="00176824">
        <w:rPr>
          <w:rFonts w:hint="cs"/>
          <w:bCs/>
          <w:rtl/>
        </w:rPr>
        <w:t>ك</w:t>
      </w:r>
      <w:r w:rsidRPr="00176824">
        <w:rPr>
          <w:rFonts w:hint="cs"/>
          <w:bCs/>
          <w:rtl/>
        </w:rPr>
        <w:t xml:space="preserve"> ) </w:t>
      </w:r>
      <w:r w:rsidR="00D816E7" w:rsidRPr="00176824">
        <w:rPr>
          <w:rFonts w:hint="cs"/>
          <w:bCs/>
          <w:rtl/>
        </w:rPr>
        <w:t>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w:t>
      </w:r>
      <w:r w:rsidR="00D816E7" w:rsidRPr="00176824">
        <w:rPr>
          <w:rFonts w:hint="cs"/>
          <w:b w:val="0"/>
          <w:rtl/>
        </w:rPr>
        <w:t xml:space="preserve">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w:t>
      </w:r>
      <w:r w:rsidR="00D816E7" w:rsidRPr="00176824">
        <w:rPr>
          <w:rFonts w:hint="cs"/>
          <w:b w:val="0"/>
          <w:rtl/>
        </w:rPr>
        <w:lastRenderedPageBreak/>
        <w:t xml:space="preserve">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w:t>
      </w:r>
      <w:r w:rsidR="00D816E7" w:rsidRPr="00176824">
        <w:rPr>
          <w:rFonts w:hint="cs"/>
          <w:b w:val="0"/>
          <w:rtl/>
        </w:rPr>
        <w:lastRenderedPageBreak/>
        <w:t xml:space="preserve">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 ، </w:t>
      </w:r>
    </w:p>
    <w:p w:rsidR="005427D6" w:rsidRPr="00176824" w:rsidRDefault="00D816E7" w:rsidP="005007D2">
      <w:pPr>
        <w:jc w:val="center"/>
        <w:rPr>
          <w:b w:val="0"/>
          <w:rtl/>
        </w:rPr>
      </w:pPr>
      <w:r w:rsidRPr="00176824">
        <w:rPr>
          <w:rFonts w:hint="cs"/>
          <w:b w:val="0"/>
          <w:rtl/>
        </w:rPr>
        <w:t>****</w:t>
      </w:r>
    </w:p>
    <w:p w:rsidR="00D816E7" w:rsidRPr="00176824" w:rsidRDefault="00D816E7" w:rsidP="00D816E7">
      <w:pPr>
        <w:jc w:val="both"/>
        <w:rPr>
          <w:b w:val="0"/>
          <w:rtl/>
        </w:rPr>
      </w:pPr>
    </w:p>
    <w:p w:rsidR="00F44372" w:rsidRPr="00176824" w:rsidRDefault="00F44372" w:rsidP="00D816E7">
      <w:pPr>
        <w:jc w:val="both"/>
        <w:rPr>
          <w:b w:val="0"/>
          <w:rtl/>
        </w:rPr>
      </w:pPr>
    </w:p>
    <w:p w:rsidR="00F44372" w:rsidRPr="00176824" w:rsidRDefault="00F44372" w:rsidP="00D816E7">
      <w:pPr>
        <w:jc w:val="both"/>
        <w:rPr>
          <w:b w:val="0"/>
          <w:rtl/>
        </w:rPr>
      </w:pPr>
    </w:p>
    <w:p w:rsidR="00F44372" w:rsidRPr="00176824" w:rsidRDefault="00F44372" w:rsidP="00D816E7">
      <w:pPr>
        <w:jc w:val="both"/>
        <w:rPr>
          <w:b w:val="0"/>
          <w:rtl/>
        </w:rPr>
      </w:pPr>
    </w:p>
    <w:p w:rsidR="00F44372" w:rsidRPr="00176824" w:rsidRDefault="00F44372" w:rsidP="00D816E7">
      <w:pPr>
        <w:jc w:val="both"/>
        <w:rPr>
          <w:b w:val="0"/>
          <w:rtl/>
        </w:rPr>
      </w:pPr>
    </w:p>
    <w:p w:rsidR="00F44372" w:rsidRPr="00176824" w:rsidRDefault="00F44372" w:rsidP="00D816E7">
      <w:pPr>
        <w:jc w:val="both"/>
        <w:rPr>
          <w:b w:val="0"/>
          <w:rtl/>
        </w:rPr>
      </w:pPr>
    </w:p>
    <w:p w:rsidR="00F44372" w:rsidRDefault="00F44372" w:rsidP="00D816E7">
      <w:pPr>
        <w:jc w:val="both"/>
        <w:rPr>
          <w:b w:val="0"/>
          <w:rtl/>
        </w:rPr>
      </w:pPr>
    </w:p>
    <w:p w:rsidR="00321A35" w:rsidRDefault="00321A35" w:rsidP="00D816E7">
      <w:pPr>
        <w:jc w:val="both"/>
        <w:rPr>
          <w:b w:val="0"/>
          <w:rtl/>
        </w:rPr>
      </w:pPr>
    </w:p>
    <w:p w:rsidR="0024776E" w:rsidRPr="00176824" w:rsidRDefault="0024776E" w:rsidP="00D816E7">
      <w:pPr>
        <w:jc w:val="both"/>
        <w:rPr>
          <w:b w:val="0"/>
          <w:rtl/>
        </w:rPr>
      </w:pPr>
    </w:p>
    <w:p w:rsidR="003706CD" w:rsidRPr="00176824" w:rsidRDefault="003706CD" w:rsidP="003706C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5427D6" w:rsidRPr="00176824" w:rsidRDefault="003706CD" w:rsidP="003706C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4"/>
          <w:szCs w:val="44"/>
          <w:rtl/>
          <w:lang w:bidi="ar-KW"/>
        </w:rPr>
      </w:pPr>
      <w:r w:rsidRPr="00176824">
        <w:rPr>
          <w:rFonts w:cs="Monotype Koufi" w:hint="cs"/>
          <w:b w:val="0"/>
          <w:sz w:val="44"/>
          <w:szCs w:val="44"/>
          <w:rtl/>
          <w:lang w:bidi="ar-KW"/>
        </w:rPr>
        <w:t>الباب الأول</w:t>
      </w:r>
    </w:p>
    <w:p w:rsidR="0077386D" w:rsidRDefault="003706CD" w:rsidP="003706C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4"/>
          <w:szCs w:val="44"/>
          <w:rtl/>
          <w:lang w:bidi="ar-KW"/>
        </w:rPr>
      </w:pPr>
      <w:r w:rsidRPr="00176824">
        <w:rPr>
          <w:rFonts w:cs="Monotype Koufi" w:hint="cs"/>
          <w:b w:val="0"/>
          <w:sz w:val="44"/>
          <w:szCs w:val="44"/>
          <w:rtl/>
          <w:lang w:bidi="ar-KW"/>
        </w:rPr>
        <w:t xml:space="preserve">أدلة الشرع </w:t>
      </w:r>
      <w:r w:rsidR="0077386D">
        <w:rPr>
          <w:rFonts w:cs="Monotype Koufi" w:hint="cs"/>
          <w:b w:val="0"/>
          <w:sz w:val="44"/>
          <w:szCs w:val="44"/>
          <w:rtl/>
          <w:lang w:bidi="ar-KW"/>
        </w:rPr>
        <w:t xml:space="preserve">وأقوال علماء أهل السنّة والجماعة </w:t>
      </w:r>
    </w:p>
    <w:p w:rsidR="003706CD" w:rsidRPr="00176824" w:rsidRDefault="003706CD" w:rsidP="003706C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4"/>
          <w:szCs w:val="44"/>
          <w:rtl/>
          <w:lang w:bidi="ar-KW"/>
        </w:rPr>
      </w:pPr>
      <w:r w:rsidRPr="00176824">
        <w:rPr>
          <w:rFonts w:cs="Monotype Koufi" w:hint="cs"/>
          <w:b w:val="0"/>
          <w:sz w:val="44"/>
          <w:szCs w:val="44"/>
          <w:rtl/>
          <w:lang w:bidi="ar-KW"/>
        </w:rPr>
        <w:t>على تنزيه الله تعالى عن الحيز والحد والمقدار</w:t>
      </w:r>
    </w:p>
    <w:p w:rsidR="003706CD" w:rsidRPr="00176824" w:rsidRDefault="003706CD" w:rsidP="003706C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3706CD" w:rsidRPr="00176824" w:rsidRDefault="003706CD">
      <w:pPr>
        <w:rPr>
          <w:rtl/>
          <w:lang w:bidi="ar-KW"/>
        </w:rPr>
      </w:pPr>
    </w:p>
    <w:p w:rsidR="00321A35" w:rsidRPr="00321A35" w:rsidRDefault="00321A35" w:rsidP="00321A35">
      <w:pPr>
        <w:spacing w:after="240"/>
        <w:jc w:val="both"/>
        <w:rPr>
          <w:rtl/>
        </w:rPr>
      </w:pPr>
      <w:r w:rsidRPr="00321A35">
        <w:rPr>
          <w:rFonts w:hint="cs"/>
          <w:rtl/>
        </w:rPr>
        <w:t xml:space="preserve">ويشتمل على تلك المباحث </w:t>
      </w:r>
    </w:p>
    <w:p w:rsidR="00321A35" w:rsidRPr="00321A35" w:rsidRDefault="00321A35" w:rsidP="00321A35">
      <w:pPr>
        <w:spacing w:after="240"/>
        <w:jc w:val="both"/>
        <w:rPr>
          <w:rtl/>
        </w:rPr>
      </w:pPr>
      <w:r w:rsidRPr="00321A35">
        <w:rPr>
          <w:rtl/>
        </w:rPr>
        <w:t xml:space="preserve">مقدمة </w:t>
      </w:r>
      <w:r>
        <w:rPr>
          <w:rFonts w:hint="cs"/>
          <w:rtl/>
        </w:rPr>
        <w:t xml:space="preserve">في </w:t>
      </w:r>
      <w:r w:rsidRPr="00321A35">
        <w:rPr>
          <w:rtl/>
        </w:rPr>
        <w:t xml:space="preserve">تنزيه الله تعالى عن الحد  </w:t>
      </w:r>
    </w:p>
    <w:p w:rsidR="00321A35" w:rsidRPr="00321A35" w:rsidRDefault="00321A35" w:rsidP="00842AC2">
      <w:pPr>
        <w:spacing w:after="240"/>
        <w:jc w:val="both"/>
        <w:rPr>
          <w:rtl/>
        </w:rPr>
      </w:pPr>
      <w:r w:rsidRPr="00321A35">
        <w:rPr>
          <w:rFonts w:hint="cs"/>
          <w:rtl/>
        </w:rPr>
        <w:t xml:space="preserve">بعض أدلة القرآن والسنّة في التنزيه عن الحد  </w:t>
      </w:r>
    </w:p>
    <w:p w:rsidR="00321A35" w:rsidRPr="00321A35" w:rsidRDefault="00321A35" w:rsidP="00842AC2">
      <w:pPr>
        <w:spacing w:after="240"/>
        <w:jc w:val="both"/>
        <w:rPr>
          <w:rtl/>
        </w:rPr>
      </w:pPr>
      <w:r w:rsidRPr="00321A35">
        <w:rPr>
          <w:rFonts w:hint="cs"/>
          <w:rtl/>
        </w:rPr>
        <w:t>أقوال علماء أهل السنة في تنزيه الله تعالى عن التحيز</w:t>
      </w:r>
    </w:p>
    <w:p w:rsidR="00321A35" w:rsidRPr="00321A35" w:rsidRDefault="00321A35" w:rsidP="00842AC2">
      <w:pPr>
        <w:spacing w:after="240"/>
        <w:jc w:val="both"/>
        <w:rPr>
          <w:rtl/>
        </w:rPr>
      </w:pPr>
    </w:p>
    <w:p w:rsidR="00321A35" w:rsidRDefault="00321A35" w:rsidP="00842AC2">
      <w:pPr>
        <w:spacing w:after="240"/>
        <w:jc w:val="both"/>
        <w:rPr>
          <w:b w:val="0"/>
          <w:bCs/>
          <w:rtl/>
        </w:rPr>
      </w:pPr>
    </w:p>
    <w:p w:rsidR="00321A35" w:rsidRDefault="00321A35" w:rsidP="00842AC2">
      <w:pPr>
        <w:spacing w:after="240"/>
        <w:jc w:val="both"/>
        <w:rPr>
          <w:b w:val="0"/>
          <w:bCs/>
          <w:rtl/>
        </w:rPr>
      </w:pPr>
    </w:p>
    <w:p w:rsidR="00321A35" w:rsidRDefault="00321A35" w:rsidP="00842AC2">
      <w:pPr>
        <w:spacing w:after="240"/>
        <w:jc w:val="both"/>
        <w:rPr>
          <w:b w:val="0"/>
          <w:bCs/>
          <w:rtl/>
        </w:rPr>
      </w:pPr>
    </w:p>
    <w:p w:rsidR="003706CD" w:rsidRPr="00176824" w:rsidRDefault="00321A35" w:rsidP="00842AC2">
      <w:pPr>
        <w:spacing w:after="240"/>
        <w:jc w:val="both"/>
        <w:rPr>
          <w:rtl/>
        </w:rPr>
      </w:pPr>
      <w:r>
        <w:rPr>
          <w:rFonts w:hint="cs"/>
          <w:b w:val="0"/>
          <w:bCs/>
          <w:rtl/>
        </w:rPr>
        <w:lastRenderedPageBreak/>
        <w:t xml:space="preserve">[ </w:t>
      </w:r>
      <w:r w:rsidR="00842AC2" w:rsidRPr="00176824">
        <w:rPr>
          <w:rFonts w:hint="cs"/>
          <w:b w:val="0"/>
          <w:bCs/>
          <w:rtl/>
        </w:rPr>
        <w:t xml:space="preserve">مقدمة </w:t>
      </w:r>
      <w:r>
        <w:rPr>
          <w:rFonts w:hint="cs"/>
          <w:b w:val="0"/>
          <w:bCs/>
          <w:rtl/>
        </w:rPr>
        <w:t xml:space="preserve">] </w:t>
      </w:r>
      <w:r w:rsidR="00842AC2" w:rsidRPr="00176824">
        <w:rPr>
          <w:rFonts w:hint="cs"/>
          <w:b w:val="0"/>
          <w:bCs/>
          <w:rtl/>
        </w:rPr>
        <w:t xml:space="preserve">: </w:t>
      </w:r>
      <w:r w:rsidR="00F44372" w:rsidRPr="00176824">
        <w:rPr>
          <w:b w:val="0"/>
          <w:bCs/>
          <w:rtl/>
        </w:rPr>
        <w:t>تنزيه الله تعالى عن الحد</w:t>
      </w:r>
      <w:r w:rsidR="00F44372" w:rsidRPr="00176824">
        <w:rPr>
          <w:rFonts w:hint="cs"/>
          <w:rtl/>
        </w:rPr>
        <w:t xml:space="preserve">  : المقصود عند علماء الأصول ب</w:t>
      </w:r>
      <w:r w:rsidR="003706CD" w:rsidRPr="00176824">
        <w:rPr>
          <w:rtl/>
        </w:rPr>
        <w:t>الحد</w:t>
      </w:r>
      <w:r w:rsidR="00F44372" w:rsidRPr="00176824">
        <w:rPr>
          <w:rFonts w:hint="cs"/>
          <w:rtl/>
        </w:rPr>
        <w:t xml:space="preserve"> </w:t>
      </w:r>
      <w:r w:rsidR="00F44372" w:rsidRPr="00176824">
        <w:rPr>
          <w:rFonts w:hint="cs"/>
          <w:rtl/>
          <w:lang w:bidi="ar-KW"/>
        </w:rPr>
        <w:t xml:space="preserve">: أنّه </w:t>
      </w:r>
      <w:r w:rsidR="003706CD" w:rsidRPr="00176824">
        <w:rPr>
          <w:rtl/>
        </w:rPr>
        <w:t>الحاجز بين الشيئين وحد الشيء منتهاه</w:t>
      </w:r>
      <w:r w:rsidR="00F44372" w:rsidRPr="00176824">
        <w:rPr>
          <w:rFonts w:hint="cs"/>
          <w:rtl/>
        </w:rPr>
        <w:t xml:space="preserve"> </w:t>
      </w:r>
      <w:r w:rsidR="00F44372" w:rsidRPr="00176824">
        <w:rPr>
          <w:rFonts w:hint="cs"/>
          <w:rtl/>
          <w:lang w:bidi="ar-KW"/>
        </w:rPr>
        <w:t xml:space="preserve"> </w:t>
      </w:r>
      <w:r w:rsidR="003706CD" w:rsidRPr="00176824">
        <w:t xml:space="preserve"> </w:t>
      </w:r>
      <w:r w:rsidR="00F44372" w:rsidRPr="00176824">
        <w:rPr>
          <w:rFonts w:hint="cs"/>
          <w:rtl/>
        </w:rPr>
        <w:t xml:space="preserve">حيث </w:t>
      </w:r>
      <w:r w:rsidR="003706CD" w:rsidRPr="00176824">
        <w:rPr>
          <w:rtl/>
        </w:rPr>
        <w:t>حد</w:t>
      </w:r>
      <w:r w:rsidR="003706CD" w:rsidRPr="00176824">
        <w:t xml:space="preserve"> </w:t>
      </w:r>
      <w:r w:rsidR="003706CD" w:rsidRPr="00176824">
        <w:rPr>
          <w:rtl/>
        </w:rPr>
        <w:t>كل</w:t>
      </w:r>
      <w:r w:rsidR="003706CD" w:rsidRPr="00176824">
        <w:t xml:space="preserve"> </w:t>
      </w:r>
      <w:r w:rsidR="003706CD" w:rsidRPr="00176824">
        <w:rPr>
          <w:rtl/>
        </w:rPr>
        <w:t>شيء</w:t>
      </w:r>
      <w:r w:rsidR="003706CD" w:rsidRPr="00176824">
        <w:t xml:space="preserve"> </w:t>
      </w:r>
      <w:r w:rsidR="003706CD" w:rsidRPr="00176824">
        <w:rPr>
          <w:rtl/>
        </w:rPr>
        <w:t>نهايته</w:t>
      </w:r>
      <w:r w:rsidR="00F44372" w:rsidRPr="00176824">
        <w:rPr>
          <w:rFonts w:hint="cs"/>
          <w:rtl/>
        </w:rPr>
        <w:t xml:space="preserve">  ،   </w:t>
      </w:r>
      <w:r w:rsidR="0077386D">
        <w:rPr>
          <w:rFonts w:hint="cs"/>
          <w:rtl/>
        </w:rPr>
        <w:t xml:space="preserve">والحد بهذا المعنى نقص يتنزه الخالق سبحانه وتعالى عنه ، </w:t>
      </w:r>
      <w:r w:rsidR="00F44372" w:rsidRPr="00176824">
        <w:rPr>
          <w:rFonts w:hint="cs"/>
          <w:rtl/>
        </w:rPr>
        <w:t xml:space="preserve">وقد </w:t>
      </w:r>
      <w:r w:rsidR="003706CD" w:rsidRPr="00176824">
        <w:rPr>
          <w:rtl/>
        </w:rPr>
        <w:t>بين الله تعالى في كتابه الكريم أنه تعالى خلق الأشياء وخصصها بماهي عليه من قدر معين</w:t>
      </w:r>
      <w:r w:rsidR="00842AC2" w:rsidRPr="00176824">
        <w:rPr>
          <w:rFonts w:hint="cs"/>
          <w:rtl/>
        </w:rPr>
        <w:t xml:space="preserve"> ،</w:t>
      </w:r>
      <w:r w:rsidR="003706CD" w:rsidRPr="00176824">
        <w:rPr>
          <w:rtl/>
        </w:rPr>
        <w:t xml:space="preserve"> قال تعالى: </w:t>
      </w:r>
      <w:r w:rsidR="00842AC2" w:rsidRPr="00176824">
        <w:rPr>
          <w:rFonts w:hint="cs"/>
          <w:rtl/>
        </w:rPr>
        <w:t>{</w:t>
      </w:r>
      <w:r w:rsidR="003706CD" w:rsidRPr="00176824">
        <w:rPr>
          <w:rtl/>
        </w:rPr>
        <w:t xml:space="preserve"> وخلق كل شيء فقدره تقديراً </w:t>
      </w:r>
      <w:r w:rsidR="00842AC2" w:rsidRPr="00176824">
        <w:rPr>
          <w:rFonts w:hint="cs"/>
          <w:rtl/>
        </w:rPr>
        <w:t>} ،</w:t>
      </w:r>
      <w:r w:rsidR="003706CD" w:rsidRPr="00176824">
        <w:rPr>
          <w:rtl/>
        </w:rPr>
        <w:t xml:space="preserve"> وقال تعالى :</w:t>
      </w:r>
      <w:r w:rsidR="00842AC2" w:rsidRPr="00176824">
        <w:rPr>
          <w:rFonts w:hint="cs"/>
          <w:rtl/>
        </w:rPr>
        <w:t xml:space="preserve"> {</w:t>
      </w:r>
      <w:r w:rsidR="003706CD" w:rsidRPr="00176824">
        <w:rPr>
          <w:rtl/>
        </w:rPr>
        <w:t xml:space="preserve"> جعل الله لكل شيء قدرا </w:t>
      </w:r>
      <w:r w:rsidR="00842AC2" w:rsidRPr="00176824">
        <w:rPr>
          <w:rFonts w:hint="cs"/>
          <w:rtl/>
        </w:rPr>
        <w:t xml:space="preserve">} ، </w:t>
      </w:r>
      <w:r w:rsidR="003706CD" w:rsidRPr="00176824">
        <w:rPr>
          <w:rtl/>
        </w:rPr>
        <w:t>وقال تعالى :</w:t>
      </w:r>
      <w:r w:rsidR="00842AC2" w:rsidRPr="00176824">
        <w:rPr>
          <w:rFonts w:hint="cs"/>
          <w:rtl/>
        </w:rPr>
        <w:t xml:space="preserve"> {</w:t>
      </w:r>
      <w:r w:rsidR="003706CD" w:rsidRPr="00176824">
        <w:rPr>
          <w:rtl/>
        </w:rPr>
        <w:t xml:space="preserve"> وإن من شيء إلاّ عندنا خزآئنه وما ننزله إلا بقدر معلوم </w:t>
      </w:r>
      <w:r w:rsidR="00842AC2" w:rsidRPr="00176824">
        <w:rPr>
          <w:rFonts w:hint="cs"/>
          <w:rtl/>
        </w:rPr>
        <w:t>} ،</w:t>
      </w:r>
      <w:r w:rsidR="003706CD" w:rsidRPr="00176824">
        <w:rPr>
          <w:rtl/>
        </w:rPr>
        <w:t xml:space="preserve"> وقال تعالى :</w:t>
      </w:r>
      <w:r w:rsidR="00842AC2" w:rsidRPr="00176824">
        <w:rPr>
          <w:rFonts w:hint="cs"/>
          <w:rtl/>
        </w:rPr>
        <w:t xml:space="preserve"> {</w:t>
      </w:r>
      <w:r w:rsidR="003706CD" w:rsidRPr="00176824">
        <w:rPr>
          <w:rtl/>
        </w:rPr>
        <w:t xml:space="preserve"> إنا كل شيء خلقناه بقدر</w:t>
      </w:r>
      <w:r w:rsidR="00842AC2" w:rsidRPr="00176824">
        <w:rPr>
          <w:rFonts w:hint="cs"/>
          <w:rtl/>
        </w:rPr>
        <w:t>} ،</w:t>
      </w:r>
      <w:r w:rsidR="003706CD" w:rsidRPr="00176824">
        <w:rPr>
          <w:rtl/>
        </w:rPr>
        <w:t xml:space="preserve"> وقال تعالى : </w:t>
      </w:r>
      <w:r w:rsidR="00842AC2" w:rsidRPr="00176824">
        <w:rPr>
          <w:rFonts w:hint="cs"/>
          <w:rtl/>
        </w:rPr>
        <w:t>{</w:t>
      </w:r>
      <w:r w:rsidR="003706CD" w:rsidRPr="00176824">
        <w:rPr>
          <w:rtl/>
        </w:rPr>
        <w:t xml:space="preserve"> قد جعل الله لكل شيء قدرا </w:t>
      </w:r>
      <w:r w:rsidR="00842AC2" w:rsidRPr="00176824">
        <w:rPr>
          <w:rFonts w:hint="cs"/>
          <w:rtl/>
        </w:rPr>
        <w:t>} ،</w:t>
      </w:r>
      <w:r w:rsidR="003706CD" w:rsidRPr="00176824">
        <w:rPr>
          <w:rtl/>
        </w:rPr>
        <w:t xml:space="preserve"> وقال تعالى : </w:t>
      </w:r>
      <w:r w:rsidR="00842AC2" w:rsidRPr="00176824">
        <w:rPr>
          <w:rFonts w:hint="cs"/>
          <w:rtl/>
        </w:rPr>
        <w:t>{</w:t>
      </w:r>
      <w:r w:rsidR="003706CD" w:rsidRPr="00176824">
        <w:rPr>
          <w:rtl/>
        </w:rPr>
        <w:t xml:space="preserve"> وكل شيء عنده بمقدار </w:t>
      </w:r>
      <w:r w:rsidR="00842AC2" w:rsidRPr="00176824">
        <w:rPr>
          <w:rFonts w:hint="cs"/>
          <w:rtl/>
        </w:rPr>
        <w:t xml:space="preserve">} ، </w:t>
      </w:r>
      <w:r w:rsidR="003706CD" w:rsidRPr="00176824">
        <w:rPr>
          <w:rtl/>
        </w:rPr>
        <w:t>ومعنى هذه الآيات  أي   بحد   لا يجاوزه ولا يقصر عنه المقدار والمقدار مفعال من القدر</w:t>
      </w:r>
      <w:r w:rsidR="00F44372" w:rsidRPr="00176824">
        <w:rPr>
          <w:rFonts w:hint="cs"/>
          <w:rtl/>
        </w:rPr>
        <w:t xml:space="preserve">  ، </w:t>
      </w:r>
      <w:r w:rsidR="003706CD" w:rsidRPr="00176824">
        <w:rPr>
          <w:rtl/>
        </w:rPr>
        <w:t>فهذه الآيات تعطيك أن كل مقدر بقدر محدود هو مخلوق ,وتجعل ذلك التقدير سمة من سمات حدوثه</w:t>
      </w:r>
      <w:r w:rsidR="00F44372" w:rsidRPr="00176824">
        <w:rPr>
          <w:rFonts w:hint="cs"/>
          <w:rtl/>
        </w:rPr>
        <w:t xml:space="preserve"> ، </w:t>
      </w:r>
      <w:r w:rsidR="003706CD" w:rsidRPr="00176824">
        <w:rPr>
          <w:rtl/>
        </w:rPr>
        <w:t>وبرهانا على</w:t>
      </w:r>
      <w:r w:rsidR="003706CD" w:rsidRPr="00176824">
        <w:t xml:space="preserve"> </w:t>
      </w:r>
      <w:r w:rsidR="003706CD" w:rsidRPr="00176824">
        <w:rPr>
          <w:rtl/>
        </w:rPr>
        <w:t>كونه مخلوقا , وأن موجده ومخصصه بقدرة الذي هو عليه هو الله تعالى فمحال أن يكون الوصف</w:t>
      </w:r>
      <w:r w:rsidR="003706CD" w:rsidRPr="00176824">
        <w:t xml:space="preserve"> </w:t>
      </w:r>
      <w:r w:rsidR="003706CD" w:rsidRPr="00176824">
        <w:rPr>
          <w:rtl/>
        </w:rPr>
        <w:t>الذي يحتج به على الحدوث والمخلوقية وصفا لله تعالى في ذاته أو صفاته</w:t>
      </w:r>
      <w:r w:rsidR="00842AC2" w:rsidRPr="00176824">
        <w:rPr>
          <w:rFonts w:hint="cs"/>
          <w:rtl/>
        </w:rPr>
        <w:t xml:space="preserve">  ، و</w:t>
      </w:r>
      <w:r w:rsidR="003706CD" w:rsidRPr="00176824">
        <w:rPr>
          <w:rtl/>
        </w:rPr>
        <w:t>القاعدة تقول :كل ما يقبل الحد  فهو محدود ، وما يحد شيء بحد إلا وهو متناهي الذات ،</w:t>
      </w:r>
      <w:r w:rsidR="00842AC2" w:rsidRPr="00176824">
        <w:rPr>
          <w:rFonts w:hint="cs"/>
          <w:rtl/>
        </w:rPr>
        <w:t xml:space="preserve"> </w:t>
      </w:r>
      <w:r w:rsidR="003706CD" w:rsidRPr="00176824">
        <w:rPr>
          <w:rtl/>
        </w:rPr>
        <w:t>وكل</w:t>
      </w:r>
      <w:r w:rsidR="003706CD" w:rsidRPr="00176824">
        <w:t xml:space="preserve"> </w:t>
      </w:r>
      <w:r w:rsidR="003706CD" w:rsidRPr="00176824">
        <w:rPr>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العلى  لا حد له فيها فبالتالي فلا حد لذاته تنزه عن الحد والمقدار والحصر والنهاية وكل مايفيد الحدوث والخلق</w:t>
      </w:r>
      <w:r w:rsidR="00842AC2" w:rsidRPr="00176824">
        <w:rPr>
          <w:rFonts w:hint="cs"/>
          <w:rtl/>
        </w:rPr>
        <w:t xml:space="preserve"> ، </w:t>
      </w:r>
      <w:r w:rsidR="003706CD" w:rsidRPr="00176824">
        <w:rPr>
          <w:rtl/>
        </w:rPr>
        <w:t>المخلوقات جميعها محدودة وإن اختلفت حدودها  فمنها ما هو ضخم بالغ الضخامة كالعرش ومنها ما هو ضئيل بالغ الضئالة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r w:rsidR="00842AC2" w:rsidRPr="00176824">
        <w:rPr>
          <w:rFonts w:hint="cs"/>
          <w:rtl/>
        </w:rPr>
        <w:t xml:space="preserve"> ، كما أنّ </w:t>
      </w:r>
      <w:r w:rsidR="003706CD" w:rsidRPr="00176824">
        <w:rPr>
          <w:rtl/>
        </w:rPr>
        <w:t>كل</w:t>
      </w:r>
      <w:r w:rsidR="003706CD" w:rsidRPr="00176824">
        <w:t xml:space="preserve"> </w:t>
      </w:r>
      <w:r w:rsidR="003706CD" w:rsidRPr="00176824">
        <w:rPr>
          <w:rtl/>
        </w:rPr>
        <w:t>متناه محدث لأن تخصيصه بهذا المقدار دون سائر المقادير</w:t>
      </w:r>
      <w:r w:rsidR="003706CD" w:rsidRPr="00176824">
        <w:t xml:space="preserve"> </w:t>
      </w:r>
      <w:r w:rsidR="003706CD" w:rsidRPr="00176824">
        <w:rPr>
          <w:rtl/>
        </w:rPr>
        <w:t>لا بد له من مخصص</w:t>
      </w:r>
      <w:r w:rsidR="003706CD" w:rsidRPr="00176824">
        <w:t xml:space="preserve">  </w:t>
      </w:r>
      <w:r w:rsidR="003706CD" w:rsidRPr="00176824">
        <w:rPr>
          <w:rtl/>
        </w:rPr>
        <w:t xml:space="preserve"> </w:t>
      </w:r>
      <w:r w:rsidR="003706CD" w:rsidRPr="00176824">
        <w:rPr>
          <w:rFonts w:hint="cs"/>
          <w:rtl/>
        </w:rPr>
        <w:t>وجل الله تعالى عن ذلك</w:t>
      </w:r>
      <w:r w:rsidR="00842AC2" w:rsidRPr="00176824">
        <w:rPr>
          <w:rFonts w:hint="cs"/>
          <w:rtl/>
        </w:rPr>
        <w:t xml:space="preserve">  ،  </w:t>
      </w:r>
      <w:r w:rsidR="003706CD" w:rsidRPr="00176824">
        <w:rPr>
          <w:rtl/>
        </w:rPr>
        <w:t>ولو كان تعالى جسماً لكان متناهياً ولو كان متناهياً لكان مخصوصاً ، بمقدار معين ، ولما وصف نفسه بكونه خالقاً وجب أن يكون تعالى هو المقدر لجميع المقدرات بمقاديرها المخصوصة وإذا كان هو مقدراً فى ذاته بمقدار مخصوص لزم كونه مقدراً لنفسه وذلك محال وإيضاً : لو كان جسماً لكان متناهياً وكل متناه فإنه محيط به حد ( واحد) أو حدود مختلفة وكل ما كان كذلك فهو مشكل وكل مشكل فله صورة فلو كان جسماً لكان له صورة ثم إنه تعالى وصف نفسه بكونه مصوراً ، فيلزم كونه مصوراً لنفسه وذلك محال فيلزم أن يكون منزهاً عن الصورة والجسمية حتى لا يلزم هذا المحال</w:t>
      </w:r>
      <w:r w:rsidR="00842AC2" w:rsidRPr="00176824">
        <w:rPr>
          <w:rFonts w:hint="cs"/>
          <w:rtl/>
        </w:rPr>
        <w:t xml:space="preserve"> ، ولله در الإمام البيهقي حيث يقول : </w:t>
      </w:r>
      <w:r w:rsidR="003706CD" w:rsidRPr="00176824">
        <w:rPr>
          <w:rtl/>
        </w:rPr>
        <w:t>(( ما نقل عن ابن عباس في تفسير استوى على العرش استقر , ويقال امتلأ</w:t>
      </w:r>
      <w:r w:rsidR="00842AC2" w:rsidRPr="00176824">
        <w:rPr>
          <w:rFonts w:hint="cs"/>
          <w:rtl/>
        </w:rPr>
        <w:t xml:space="preserve"> </w:t>
      </w:r>
      <w:r w:rsidR="003706CD" w:rsidRPr="00176824">
        <w:rPr>
          <w:rtl/>
        </w:rPr>
        <w:t>به ويقال قائم على العرش وهو السرير فهذه رواية منكرة من رواية أبي صالح والكلبي</w:t>
      </w:r>
      <w:r w:rsidR="00842AC2" w:rsidRPr="00176824">
        <w:rPr>
          <w:rFonts w:hint="cs"/>
          <w:rtl/>
        </w:rPr>
        <w:t xml:space="preserve"> ، </w:t>
      </w:r>
      <w:r w:rsidR="003706CD" w:rsidRPr="00176824">
        <w:rPr>
          <w:rtl/>
        </w:rPr>
        <w:t>وأبو صالح</w:t>
      </w:r>
      <w:r w:rsidR="003706CD" w:rsidRPr="00176824">
        <w:t xml:space="preserve"> </w:t>
      </w:r>
      <w:r w:rsidR="003706CD" w:rsidRPr="00176824">
        <w:rPr>
          <w:rtl/>
        </w:rPr>
        <w:t>والكلبي كلهم متركون عند أهل العلم بالحديث ... وكيف يجوز أن تكون</w:t>
      </w:r>
      <w:r w:rsidR="003706CD" w:rsidRPr="00176824">
        <w:t xml:space="preserve"> </w:t>
      </w:r>
      <w:r w:rsidR="003706CD" w:rsidRPr="00176824">
        <w:rPr>
          <w:rtl/>
        </w:rPr>
        <w:t xml:space="preserve">مثل هذه الأقاويل صحيحة عن ابن </w:t>
      </w:r>
      <w:r w:rsidR="003706CD" w:rsidRPr="00176824">
        <w:rPr>
          <w:rtl/>
        </w:rPr>
        <w:lastRenderedPageBreak/>
        <w:t>عباس ثم لا يرويها ولا يعرفها أحد من أصحابه الثقات</w:t>
      </w:r>
      <w:r w:rsidR="003706CD" w:rsidRPr="00176824">
        <w:t xml:space="preserve"> </w:t>
      </w:r>
      <w:r w:rsidR="003706CD" w:rsidRPr="00176824">
        <w:rPr>
          <w:rtl/>
        </w:rPr>
        <w:t xml:space="preserve">الإثبات مع شدة الحاجة إلى معرفتها , </w:t>
      </w:r>
      <w:r w:rsidR="003706CD" w:rsidRPr="00176824">
        <w:rPr>
          <w:b w:val="0"/>
          <w:bCs/>
          <w:rtl/>
        </w:rPr>
        <w:t>وما تفرد به الكلبي وأمثاله يوجب الحد ،</w:t>
      </w:r>
      <w:r w:rsidR="003706CD" w:rsidRPr="00176824">
        <w:rPr>
          <w:b w:val="0"/>
          <w:bCs/>
        </w:rPr>
        <w:t xml:space="preserve"> </w:t>
      </w:r>
      <w:r w:rsidR="003706CD" w:rsidRPr="00176824">
        <w:rPr>
          <w:b w:val="0"/>
          <w:bCs/>
          <w:rtl/>
        </w:rPr>
        <w:t>والحد يوجب الحدوث لحاجة الحد إلى حادّ . والباري قديم لم يزل</w:t>
      </w:r>
      <w:r w:rsidR="003706CD" w:rsidRPr="00176824">
        <w:rPr>
          <w:rtl/>
        </w:rPr>
        <w:t xml:space="preserve"> </w:t>
      </w:r>
      <w:r w:rsidR="00842AC2" w:rsidRPr="00176824">
        <w:rPr>
          <w:rFonts w:hint="cs"/>
          <w:rtl/>
        </w:rPr>
        <w:t xml:space="preserve">" </w:t>
      </w:r>
      <w:r w:rsidR="003706CD" w:rsidRPr="00176824">
        <w:rPr>
          <w:rtl/>
        </w:rPr>
        <w:t>أه</w:t>
      </w:r>
      <w:r w:rsidR="00842AC2" w:rsidRPr="00176824">
        <w:rPr>
          <w:rFonts w:hint="cs"/>
          <w:rtl/>
        </w:rPr>
        <w:t xml:space="preserve">ـ </w:t>
      </w:r>
      <w:r w:rsidR="003706CD" w:rsidRPr="00176824">
        <w:rPr>
          <w:rtl/>
        </w:rPr>
        <w:t>[ الأسماء والصفات</w:t>
      </w:r>
      <w:r w:rsidR="003706CD" w:rsidRPr="00176824">
        <w:t xml:space="preserve"> </w:t>
      </w:r>
      <w:r w:rsidR="003706CD" w:rsidRPr="00176824">
        <w:rPr>
          <w:rtl/>
        </w:rPr>
        <w:t>صـ413</w:t>
      </w:r>
      <w:r w:rsidR="00842AC2" w:rsidRPr="00176824">
        <w:rPr>
          <w:rFonts w:hint="cs"/>
          <w:rtl/>
        </w:rPr>
        <w:t xml:space="preserve"> </w:t>
      </w:r>
      <w:r w:rsidR="003706CD" w:rsidRPr="00176824">
        <w:rPr>
          <w:rtl/>
        </w:rPr>
        <w:t>]</w:t>
      </w:r>
      <w:r w:rsidR="00842AC2" w:rsidRPr="00176824">
        <w:rPr>
          <w:rFonts w:hint="cs"/>
          <w:rtl/>
        </w:rPr>
        <w:t xml:space="preserve">  </w:t>
      </w:r>
    </w:p>
    <w:p w:rsidR="00842AC2" w:rsidRPr="00176824" w:rsidRDefault="00842AC2" w:rsidP="00842AC2">
      <w:pPr>
        <w:spacing w:after="240"/>
        <w:jc w:val="center"/>
        <w:rPr>
          <w:rtl/>
        </w:rPr>
      </w:pPr>
      <w:r w:rsidRPr="00176824">
        <w:rPr>
          <w:rFonts w:hint="cs"/>
          <w:rtl/>
        </w:rPr>
        <w:t>***</w:t>
      </w:r>
    </w:p>
    <w:p w:rsidR="003706CD" w:rsidRPr="0024776E" w:rsidRDefault="0018564E" w:rsidP="0077386D">
      <w:pPr>
        <w:spacing w:after="240"/>
        <w:jc w:val="center"/>
        <w:rPr>
          <w:rFonts w:cs="Monotype Koufi"/>
          <w:b w:val="0"/>
          <w:sz w:val="40"/>
          <w:szCs w:val="40"/>
        </w:rPr>
      </w:pPr>
      <w:r w:rsidRPr="0024776E">
        <w:rPr>
          <w:rFonts w:cs="Monotype Koufi" w:hint="cs"/>
          <w:b w:val="0"/>
          <w:sz w:val="40"/>
          <w:szCs w:val="40"/>
          <w:rtl/>
        </w:rPr>
        <w:t xml:space="preserve">بعض </w:t>
      </w:r>
      <w:r w:rsidR="003706CD" w:rsidRPr="0024776E">
        <w:rPr>
          <w:rFonts w:cs="Monotype Koufi"/>
          <w:b w:val="0"/>
          <w:sz w:val="40"/>
          <w:szCs w:val="40"/>
          <w:rtl/>
        </w:rPr>
        <w:t>أدلة القرآن</w:t>
      </w:r>
      <w:r w:rsidRPr="0024776E">
        <w:rPr>
          <w:rFonts w:cs="Monotype Koufi" w:hint="cs"/>
          <w:b w:val="0"/>
          <w:sz w:val="40"/>
          <w:szCs w:val="40"/>
          <w:rtl/>
        </w:rPr>
        <w:t xml:space="preserve"> والسنّة</w:t>
      </w:r>
      <w:r w:rsidR="003706CD" w:rsidRPr="0024776E">
        <w:rPr>
          <w:rFonts w:cs="Monotype Koufi"/>
          <w:b w:val="0"/>
          <w:sz w:val="40"/>
          <w:szCs w:val="40"/>
          <w:rtl/>
        </w:rPr>
        <w:t xml:space="preserve"> في التنزيه عن الحد</w:t>
      </w:r>
      <w:r w:rsidR="00842AC2" w:rsidRPr="0024776E">
        <w:rPr>
          <w:rFonts w:cs="Monotype Koufi" w:hint="cs"/>
          <w:b w:val="0"/>
          <w:sz w:val="40"/>
          <w:szCs w:val="40"/>
          <w:rtl/>
        </w:rPr>
        <w:t xml:space="preserve"> </w:t>
      </w:r>
    </w:p>
    <w:p w:rsidR="003706CD" w:rsidRPr="00176824" w:rsidRDefault="00842AC2" w:rsidP="00FA48C8">
      <w:pPr>
        <w:spacing w:after="240"/>
        <w:jc w:val="both"/>
        <w:rPr>
          <w:rtl/>
        </w:rPr>
      </w:pPr>
      <w:r w:rsidRPr="00176824">
        <w:rPr>
          <w:rFonts w:hint="cs"/>
          <w:rtl/>
        </w:rPr>
        <w:t xml:space="preserve">( 1 ) </w:t>
      </w:r>
      <w:r w:rsidR="003706CD" w:rsidRPr="00176824">
        <w:rPr>
          <w:rtl/>
        </w:rPr>
        <w:t xml:space="preserve">قال الله تعالى :{ليس كمثلِه </w:t>
      </w:r>
      <w:r w:rsidRPr="00176824">
        <w:rPr>
          <w:rFonts w:hint="cs"/>
          <w:rtl/>
        </w:rPr>
        <w:t>شيء</w:t>
      </w:r>
      <w:r w:rsidR="003706CD" w:rsidRPr="00176824">
        <w:rPr>
          <w:rtl/>
        </w:rPr>
        <w:t xml:space="preserve">} [سورة الشورى/11]، أي أن الله تعالى لا يشبه شيئًا من خلقه بوجه من الوجوه، ففي هذه الآية نفي المشابهة والمماثلة، </w:t>
      </w:r>
      <w:r w:rsidR="00FA48C8" w:rsidRPr="00176824">
        <w:rPr>
          <w:rFonts w:hint="cs"/>
          <w:rtl/>
        </w:rPr>
        <w:t xml:space="preserve">ومن ذلك نفي الحد والمقدار عن رب العالمين ، وذلك لأنّ جميع الخلائق لها حد ومقدار ، والله تعالى ليس كمثله شيء ليس له حد ولا مقدار ، </w:t>
      </w:r>
      <w:r w:rsidR="003706CD" w:rsidRPr="00176824">
        <w:rPr>
          <w:rtl/>
        </w:rPr>
        <w:t xml:space="preserve">ومنْ قال في الله تعالى إِنّ لهُ حدًّا فقدْ شبّههُ بخلْقِهِ لأنّ ذلِك يُنافي الألُوهِيّة، والله تبارك وتعالى لو كان ذا حدّ ومِقْدارٍ لاحتاج إِلى منْ جعلهُ بذلِك الحدّ والمِقْدارِ كما تحتاجُ الأجْرامُ إِلى منْ جعلها بحدُوْدِها ومقادِيْرِها لأنّ </w:t>
      </w:r>
      <w:r w:rsidR="00FA48C8" w:rsidRPr="00176824">
        <w:rPr>
          <w:rFonts w:hint="cs"/>
          <w:rtl/>
        </w:rPr>
        <w:t>الشيء</w:t>
      </w:r>
      <w:r w:rsidR="003706CD" w:rsidRPr="00176824">
        <w:rPr>
          <w:rtl/>
        </w:rPr>
        <w:t xml:space="preserve"> لا يخْلُقُ نفْسه بمِقْدارِه، فالله تبارك وتعالى لو كان ذا حدّ ومِقْدارٍ كالأجْرامِ لاحْتاج إلى منْ جعلهُ بذلك الحدّ لأنّه لا يصِحُّ في العقْلِ أنْ يكُون هُو جعل نفْسه بذلِك الحدّ، والمُحْتاجُ إِلى غيْرِهِ لا يكُونُ إِلهًا، لأنّ مِنْ شرْطِ الإلهِ الاسْتِغْناء عنْ كُلّ شىءٍ</w:t>
      </w:r>
      <w:r w:rsidR="00FA48C8" w:rsidRPr="00176824">
        <w:rPr>
          <w:rFonts w:hint="cs"/>
          <w:rtl/>
        </w:rPr>
        <w:t xml:space="preserve"> ، </w:t>
      </w:r>
    </w:p>
    <w:p w:rsidR="003706CD" w:rsidRPr="00176824" w:rsidRDefault="00FA48C8" w:rsidP="00FA48C8">
      <w:pPr>
        <w:spacing w:after="240"/>
        <w:jc w:val="both"/>
        <w:rPr>
          <w:rtl/>
        </w:rPr>
      </w:pPr>
      <w:r w:rsidRPr="00176824">
        <w:rPr>
          <w:rFonts w:hint="cs"/>
          <w:rtl/>
        </w:rPr>
        <w:t xml:space="preserve">( 2 ) </w:t>
      </w:r>
      <w:r w:rsidR="003706CD" w:rsidRPr="00176824">
        <w:rPr>
          <w:rtl/>
        </w:rPr>
        <w:t>قال الله تعالى :{وللهِ المثَلُ الأعلى} [سورة النحل</w:t>
      </w:r>
      <w:r w:rsidRPr="00176824">
        <w:rPr>
          <w:rFonts w:hint="cs"/>
          <w:rtl/>
        </w:rPr>
        <w:t xml:space="preserve"> : </w:t>
      </w:r>
      <w:r w:rsidR="003706CD" w:rsidRPr="00176824">
        <w:rPr>
          <w:rtl/>
        </w:rPr>
        <w:t xml:space="preserve">60] أي الوصف الذي لا يشبه وصف غيره، فلا يوصف ربنا عزَّ وجلَّ بصفات المخلوقين من </w:t>
      </w:r>
      <w:r w:rsidRPr="00176824">
        <w:rPr>
          <w:rFonts w:hint="cs"/>
          <w:rtl/>
        </w:rPr>
        <w:t xml:space="preserve">الحد والمقدار </w:t>
      </w:r>
      <w:r w:rsidR="003706CD" w:rsidRPr="00176824">
        <w:rPr>
          <w:rtl/>
        </w:rPr>
        <w:t>تعالى اللهُ عن ذلك علوًّا كبيرًا</w:t>
      </w:r>
      <w:r w:rsidRPr="00176824">
        <w:rPr>
          <w:rFonts w:hint="cs"/>
          <w:rtl/>
        </w:rPr>
        <w:t xml:space="preserve"> ، </w:t>
      </w:r>
      <w:r w:rsidR="003706CD" w:rsidRPr="00176824">
        <w:rPr>
          <w:rtl/>
        </w:rPr>
        <w:t xml:space="preserve"> </w:t>
      </w:r>
    </w:p>
    <w:p w:rsidR="003706CD" w:rsidRPr="00176824" w:rsidRDefault="00FA48C8" w:rsidP="00FA48C8">
      <w:pPr>
        <w:spacing w:after="240"/>
        <w:jc w:val="both"/>
        <w:rPr>
          <w:rtl/>
        </w:rPr>
      </w:pPr>
      <w:r w:rsidRPr="00176824">
        <w:rPr>
          <w:rFonts w:hint="cs"/>
          <w:rtl/>
        </w:rPr>
        <w:t>( 3 ) قال</w:t>
      </w:r>
      <w:r w:rsidR="003706CD" w:rsidRPr="00176824">
        <w:rPr>
          <w:rtl/>
        </w:rPr>
        <w:t xml:space="preserve"> الله تعالى :{فلا تضربوا للهِ الأمثال} [سورة النحل</w:t>
      </w:r>
      <w:r w:rsidRPr="00176824">
        <w:rPr>
          <w:rFonts w:hint="cs"/>
          <w:rtl/>
        </w:rPr>
        <w:t xml:space="preserve"> : </w:t>
      </w:r>
      <w:r w:rsidR="003706CD" w:rsidRPr="00176824">
        <w:rPr>
          <w:rtl/>
        </w:rPr>
        <w:t>74]</w:t>
      </w:r>
      <w:r w:rsidRPr="00176824">
        <w:rPr>
          <w:rFonts w:hint="cs"/>
          <w:rtl/>
        </w:rPr>
        <w:t xml:space="preserve"> </w:t>
      </w:r>
      <w:r w:rsidR="003706CD" w:rsidRPr="00176824">
        <w:rPr>
          <w:rtl/>
        </w:rPr>
        <w:t>، أي لا تجعلوا لله الشبيهَ والمِثْل فإن اللهَ تعالى لا شبيه له ولا مثيل له، فلا ذاتُه يشبه الذواتِ ولا صفاتُه تشبه الصفاتِ</w:t>
      </w:r>
      <w:r w:rsidRPr="00176824">
        <w:rPr>
          <w:rFonts w:hint="cs"/>
          <w:rtl/>
        </w:rPr>
        <w:t xml:space="preserve"> ، </w:t>
      </w:r>
      <w:r w:rsidRPr="00176824">
        <w:rPr>
          <w:rtl/>
        </w:rPr>
        <w:t xml:space="preserve">فلا يوصف ربنا عزَّ وجلَّ بصفات المخلوقين من </w:t>
      </w:r>
      <w:r w:rsidRPr="00176824">
        <w:rPr>
          <w:rFonts w:hint="cs"/>
          <w:rtl/>
        </w:rPr>
        <w:t xml:space="preserve">الحد والمقدار </w:t>
      </w:r>
      <w:r w:rsidRPr="00176824">
        <w:rPr>
          <w:rtl/>
        </w:rPr>
        <w:t>تعالى اللهُ عن ذلك علوًّا كبيرًا</w:t>
      </w:r>
      <w:r w:rsidRPr="00176824">
        <w:rPr>
          <w:rFonts w:hint="cs"/>
          <w:rtl/>
        </w:rPr>
        <w:t xml:space="preserve"> ، </w:t>
      </w:r>
      <w:r w:rsidRPr="00176824">
        <w:rPr>
          <w:rtl/>
        </w:rPr>
        <w:t xml:space="preserve"> </w:t>
      </w:r>
      <w:r w:rsidRPr="00176824">
        <w:rPr>
          <w:rFonts w:hint="cs"/>
          <w:rtl/>
        </w:rPr>
        <w:t xml:space="preserve"> </w:t>
      </w:r>
    </w:p>
    <w:p w:rsidR="003706CD" w:rsidRPr="00176824" w:rsidRDefault="00FA48C8" w:rsidP="00FA48C8">
      <w:pPr>
        <w:spacing w:after="240"/>
        <w:jc w:val="both"/>
      </w:pPr>
      <w:r w:rsidRPr="00176824">
        <w:rPr>
          <w:rFonts w:hint="cs"/>
          <w:rtl/>
        </w:rPr>
        <w:t xml:space="preserve">( 4 )  </w:t>
      </w:r>
      <w:r w:rsidR="003706CD" w:rsidRPr="00176824">
        <w:rPr>
          <w:rtl/>
        </w:rPr>
        <w:t xml:space="preserve">قال الله تعالى :{هل تعلمُ لهُ سميًّا} [سورة مريم/65] أي مِثلاً، فالله تعالى لا مِثْلَ له ولا شبيه ولا نظير، فمن وصفه بصفة من صفات </w:t>
      </w:r>
      <w:r w:rsidRPr="00176824">
        <w:rPr>
          <w:rFonts w:hint="cs"/>
          <w:rtl/>
        </w:rPr>
        <w:t xml:space="preserve">الخلق كالحد والمقدار ، أو الحركة والسكون أو </w:t>
      </w:r>
      <w:r w:rsidR="003706CD" w:rsidRPr="00176824">
        <w:rPr>
          <w:rtl/>
        </w:rPr>
        <w:t>القعود والقيام والجلوس والاستقرار يكون شَبَّهَهُ بهم</w:t>
      </w:r>
      <w:r w:rsidRPr="00176824">
        <w:rPr>
          <w:rFonts w:hint="cs"/>
          <w:rtl/>
        </w:rPr>
        <w:t xml:space="preserve"> </w:t>
      </w:r>
      <w:r w:rsidR="003706CD" w:rsidRPr="00176824">
        <w:rPr>
          <w:rtl/>
        </w:rPr>
        <w:t xml:space="preserve">، </w:t>
      </w:r>
      <w:r w:rsidRPr="00176824">
        <w:rPr>
          <w:rtl/>
        </w:rPr>
        <w:t>تعالى اللهُ عن ذلك علوًّا كبيرًا</w:t>
      </w:r>
      <w:r w:rsidRPr="00176824">
        <w:rPr>
          <w:rFonts w:hint="cs"/>
          <w:rtl/>
        </w:rPr>
        <w:t xml:space="preserve"> ، </w:t>
      </w:r>
    </w:p>
    <w:p w:rsidR="009B15C1" w:rsidRPr="00176824" w:rsidRDefault="00FA48C8" w:rsidP="009B15C1">
      <w:pPr>
        <w:spacing w:after="240"/>
        <w:jc w:val="both"/>
        <w:rPr>
          <w:rtl/>
        </w:rPr>
      </w:pPr>
      <w:r w:rsidRPr="00176824">
        <w:rPr>
          <w:rFonts w:hint="cs"/>
          <w:rtl/>
        </w:rPr>
        <w:t xml:space="preserve">( 5 ) </w:t>
      </w:r>
      <w:r w:rsidR="009B15C1" w:rsidRPr="00176824">
        <w:rPr>
          <w:b w:val="0"/>
          <w:shd w:val="clear" w:color="auto" w:fill="FFFFFF"/>
          <w:rtl/>
        </w:rPr>
        <w:t xml:space="preserve">قوله تعالى : { هُوَ الْأَوَّلُ وَالْآخِرُ وَالظَّاهِرُ وَالْبَاطِنُ وَهُوَ بِكُلِّ شَيْءٍ عَلِيمٌ } [ الحديد : 3 ] وقوله صلى الله عليه وسلم : ( اللهم أنت الأوَّلُ فليس قبلَك شيء، وأنت الآخِر فليس بعدَك شيء، وأنت الظاهرُ فليس </w:t>
      </w:r>
      <w:r w:rsidR="009B15C1" w:rsidRPr="00176824">
        <w:rPr>
          <w:b w:val="0"/>
          <w:shd w:val="clear" w:color="auto" w:fill="FFFFFF"/>
          <w:rtl/>
        </w:rPr>
        <w:lastRenderedPageBreak/>
        <w:t xml:space="preserve">فوقَكَ شيء، وأنت الباطن فليس دونَك شيء)  [ أخرجه مسلم] ، وما كان كذلك يعجز الخلق عن ادراك ذاته والإحاطة بصفاته ، </w:t>
      </w:r>
      <w:r w:rsidR="009B15C1" w:rsidRPr="00176824">
        <w:rPr>
          <w:b w:val="0"/>
          <w:rtl/>
          <w:lang w:bidi="ar-KW"/>
        </w:rPr>
        <w:t>ليس كمثل ذاته ذات</w:t>
      </w:r>
      <w:r w:rsidR="009B15C1" w:rsidRPr="00176824">
        <w:rPr>
          <w:b w:val="0"/>
          <w:shd w:val="clear" w:color="auto" w:fill="FFFFFF"/>
          <w:rtl/>
        </w:rPr>
        <w:t xml:space="preserve"> ، </w:t>
      </w:r>
      <w:r w:rsidR="009B15C1" w:rsidRPr="00176824">
        <w:rPr>
          <w:b w:val="0"/>
          <w:rtl/>
          <w:lang w:bidi="ar-KW"/>
        </w:rPr>
        <w:t>تنزه سبحانه عن المثيل والكفء والشبيه</w:t>
      </w:r>
      <w:r w:rsidR="009B15C1" w:rsidRPr="00176824">
        <w:rPr>
          <w:b w:val="0"/>
          <w:shd w:val="clear" w:color="auto" w:fill="FFFFFF"/>
          <w:rtl/>
          <w:lang w:bidi="ar-KW"/>
        </w:rPr>
        <w:t xml:space="preserve"> ،</w:t>
      </w:r>
      <w:r w:rsidR="009B15C1" w:rsidRPr="00176824">
        <w:rPr>
          <w:rFonts w:hint="cs"/>
          <w:rtl/>
          <w:lang w:bidi="ar-KW"/>
        </w:rPr>
        <w:t xml:space="preserve"> </w:t>
      </w:r>
      <w:r w:rsidR="009B15C1" w:rsidRPr="00176824">
        <w:rPr>
          <w:rFonts w:hint="cs"/>
          <w:b w:val="0"/>
          <w:rtl/>
        </w:rPr>
        <w:t>و</w:t>
      </w:r>
      <w:r w:rsidR="009B15C1" w:rsidRPr="00176824">
        <w:rPr>
          <w:b w:val="0"/>
          <w:rtl/>
        </w:rPr>
        <w:t xml:space="preserve">عند تدبر </w:t>
      </w:r>
      <w:r w:rsidR="009B15C1" w:rsidRPr="00176824">
        <w:rPr>
          <w:rFonts w:hint="cs"/>
          <w:b w:val="0"/>
          <w:rtl/>
        </w:rPr>
        <w:t xml:space="preserve">الآية والحديث </w:t>
      </w:r>
      <w:r w:rsidR="009B15C1" w:rsidRPr="00176824">
        <w:rPr>
          <w:b w:val="0"/>
          <w:rtl/>
        </w:rPr>
        <w:t>،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r w:rsidR="009B15C1" w:rsidRPr="00176824">
        <w:rPr>
          <w:rFonts w:hint="cs"/>
          <w:rtl/>
        </w:rPr>
        <w:t xml:space="preserve"> وهو سبحانه </w:t>
      </w:r>
      <w:r w:rsidR="009B15C1" w:rsidRPr="00176824">
        <w:rPr>
          <w:rFonts w:hint="cs"/>
          <w:b w:val="0"/>
          <w:rtl/>
        </w:rPr>
        <w:t xml:space="preserve">المنزه عن </w:t>
      </w:r>
      <w:r w:rsidR="009B15C1" w:rsidRPr="00176824">
        <w:rPr>
          <w:b w:val="0"/>
          <w:rtl/>
        </w:rPr>
        <w:t xml:space="preserve">الحد والمقدار تعالى اللهُ عن ذلك علوًّا كبيرًا ،  </w:t>
      </w:r>
      <w:r w:rsidR="003706CD" w:rsidRPr="00176824">
        <w:rPr>
          <w:rtl/>
        </w:rPr>
        <w:t>فالله تعالى هو الأول أي الأزلي الذي لا ابتداء لوجوده، كان ولم يكن مكانٌ ولا زمان ثم خلق الأماكنَ والأزمنة ولا يزال موجودًا بلا مكان، ولا يطرأ عليه تغيّر لا في ذاته ولا في صفاته</w:t>
      </w:r>
      <w:r w:rsidR="009B15C1" w:rsidRPr="00176824">
        <w:rPr>
          <w:rFonts w:hint="cs"/>
          <w:rtl/>
        </w:rPr>
        <w:t xml:space="preserve"> تنزه عن الحد والمقدار ، </w:t>
      </w:r>
    </w:p>
    <w:p w:rsidR="009B15C1" w:rsidRPr="00176824" w:rsidRDefault="009B15C1" w:rsidP="009B15C1">
      <w:pPr>
        <w:jc w:val="both"/>
        <w:rPr>
          <w:rFonts w:eastAsia="Times New Roman"/>
          <w:b w:val="0"/>
          <w:bCs/>
          <w:rtl/>
        </w:rPr>
      </w:pPr>
      <w:r w:rsidRPr="00176824">
        <w:rPr>
          <w:rFonts w:hint="cs"/>
          <w:rtl/>
        </w:rPr>
        <w:t xml:space="preserve">( 7 ) </w:t>
      </w:r>
      <w:r w:rsidR="003706CD" w:rsidRPr="00176824">
        <w:rPr>
          <w:rtl/>
        </w:rPr>
        <w:t xml:space="preserve">قال الله تعالى :{وَلَمْ يَكُن لَّهُ كُفُوًا أَحَدٌ} [سورة الإخلاص/4] أي لا نظير له بوجه من الوجوه، </w:t>
      </w:r>
      <w:r w:rsidRPr="00176824">
        <w:rPr>
          <w:rFonts w:hint="cs"/>
          <w:rtl/>
        </w:rPr>
        <w:t xml:space="preserve">، ومنه نستفيد </w:t>
      </w:r>
      <w:r w:rsidRPr="00176824">
        <w:rPr>
          <w:rFonts w:hint="cs"/>
          <w:b w:val="0"/>
          <w:rtl/>
        </w:rPr>
        <w:t>نفي للمثلية كقوله تعالى ( ليس كمثله شيء ) ولو كان محدودا ذا مقدار لكان مثلاً لسائر المخلوقات المحدودة المقدرة ،</w:t>
      </w:r>
    </w:p>
    <w:p w:rsidR="003706CD" w:rsidRPr="00176824" w:rsidRDefault="009B15C1" w:rsidP="00B80FD8">
      <w:pPr>
        <w:spacing w:after="240"/>
        <w:jc w:val="both"/>
        <w:rPr>
          <w:rtl/>
        </w:rPr>
      </w:pPr>
      <w:r w:rsidRPr="00176824">
        <w:rPr>
          <w:rFonts w:hint="cs"/>
          <w:rtl/>
        </w:rPr>
        <w:t xml:space="preserve">( 8 ) </w:t>
      </w:r>
      <w:r w:rsidR="003706CD" w:rsidRPr="00176824">
        <w:rPr>
          <w:rtl/>
        </w:rPr>
        <w:t xml:space="preserve">قال الله تعالى :{فَأَيْنَمَا تُوَلُّواْ فَثَمَّ وَجْهُ اللهِ} [سورة البقرة/115] ، ولو كان في حيِّزٍ </w:t>
      </w:r>
      <w:r w:rsidR="00B80FD8" w:rsidRPr="00176824">
        <w:rPr>
          <w:rFonts w:hint="cs"/>
          <w:rtl/>
        </w:rPr>
        <w:t xml:space="preserve">أو كان محدودا - تعالى الله عن ذلك علوا كبيرا - </w:t>
      </w:r>
      <w:r w:rsidR="003706CD" w:rsidRPr="00176824">
        <w:rPr>
          <w:rtl/>
        </w:rPr>
        <w:t xml:space="preserve">لكان استقباله والتوجه إليه </w:t>
      </w:r>
      <w:r w:rsidR="00B80FD8" w:rsidRPr="00176824">
        <w:rPr>
          <w:rFonts w:hint="cs"/>
          <w:rtl/>
        </w:rPr>
        <w:t xml:space="preserve">في مكان دون آخر </w:t>
      </w:r>
      <w:r w:rsidR="003706CD" w:rsidRPr="00176824">
        <w:rPr>
          <w:rtl/>
        </w:rPr>
        <w:t xml:space="preserve">، فحيث لم يُخصِّص مكانًا علِمْنا أنه لا في جهة ولا حيِّز، </w:t>
      </w:r>
      <w:r w:rsidR="00B80FD8" w:rsidRPr="00176824">
        <w:rPr>
          <w:rFonts w:hint="cs"/>
          <w:rtl/>
        </w:rPr>
        <w:t xml:space="preserve">ولا حد ، </w:t>
      </w:r>
      <w:r w:rsidR="003706CD" w:rsidRPr="00176824">
        <w:rPr>
          <w:rtl/>
        </w:rPr>
        <w:t>بل جميع الجهات في ملكه وتحت ملكه، فأيّ جهة توجهنا إليه فيها على وجه الخضوع كنا معظمين له ممتثلين لأمره" اهـ.</w:t>
      </w:r>
    </w:p>
    <w:p w:rsidR="00B80FD8" w:rsidRPr="00176824" w:rsidRDefault="00B80FD8" w:rsidP="00B80FD8">
      <w:pPr>
        <w:spacing w:after="240"/>
        <w:jc w:val="both"/>
      </w:pPr>
      <w:r w:rsidRPr="00176824">
        <w:rPr>
          <w:rFonts w:hint="cs"/>
          <w:rtl/>
        </w:rPr>
        <w:t xml:space="preserve">( 9 ) قوله تعالى : { </w:t>
      </w:r>
      <w:r w:rsidRPr="00176824">
        <w:rPr>
          <w:rtl/>
        </w:rPr>
        <w:t>إِنَّا كُلَّ شَيْءٍ خَلَقْنَاهُ بِقَدَرٍ</w:t>
      </w:r>
      <w:r w:rsidRPr="00176824">
        <w:rPr>
          <w:rFonts w:hint="cs"/>
          <w:rtl/>
        </w:rPr>
        <w:t xml:space="preserve"> } [ القمر : 49 ] ، فدل على أنّ المقدر مخلوق ، والله تعالى تنزه عن الحد والمقدار ، إذ كل محدد مقدر وكل مقدر محدود ، تعالى الله عن الحد والمقدار ، </w:t>
      </w:r>
    </w:p>
    <w:p w:rsidR="003706CD" w:rsidRPr="00176824" w:rsidRDefault="00B80FD8" w:rsidP="0018564E">
      <w:pPr>
        <w:spacing w:after="240"/>
        <w:jc w:val="both"/>
        <w:rPr>
          <w:rtl/>
        </w:rPr>
      </w:pPr>
      <w:r w:rsidRPr="00176824">
        <w:rPr>
          <w:rFonts w:hint="cs"/>
          <w:rtl/>
        </w:rPr>
        <w:lastRenderedPageBreak/>
        <w:t xml:space="preserve">( </w:t>
      </w:r>
      <w:r w:rsidR="0018564E" w:rsidRPr="00176824">
        <w:rPr>
          <w:rFonts w:hint="cs"/>
          <w:rtl/>
        </w:rPr>
        <w:t>10</w:t>
      </w:r>
      <w:r w:rsidRPr="00176824">
        <w:rPr>
          <w:rFonts w:hint="cs"/>
          <w:rtl/>
        </w:rPr>
        <w:t xml:space="preserve"> ) </w:t>
      </w:r>
      <w:r w:rsidRPr="00176824">
        <w:rPr>
          <w:b w:val="0"/>
          <w:rtl/>
        </w:rPr>
        <w:t>قوله صلى الله عليه وسلم: (( اللهم أنت الأوَّلُ فليس قبلَك شيء، وأنت الآخِر فليس بعدَك شيء ، وأنت الظاهرُ فليس فوقَكَ شيء، وأنت الباطن فليس دونَك شيء))  [ أخرجه مسلم</w:t>
      </w:r>
      <w:r w:rsidRPr="00176824">
        <w:rPr>
          <w:rFonts w:hint="cs"/>
          <w:b w:val="0"/>
          <w:rtl/>
        </w:rPr>
        <w:t xml:space="preserve"> </w:t>
      </w:r>
      <w:r w:rsidRPr="00176824">
        <w:rPr>
          <w:b w:val="0"/>
          <w:rtl/>
        </w:rPr>
        <w:t xml:space="preserve">] ، </w:t>
      </w:r>
      <w:r w:rsidRPr="00176824">
        <w:rPr>
          <w:rFonts w:hint="cs"/>
          <w:b w:val="0"/>
          <w:rtl/>
        </w:rPr>
        <w:t xml:space="preserve">ومنه </w:t>
      </w:r>
      <w:r w:rsidRPr="00176824">
        <w:rPr>
          <w:b w:val="0"/>
          <w:rtl/>
        </w:rPr>
        <w:t xml:space="preserve">نعلم أن الله تعالى له الكمال المطلق في وجود ذاته سبحانه ، كمالٌ </w:t>
      </w:r>
      <w:r w:rsidRPr="00176824">
        <w:rPr>
          <w:rFonts w:hint="cs"/>
          <w:b w:val="0"/>
          <w:rtl/>
        </w:rPr>
        <w:t xml:space="preserve">منزه عن </w:t>
      </w:r>
      <w:r w:rsidRPr="00176824">
        <w:rPr>
          <w:b w:val="0"/>
          <w:rtl/>
        </w:rPr>
        <w:t xml:space="preserve">الوجود الزماني لأنه موجود قبل بدء الزمان  ، إذ هو خالق الزمان ، </w:t>
      </w:r>
      <w:r w:rsidR="008A2121" w:rsidRPr="00176824">
        <w:rPr>
          <w:b w:val="0"/>
          <w:rtl/>
        </w:rPr>
        <w:t xml:space="preserve">كما أنه سبحانه موجود بعد فناء الزمان لأن الزمان مخلوق فانٍ </w:t>
      </w:r>
      <w:r w:rsidRPr="00176824">
        <w:rPr>
          <w:b w:val="0"/>
          <w:rtl/>
        </w:rPr>
        <w:t xml:space="preserve">(( أنت الأوَّلُ فليس قبلَك شيء </w:t>
      </w:r>
      <w:r w:rsidR="008A2121" w:rsidRPr="00176824">
        <w:rPr>
          <w:rFonts w:hint="cs"/>
          <w:b w:val="0"/>
          <w:rtl/>
        </w:rPr>
        <w:t>،</w:t>
      </w:r>
      <w:r w:rsidRPr="00176824">
        <w:rPr>
          <w:b w:val="0"/>
          <w:rtl/>
        </w:rPr>
        <w:t xml:space="preserve"> وأنت الآخِر فليس بعدَك شيء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وهو بكل شيء محيط ، وإذا لم يكن قبل [ الله ] شيء ولا بعده شيء ولا فوقه شيء ولا دونه شيء ، وهو بكل شيء محيط ، لم يكن له شبيه ولا مثيل في وجود ذاته ،  </w:t>
      </w:r>
      <w:r w:rsidR="008A2121" w:rsidRPr="00176824">
        <w:rPr>
          <w:rFonts w:hint="cs"/>
          <w:rtl/>
        </w:rPr>
        <w:t>تنزه عن الحد والمقدار والحيز والمكان والزمان ،</w:t>
      </w:r>
    </w:p>
    <w:p w:rsidR="0018564E" w:rsidRPr="00176824" w:rsidRDefault="008A2121" w:rsidP="0018564E">
      <w:pPr>
        <w:spacing w:after="240"/>
        <w:jc w:val="both"/>
        <w:rPr>
          <w:rtl/>
        </w:rPr>
      </w:pPr>
      <w:r w:rsidRPr="00176824">
        <w:rPr>
          <w:rFonts w:hint="cs"/>
          <w:rtl/>
        </w:rPr>
        <w:t xml:space="preserve">( </w:t>
      </w:r>
      <w:r w:rsidR="0018564E" w:rsidRPr="00176824">
        <w:rPr>
          <w:rFonts w:hint="cs"/>
          <w:rtl/>
        </w:rPr>
        <w:t>11</w:t>
      </w:r>
      <w:r w:rsidRPr="00176824">
        <w:rPr>
          <w:rFonts w:hint="cs"/>
          <w:rtl/>
        </w:rPr>
        <w:t xml:space="preserve"> ) </w:t>
      </w:r>
      <w:r w:rsidR="003706CD" w:rsidRPr="00176824">
        <w:rPr>
          <w:rtl/>
        </w:rPr>
        <w:t>ومن الأحاديث الدالة على تنزيه الله عن الجهة، ما رواه مسلم في صحيحه عن أبي هريرة رضي الله عنه أن رسول الله صلى الله عليه وسلم قال :</w:t>
      </w:r>
      <w:r w:rsidRPr="00176824">
        <w:rPr>
          <w:rFonts w:hint="cs"/>
          <w:rtl/>
        </w:rPr>
        <w:t xml:space="preserve"> (( </w:t>
      </w:r>
      <w:r w:rsidR="003706CD" w:rsidRPr="00176824">
        <w:rPr>
          <w:rtl/>
        </w:rPr>
        <w:t>أقربُ ما يكونُ العبدُ مِن ربّه وهو ساجد، فأكثروا الدُّعاء</w:t>
      </w:r>
      <w:r w:rsidRPr="00176824">
        <w:rPr>
          <w:rFonts w:hint="cs"/>
          <w:rtl/>
        </w:rPr>
        <w:t xml:space="preserve"> )) ، فدل على أنّ الله تعالى منزه عن الحدود إذ لو كان له حد لكان شيء أقرب إليه من شيء ، ولكنه من كل شيء قريب ، وهو بكل شيء محيط ، تنزه عن كل ما يخطر بأوهام البشر ، ليس كمثله شيء ، ولم يكن له كفوا أحد ، </w:t>
      </w:r>
      <w:r w:rsidR="0018564E" w:rsidRPr="00176824">
        <w:rPr>
          <w:rFonts w:hint="cs"/>
          <w:rtl/>
        </w:rPr>
        <w:t xml:space="preserve">والقرب في الحديث قرب المعية والإيمان ، وليس القرب الحسي الذي يُقاس بالأمتار ، </w:t>
      </w:r>
    </w:p>
    <w:p w:rsidR="0018564E" w:rsidRPr="00176824" w:rsidRDefault="0018564E" w:rsidP="0018564E">
      <w:pPr>
        <w:spacing w:after="240"/>
        <w:jc w:val="center"/>
        <w:rPr>
          <w:rtl/>
        </w:rPr>
      </w:pPr>
      <w:r w:rsidRPr="00176824">
        <w:rPr>
          <w:rFonts w:hint="cs"/>
          <w:rtl/>
        </w:rPr>
        <w:t>***</w:t>
      </w:r>
    </w:p>
    <w:p w:rsidR="003706CD" w:rsidRPr="0024776E" w:rsidRDefault="0018564E" w:rsidP="0077386D">
      <w:pPr>
        <w:spacing w:after="240"/>
        <w:jc w:val="center"/>
        <w:rPr>
          <w:rFonts w:cs="Monotype Koufi"/>
          <w:b w:val="0"/>
          <w:sz w:val="40"/>
          <w:szCs w:val="40"/>
          <w:rtl/>
        </w:rPr>
      </w:pPr>
      <w:r w:rsidRPr="0024776E">
        <w:rPr>
          <w:rFonts w:cs="Monotype Koufi"/>
          <w:b w:val="0"/>
          <w:sz w:val="40"/>
          <w:szCs w:val="40"/>
          <w:rtl/>
        </w:rPr>
        <w:t>أقوال علماء أهل السنة في تنزيه الله تعالى عن</w:t>
      </w:r>
      <w:r w:rsidR="0077386D">
        <w:rPr>
          <w:rFonts w:cs="Monotype Koufi" w:hint="cs"/>
          <w:b w:val="0"/>
          <w:sz w:val="40"/>
          <w:szCs w:val="40"/>
          <w:rtl/>
        </w:rPr>
        <w:t xml:space="preserve"> الحد والحيز </w:t>
      </w:r>
    </w:p>
    <w:p w:rsidR="007C3D45" w:rsidRPr="00176824" w:rsidRDefault="0018564E" w:rsidP="0018564E">
      <w:pPr>
        <w:spacing w:after="240"/>
        <w:jc w:val="both"/>
        <w:rPr>
          <w:rtl/>
        </w:rPr>
      </w:pPr>
      <w:r w:rsidRPr="0024776E">
        <w:rPr>
          <w:rFonts w:hint="cs"/>
          <w:b w:val="0"/>
          <w:bCs/>
          <w:rtl/>
        </w:rPr>
        <w:t xml:space="preserve">( 1 ) </w:t>
      </w:r>
      <w:r w:rsidR="0024776E" w:rsidRPr="0024776E">
        <w:rPr>
          <w:rFonts w:hint="cs"/>
          <w:b w:val="0"/>
          <w:bCs/>
          <w:rtl/>
        </w:rPr>
        <w:t xml:space="preserve">الإمام جعفر الصادق </w:t>
      </w:r>
      <w:r w:rsidR="0024776E">
        <w:rPr>
          <w:rFonts w:hint="cs"/>
          <w:b w:val="0"/>
          <w:bCs/>
          <w:rtl/>
        </w:rPr>
        <w:t xml:space="preserve">رضي الله عنه </w:t>
      </w:r>
      <w:r w:rsidR="0024776E" w:rsidRPr="0024776E">
        <w:rPr>
          <w:rFonts w:hint="cs"/>
          <w:b w:val="0"/>
          <w:bCs/>
          <w:rtl/>
        </w:rPr>
        <w:t>والتنزيه عن الحد</w:t>
      </w:r>
      <w:r w:rsidR="0024776E">
        <w:rPr>
          <w:rFonts w:hint="cs"/>
          <w:rtl/>
        </w:rPr>
        <w:t xml:space="preserve"> : </w:t>
      </w:r>
      <w:r w:rsidRPr="0024776E">
        <w:rPr>
          <w:rFonts w:hint="cs"/>
          <w:rtl/>
        </w:rPr>
        <w:t xml:space="preserve">جاء في </w:t>
      </w:r>
      <w:r w:rsidR="007C3D45" w:rsidRPr="0024776E">
        <w:rPr>
          <w:rtl/>
        </w:rPr>
        <w:t>طبقات الشافعية الكبرى</w:t>
      </w:r>
      <w:r w:rsidR="007C3D45" w:rsidRPr="00176824">
        <w:rPr>
          <w:rtl/>
        </w:rPr>
        <w:t xml:space="preserve"> </w:t>
      </w:r>
      <w:r w:rsidRPr="00176824">
        <w:rPr>
          <w:rFonts w:hint="cs"/>
          <w:rtl/>
        </w:rPr>
        <w:t xml:space="preserve">[ </w:t>
      </w:r>
      <w:r w:rsidR="007C3D45" w:rsidRPr="00176824">
        <w:rPr>
          <w:rtl/>
        </w:rPr>
        <w:t>ج: 9 ص: 85-86</w:t>
      </w:r>
      <w:r w:rsidRPr="00176824">
        <w:rPr>
          <w:rFonts w:hint="cs"/>
          <w:rtl/>
        </w:rPr>
        <w:t xml:space="preserve"> ] :  </w:t>
      </w:r>
      <w:r w:rsidR="007C3D45" w:rsidRPr="00176824">
        <w:rPr>
          <w:rtl/>
        </w:rPr>
        <w:t>قال بن جهبل :</w:t>
      </w:r>
      <w:r w:rsidRPr="00176824">
        <w:rPr>
          <w:rFonts w:hint="cs"/>
          <w:u w:val="single"/>
          <w:rtl/>
        </w:rPr>
        <w:t xml:space="preserve"> " قال </w:t>
      </w:r>
      <w:r w:rsidR="007C3D45" w:rsidRPr="00176824">
        <w:rPr>
          <w:u w:val="single"/>
          <w:rtl/>
        </w:rPr>
        <w:t>جعفر الصادق</w:t>
      </w:r>
      <w:r w:rsidR="007C3D45" w:rsidRPr="00176824">
        <w:rPr>
          <w:rtl/>
        </w:rPr>
        <w:t xml:space="preserve"> رضي الله عنه </w:t>
      </w:r>
      <w:r w:rsidRPr="00176824">
        <w:rPr>
          <w:rFonts w:hint="cs"/>
          <w:rtl/>
        </w:rPr>
        <w:t>:</w:t>
      </w:r>
      <w:r w:rsidR="007C3D45" w:rsidRPr="00176824">
        <w:rPr>
          <w:rtl/>
        </w:rPr>
        <w:t xml:space="preserve"> لو كان الله في شيء لكان محصورا</w:t>
      </w:r>
      <w:r w:rsidRPr="00176824">
        <w:rPr>
          <w:rFonts w:hint="cs"/>
          <w:rtl/>
        </w:rPr>
        <w:t xml:space="preserve">  ،  </w:t>
      </w:r>
      <w:r w:rsidR="007C3D45" w:rsidRPr="00176824">
        <w:rPr>
          <w:rtl/>
        </w:rPr>
        <w:t>وتقرير</w:t>
      </w:r>
      <w:r w:rsidR="007C3D45" w:rsidRPr="00176824">
        <w:t xml:space="preserve"> </w:t>
      </w:r>
      <w:r w:rsidR="007C3D45" w:rsidRPr="00176824">
        <w:rPr>
          <w:rtl/>
        </w:rPr>
        <w:t>هذه الدلالة أنه لو كان في جهة لكان مشارا</w:t>
      </w:r>
      <w:r w:rsidR="007C3D45" w:rsidRPr="00176824">
        <w:t xml:space="preserve"> </w:t>
      </w:r>
      <w:r w:rsidR="007C3D45" w:rsidRPr="00176824">
        <w:rPr>
          <w:rtl/>
        </w:rPr>
        <w:t>إليه بحسب الحس وهم يعلمون ذلك ويحوزون الإشارة الحسية إليه</w:t>
      </w:r>
      <w:r w:rsidR="007C3D45" w:rsidRPr="00176824">
        <w:t xml:space="preserve">  </w:t>
      </w:r>
      <w:r w:rsidR="007C3D45" w:rsidRPr="00176824">
        <w:rPr>
          <w:rtl/>
        </w:rPr>
        <w:t xml:space="preserve"> </w:t>
      </w:r>
      <w:r w:rsidR="007C3D45" w:rsidRPr="00176824">
        <w:rPr>
          <w:rFonts w:hint="cs"/>
          <w:rtl/>
        </w:rPr>
        <w:t>وإذا</w:t>
      </w:r>
      <w:r w:rsidR="007C3D45" w:rsidRPr="00176824">
        <w:t xml:space="preserve"> </w:t>
      </w:r>
      <w:r w:rsidR="007C3D45" w:rsidRPr="00176824">
        <w:rPr>
          <w:rtl/>
        </w:rPr>
        <w:t>كان في جهة مشارا إليه لزم تناهيه وذلك لأنه</w:t>
      </w:r>
      <w:r w:rsidR="007C3D45" w:rsidRPr="00176824">
        <w:t xml:space="preserve"> </w:t>
      </w:r>
      <w:r w:rsidR="007C3D45" w:rsidRPr="00176824">
        <w:rPr>
          <w:rtl/>
        </w:rPr>
        <w:t xml:space="preserve">إذا كان في هذه الجهة دون غيرها فقد حصل فيها دون غيرها </w:t>
      </w:r>
      <w:r w:rsidR="007C3D45" w:rsidRPr="00176824">
        <w:rPr>
          <w:u w:val="single"/>
          <w:rtl/>
        </w:rPr>
        <w:t>ولا</w:t>
      </w:r>
      <w:r w:rsidR="007C3D45" w:rsidRPr="00176824">
        <w:rPr>
          <w:u w:val="single"/>
        </w:rPr>
        <w:t xml:space="preserve"> </w:t>
      </w:r>
      <w:r w:rsidR="007C3D45" w:rsidRPr="00176824">
        <w:rPr>
          <w:u w:val="single"/>
          <w:rtl/>
        </w:rPr>
        <w:t>معنى لتناهيه</w:t>
      </w:r>
      <w:r w:rsidR="007C3D45" w:rsidRPr="00176824">
        <w:rPr>
          <w:u w:val="single"/>
        </w:rPr>
        <w:t xml:space="preserve"> </w:t>
      </w:r>
      <w:r w:rsidR="007C3D45" w:rsidRPr="00176824">
        <w:rPr>
          <w:u w:val="single"/>
          <w:rtl/>
        </w:rPr>
        <w:t>إلا ذلك وكل متناه محدث</w:t>
      </w:r>
      <w:r w:rsidR="007C3D45" w:rsidRPr="00176824">
        <w:rPr>
          <w:rtl/>
        </w:rPr>
        <w:t xml:space="preserve"> لأن</w:t>
      </w:r>
      <w:r w:rsidR="007C3D45" w:rsidRPr="00176824">
        <w:t xml:space="preserve"> </w:t>
      </w:r>
      <w:r w:rsidR="007C3D45" w:rsidRPr="00176824">
        <w:rPr>
          <w:rtl/>
        </w:rPr>
        <w:t>تخصيصه بهذا المقدار دون سائر المقادير</w:t>
      </w:r>
      <w:r w:rsidR="007C3D45" w:rsidRPr="00176824">
        <w:t xml:space="preserve"> </w:t>
      </w:r>
      <w:r w:rsidR="007C3D45" w:rsidRPr="00176824">
        <w:rPr>
          <w:rtl/>
        </w:rPr>
        <w:t>لا بد له من مخصص</w:t>
      </w:r>
      <w:r w:rsidR="007C3D45" w:rsidRPr="00176824">
        <w:t xml:space="preserve">  </w:t>
      </w:r>
      <w:r w:rsidR="007C3D45" w:rsidRPr="00176824">
        <w:rPr>
          <w:rtl/>
        </w:rPr>
        <w:t xml:space="preserve"> </w:t>
      </w:r>
      <w:r w:rsidR="007C3D45" w:rsidRPr="00176824">
        <w:rPr>
          <w:rFonts w:hint="cs"/>
          <w:rtl/>
        </w:rPr>
        <w:t>فقد</w:t>
      </w:r>
      <w:r w:rsidR="007C3D45" w:rsidRPr="00176824">
        <w:t xml:space="preserve"> </w:t>
      </w:r>
      <w:r w:rsidR="007C3D45" w:rsidRPr="00176824">
        <w:rPr>
          <w:rtl/>
        </w:rPr>
        <w:t>ظهر بهذا البرهان</w:t>
      </w:r>
      <w:r w:rsidR="007C3D45" w:rsidRPr="00176824">
        <w:t xml:space="preserve"> </w:t>
      </w:r>
      <w:r w:rsidR="007C3D45" w:rsidRPr="00176824">
        <w:rPr>
          <w:rtl/>
        </w:rPr>
        <w:t>الذي يبده العقول أن القول بالجهة يوجب كون الخالق مخلوقا والرب مربوبا وأن</w:t>
      </w:r>
      <w:r w:rsidR="007C3D45" w:rsidRPr="00176824">
        <w:t xml:space="preserve"> </w:t>
      </w:r>
      <w:r w:rsidR="007C3D45" w:rsidRPr="00176824">
        <w:rPr>
          <w:rtl/>
        </w:rPr>
        <w:t>ذاته متصرف فيها وتقبل الزيادة والنقصان تعالى الله عما يقول الظالمون علوا كبيرا</w:t>
      </w:r>
      <w:r w:rsidRPr="00176824">
        <w:rPr>
          <w:rFonts w:hint="cs"/>
          <w:rtl/>
        </w:rPr>
        <w:t xml:space="preserve">  " أهـ ،  </w:t>
      </w:r>
    </w:p>
    <w:p w:rsidR="0018564E" w:rsidRPr="00176824" w:rsidRDefault="0018564E" w:rsidP="0018564E">
      <w:pPr>
        <w:spacing w:after="240"/>
        <w:jc w:val="both"/>
        <w:rPr>
          <w:rtl/>
        </w:rPr>
      </w:pPr>
      <w:r w:rsidRPr="0024776E">
        <w:rPr>
          <w:rFonts w:hint="cs"/>
          <w:b w:val="0"/>
          <w:bCs/>
          <w:rtl/>
        </w:rPr>
        <w:lastRenderedPageBreak/>
        <w:t xml:space="preserve">( 2 ) </w:t>
      </w:r>
      <w:r w:rsidR="0024776E" w:rsidRPr="0024776E">
        <w:rPr>
          <w:b w:val="0"/>
          <w:bCs/>
          <w:rtl/>
        </w:rPr>
        <w:t>مذهب فقهاء الملة</w:t>
      </w:r>
      <w:r w:rsidR="0024776E" w:rsidRPr="0024776E">
        <w:rPr>
          <w:b w:val="0"/>
          <w:bCs/>
        </w:rPr>
        <w:t xml:space="preserve"> </w:t>
      </w:r>
      <w:r w:rsidR="0024776E" w:rsidRPr="0024776E">
        <w:rPr>
          <w:b w:val="0"/>
          <w:bCs/>
          <w:rtl/>
        </w:rPr>
        <w:t xml:space="preserve">أبى حنفية وأبي يوسف ومحمد بن حسن </w:t>
      </w:r>
      <w:r w:rsidR="0024776E" w:rsidRPr="0024776E">
        <w:rPr>
          <w:rFonts w:hint="cs"/>
          <w:b w:val="0"/>
          <w:bCs/>
          <w:rtl/>
        </w:rPr>
        <w:t xml:space="preserve"> والتنزيه عن الحد</w:t>
      </w:r>
      <w:r w:rsidR="0024776E">
        <w:rPr>
          <w:rFonts w:hint="cs"/>
          <w:rtl/>
        </w:rPr>
        <w:t xml:space="preserve"> : </w:t>
      </w:r>
      <w:r w:rsidR="007C3D45" w:rsidRPr="00176824">
        <w:rPr>
          <w:rtl/>
        </w:rPr>
        <w:t>قال الامام</w:t>
      </w:r>
      <w:r w:rsidR="007C3D45" w:rsidRPr="00176824">
        <w:t xml:space="preserve"> </w:t>
      </w:r>
      <w:r w:rsidR="007C3D45" w:rsidRPr="00176824">
        <w:rPr>
          <w:rtl/>
        </w:rPr>
        <w:t>أبو جعفر الطحاوي في كتابه (( اعتقاد أهل السنة والجماعة على مذهب فقهاء الملة</w:t>
      </w:r>
      <w:r w:rsidR="007C3D45" w:rsidRPr="00176824">
        <w:t xml:space="preserve"> </w:t>
      </w:r>
      <w:r w:rsidR="007C3D45" w:rsidRPr="00176824">
        <w:rPr>
          <w:rtl/>
        </w:rPr>
        <w:t xml:space="preserve">أبى حنفية وأبي يوسف ومحمد بن حسن )) : تعالى الله </w:t>
      </w:r>
      <w:r w:rsidR="007C3D45" w:rsidRPr="00176824">
        <w:rPr>
          <w:u w:val="single"/>
          <w:rtl/>
        </w:rPr>
        <w:t xml:space="preserve">عن الحدود والغايات </w:t>
      </w:r>
      <w:r w:rsidR="007C3D45" w:rsidRPr="00176824">
        <w:rPr>
          <w:rtl/>
        </w:rPr>
        <w:t>والأركان</w:t>
      </w:r>
      <w:r w:rsidR="007C3D45" w:rsidRPr="00176824">
        <w:t xml:space="preserve"> </w:t>
      </w:r>
      <w:r w:rsidR="007C3D45" w:rsidRPr="00176824">
        <w:rPr>
          <w:rtl/>
        </w:rPr>
        <w:t>والاعضاء والأدوات ولا تحوية الجهات الست كسائر المبدعات</w:t>
      </w:r>
      <w:r w:rsidRPr="00176824">
        <w:rPr>
          <w:rFonts w:hint="cs"/>
          <w:rtl/>
        </w:rPr>
        <w:t xml:space="preserve"> " أهـ ،  </w:t>
      </w:r>
    </w:p>
    <w:p w:rsidR="007C3D45" w:rsidRPr="00176824" w:rsidRDefault="0018564E" w:rsidP="0018564E">
      <w:pPr>
        <w:spacing w:after="240"/>
        <w:jc w:val="both"/>
        <w:rPr>
          <w:sz w:val="24"/>
          <w:szCs w:val="24"/>
          <w:rtl/>
        </w:rPr>
      </w:pPr>
      <w:r w:rsidRPr="0024776E">
        <w:rPr>
          <w:rFonts w:hint="cs"/>
          <w:b w:val="0"/>
          <w:bCs/>
          <w:rtl/>
        </w:rPr>
        <w:t xml:space="preserve">( 3 ) </w:t>
      </w:r>
      <w:r w:rsidRPr="0024776E">
        <w:rPr>
          <w:b w:val="0"/>
          <w:bCs/>
          <w:rtl/>
        </w:rPr>
        <w:t xml:space="preserve">الإمام </w:t>
      </w:r>
      <w:r w:rsidRPr="0024776E">
        <w:rPr>
          <w:rFonts w:hint="cs"/>
          <w:b w:val="0"/>
          <w:bCs/>
          <w:rtl/>
        </w:rPr>
        <w:t xml:space="preserve">أبي حنيفة </w:t>
      </w:r>
      <w:r w:rsidRPr="0024776E">
        <w:rPr>
          <w:b w:val="0"/>
          <w:bCs/>
          <w:rtl/>
        </w:rPr>
        <w:t>رحمه الله ونفي الحد والنهاية عن الله تعالى</w:t>
      </w:r>
      <w:r w:rsidRPr="00176824">
        <w:rPr>
          <w:rtl/>
        </w:rPr>
        <w:t xml:space="preserve"> </w:t>
      </w:r>
      <w:r w:rsidRPr="00176824">
        <w:rPr>
          <w:rFonts w:hint="cs"/>
          <w:rtl/>
        </w:rPr>
        <w:t xml:space="preserve">: جاء في </w:t>
      </w:r>
      <w:r w:rsidR="007C3D45" w:rsidRPr="00176824">
        <w:rPr>
          <w:rtl/>
        </w:rPr>
        <w:t>الشرح الميسر على الفقهين الأبسط والأكبر</w:t>
      </w:r>
      <w:r w:rsidRPr="00176824">
        <w:rPr>
          <w:rFonts w:hint="cs"/>
          <w:rtl/>
        </w:rPr>
        <w:t xml:space="preserve"> [</w:t>
      </w:r>
      <w:r w:rsidR="007C3D45" w:rsidRPr="00176824">
        <w:rPr>
          <w:rtl/>
        </w:rPr>
        <w:t xml:space="preserve"> ج</w:t>
      </w:r>
      <w:r w:rsidRPr="00176824">
        <w:rPr>
          <w:rFonts w:hint="cs"/>
          <w:rtl/>
        </w:rPr>
        <w:t xml:space="preserve"> </w:t>
      </w:r>
      <w:r w:rsidRPr="00176824">
        <w:rPr>
          <w:rtl/>
        </w:rPr>
        <w:t xml:space="preserve">: 1 ص: </w:t>
      </w:r>
      <w:r w:rsidRPr="00176824">
        <w:rPr>
          <w:rFonts w:hint="cs"/>
          <w:rtl/>
        </w:rPr>
        <w:t xml:space="preserve">26 ] : ( </w:t>
      </w:r>
      <w:r w:rsidR="007C3D45" w:rsidRPr="00176824">
        <w:rPr>
          <w:rtl/>
        </w:rPr>
        <w:t xml:space="preserve">وهو شيء لا كالأشياء ومعنى الشيء الثابت بلا جسم ولا جوهر ولا عرض </w:t>
      </w:r>
      <w:r w:rsidR="007C3D45" w:rsidRPr="00176824">
        <w:rPr>
          <w:u w:val="single"/>
          <w:rtl/>
        </w:rPr>
        <w:t>ولا حد له</w:t>
      </w:r>
      <w:r w:rsidR="007C3D45" w:rsidRPr="00176824">
        <w:rPr>
          <w:rtl/>
        </w:rPr>
        <w:t xml:space="preserve"> ولا ضد له ولا ند له ولا مثل له</w:t>
      </w:r>
      <w:r w:rsidRPr="00176824">
        <w:rPr>
          <w:rFonts w:hint="cs"/>
          <w:rtl/>
        </w:rPr>
        <w:t xml:space="preserve"> ) ،  </w:t>
      </w:r>
      <w:r w:rsidR="007C3D45" w:rsidRPr="00176824">
        <w:rPr>
          <w:rtl/>
        </w:rPr>
        <w:t xml:space="preserve">وقال العلامة المحدث الفقيه الملا علي القاري في شرح الفقه الأكبر </w:t>
      </w:r>
      <w:r w:rsidRPr="00176824">
        <w:rPr>
          <w:rFonts w:hint="cs"/>
          <w:rtl/>
        </w:rPr>
        <w:t xml:space="preserve">: - </w:t>
      </w:r>
      <w:r w:rsidR="007C3D45" w:rsidRPr="00176824">
        <w:rPr>
          <w:rtl/>
        </w:rPr>
        <w:t xml:space="preserve">عند شرح قول الإمام أبي حنيفة (وهو شيء لا كالأشياء ، ومعنى الشيء إثباته بلا جسم ولا جوهر ولا عرض ، ولا حد له ولا ضد له ولا ند له ) </w:t>
      </w:r>
      <w:r w:rsidRPr="00176824">
        <w:rPr>
          <w:rFonts w:hint="cs"/>
          <w:rtl/>
        </w:rPr>
        <w:t xml:space="preserve">-  :  </w:t>
      </w:r>
      <w:r w:rsidR="007C3D45" w:rsidRPr="00176824">
        <w:rPr>
          <w:rtl/>
        </w:rPr>
        <w:t>" ما خطر ببالك فالله سوى ذلك ، وقد قال الله تعالى : ( ولا يحيطون به علما ) [ طه 110] ، والعجز عن درك الادراك إدراك ، وقد صح عنه عليه الصلاة والسلام قوله (( لا أحصي ثناء عليك أنت كما اثنيت على نفسك )) ويعلم من قوله : ( سيء لا كالأشياء ) ، أنه سبحانه ليس في مكان من الأمكنه ولا في زمان من الأزمنة ، لأن المكان والزمان من جملة المخلوقات ، وهو سبحانه كان موجودا في الأزل ولم يكن معه شيء من الموجودات</w:t>
      </w:r>
      <w:r w:rsidRPr="00176824">
        <w:rPr>
          <w:rFonts w:hint="cs"/>
          <w:rtl/>
        </w:rPr>
        <w:t xml:space="preserve">،  </w:t>
      </w:r>
      <w:r w:rsidR="007C3D45" w:rsidRPr="00176824">
        <w:rPr>
          <w:rtl/>
        </w:rPr>
        <w:t>(ومعنى</w:t>
      </w:r>
      <w:r w:rsidR="007C3D45" w:rsidRPr="00176824">
        <w:t xml:space="preserve"> </w:t>
      </w:r>
      <w:r w:rsidR="007C3D45" w:rsidRPr="00176824">
        <w:rPr>
          <w:rtl/>
        </w:rPr>
        <w:t>الشيء إثباته) أي إثبات وجود ذاته ، (بلا</w:t>
      </w:r>
      <w:r w:rsidR="007C3D45" w:rsidRPr="00176824">
        <w:t xml:space="preserve"> </w:t>
      </w:r>
      <w:r w:rsidR="007C3D45" w:rsidRPr="00176824">
        <w:rPr>
          <w:rtl/>
        </w:rPr>
        <w:t>جسم ولا</w:t>
      </w:r>
      <w:r w:rsidR="007C3D45" w:rsidRPr="00176824">
        <w:t xml:space="preserve"> </w:t>
      </w:r>
      <w:r w:rsidR="007C3D45" w:rsidRPr="00176824">
        <w:rPr>
          <w:rtl/>
        </w:rPr>
        <w:t>جوهر ولا</w:t>
      </w:r>
      <w:r w:rsidR="007C3D45" w:rsidRPr="00176824">
        <w:t xml:space="preserve"> </w:t>
      </w:r>
      <w:r w:rsidR="007C3D45" w:rsidRPr="00176824">
        <w:rPr>
          <w:rtl/>
        </w:rPr>
        <w:t>عرض ) أي في اعتبار صفاته ، لأن الجسم متركب ومتحيز وذلك أمارة الحدوث ، والجوهر متحيز وجزء لا يتجزأ من الجسم ، العرض كل موجود يحدث في الجواهر والأجسام ..</w:t>
      </w:r>
      <w:r w:rsidRPr="00176824">
        <w:rPr>
          <w:rFonts w:hint="cs"/>
          <w:rtl/>
        </w:rPr>
        <w:t xml:space="preserve"> </w:t>
      </w:r>
      <w:r w:rsidR="007C3D45" w:rsidRPr="00176824">
        <w:rPr>
          <w:rtl/>
        </w:rPr>
        <w:t>والله سبحانه منزه عن ذلك كله</w:t>
      </w:r>
      <w:r w:rsidRPr="00176824">
        <w:rPr>
          <w:rFonts w:hint="cs"/>
          <w:rtl/>
        </w:rPr>
        <w:t xml:space="preserve"> ،  </w:t>
      </w:r>
      <w:r w:rsidR="007C3D45" w:rsidRPr="00176824">
        <w:rPr>
          <w:rtl/>
        </w:rPr>
        <w:t xml:space="preserve">وما أحسن قول الرازي رحمه الله : المجسم ما عبد الله قط لأنه يعبد ما تصوره في وهمه من الصورة ، والله تعالى منزه عن ذلك كله </w:t>
      </w:r>
      <w:r w:rsidRPr="00176824">
        <w:rPr>
          <w:rFonts w:hint="cs"/>
          <w:rtl/>
        </w:rPr>
        <w:t xml:space="preserve"> ، </w:t>
      </w:r>
      <w:r w:rsidR="007C3D45" w:rsidRPr="00176824">
        <w:rPr>
          <w:u w:val="single"/>
          <w:rtl/>
        </w:rPr>
        <w:t>( ولا</w:t>
      </w:r>
      <w:r w:rsidR="007C3D45" w:rsidRPr="00176824">
        <w:rPr>
          <w:u w:val="single"/>
        </w:rPr>
        <w:t xml:space="preserve"> </w:t>
      </w:r>
      <w:r w:rsidR="007C3D45" w:rsidRPr="00176824">
        <w:rPr>
          <w:u w:val="single"/>
          <w:rtl/>
        </w:rPr>
        <w:t>حد له ) أي ليس له حد ولا نهاية ..</w:t>
      </w:r>
      <w:r w:rsidR="007C3D45" w:rsidRPr="00176824">
        <w:rPr>
          <w:rtl/>
        </w:rPr>
        <w:t xml:space="preserve"> " أهـ</w:t>
      </w:r>
      <w:r w:rsidRPr="00176824">
        <w:rPr>
          <w:rFonts w:hint="cs"/>
          <w:rtl/>
        </w:rPr>
        <w:t xml:space="preserve">  [  </w:t>
      </w:r>
      <w:r w:rsidRPr="00176824">
        <w:rPr>
          <w:rFonts w:hint="cs"/>
          <w:sz w:val="24"/>
          <w:szCs w:val="24"/>
          <w:rtl/>
        </w:rPr>
        <w:t xml:space="preserve">منح الروض الأزهر في شرح الفقه الأكبر  طـ دار البشائر صـ 118-119 ] ، </w:t>
      </w:r>
    </w:p>
    <w:p w:rsidR="007C3D45" w:rsidRPr="00176824" w:rsidRDefault="0018564E" w:rsidP="0024776E">
      <w:pPr>
        <w:spacing w:after="240"/>
        <w:jc w:val="both"/>
        <w:rPr>
          <w:rtl/>
        </w:rPr>
      </w:pPr>
      <w:r w:rsidRPr="0024776E">
        <w:rPr>
          <w:rFonts w:hint="cs"/>
          <w:b w:val="0"/>
          <w:bCs/>
          <w:rtl/>
        </w:rPr>
        <w:t xml:space="preserve">( 4 ) </w:t>
      </w:r>
      <w:r w:rsidR="007C3D45" w:rsidRPr="0024776E">
        <w:rPr>
          <w:b w:val="0"/>
          <w:bCs/>
          <w:rtl/>
        </w:rPr>
        <w:t>الإمام الشافعي رحمه الله ونفي الحد والنهاية عن الله تعالى</w:t>
      </w:r>
      <w:r w:rsidR="007C3D45" w:rsidRPr="00176824">
        <w:rPr>
          <w:rtl/>
        </w:rPr>
        <w:t xml:space="preserve"> </w:t>
      </w:r>
      <w:r w:rsidRPr="00176824">
        <w:rPr>
          <w:rFonts w:hint="cs"/>
          <w:rtl/>
        </w:rPr>
        <w:t xml:space="preserve">:  </w:t>
      </w:r>
      <w:r w:rsidR="0024776E">
        <w:rPr>
          <w:rFonts w:hint="cs"/>
          <w:rtl/>
        </w:rPr>
        <w:t xml:space="preserve">جاء في كتاب الفقه الأكبر المنسوب للشافعي </w:t>
      </w:r>
      <w:r w:rsidR="007C3D45" w:rsidRPr="00176824">
        <w:rPr>
          <w:rtl/>
        </w:rPr>
        <w:t xml:space="preserve"> ص</w:t>
      </w:r>
      <w:r w:rsidR="0024776E">
        <w:rPr>
          <w:rFonts w:hint="cs"/>
          <w:rtl/>
        </w:rPr>
        <w:t xml:space="preserve"> </w:t>
      </w:r>
      <w:r w:rsidR="007C3D45" w:rsidRPr="00176824">
        <w:rPr>
          <w:rtl/>
        </w:rPr>
        <w:t>8 ) ".. الحد  لا يجوز على</w:t>
      </w:r>
      <w:r w:rsidR="00F44372" w:rsidRPr="00176824">
        <w:rPr>
          <w:rFonts w:hint="cs"/>
          <w:rtl/>
        </w:rPr>
        <w:t xml:space="preserve"> </w:t>
      </w:r>
      <w:r w:rsidR="007C3D45" w:rsidRPr="00176824">
        <w:rPr>
          <w:rtl/>
        </w:rPr>
        <w:t>الله تعالى , ومعنى الحد : هو طرف الشيء ونهايته , والدليل عليه , هو أن من لا</w:t>
      </w:r>
      <w:r w:rsidR="00F44372" w:rsidRPr="00176824">
        <w:rPr>
          <w:rFonts w:hint="cs"/>
          <w:rtl/>
        </w:rPr>
        <w:t xml:space="preserve"> </w:t>
      </w:r>
      <w:r w:rsidR="007C3D45" w:rsidRPr="00176824">
        <w:rPr>
          <w:rtl/>
        </w:rPr>
        <w:t>يكون محدود البداية , لا</w:t>
      </w:r>
      <w:r w:rsidR="00F44372" w:rsidRPr="00176824">
        <w:rPr>
          <w:rFonts w:hint="cs"/>
          <w:rtl/>
        </w:rPr>
        <w:t xml:space="preserve"> </w:t>
      </w:r>
      <w:r w:rsidR="007C3D45" w:rsidRPr="00176824">
        <w:rPr>
          <w:rtl/>
        </w:rPr>
        <w:t>يكون محدود الذات . ومعناه من لا</w:t>
      </w:r>
      <w:r w:rsidR="00F44372" w:rsidRPr="00176824">
        <w:rPr>
          <w:rFonts w:hint="cs"/>
          <w:rtl/>
        </w:rPr>
        <w:t xml:space="preserve"> </w:t>
      </w:r>
      <w:r w:rsidR="007C3D45" w:rsidRPr="00176824">
        <w:rPr>
          <w:rtl/>
        </w:rPr>
        <w:t>يكون لوجوده ابتداء لا يكون لذاته  انتهاء , ولأن ما كان محدودا متناهيا , صح أن يتوهم فيه الزيادة والنقصان , وأن يوجد مثله ,فكان لاختصاصه نوع من النهاية , والتحديد الذي يصح أن يكون أكبر منه ,أو أصغر , يقتضي أن يكون له مخصص يخصصه على حد ونهاية ,وخاقه على قدر , وذلك دلالة الحدوث , تعالى الله عن ذلك علوا كبيرا "</w:t>
      </w:r>
    </w:p>
    <w:p w:rsidR="009462ED" w:rsidRPr="00176824" w:rsidRDefault="009462ED" w:rsidP="009462ED">
      <w:pPr>
        <w:spacing w:after="240"/>
        <w:jc w:val="both"/>
        <w:rPr>
          <w:rtl/>
        </w:rPr>
      </w:pPr>
      <w:r w:rsidRPr="0024776E">
        <w:rPr>
          <w:rFonts w:hint="cs"/>
          <w:b w:val="0"/>
          <w:bCs/>
          <w:rtl/>
        </w:rPr>
        <w:lastRenderedPageBreak/>
        <w:t xml:space="preserve">( 5 ) </w:t>
      </w:r>
      <w:r w:rsidRPr="0024776E">
        <w:rPr>
          <w:b w:val="0"/>
          <w:bCs/>
          <w:rtl/>
        </w:rPr>
        <w:t xml:space="preserve">الإمام </w:t>
      </w:r>
      <w:r w:rsidRPr="0024776E">
        <w:rPr>
          <w:rFonts w:hint="cs"/>
          <w:b w:val="0"/>
          <w:bCs/>
          <w:rtl/>
        </w:rPr>
        <w:t xml:space="preserve">أحمد بن حنبل </w:t>
      </w:r>
      <w:r w:rsidRPr="0024776E">
        <w:rPr>
          <w:b w:val="0"/>
          <w:bCs/>
          <w:rtl/>
        </w:rPr>
        <w:t>رحمه الله ونفي الحد والنهاية عن الله تعالى</w:t>
      </w:r>
      <w:r w:rsidRPr="00176824">
        <w:rPr>
          <w:b w:val="0"/>
          <w:rtl/>
        </w:rPr>
        <w:t xml:space="preserve"> </w:t>
      </w:r>
      <w:r w:rsidRPr="00176824">
        <w:rPr>
          <w:rFonts w:hint="cs"/>
          <w:b w:val="0"/>
          <w:rtl/>
        </w:rPr>
        <w:t xml:space="preserve">: جاء في </w:t>
      </w:r>
      <w:r w:rsidR="007C3D45" w:rsidRPr="00176824">
        <w:rPr>
          <w:rtl/>
        </w:rPr>
        <w:t xml:space="preserve">اعتقاد الإمام المبجل ابن حنبل </w:t>
      </w:r>
      <w:r w:rsidRPr="00176824">
        <w:rPr>
          <w:rFonts w:hint="cs"/>
          <w:rtl/>
        </w:rPr>
        <w:t xml:space="preserve">[ </w:t>
      </w:r>
      <w:r w:rsidR="007C3D45" w:rsidRPr="00176824">
        <w:rPr>
          <w:rtl/>
        </w:rPr>
        <w:t>ج</w:t>
      </w:r>
      <w:r w:rsidRPr="00176824">
        <w:rPr>
          <w:rFonts w:hint="cs"/>
          <w:rtl/>
        </w:rPr>
        <w:t xml:space="preserve"> </w:t>
      </w:r>
      <w:r w:rsidR="007C3D45" w:rsidRPr="00176824">
        <w:rPr>
          <w:rtl/>
        </w:rPr>
        <w:t>: 1 ص: 307</w:t>
      </w:r>
      <w:r w:rsidRPr="00176824">
        <w:rPr>
          <w:rFonts w:hint="cs"/>
          <w:rtl/>
        </w:rPr>
        <w:t xml:space="preserve"> ] : ( </w:t>
      </w:r>
      <w:r w:rsidR="007C3D45" w:rsidRPr="00176824">
        <w:rPr>
          <w:rtl/>
        </w:rPr>
        <w:t xml:space="preserve">وسئل قبل موته بيوم عن احاديث الصفات فقال تمر كما جاءت ويؤمن بها ولا يرد منه شيء إذا كانت بأسانيد صحاح ولا يوصف الله بأكثر مما وصف به نفسه </w:t>
      </w:r>
      <w:r w:rsidRPr="00176824">
        <w:rPr>
          <w:u w:val="single"/>
          <w:rtl/>
        </w:rPr>
        <w:t xml:space="preserve">بلا </w:t>
      </w:r>
      <w:r w:rsidR="007C3D45" w:rsidRPr="00176824">
        <w:rPr>
          <w:u w:val="single"/>
          <w:rtl/>
        </w:rPr>
        <w:t>حد</w:t>
      </w:r>
      <w:r w:rsidR="007C3D45" w:rsidRPr="00176824">
        <w:rPr>
          <w:rtl/>
        </w:rPr>
        <w:t xml:space="preserve">  ولا غاية ليس كمثله شيء وهو السميع البصير</w:t>
      </w:r>
      <w:r w:rsidRPr="00176824">
        <w:rPr>
          <w:rFonts w:hint="cs"/>
          <w:rtl/>
        </w:rPr>
        <w:t xml:space="preserve"> ) أهـ ، </w:t>
      </w:r>
    </w:p>
    <w:p w:rsidR="007C3D45" w:rsidRPr="00176824" w:rsidRDefault="009462ED" w:rsidP="009462ED">
      <w:pPr>
        <w:spacing w:after="240"/>
        <w:jc w:val="both"/>
        <w:rPr>
          <w:rtl/>
        </w:rPr>
      </w:pPr>
      <w:r w:rsidRPr="0024776E">
        <w:rPr>
          <w:rFonts w:hint="cs"/>
          <w:b w:val="0"/>
          <w:bCs/>
          <w:rtl/>
        </w:rPr>
        <w:t xml:space="preserve">( 6 ) </w:t>
      </w:r>
      <w:r w:rsidR="007C3D45" w:rsidRPr="0024776E">
        <w:rPr>
          <w:b w:val="0"/>
          <w:bCs/>
          <w:rtl/>
        </w:rPr>
        <w:t xml:space="preserve">تنزيه </w:t>
      </w:r>
      <w:r w:rsidR="0024776E">
        <w:rPr>
          <w:rFonts w:hint="cs"/>
          <w:b w:val="0"/>
          <w:bCs/>
          <w:rtl/>
        </w:rPr>
        <w:t>الإمام القرشي البكري ا</w:t>
      </w:r>
      <w:r w:rsidR="007C3D45" w:rsidRPr="0024776E">
        <w:rPr>
          <w:b w:val="0"/>
          <w:bCs/>
          <w:rtl/>
        </w:rPr>
        <w:t>بن الجوزي لله تعالى عن الحد</w:t>
      </w:r>
      <w:r w:rsidRPr="00176824">
        <w:rPr>
          <w:rFonts w:hint="cs"/>
          <w:rtl/>
        </w:rPr>
        <w:t xml:space="preserve">  : جاء في </w:t>
      </w:r>
      <w:r w:rsidR="007C3D45" w:rsidRPr="00176824">
        <w:rPr>
          <w:rtl/>
        </w:rPr>
        <w:t>الباز الأشهب</w:t>
      </w:r>
      <w:r w:rsidRPr="00176824">
        <w:rPr>
          <w:rFonts w:hint="cs"/>
          <w:rtl/>
        </w:rPr>
        <w:t xml:space="preserve"> [</w:t>
      </w:r>
      <w:r w:rsidR="007C3D45" w:rsidRPr="00176824">
        <w:rPr>
          <w:rtl/>
        </w:rPr>
        <w:t xml:space="preserve"> ص100-102</w:t>
      </w:r>
      <w:r w:rsidRPr="00176824">
        <w:rPr>
          <w:rFonts w:hint="cs"/>
          <w:rtl/>
        </w:rPr>
        <w:t xml:space="preserve"> ] : ( </w:t>
      </w:r>
      <w:r w:rsidR="007C3D45" w:rsidRPr="00176824">
        <w:rPr>
          <w:rtl/>
        </w:rPr>
        <w:t xml:space="preserve">وقوله : حجابه النور ، ينبغي أن يعلم أن هذا الحجاب للخلق عنه ، لأنه لا يجوز أن يكون محجوبا لأن الحجاب يكون أكبر مما يستره ، ( ويستحيل أن يكون جسما أو جوهرا أو </w:t>
      </w:r>
      <w:r w:rsidR="007C3D45" w:rsidRPr="00176824">
        <w:rPr>
          <w:u w:val="single"/>
          <w:rtl/>
        </w:rPr>
        <w:t>متناهيا محاذيا</w:t>
      </w:r>
      <w:r w:rsidR="007C3D45" w:rsidRPr="00176824">
        <w:rPr>
          <w:rtl/>
        </w:rPr>
        <w:t xml:space="preserve"> إذ جميع ذلك من إمارات الحدث ، وإنما عرف الناس حدوث الأجسام من حيث وجودها </w:t>
      </w:r>
      <w:r w:rsidR="007C3D45" w:rsidRPr="00176824">
        <w:rPr>
          <w:u w:val="single"/>
          <w:rtl/>
        </w:rPr>
        <w:t>متناهية محدودة</w:t>
      </w:r>
      <w:r w:rsidR="007C3D45" w:rsidRPr="00176824">
        <w:rPr>
          <w:rtl/>
        </w:rPr>
        <w:t xml:space="preserve"> محـلا للحوادث ، وكما</w:t>
      </w:r>
      <w:r w:rsidR="007C3D45" w:rsidRPr="00176824">
        <w:t xml:space="preserve"> </w:t>
      </w:r>
      <w:r w:rsidR="007C3D45" w:rsidRPr="00176824">
        <w:rPr>
          <w:rtl/>
        </w:rPr>
        <w:t>أنه لا يجوز أن يكون لوجوده ابتداء ولا انتهاء</w:t>
      </w:r>
      <w:r w:rsidR="007C3D45" w:rsidRPr="00176824">
        <w:t xml:space="preserve"> </w:t>
      </w:r>
      <w:r w:rsidR="007C3D45" w:rsidRPr="00176824">
        <w:rPr>
          <w:u w:val="single"/>
          <w:rtl/>
        </w:rPr>
        <w:t>لا يصح أن يكون لذاته انتهاء</w:t>
      </w:r>
      <w:r w:rsidR="007C3D45" w:rsidRPr="00176824">
        <w:rPr>
          <w:rtl/>
        </w:rPr>
        <w:t xml:space="preserve"> ، وإنمـا المراد : أن الخلق محجوبون عنه كما قال</w:t>
      </w:r>
      <w:r w:rsidR="007C3D45" w:rsidRPr="00176824">
        <w:t xml:space="preserve"> </w:t>
      </w:r>
      <w:r w:rsidR="007C3D45" w:rsidRPr="00176824">
        <w:rPr>
          <w:rtl/>
        </w:rPr>
        <w:t xml:space="preserve">سبحانه وتعالي : </w:t>
      </w:r>
      <w:r w:rsidRPr="00176824">
        <w:rPr>
          <w:rFonts w:hint="cs"/>
          <w:rtl/>
        </w:rPr>
        <w:t xml:space="preserve">{ </w:t>
      </w:r>
      <w:r w:rsidR="007C3D45" w:rsidRPr="00176824">
        <w:rPr>
          <w:rtl/>
        </w:rPr>
        <w:t xml:space="preserve"> </w:t>
      </w:r>
      <w:r w:rsidR="007C3D45" w:rsidRPr="00176824">
        <w:rPr>
          <w:rFonts w:hint="cs"/>
          <w:rtl/>
        </w:rPr>
        <w:t>كلا</w:t>
      </w:r>
      <w:r w:rsidR="007C3D45" w:rsidRPr="00176824">
        <w:t xml:space="preserve"> </w:t>
      </w:r>
      <w:r w:rsidR="007C3D45" w:rsidRPr="00176824">
        <w:rPr>
          <w:rtl/>
        </w:rPr>
        <w:t xml:space="preserve">إنهم عن ربهم يومئذ لمحجوبون </w:t>
      </w:r>
      <w:r w:rsidRPr="00176824">
        <w:rPr>
          <w:rFonts w:hint="cs"/>
          <w:rtl/>
        </w:rPr>
        <w:t xml:space="preserve">} ، أهـ </w:t>
      </w:r>
    </w:p>
    <w:p w:rsidR="007C3D45" w:rsidRPr="00176824" w:rsidRDefault="009462ED" w:rsidP="009462ED">
      <w:pPr>
        <w:spacing w:after="240"/>
        <w:jc w:val="both"/>
        <w:rPr>
          <w:rtl/>
        </w:rPr>
      </w:pPr>
      <w:r w:rsidRPr="0024776E">
        <w:rPr>
          <w:rFonts w:hint="cs"/>
          <w:b w:val="0"/>
          <w:bCs/>
          <w:rtl/>
        </w:rPr>
        <w:t xml:space="preserve">( 7 ) جاء في </w:t>
      </w:r>
      <w:r w:rsidR="007C3D45" w:rsidRPr="0024776E">
        <w:rPr>
          <w:b w:val="0"/>
          <w:bCs/>
          <w:rtl/>
        </w:rPr>
        <w:t>شرح النووي على صحيح مسلم</w:t>
      </w:r>
      <w:r w:rsidRPr="00176824">
        <w:rPr>
          <w:rFonts w:hint="cs"/>
          <w:rtl/>
        </w:rPr>
        <w:t xml:space="preserve"> [</w:t>
      </w:r>
      <w:r w:rsidR="007C3D45" w:rsidRPr="00176824">
        <w:rPr>
          <w:rtl/>
        </w:rPr>
        <w:t xml:space="preserve"> ج: 7 ص: 80</w:t>
      </w:r>
      <w:r w:rsidRPr="00176824">
        <w:rPr>
          <w:rFonts w:hint="cs"/>
          <w:rtl/>
        </w:rPr>
        <w:t xml:space="preserve"> ] : ( </w:t>
      </w:r>
      <w:r w:rsidR="007C3D45" w:rsidRPr="00176824">
        <w:rPr>
          <w:rtl/>
        </w:rPr>
        <w:t>يمين الله</w:t>
      </w:r>
      <w:r w:rsidR="007C3D45" w:rsidRPr="00176824">
        <w:t xml:space="preserve"> </w:t>
      </w:r>
      <w:r w:rsidR="007C3D45" w:rsidRPr="00176824">
        <w:rPr>
          <w:rtl/>
        </w:rPr>
        <w:t>ملأى سحاء لا يغيضها شيء الليل والنهار ضبطوا سحاء بوجهين أحدهما سحاء بالتنوين</w:t>
      </w:r>
      <w:r w:rsidR="007C3D45" w:rsidRPr="00176824">
        <w:t xml:space="preserve"> </w:t>
      </w:r>
      <w:r w:rsidR="007C3D45" w:rsidRPr="00176824">
        <w:rPr>
          <w:rtl/>
        </w:rPr>
        <w:t>على المصدر وهذا هو الأصح الأشهر والثاني حكاه القاضي سحاء بالمد على الوصف</w:t>
      </w:r>
      <w:r w:rsidR="007C3D45" w:rsidRPr="00176824">
        <w:t xml:space="preserve"> </w:t>
      </w:r>
      <w:r w:rsidR="007C3D45" w:rsidRPr="00176824">
        <w:rPr>
          <w:rtl/>
        </w:rPr>
        <w:t>ووزنه فعلاء صفة لليد والسيح الصب الدائم والليل والنهار في هذه الرواية منصوبان</w:t>
      </w:r>
      <w:r w:rsidR="007C3D45" w:rsidRPr="00176824">
        <w:t xml:space="preserve"> </w:t>
      </w:r>
      <w:r w:rsidR="007C3D45" w:rsidRPr="00176824">
        <w:rPr>
          <w:rtl/>
        </w:rPr>
        <w:t>على الظرف ومعنى لا يغيضها شيء أي لا ينقصها يقال غاض الماء وغاضه الله لازم</w:t>
      </w:r>
      <w:r w:rsidR="007C3D45" w:rsidRPr="00176824">
        <w:t xml:space="preserve"> </w:t>
      </w:r>
      <w:r w:rsidR="007C3D45" w:rsidRPr="00176824">
        <w:rPr>
          <w:rtl/>
        </w:rPr>
        <w:t xml:space="preserve">ومتعد قالا </w:t>
      </w:r>
      <w:r w:rsidR="00E92428" w:rsidRPr="00176824">
        <w:rPr>
          <w:rFonts w:hint="cs"/>
          <w:rtl/>
        </w:rPr>
        <w:t>القاضي</w:t>
      </w:r>
      <w:r w:rsidR="007C3D45" w:rsidRPr="00176824">
        <w:rPr>
          <w:rtl/>
        </w:rPr>
        <w:t xml:space="preserve"> قال الامام </w:t>
      </w:r>
      <w:r w:rsidR="00E92428" w:rsidRPr="00176824">
        <w:rPr>
          <w:rFonts w:hint="cs"/>
          <w:rtl/>
        </w:rPr>
        <w:t>المازري</w:t>
      </w:r>
      <w:r w:rsidR="007C3D45" w:rsidRPr="00176824">
        <w:rPr>
          <w:rtl/>
        </w:rPr>
        <w:t xml:space="preserve"> هذا مما يتأول لان اليمين اذا كانت بمعنى</w:t>
      </w:r>
      <w:r w:rsidR="007C3D45" w:rsidRPr="00176824">
        <w:t xml:space="preserve"> </w:t>
      </w:r>
      <w:r w:rsidR="007C3D45" w:rsidRPr="00176824">
        <w:rPr>
          <w:rtl/>
        </w:rPr>
        <w:t xml:space="preserve">المناسبة للشمال لا يوصف بها البارى سبحانه وتعالى </w:t>
      </w:r>
      <w:r w:rsidR="007C3D45" w:rsidRPr="00176824">
        <w:rPr>
          <w:u w:val="single"/>
          <w:rtl/>
        </w:rPr>
        <w:t>لأنها</w:t>
      </w:r>
      <w:r w:rsidR="007C3D45" w:rsidRPr="00176824">
        <w:rPr>
          <w:u w:val="single"/>
        </w:rPr>
        <w:t xml:space="preserve"> </w:t>
      </w:r>
      <w:r w:rsidR="007C3D45" w:rsidRPr="00176824">
        <w:rPr>
          <w:u w:val="single"/>
          <w:rtl/>
        </w:rPr>
        <w:t>تتضمن اثبات الشمال</w:t>
      </w:r>
      <w:r w:rsidR="007C3D45" w:rsidRPr="00176824">
        <w:rPr>
          <w:u w:val="single"/>
        </w:rPr>
        <w:t xml:space="preserve"> </w:t>
      </w:r>
      <w:r w:rsidR="007C3D45" w:rsidRPr="00176824">
        <w:rPr>
          <w:u w:val="single"/>
          <w:rtl/>
        </w:rPr>
        <w:t>وهذا يتضمن التحديد ويتقدس الله سبحانه عن</w:t>
      </w:r>
      <w:r w:rsidR="007C3D45" w:rsidRPr="00176824">
        <w:rPr>
          <w:u w:val="single"/>
        </w:rPr>
        <w:t xml:space="preserve">  </w:t>
      </w:r>
      <w:r w:rsidR="007C3D45" w:rsidRPr="00176824">
        <w:rPr>
          <w:u w:val="single"/>
          <w:rtl/>
        </w:rPr>
        <w:t xml:space="preserve"> </w:t>
      </w:r>
      <w:r w:rsidR="007C3D45" w:rsidRPr="00176824">
        <w:rPr>
          <w:rFonts w:hint="cs"/>
          <w:u w:val="single"/>
          <w:rtl/>
        </w:rPr>
        <w:t>التجسيم</w:t>
      </w:r>
      <w:r w:rsidR="007C3D45" w:rsidRPr="00176824">
        <w:rPr>
          <w:u w:val="single"/>
        </w:rPr>
        <w:t xml:space="preserve"> </w:t>
      </w:r>
      <w:r w:rsidR="007C3D45" w:rsidRPr="00176824">
        <w:rPr>
          <w:u w:val="single"/>
          <w:rtl/>
        </w:rPr>
        <w:t xml:space="preserve"> والحد</w:t>
      </w:r>
      <w:r w:rsidR="007C3D45" w:rsidRPr="00176824">
        <w:rPr>
          <w:rtl/>
        </w:rPr>
        <w:t xml:space="preserve"> وانما</w:t>
      </w:r>
      <w:r w:rsidR="007C3D45" w:rsidRPr="00176824">
        <w:t xml:space="preserve"> </w:t>
      </w:r>
      <w:r w:rsidR="007C3D45" w:rsidRPr="00176824">
        <w:rPr>
          <w:rtl/>
        </w:rPr>
        <w:t>خاطبهم رسول الله</w:t>
      </w:r>
      <w:r w:rsidR="007C3D45" w:rsidRPr="00176824">
        <w:t xml:space="preserve"> </w:t>
      </w:r>
      <w:r w:rsidR="007C3D45" w:rsidRPr="00176824">
        <w:rPr>
          <w:rtl/>
        </w:rPr>
        <w:t xml:space="preserve"> صلى</w:t>
      </w:r>
      <w:r w:rsidR="007C3D45" w:rsidRPr="00176824">
        <w:t xml:space="preserve"> </w:t>
      </w:r>
      <w:r w:rsidR="007C3D45" w:rsidRPr="00176824">
        <w:rPr>
          <w:rtl/>
        </w:rPr>
        <w:t>الله عليه وسلم</w:t>
      </w:r>
      <w:r w:rsidR="007C3D45" w:rsidRPr="00176824">
        <w:t xml:space="preserve"> </w:t>
      </w:r>
      <w:r w:rsidR="007C3D45" w:rsidRPr="00176824">
        <w:rPr>
          <w:rtl/>
        </w:rPr>
        <w:t xml:space="preserve"> بما</w:t>
      </w:r>
      <w:r w:rsidR="007C3D45" w:rsidRPr="00176824">
        <w:t xml:space="preserve"> </w:t>
      </w:r>
      <w:r w:rsidR="007C3D45" w:rsidRPr="00176824">
        <w:rPr>
          <w:rtl/>
        </w:rPr>
        <w:t>يفهمونه وأراد الاخبار بأن الله تعالى</w:t>
      </w:r>
      <w:r w:rsidR="007C3D45" w:rsidRPr="00176824">
        <w:t xml:space="preserve"> </w:t>
      </w:r>
      <w:r w:rsidR="007C3D45" w:rsidRPr="00176824">
        <w:rPr>
          <w:rtl/>
        </w:rPr>
        <w:t>لا ينقصه الانفاق ولا يمسك خشية الاملاق جل الله عن ذلك وعبر</w:t>
      </w:r>
      <w:r w:rsidR="007C3D45" w:rsidRPr="00176824">
        <w:t xml:space="preserve"> </w:t>
      </w:r>
      <w:r w:rsidR="007C3D45" w:rsidRPr="00176824">
        <w:rPr>
          <w:rtl/>
        </w:rPr>
        <w:t xml:space="preserve"> صلى</w:t>
      </w:r>
      <w:r w:rsidR="007C3D45" w:rsidRPr="00176824">
        <w:t xml:space="preserve"> </w:t>
      </w:r>
      <w:r w:rsidR="007C3D45" w:rsidRPr="00176824">
        <w:rPr>
          <w:rtl/>
        </w:rPr>
        <w:t>الله عليه وسلم</w:t>
      </w:r>
      <w:r w:rsidR="007C3D45" w:rsidRPr="00176824">
        <w:t xml:space="preserve"> </w:t>
      </w:r>
      <w:r w:rsidR="007C3D45" w:rsidRPr="00176824">
        <w:rPr>
          <w:rtl/>
        </w:rPr>
        <w:t xml:space="preserve"> عن</w:t>
      </w:r>
      <w:r w:rsidR="007C3D45" w:rsidRPr="00176824">
        <w:t xml:space="preserve"> </w:t>
      </w:r>
      <w:r w:rsidR="007C3D45" w:rsidRPr="00176824">
        <w:rPr>
          <w:rtl/>
        </w:rPr>
        <w:t>توالى النعم بسح اليمين لأن الباذل منا يفعل ذلك بيمينه .. وأما قوله</w:t>
      </w:r>
      <w:r w:rsidR="007C3D45" w:rsidRPr="00176824">
        <w:t xml:space="preserve"> </w:t>
      </w:r>
      <w:r w:rsidR="007C3D45" w:rsidRPr="00176824">
        <w:rPr>
          <w:rtl/>
        </w:rPr>
        <w:t xml:space="preserve"> صلى</w:t>
      </w:r>
      <w:r w:rsidR="007C3D45" w:rsidRPr="00176824">
        <w:t xml:space="preserve"> </w:t>
      </w:r>
      <w:r w:rsidR="007C3D45" w:rsidRPr="00176824">
        <w:rPr>
          <w:rtl/>
        </w:rPr>
        <w:t>الله عليه وسلم في الرواية الثانية</w:t>
      </w:r>
      <w:r w:rsidR="007C3D45" w:rsidRPr="00176824">
        <w:t xml:space="preserve"> </w:t>
      </w:r>
      <w:r w:rsidR="007C3D45" w:rsidRPr="00176824">
        <w:rPr>
          <w:rtl/>
        </w:rPr>
        <w:t>وبيده الأخرى القبض فمعناه أنه وان كانت قدرته سبحانه وتعالى واحدة فانه يفعل</w:t>
      </w:r>
      <w:r w:rsidR="007C3D45" w:rsidRPr="00176824">
        <w:t xml:space="preserve"> </w:t>
      </w:r>
      <w:r w:rsidR="007C3D45" w:rsidRPr="00176824">
        <w:rPr>
          <w:rtl/>
        </w:rPr>
        <w:t>بها المختلفات ولما كان ذلك فينا لا يمكن الا بيدين عبر عن قدرته على التصرف في</w:t>
      </w:r>
      <w:r w:rsidR="007C3D45" w:rsidRPr="00176824">
        <w:t xml:space="preserve"> </w:t>
      </w:r>
      <w:r w:rsidR="007C3D45" w:rsidRPr="00176824">
        <w:rPr>
          <w:rtl/>
        </w:rPr>
        <w:t>ذلك باليدين ليفهمهم المعنى المراد بما اعتادوه من الخطاب على سبيل المجاز</w:t>
      </w:r>
      <w:r w:rsidRPr="00176824">
        <w:rPr>
          <w:rFonts w:hint="cs"/>
          <w:rtl/>
        </w:rPr>
        <w:t xml:space="preserve"> ، </w:t>
      </w:r>
      <w:r w:rsidR="007C3D45" w:rsidRPr="00176824">
        <w:rPr>
          <w:rtl/>
        </w:rPr>
        <w:t>وقال</w:t>
      </w:r>
      <w:r w:rsidR="007C3D45" w:rsidRPr="00176824">
        <w:t xml:space="preserve"> </w:t>
      </w:r>
      <w:r w:rsidR="007C3D45" w:rsidRPr="00176824">
        <w:rPr>
          <w:rtl/>
        </w:rPr>
        <w:t>ابن فورك :اعلم أن كل ما ذكر فيه الحجاب من أمثال هذا</w:t>
      </w:r>
      <w:r w:rsidR="007C3D45" w:rsidRPr="00176824">
        <w:t xml:space="preserve"> </w:t>
      </w:r>
      <w:r w:rsidR="007C3D45" w:rsidRPr="00176824">
        <w:rPr>
          <w:rtl/>
        </w:rPr>
        <w:t>الخبر وإنما يرجع معناه إلى الخلق لأنهم هم المحجوبون عنه بحجاب يخلقه فيهم ,لا يجوز أن يكون الله عز وجل محتجبا ولامحجوبا لاستحالة كونه جوهرا أوجسما محددا ,</w:t>
      </w:r>
      <w:r w:rsidR="007C3D45" w:rsidRPr="00176824">
        <w:t xml:space="preserve"> </w:t>
      </w:r>
      <w:r w:rsidR="007C3D45" w:rsidRPr="00176824">
        <w:rPr>
          <w:rtl/>
        </w:rPr>
        <w:t>لأن ما يستره الحجاب أكبر منه ,ويكون متناهيا محاذيا جائزا عليه المماسة والمفارقة</w:t>
      </w:r>
      <w:r w:rsidR="007C3D45" w:rsidRPr="00176824">
        <w:t xml:space="preserve"> </w:t>
      </w:r>
      <w:r w:rsidR="007C3D45" w:rsidRPr="00176824">
        <w:rPr>
          <w:rtl/>
        </w:rPr>
        <w:t>,</w:t>
      </w:r>
      <w:r w:rsidR="007C3D45" w:rsidRPr="00176824">
        <w:t xml:space="preserve"> </w:t>
      </w:r>
      <w:r w:rsidR="007C3D45" w:rsidRPr="00176824">
        <w:rPr>
          <w:rtl/>
        </w:rPr>
        <w:t xml:space="preserve">وما كان كذلك كانت علامات </w:t>
      </w:r>
      <w:r w:rsidR="007C3D45" w:rsidRPr="00176824">
        <w:rPr>
          <w:rtl/>
        </w:rPr>
        <w:lastRenderedPageBreak/>
        <w:t>الحدث منه قائمة ,وذلك أن الموحدين إنما توصلوا</w:t>
      </w:r>
      <w:r w:rsidR="007C3D45" w:rsidRPr="00176824">
        <w:t xml:space="preserve"> </w:t>
      </w:r>
      <w:r w:rsidR="007C3D45" w:rsidRPr="00176824">
        <w:rPr>
          <w:rtl/>
        </w:rPr>
        <w:t>إلى العلم بحدث الأجسام من حيث وجدوها متناهية محدودة محلا لحوادث فكان تعاقبها</w:t>
      </w:r>
      <w:r w:rsidR="007C3D45" w:rsidRPr="00176824">
        <w:t xml:space="preserve"> </w:t>
      </w:r>
      <w:r w:rsidR="007C3D45" w:rsidRPr="00176824">
        <w:rPr>
          <w:rtl/>
        </w:rPr>
        <w:t>عليها</w:t>
      </w:r>
      <w:r w:rsidR="00E92428">
        <w:rPr>
          <w:rFonts w:hint="cs"/>
          <w:rtl/>
        </w:rPr>
        <w:t xml:space="preserve"> </w:t>
      </w:r>
      <w:r w:rsidR="007C3D45" w:rsidRPr="00176824">
        <w:rPr>
          <w:rtl/>
        </w:rPr>
        <w:t xml:space="preserve">دليلا على حدثها .الخ مشكل الحديث وبيانه </w:t>
      </w:r>
      <w:r w:rsidRPr="00176824">
        <w:rPr>
          <w:rFonts w:hint="cs"/>
          <w:rtl/>
        </w:rPr>
        <w:t xml:space="preserve">) أهـ </w:t>
      </w:r>
    </w:p>
    <w:p w:rsidR="00654A45" w:rsidRPr="00176824" w:rsidRDefault="009462ED" w:rsidP="00EB55FA">
      <w:pPr>
        <w:spacing w:after="240"/>
        <w:jc w:val="both"/>
        <w:rPr>
          <w:snapToGrid w:val="0"/>
          <w:rtl/>
        </w:rPr>
      </w:pPr>
      <w:r w:rsidRPr="0024776E">
        <w:rPr>
          <w:rFonts w:hint="cs"/>
          <w:b w:val="0"/>
          <w:bCs/>
          <w:rtl/>
        </w:rPr>
        <w:t xml:space="preserve">( 8 ) </w:t>
      </w:r>
      <w:r w:rsidRPr="0024776E">
        <w:rPr>
          <w:b w:val="0"/>
          <w:bCs/>
          <w:rtl/>
        </w:rPr>
        <w:t>جاء في كتاب لوامع الأدلة للعقيدة وهو الفصل الثالث من كتاب قواعد العقائد للإمام أَبي حامدٍ الغَزَّالي</w:t>
      </w:r>
      <w:r w:rsidRPr="00176824">
        <w:rPr>
          <w:rFonts w:hint="cs"/>
          <w:rtl/>
        </w:rPr>
        <w:t xml:space="preserve"> : ( </w:t>
      </w:r>
      <w:r w:rsidR="00654A45" w:rsidRPr="00176824">
        <w:rPr>
          <w:snapToGrid w:val="0"/>
          <w:rtl/>
        </w:rPr>
        <w:t>الأصل الرابع</w:t>
      </w:r>
      <w:r w:rsidRPr="00176824">
        <w:rPr>
          <w:rFonts w:hint="cs"/>
          <w:snapToGrid w:val="0"/>
          <w:rtl/>
        </w:rPr>
        <w:t xml:space="preserve"> :  </w:t>
      </w:r>
      <w:r w:rsidR="00654A45" w:rsidRPr="00176824">
        <w:rPr>
          <w:snapToGrid w:val="0"/>
          <w:rtl/>
        </w:rPr>
        <w:t>العلم بأنه</w:t>
      </w:r>
      <w:r w:rsidR="00654A45" w:rsidRPr="00176824">
        <w:rPr>
          <w:snapToGrid w:val="0"/>
        </w:rPr>
        <w:t xml:space="preserve"> </w:t>
      </w:r>
      <w:r w:rsidR="00654A45" w:rsidRPr="00176824">
        <w:rPr>
          <w:snapToGrid w:val="0"/>
          <w:rtl/>
        </w:rPr>
        <w:t>تعالى ليس بجوهر يتحيز بل يتعالى ويتقدس عن مناسبة الحيز. وبرهانه أن كل جوهر متحيز</w:t>
      </w:r>
      <w:r w:rsidR="00654A45" w:rsidRPr="00176824">
        <w:rPr>
          <w:snapToGrid w:val="0"/>
        </w:rPr>
        <w:t xml:space="preserve"> </w:t>
      </w:r>
      <w:r w:rsidR="00654A45" w:rsidRPr="00176824">
        <w:rPr>
          <w:snapToGrid w:val="0"/>
          <w:rtl/>
        </w:rPr>
        <w:t>فهو مختص بحيزه ولا يخلو من أن يكون ساكناً فيه أو متحركاً عنه، فلا يخلو عن الحركة</w:t>
      </w:r>
      <w:r w:rsidR="00654A45" w:rsidRPr="00176824">
        <w:rPr>
          <w:snapToGrid w:val="0"/>
        </w:rPr>
        <w:t xml:space="preserve"> </w:t>
      </w:r>
      <w:r w:rsidR="00654A45" w:rsidRPr="00176824">
        <w:rPr>
          <w:snapToGrid w:val="0"/>
          <w:rtl/>
        </w:rPr>
        <w:t>أو السكون وهما حادثان، وما لا يخلو عن الحوادث فهو حادث. ولو تصور جوهر متحيز</w:t>
      </w:r>
      <w:r w:rsidR="00654A45" w:rsidRPr="00176824">
        <w:rPr>
          <w:snapToGrid w:val="0"/>
        </w:rPr>
        <w:t xml:space="preserve"> </w:t>
      </w:r>
      <w:r w:rsidR="00654A45" w:rsidRPr="00176824">
        <w:rPr>
          <w:snapToGrid w:val="0"/>
          <w:rtl/>
        </w:rPr>
        <w:t>قديم لكان يعقل قدم جواهر العالم فإن سماه مسم جوهراً ولم يرد به المتحيز كان</w:t>
      </w:r>
      <w:r w:rsidR="00654A45" w:rsidRPr="00176824">
        <w:rPr>
          <w:snapToGrid w:val="0"/>
        </w:rPr>
        <w:t xml:space="preserve"> </w:t>
      </w:r>
      <w:r w:rsidR="00654A45" w:rsidRPr="00176824">
        <w:rPr>
          <w:snapToGrid w:val="0"/>
          <w:rtl/>
        </w:rPr>
        <w:t>مخطئاً من حيث اللفظ لا من حيث المعنى</w:t>
      </w:r>
      <w:r w:rsidRPr="00176824">
        <w:rPr>
          <w:rFonts w:hint="cs"/>
          <w:snapToGrid w:val="0"/>
          <w:rtl/>
        </w:rPr>
        <w:t xml:space="preserve"> ، ... </w:t>
      </w:r>
      <w:r w:rsidR="00654A45" w:rsidRPr="00176824">
        <w:rPr>
          <w:snapToGrid w:val="0"/>
          <w:rtl/>
        </w:rPr>
        <w:t>الأصل السابع</w:t>
      </w:r>
      <w:r w:rsidRPr="00176824">
        <w:rPr>
          <w:rFonts w:hint="cs"/>
          <w:snapToGrid w:val="0"/>
          <w:rtl/>
        </w:rPr>
        <w:t xml:space="preserve">  :  </w:t>
      </w:r>
      <w:r w:rsidR="00654A45" w:rsidRPr="00176824">
        <w:rPr>
          <w:snapToGrid w:val="0"/>
          <w:rtl/>
        </w:rPr>
        <w:t>العلم بأن</w:t>
      </w:r>
      <w:r w:rsidR="00654A45" w:rsidRPr="00176824">
        <w:rPr>
          <w:snapToGrid w:val="0"/>
        </w:rPr>
        <w:t xml:space="preserve"> </w:t>
      </w:r>
      <w:r w:rsidR="00654A45" w:rsidRPr="00176824">
        <w:rPr>
          <w:snapToGrid w:val="0"/>
          <w:rtl/>
        </w:rPr>
        <w:t>اللّه تعالى منزه الذات عن الاختصاص بالجهات فإن الجهة إما فوق وإما أسفل وأما يمين</w:t>
      </w:r>
      <w:r w:rsidR="00654A45" w:rsidRPr="00176824">
        <w:rPr>
          <w:snapToGrid w:val="0"/>
        </w:rPr>
        <w:t xml:space="preserve"> </w:t>
      </w:r>
      <w:r w:rsidR="00654A45" w:rsidRPr="00176824">
        <w:rPr>
          <w:snapToGrid w:val="0"/>
          <w:rtl/>
        </w:rPr>
        <w:t>وإما شمال أو قدام أو خلف، وهذه الجهات هو الذي خلقها وأحدثها بواسطة خلق الإنسان</w:t>
      </w:r>
      <w:r w:rsidR="00654A45" w:rsidRPr="00176824">
        <w:rPr>
          <w:snapToGrid w:val="0"/>
        </w:rPr>
        <w:t xml:space="preserve"> </w:t>
      </w:r>
      <w:r w:rsidR="00654A45" w:rsidRPr="00176824">
        <w:rPr>
          <w:snapToGrid w:val="0"/>
          <w:rtl/>
        </w:rPr>
        <w:t>إذ خلق له طرفين أحدهما يعتمد على الأرض ويسمى رجلاً. والآخر يقابله ويسمى رأساً</w:t>
      </w:r>
      <w:r w:rsidR="00654A45" w:rsidRPr="00176824">
        <w:rPr>
          <w:snapToGrid w:val="0"/>
        </w:rPr>
        <w:t xml:space="preserve">. </w:t>
      </w:r>
      <w:r w:rsidR="00654A45" w:rsidRPr="00176824">
        <w:rPr>
          <w:snapToGrid w:val="0"/>
          <w:rtl/>
        </w:rPr>
        <w:t>فحدث اسم الفوق لما يلي جهة الرأس واسم السفل لما يلي جهة الرجل حتى إن النملة</w:t>
      </w:r>
      <w:r w:rsidR="00654A45" w:rsidRPr="00176824">
        <w:rPr>
          <w:snapToGrid w:val="0"/>
        </w:rPr>
        <w:t xml:space="preserve"> </w:t>
      </w:r>
      <w:r w:rsidR="00654A45" w:rsidRPr="00176824">
        <w:rPr>
          <w:snapToGrid w:val="0"/>
          <w:rtl/>
        </w:rPr>
        <w:t>التي تدب منكسة تحت السقف تنقلب جهة الفوق في حقها تحتاً وإن كان في حقنا فوقاً</w:t>
      </w:r>
      <w:r w:rsidR="00654A45" w:rsidRPr="00176824">
        <w:rPr>
          <w:snapToGrid w:val="0"/>
        </w:rPr>
        <w:t xml:space="preserve">. </w:t>
      </w:r>
      <w:r w:rsidR="00654A45" w:rsidRPr="00176824">
        <w:rPr>
          <w:snapToGrid w:val="0"/>
          <w:rtl/>
        </w:rPr>
        <w:t>وخلق للإنسان اليدين وإحداهما أقوى من الأخرى في الغالب فحدث اسم اليمين للأقوى</w:t>
      </w:r>
      <w:r w:rsidR="00654A45" w:rsidRPr="00176824">
        <w:rPr>
          <w:snapToGrid w:val="0"/>
        </w:rPr>
        <w:t xml:space="preserve"> </w:t>
      </w:r>
      <w:r w:rsidR="00654A45" w:rsidRPr="00176824">
        <w:rPr>
          <w:snapToGrid w:val="0"/>
          <w:rtl/>
        </w:rPr>
        <w:t>واسم الشمال لما يقابله وتسمى الجهة التي تلي اليمين يميناً والأخرى شمالاً،</w:t>
      </w:r>
      <w:r w:rsidR="00654A45" w:rsidRPr="00176824">
        <w:rPr>
          <w:snapToGrid w:val="0"/>
        </w:rPr>
        <w:t xml:space="preserve"> </w:t>
      </w:r>
      <w:r w:rsidR="00654A45" w:rsidRPr="00176824">
        <w:rPr>
          <w:snapToGrid w:val="0"/>
          <w:rtl/>
        </w:rPr>
        <w:t>وخلق له جانبين يبصر من أحدهما ويتحرك إليه فحدث اسم القدام للجهة التي يتقدم</w:t>
      </w:r>
      <w:r w:rsidR="00654A45" w:rsidRPr="00176824">
        <w:rPr>
          <w:snapToGrid w:val="0"/>
        </w:rPr>
        <w:t xml:space="preserve"> </w:t>
      </w:r>
      <w:r w:rsidR="00654A45" w:rsidRPr="00176824">
        <w:rPr>
          <w:snapToGrid w:val="0"/>
          <w:rtl/>
        </w:rPr>
        <w:t>إليها بالحركة واسم الخلف لما يقابلها، فالجهات حادثة بحدوث الإنسان ولو لم يخلق</w:t>
      </w:r>
      <w:r w:rsidR="00654A45" w:rsidRPr="00176824">
        <w:rPr>
          <w:snapToGrid w:val="0"/>
        </w:rPr>
        <w:t xml:space="preserve"> </w:t>
      </w:r>
      <w:r w:rsidR="00654A45" w:rsidRPr="00176824">
        <w:rPr>
          <w:snapToGrid w:val="0"/>
          <w:rtl/>
        </w:rPr>
        <w:t>الإنسان بهذه الخلقة بل خلق مستديراً كالكرة لم يكن لهذه الجهات وجود ألبته</w:t>
      </w:r>
      <w:r w:rsidRPr="00176824">
        <w:rPr>
          <w:rFonts w:hint="cs"/>
          <w:snapToGrid w:val="0"/>
          <w:rtl/>
        </w:rPr>
        <w:t xml:space="preserve"> ، </w:t>
      </w:r>
      <w:r w:rsidR="00654A45" w:rsidRPr="00176824">
        <w:rPr>
          <w:snapToGrid w:val="0"/>
          <w:rtl/>
        </w:rPr>
        <w:t>فكيف كان</w:t>
      </w:r>
      <w:r w:rsidR="00654A45" w:rsidRPr="00176824">
        <w:rPr>
          <w:snapToGrid w:val="0"/>
        </w:rPr>
        <w:t xml:space="preserve"> </w:t>
      </w:r>
      <w:r w:rsidR="00654A45" w:rsidRPr="00176824">
        <w:rPr>
          <w:snapToGrid w:val="0"/>
          <w:rtl/>
        </w:rPr>
        <w:t>في الأزل مختصاً بجهة والجهة حادثة؟ وكيف صار مختصاً بجهة بعد أن لم يكن له؟ أبأن</w:t>
      </w:r>
      <w:r w:rsidR="00654A45" w:rsidRPr="00176824">
        <w:rPr>
          <w:snapToGrid w:val="0"/>
        </w:rPr>
        <w:t xml:space="preserve"> </w:t>
      </w:r>
      <w:r w:rsidR="00654A45" w:rsidRPr="00176824">
        <w:rPr>
          <w:snapToGrid w:val="0"/>
          <w:rtl/>
        </w:rPr>
        <w:t>خلق العالم فوقه ويتعالى عن أن يكون له فوق إذ تعالى أن يكون له رأس والفوق عبارة</w:t>
      </w:r>
      <w:r w:rsidR="00654A45" w:rsidRPr="00176824">
        <w:rPr>
          <w:snapToGrid w:val="0"/>
        </w:rPr>
        <w:t xml:space="preserve"> </w:t>
      </w:r>
      <w:r w:rsidR="00654A45" w:rsidRPr="00176824">
        <w:rPr>
          <w:snapToGrid w:val="0"/>
          <w:rtl/>
        </w:rPr>
        <w:t>عما يكون جهة الرأس أو خلق العالم تحته فتعالى عن أن يكون له تحت إذ تعالى عن</w:t>
      </w:r>
      <w:r w:rsidR="00654A45" w:rsidRPr="00176824">
        <w:rPr>
          <w:snapToGrid w:val="0"/>
        </w:rPr>
        <w:t xml:space="preserve"> </w:t>
      </w:r>
      <w:r w:rsidR="00654A45" w:rsidRPr="00176824">
        <w:rPr>
          <w:snapToGrid w:val="0"/>
          <w:rtl/>
        </w:rPr>
        <w:t>أن يكون له رجل والتحت عبارة عما يلي جهة الرجل؛ وكل ذلك مما يستحيل في العقل ولأن</w:t>
      </w:r>
      <w:r w:rsidR="00654A45" w:rsidRPr="00176824">
        <w:rPr>
          <w:snapToGrid w:val="0"/>
        </w:rPr>
        <w:t xml:space="preserve"> </w:t>
      </w:r>
      <w:r w:rsidR="00654A45" w:rsidRPr="00176824">
        <w:rPr>
          <w:snapToGrid w:val="0"/>
          <w:rtl/>
        </w:rPr>
        <w:t>المعقول من كونه مختصاً بجهة أنه مختص بحيز اختصاص الجواهر أو مختص بالجواهر اختصاص</w:t>
      </w:r>
      <w:r w:rsidR="00654A45" w:rsidRPr="00176824">
        <w:rPr>
          <w:snapToGrid w:val="0"/>
        </w:rPr>
        <w:t xml:space="preserve"> </w:t>
      </w:r>
      <w:r w:rsidR="00654A45" w:rsidRPr="00176824">
        <w:rPr>
          <w:snapToGrid w:val="0"/>
          <w:rtl/>
        </w:rPr>
        <w:t>العرض وقد ظهر استحالة كونه جوهراً أو عرضاً فاستحال كونه مختصاً بالجهة؛ وإن</w:t>
      </w:r>
      <w:r w:rsidR="00654A45" w:rsidRPr="00176824">
        <w:rPr>
          <w:snapToGrid w:val="0"/>
        </w:rPr>
        <w:t xml:space="preserve"> </w:t>
      </w:r>
      <w:r w:rsidR="00654A45" w:rsidRPr="00176824">
        <w:rPr>
          <w:snapToGrid w:val="0"/>
          <w:rtl/>
        </w:rPr>
        <w:t>أريد بالجهة غير هذين المعنيين كان غلطاً في الاسم مع المساعدة على المعنى ولأنه</w:t>
      </w:r>
      <w:r w:rsidR="00654A45" w:rsidRPr="00176824">
        <w:rPr>
          <w:snapToGrid w:val="0"/>
        </w:rPr>
        <w:t xml:space="preserve"> </w:t>
      </w:r>
      <w:r w:rsidR="00654A45" w:rsidRPr="00176824">
        <w:rPr>
          <w:snapToGrid w:val="0"/>
          <w:rtl/>
        </w:rPr>
        <w:t>لو كان فوق العالم لكان محاذياً له، وكل محاذ لجسم فإما أن يكون مثله أو أصغر</w:t>
      </w:r>
      <w:r w:rsidR="00654A45" w:rsidRPr="00176824">
        <w:rPr>
          <w:snapToGrid w:val="0"/>
        </w:rPr>
        <w:t xml:space="preserve"> </w:t>
      </w:r>
      <w:r w:rsidR="00654A45" w:rsidRPr="00176824">
        <w:rPr>
          <w:snapToGrid w:val="0"/>
          <w:rtl/>
        </w:rPr>
        <w:t>منه أو أكبر وكل ذلك تقدير محوج بالضرورة إلى مقدر ويتعالى عنه الخالق الواحد المدبر،</w:t>
      </w:r>
      <w:r w:rsidR="00654A45" w:rsidRPr="00176824">
        <w:rPr>
          <w:snapToGrid w:val="0"/>
        </w:rPr>
        <w:t xml:space="preserve"> </w:t>
      </w:r>
      <w:r w:rsidR="00654A45" w:rsidRPr="00176824">
        <w:rPr>
          <w:snapToGrid w:val="0"/>
          <w:rtl/>
        </w:rPr>
        <w:t>فأما رفع الأيدي عند السؤال إلى جهة السماء فهو لأنها قبلة الدعاء. وفيه أيضاً</w:t>
      </w:r>
      <w:r w:rsidR="00654A45" w:rsidRPr="00176824">
        <w:rPr>
          <w:snapToGrid w:val="0"/>
        </w:rPr>
        <w:t xml:space="preserve"> </w:t>
      </w:r>
      <w:r w:rsidR="00654A45" w:rsidRPr="00176824">
        <w:rPr>
          <w:snapToGrid w:val="0"/>
          <w:rtl/>
        </w:rPr>
        <w:t xml:space="preserve">إشارة إلى ما هو </w:t>
      </w:r>
      <w:r w:rsidR="00654A45" w:rsidRPr="00176824">
        <w:rPr>
          <w:snapToGrid w:val="0"/>
          <w:rtl/>
        </w:rPr>
        <w:lastRenderedPageBreak/>
        <w:t>وصف للمدعو من الجلال والكبرياء تنبيهاً بقصد جهة العلو على صفة</w:t>
      </w:r>
      <w:r w:rsidR="00654A45" w:rsidRPr="00176824">
        <w:rPr>
          <w:snapToGrid w:val="0"/>
        </w:rPr>
        <w:t xml:space="preserve"> </w:t>
      </w:r>
      <w:r w:rsidR="00654A45" w:rsidRPr="00176824">
        <w:rPr>
          <w:snapToGrid w:val="0"/>
          <w:rtl/>
        </w:rPr>
        <w:t>المجد والعلاء فإنه تعالى فوق كل موجود بالقهر والاستيلاء</w:t>
      </w:r>
      <w:r w:rsidR="00EB55FA" w:rsidRPr="00176824">
        <w:rPr>
          <w:rFonts w:hint="cs"/>
          <w:snapToGrid w:val="0"/>
          <w:rtl/>
        </w:rPr>
        <w:t xml:space="preserve"> ) أهـ </w:t>
      </w:r>
    </w:p>
    <w:p w:rsidR="00654A45" w:rsidRPr="00176824" w:rsidRDefault="00EB55FA" w:rsidP="00EB55FA">
      <w:pPr>
        <w:jc w:val="both"/>
        <w:rPr>
          <w:b w:val="0"/>
          <w:sz w:val="24"/>
          <w:szCs w:val="24"/>
          <w:rtl/>
        </w:rPr>
      </w:pPr>
      <w:r w:rsidRPr="00176824">
        <w:rPr>
          <w:rFonts w:hint="cs"/>
          <w:b w:val="0"/>
          <w:bCs/>
          <w:rtl/>
        </w:rPr>
        <w:t xml:space="preserve">( 9 ) </w:t>
      </w:r>
      <w:r w:rsidR="00654A45" w:rsidRPr="00176824">
        <w:rPr>
          <w:b w:val="0"/>
          <w:bCs/>
          <w:rtl/>
        </w:rPr>
        <w:t>قال حجة الإسلام الامام الغزالي في كتابه قواعد العقائد :</w:t>
      </w:r>
      <w:r w:rsidRPr="00176824">
        <w:rPr>
          <w:rFonts w:hint="cs"/>
          <w:b w:val="0"/>
          <w:bCs/>
          <w:rtl/>
        </w:rPr>
        <w:t xml:space="preserve">  </w:t>
      </w:r>
      <w:r w:rsidR="00654A45" w:rsidRPr="00176824">
        <w:rPr>
          <w:rtl/>
        </w:rPr>
        <w:t xml:space="preserve">((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وأنه بائن عن خلقه بصفاته ليس في ذاته سواه ولا في سواه ذاته وأنه مقدس عن التغيير والانتقال لا تحله الحوادث ولا تعتريه العوارض بل لا يزال في نعوت جلاله منزها عن الزوال وفي صفات كماله مستغنيا عن زيادة الاستكمال وأنه في ذاته معلوم الوجود بالعقول مرئي الذات الابصار نعمة منه ولطفا بالأبرار في دار القرار وإتماما منه للنعيم بالنظر إلى وجهه الكريم   الحياة والقدرة        وأنه تعالى حي قادر جبار قاهر لا يعتريه قصور ولا عجز ولا تأخذه سنة ولا نوم ولا يعارضه فناء ولا موت وأنه ذو الملك والملكوت والعزة والجبروت له السلطان والقهر والخلق والأمر والسموات مطويات بيمينه والخلائق مقهورون في قبضته وأنه المنفرد بالخلق </w:t>
      </w:r>
      <w:r w:rsidR="00E92428" w:rsidRPr="00176824">
        <w:rPr>
          <w:rFonts w:hint="cs"/>
          <w:rtl/>
        </w:rPr>
        <w:t>والاختراع</w:t>
      </w:r>
      <w:r w:rsidR="00654A45" w:rsidRPr="00176824">
        <w:rPr>
          <w:rtl/>
        </w:rPr>
        <w:t xml:space="preserve"> المتوحد الإيجاد والإبداع</w:t>
      </w:r>
      <w:r w:rsidR="00654A45" w:rsidRPr="00176824">
        <w:t xml:space="preserve"> </w:t>
      </w:r>
      <w:r w:rsidR="00654A45" w:rsidRPr="00176824">
        <w:rPr>
          <w:rtl/>
        </w:rPr>
        <w:t>خلق الخلق وأعمالهم وقدر أرزاقهم وآجالهم لا يشذ عن قبضته مقدور ولا يعزب عن</w:t>
      </w:r>
      <w:r w:rsidR="00654A45" w:rsidRPr="00176824">
        <w:t xml:space="preserve"> </w:t>
      </w:r>
      <w:r w:rsidR="00654A45" w:rsidRPr="00176824">
        <w:rPr>
          <w:rtl/>
        </w:rPr>
        <w:t>قدرته تصاريف الأمور لا تحصى مقدوراته ولا تتناهى معلوماته )) أهـ</w:t>
      </w:r>
      <w:r w:rsidRPr="00176824">
        <w:rPr>
          <w:rFonts w:hint="cs"/>
          <w:b w:val="0"/>
          <w:rtl/>
        </w:rPr>
        <w:t xml:space="preserve"> [  </w:t>
      </w:r>
      <w:r w:rsidRPr="00176824">
        <w:rPr>
          <w:b w:val="0"/>
          <w:sz w:val="24"/>
          <w:szCs w:val="24"/>
          <w:rtl/>
        </w:rPr>
        <w:t>قواعد العقائد ج1 /ص51 ـ55</w:t>
      </w:r>
      <w:r w:rsidRPr="00176824">
        <w:rPr>
          <w:rFonts w:hint="cs"/>
          <w:b w:val="0"/>
          <w:sz w:val="24"/>
          <w:szCs w:val="24"/>
          <w:rtl/>
        </w:rPr>
        <w:t xml:space="preserve"> ] ، </w:t>
      </w:r>
    </w:p>
    <w:p w:rsidR="00654A45" w:rsidRPr="00176824" w:rsidRDefault="00EB55FA" w:rsidP="00841A06">
      <w:pPr>
        <w:spacing w:after="240"/>
        <w:ind w:left="-58"/>
        <w:jc w:val="both"/>
        <w:rPr>
          <w:rtl/>
        </w:rPr>
      </w:pPr>
      <w:r w:rsidRPr="00176824">
        <w:rPr>
          <w:rFonts w:hint="cs"/>
          <w:b w:val="0"/>
          <w:bCs/>
          <w:rtl/>
        </w:rPr>
        <w:t xml:space="preserve">( 10 ) </w:t>
      </w:r>
      <w:r w:rsidR="00654A45" w:rsidRPr="00176824">
        <w:rPr>
          <w:b w:val="0"/>
          <w:bCs/>
          <w:rtl/>
        </w:rPr>
        <w:t xml:space="preserve">قال حجة الاسلام أبى حامد </w:t>
      </w:r>
      <w:r w:rsidRPr="00176824">
        <w:rPr>
          <w:rFonts w:hint="cs"/>
          <w:b w:val="0"/>
          <w:bCs/>
          <w:rtl/>
        </w:rPr>
        <w:t>الغزالي</w:t>
      </w:r>
      <w:r w:rsidRPr="00176824">
        <w:rPr>
          <w:rFonts w:hint="cs"/>
          <w:bCs/>
          <w:rtl/>
        </w:rPr>
        <w:t xml:space="preserve">  </w:t>
      </w:r>
      <w:r w:rsidRPr="00176824">
        <w:rPr>
          <w:rFonts w:hint="cs"/>
          <w:b w:val="0"/>
          <w:rtl/>
        </w:rPr>
        <w:t xml:space="preserve">- </w:t>
      </w:r>
      <w:r w:rsidR="00841A06" w:rsidRPr="00176824">
        <w:rPr>
          <w:rFonts w:hint="cs"/>
          <w:b w:val="0"/>
          <w:rtl/>
        </w:rPr>
        <w:t xml:space="preserve"> </w:t>
      </w:r>
      <w:r w:rsidRPr="00176824">
        <w:rPr>
          <w:rFonts w:hint="cs"/>
          <w:b w:val="0"/>
          <w:rtl/>
        </w:rPr>
        <w:t xml:space="preserve">في درة من كلامه في </w:t>
      </w:r>
      <w:r w:rsidR="00841A06" w:rsidRPr="00176824">
        <w:rPr>
          <w:rFonts w:hint="cs"/>
          <w:b w:val="0"/>
          <w:rtl/>
        </w:rPr>
        <w:t xml:space="preserve">كتابه الفذ </w:t>
      </w:r>
      <w:r w:rsidRPr="00176824">
        <w:rPr>
          <w:rFonts w:hint="cs"/>
          <w:b w:val="0"/>
          <w:rtl/>
        </w:rPr>
        <w:t xml:space="preserve">الاقتصاد في الاعتقاد </w:t>
      </w:r>
      <w:r w:rsidR="00841A06" w:rsidRPr="00176824">
        <w:rPr>
          <w:rFonts w:hint="cs"/>
          <w:b w:val="0"/>
          <w:rtl/>
        </w:rPr>
        <w:t>-</w:t>
      </w:r>
      <w:r w:rsidR="00841A06" w:rsidRPr="00176824">
        <w:rPr>
          <w:rFonts w:hint="cs"/>
          <w:bCs/>
          <w:rtl/>
        </w:rPr>
        <w:t xml:space="preserve"> </w:t>
      </w:r>
      <w:r w:rsidRPr="00176824">
        <w:rPr>
          <w:rFonts w:hint="cs"/>
          <w:bCs/>
          <w:rtl/>
        </w:rPr>
        <w:t>: (  القطب الأول في النظر في ذات الله تعالى</w:t>
      </w:r>
      <w:r w:rsidRPr="00176824">
        <w:rPr>
          <w:rFonts w:hint="cs"/>
          <w:bCs/>
        </w:rPr>
        <w:t xml:space="preserve"> </w:t>
      </w:r>
      <w:r w:rsidRPr="00176824">
        <w:rPr>
          <w:rFonts w:hint="cs"/>
          <w:bCs/>
          <w:rtl/>
        </w:rPr>
        <w:t xml:space="preserve">وفيه عشر دعاوى  : [ </w:t>
      </w:r>
      <w:bookmarkStart w:id="2" w:name="d1"/>
      <w:bookmarkEnd w:id="2"/>
      <w:r w:rsidRPr="00176824">
        <w:rPr>
          <w:rFonts w:hint="cs"/>
          <w:bCs/>
          <w:rtl/>
        </w:rPr>
        <w:t xml:space="preserve">الدعوى الأولى : وجوده تعالى وتقدس ] : </w:t>
      </w:r>
      <w:r w:rsidRPr="00176824">
        <w:rPr>
          <w:rFonts w:hint="cs"/>
          <w:rtl/>
        </w:rPr>
        <w:t>برهانه أنا نقول كل حادث</w:t>
      </w:r>
      <w:r w:rsidRPr="00176824">
        <w:rPr>
          <w:rFonts w:hint="cs"/>
        </w:rPr>
        <w:t xml:space="preserve"> </w:t>
      </w:r>
      <w:r w:rsidRPr="00176824">
        <w:rPr>
          <w:rFonts w:hint="cs"/>
          <w:rtl/>
        </w:rPr>
        <w:t>فلحدوثه سبب، والعالم حادث</w:t>
      </w:r>
      <w:r w:rsidRPr="00176824">
        <w:rPr>
          <w:rFonts w:hint="cs"/>
        </w:rPr>
        <w:t xml:space="preserve"> </w:t>
      </w:r>
      <w:r w:rsidRPr="00176824">
        <w:rPr>
          <w:rFonts w:hint="cs"/>
          <w:rtl/>
        </w:rPr>
        <w:t xml:space="preserve">فيلزم منه إن له سبباً، ونعني بالعالم كل موجود </w:t>
      </w:r>
      <w:r w:rsidRPr="00176824">
        <w:rPr>
          <w:rFonts w:hint="cs"/>
          <w:rtl/>
        </w:rPr>
        <w:lastRenderedPageBreak/>
        <w:t>سوى الله</w:t>
      </w:r>
      <w:r w:rsidRPr="00176824">
        <w:rPr>
          <w:rFonts w:hint="cs"/>
        </w:rPr>
        <w:t xml:space="preserve"> </w:t>
      </w:r>
      <w:r w:rsidRPr="00176824">
        <w:rPr>
          <w:rFonts w:hint="cs"/>
          <w:rtl/>
        </w:rPr>
        <w:t>تعالى. ونعني بكل</w:t>
      </w:r>
      <w:r w:rsidRPr="00176824">
        <w:rPr>
          <w:rFonts w:hint="cs"/>
        </w:rPr>
        <w:t xml:space="preserve"> </w:t>
      </w:r>
      <w:r w:rsidRPr="00176824">
        <w:rPr>
          <w:rFonts w:hint="cs"/>
          <w:rtl/>
        </w:rPr>
        <w:t>موجود سوى الله تعالى الأجسام كلها وأعراضها، وشرح ذلك بالتفصيل</w:t>
      </w:r>
      <w:r w:rsidRPr="00176824">
        <w:rPr>
          <w:rFonts w:hint="cs"/>
        </w:rPr>
        <w:t xml:space="preserve"> </w:t>
      </w:r>
      <w:r w:rsidRPr="00176824">
        <w:rPr>
          <w:rFonts w:hint="cs"/>
          <w:rtl/>
        </w:rPr>
        <w:t>أنا لا نشك في</w:t>
      </w:r>
      <w:r w:rsidRPr="00176824">
        <w:rPr>
          <w:rFonts w:hint="cs"/>
        </w:rPr>
        <w:t xml:space="preserve"> </w:t>
      </w:r>
      <w:r w:rsidRPr="00176824">
        <w:rPr>
          <w:rFonts w:hint="cs"/>
          <w:rtl/>
        </w:rPr>
        <w:t>أصل الوجود، ثم نعلم أن كل موجود اما متحيزاً أو غير متحيز، وأن كل</w:t>
      </w:r>
      <w:r w:rsidRPr="00176824">
        <w:rPr>
          <w:rFonts w:hint="cs"/>
        </w:rPr>
        <w:t xml:space="preserve"> </w:t>
      </w:r>
      <w:r w:rsidRPr="00176824">
        <w:rPr>
          <w:rFonts w:hint="cs"/>
          <w:rtl/>
        </w:rPr>
        <w:t>متحيز إن لم</w:t>
      </w:r>
      <w:r w:rsidRPr="00176824">
        <w:rPr>
          <w:rFonts w:hint="cs"/>
        </w:rPr>
        <w:t xml:space="preserve"> </w:t>
      </w:r>
      <w:r w:rsidRPr="00176824">
        <w:rPr>
          <w:rFonts w:hint="cs"/>
          <w:rtl/>
        </w:rPr>
        <w:t>يكن فيه ائتلاف فنسميه جوهراً فرداً، وإن ائتلف إلى غيره سميناه جسماً، وإن غير</w:t>
      </w:r>
      <w:r w:rsidRPr="00176824">
        <w:rPr>
          <w:rFonts w:hint="cs"/>
        </w:rPr>
        <w:t xml:space="preserve"> </w:t>
      </w:r>
      <w:r w:rsidRPr="00176824">
        <w:rPr>
          <w:rFonts w:hint="cs"/>
          <w:rtl/>
        </w:rPr>
        <w:t>المتحيز أما أن يستدعي وجوده جسماً يقوم به ونسميه الأعراض، أو لا</w:t>
      </w:r>
      <w:r w:rsidRPr="00176824">
        <w:rPr>
          <w:rFonts w:hint="cs"/>
        </w:rPr>
        <w:t xml:space="preserve"> </w:t>
      </w:r>
      <w:r w:rsidRPr="00176824">
        <w:rPr>
          <w:rFonts w:hint="cs"/>
          <w:rtl/>
        </w:rPr>
        <w:t>يستدعيه وهو الله سبحانه وتعالى، فأما ثبوت الأجسام وأعراضها، فمعلوم بالمشاهدة،</w:t>
      </w:r>
      <w:r w:rsidRPr="00176824">
        <w:rPr>
          <w:rFonts w:hint="cs"/>
        </w:rPr>
        <w:t xml:space="preserve"> </w:t>
      </w:r>
      <w:r w:rsidRPr="00176824">
        <w:rPr>
          <w:rFonts w:hint="cs"/>
          <w:rtl/>
        </w:rPr>
        <w:t>ولا يلتفت</w:t>
      </w:r>
      <w:r w:rsidRPr="00176824">
        <w:rPr>
          <w:rFonts w:hint="cs"/>
        </w:rPr>
        <w:t xml:space="preserve"> </w:t>
      </w:r>
      <w:r w:rsidRPr="00176824">
        <w:rPr>
          <w:rFonts w:hint="cs"/>
          <w:rtl/>
        </w:rPr>
        <w:t>إلى من ينازع في الأعراض وإن طال فيها صياحه وأخذ يلتمس منك دليلاً</w:t>
      </w:r>
      <w:r w:rsidRPr="00176824">
        <w:rPr>
          <w:rFonts w:hint="cs"/>
        </w:rPr>
        <w:t xml:space="preserve"> </w:t>
      </w:r>
      <w:r w:rsidRPr="00176824">
        <w:rPr>
          <w:rFonts w:hint="cs"/>
          <w:rtl/>
        </w:rPr>
        <w:t>عليه، فإن</w:t>
      </w:r>
      <w:r w:rsidRPr="00176824">
        <w:rPr>
          <w:rFonts w:hint="cs"/>
        </w:rPr>
        <w:t xml:space="preserve"> </w:t>
      </w:r>
      <w:r w:rsidRPr="00176824">
        <w:rPr>
          <w:rFonts w:hint="cs"/>
          <w:rtl/>
        </w:rPr>
        <w:t>شغبه ونزاعه والتماسه وصياحه، وإن لم يكن موجوداً فكيف نشتغل بالجواب عنه</w:t>
      </w:r>
      <w:r w:rsidRPr="00176824">
        <w:rPr>
          <w:rFonts w:hint="cs"/>
        </w:rPr>
        <w:t xml:space="preserve"> </w:t>
      </w:r>
      <w:r w:rsidRPr="00176824">
        <w:rPr>
          <w:rFonts w:hint="cs"/>
          <w:rtl/>
        </w:rPr>
        <w:t>والإصغاء إليه، وإن كان موجوداً فهو لا محالة غير جسم المنازع إذ كان جسماً موجوداً من قبل، ولم يكن التنازع موجوداً فقد عرفت أن</w:t>
      </w:r>
      <w:r w:rsidRPr="00176824">
        <w:rPr>
          <w:rFonts w:hint="cs"/>
        </w:rPr>
        <w:t xml:space="preserve"> </w:t>
      </w:r>
      <w:r w:rsidRPr="00176824">
        <w:rPr>
          <w:rFonts w:hint="cs"/>
          <w:rtl/>
        </w:rPr>
        <w:t>الجسم والعرض مدركان</w:t>
      </w:r>
      <w:r w:rsidRPr="00176824">
        <w:rPr>
          <w:rFonts w:hint="cs"/>
        </w:rPr>
        <w:t xml:space="preserve"> </w:t>
      </w:r>
      <w:r w:rsidRPr="00176824">
        <w:rPr>
          <w:rFonts w:hint="cs"/>
          <w:rtl/>
        </w:rPr>
        <w:t>بالمشاهدة. فإما موجود ليس بجسم ولا جوهر متحيز ولا عرض</w:t>
      </w:r>
      <w:r w:rsidRPr="00176824">
        <w:rPr>
          <w:rFonts w:hint="cs"/>
        </w:rPr>
        <w:t xml:space="preserve"> </w:t>
      </w:r>
      <w:r w:rsidRPr="00176824">
        <w:rPr>
          <w:rFonts w:hint="cs"/>
          <w:rtl/>
        </w:rPr>
        <w:t>فيه فلا يدرك بالحس ونحن ندعي وجوده وندعي أن العالم موجود به، وبقدرته، وهذا</w:t>
      </w:r>
      <w:r w:rsidRPr="00176824">
        <w:rPr>
          <w:rFonts w:hint="cs"/>
        </w:rPr>
        <w:t xml:space="preserve"> </w:t>
      </w:r>
      <w:r w:rsidRPr="00176824">
        <w:rPr>
          <w:rFonts w:hint="cs"/>
          <w:rtl/>
        </w:rPr>
        <w:t>يدرك بالدليل لا بالحس،</w:t>
      </w:r>
      <w:r w:rsidRPr="00176824">
        <w:rPr>
          <w:rFonts w:hint="cs"/>
        </w:rPr>
        <w:t xml:space="preserve"> </w:t>
      </w:r>
      <w:r w:rsidRPr="00176824">
        <w:rPr>
          <w:rFonts w:hint="cs"/>
          <w:rtl/>
        </w:rPr>
        <w:t>والدليل ما ذكرناه، فلنرجع إلى تحقيقه. فقد جمعنا فيه</w:t>
      </w:r>
      <w:r w:rsidRPr="00176824">
        <w:rPr>
          <w:rFonts w:hint="cs"/>
        </w:rPr>
        <w:t xml:space="preserve"> </w:t>
      </w:r>
      <w:r w:rsidRPr="00176824">
        <w:rPr>
          <w:rFonts w:hint="cs"/>
          <w:rtl/>
        </w:rPr>
        <w:t>أصلين فلعل الخصم ينكرهما،</w:t>
      </w:r>
      <w:r w:rsidRPr="00176824">
        <w:rPr>
          <w:rFonts w:hint="cs"/>
        </w:rPr>
        <w:t xml:space="preserve"> </w:t>
      </w:r>
      <w:r w:rsidRPr="00176824">
        <w:rPr>
          <w:rFonts w:hint="cs"/>
          <w:rtl/>
        </w:rPr>
        <w:t>فنقول له: في أي الأصلين تنازع ؟ فإن قال إنما أنازع</w:t>
      </w:r>
      <w:r w:rsidRPr="00176824">
        <w:rPr>
          <w:rFonts w:hint="cs"/>
        </w:rPr>
        <w:t xml:space="preserve"> </w:t>
      </w:r>
      <w:r w:rsidRPr="00176824">
        <w:rPr>
          <w:rFonts w:hint="cs"/>
          <w:rtl/>
        </w:rPr>
        <w:t>في قولك إن كل حادث فله سبب</w:t>
      </w:r>
      <w:r w:rsidRPr="00176824">
        <w:rPr>
          <w:rFonts w:hint="cs"/>
        </w:rPr>
        <w:t xml:space="preserve"> </w:t>
      </w:r>
      <w:r w:rsidRPr="00176824">
        <w:rPr>
          <w:rFonts w:hint="cs"/>
          <w:rtl/>
        </w:rPr>
        <w:t>فمن أين عرفت هذا، فنقول: إن هذا الأصل يجب الاقرار</w:t>
      </w:r>
      <w:r w:rsidRPr="00176824">
        <w:rPr>
          <w:rFonts w:hint="cs"/>
        </w:rPr>
        <w:t xml:space="preserve"> </w:t>
      </w:r>
      <w:r w:rsidRPr="00176824">
        <w:rPr>
          <w:rFonts w:hint="cs"/>
          <w:rtl/>
        </w:rPr>
        <w:t>به، فإنه أولي ضروري في العقل،</w:t>
      </w:r>
      <w:r w:rsidRPr="00176824">
        <w:rPr>
          <w:rFonts w:hint="cs"/>
        </w:rPr>
        <w:t xml:space="preserve"> </w:t>
      </w:r>
      <w:r w:rsidRPr="00176824">
        <w:rPr>
          <w:rFonts w:hint="cs"/>
          <w:rtl/>
        </w:rPr>
        <w:t>ومن يتوقف فيه فإنما يتوقف لأنه ربما لا ينكشف</w:t>
      </w:r>
      <w:r w:rsidRPr="00176824">
        <w:rPr>
          <w:rFonts w:hint="cs"/>
        </w:rPr>
        <w:t xml:space="preserve"> </w:t>
      </w:r>
      <w:r w:rsidRPr="00176824">
        <w:rPr>
          <w:rFonts w:hint="cs"/>
          <w:rtl/>
        </w:rPr>
        <w:t>له ما نريده بلفظ الحادث، ولفظ</w:t>
      </w:r>
      <w:r w:rsidRPr="00176824">
        <w:rPr>
          <w:rFonts w:hint="cs"/>
        </w:rPr>
        <w:t xml:space="preserve"> </w:t>
      </w:r>
      <w:r w:rsidRPr="00176824">
        <w:rPr>
          <w:rFonts w:hint="cs"/>
          <w:rtl/>
        </w:rPr>
        <w:t>السبب، وإذا فهمهما صدق عقله بالضرورة بأن لكل</w:t>
      </w:r>
      <w:r w:rsidRPr="00176824">
        <w:rPr>
          <w:rFonts w:hint="cs"/>
        </w:rPr>
        <w:t xml:space="preserve"> </w:t>
      </w:r>
      <w:r w:rsidRPr="00176824">
        <w:rPr>
          <w:rFonts w:hint="cs"/>
          <w:rtl/>
        </w:rPr>
        <w:t>حادث سبباً، فانا نعني بالحادث ما</w:t>
      </w:r>
      <w:r w:rsidRPr="00176824">
        <w:rPr>
          <w:rFonts w:hint="cs"/>
        </w:rPr>
        <w:t xml:space="preserve"> </w:t>
      </w:r>
      <w:r w:rsidRPr="00176824">
        <w:rPr>
          <w:rFonts w:hint="cs"/>
          <w:rtl/>
        </w:rPr>
        <w:t>كان معدوماً ثم صار موجوداً فنقول وجوده قبل</w:t>
      </w:r>
      <w:r w:rsidRPr="00176824">
        <w:rPr>
          <w:rFonts w:hint="cs"/>
        </w:rPr>
        <w:t xml:space="preserve"> </w:t>
      </w:r>
      <w:r w:rsidRPr="00176824">
        <w:rPr>
          <w:rFonts w:hint="cs"/>
          <w:rtl/>
        </w:rPr>
        <w:t>أن وجد كان محالاً أو ممكناً، وباطل</w:t>
      </w:r>
      <w:r w:rsidRPr="00176824">
        <w:rPr>
          <w:rFonts w:hint="cs"/>
        </w:rPr>
        <w:t xml:space="preserve"> </w:t>
      </w:r>
      <w:r w:rsidRPr="00176824">
        <w:rPr>
          <w:rFonts w:hint="cs"/>
          <w:rtl/>
        </w:rPr>
        <w:t>أن يكون محالاً لأن المحال لا يوجد قط، وإن</w:t>
      </w:r>
      <w:r w:rsidRPr="00176824">
        <w:rPr>
          <w:rFonts w:hint="cs"/>
        </w:rPr>
        <w:t xml:space="preserve"> </w:t>
      </w:r>
      <w:r w:rsidRPr="00176824">
        <w:rPr>
          <w:rFonts w:hint="cs"/>
          <w:rtl/>
        </w:rPr>
        <w:t>كان ممكناً فلسنا نعني بالممكن إلا ما</w:t>
      </w:r>
      <w:r w:rsidRPr="00176824">
        <w:rPr>
          <w:rFonts w:hint="cs"/>
        </w:rPr>
        <w:t xml:space="preserve"> </w:t>
      </w:r>
      <w:r w:rsidRPr="00176824">
        <w:rPr>
          <w:rFonts w:hint="cs"/>
          <w:rtl/>
        </w:rPr>
        <w:t>يجوز أن يوجد ويجوز أن لا يوجد ولكن لم</w:t>
      </w:r>
      <w:r w:rsidRPr="00176824">
        <w:rPr>
          <w:rFonts w:hint="cs"/>
        </w:rPr>
        <w:t xml:space="preserve"> </w:t>
      </w:r>
      <w:r w:rsidRPr="00176824">
        <w:rPr>
          <w:rFonts w:hint="cs"/>
          <w:rtl/>
        </w:rPr>
        <w:t>يكن موجوداً لأنه ليس يجب وجوده لذاته إذ</w:t>
      </w:r>
      <w:r w:rsidRPr="00176824">
        <w:rPr>
          <w:rFonts w:hint="cs"/>
        </w:rPr>
        <w:t xml:space="preserve"> </w:t>
      </w:r>
      <w:r w:rsidRPr="00176824">
        <w:rPr>
          <w:rFonts w:hint="cs"/>
          <w:rtl/>
        </w:rPr>
        <w:t>لو وجد وجوده لذاته لكان واجباً لا</w:t>
      </w:r>
      <w:r w:rsidRPr="00176824">
        <w:rPr>
          <w:rFonts w:hint="cs"/>
        </w:rPr>
        <w:t xml:space="preserve"> </w:t>
      </w:r>
      <w:r w:rsidRPr="00176824">
        <w:rPr>
          <w:rFonts w:hint="cs"/>
          <w:rtl/>
        </w:rPr>
        <w:t>ممكناً، بل قد افتقر وجوده إلى مرجح لوجوده على</w:t>
      </w:r>
      <w:r w:rsidRPr="00176824">
        <w:rPr>
          <w:rFonts w:hint="cs"/>
        </w:rPr>
        <w:t xml:space="preserve"> </w:t>
      </w:r>
      <w:r w:rsidRPr="00176824">
        <w:rPr>
          <w:rFonts w:hint="cs"/>
          <w:rtl/>
        </w:rPr>
        <w:t>العدم حتى يتبدل العدم بالوجود.</w:t>
      </w:r>
      <w:r w:rsidRPr="00176824">
        <w:rPr>
          <w:rFonts w:hint="cs"/>
        </w:rPr>
        <w:t xml:space="preserve"> </w:t>
      </w:r>
      <w:r w:rsidRPr="00176824">
        <w:rPr>
          <w:rFonts w:hint="cs"/>
          <w:rtl/>
        </w:rPr>
        <w:t>فإذا كان استمرار عدمه من حيث أنه لا مرجح للوجود</w:t>
      </w:r>
      <w:r w:rsidRPr="00176824">
        <w:rPr>
          <w:rFonts w:hint="cs"/>
        </w:rPr>
        <w:t xml:space="preserve"> </w:t>
      </w:r>
      <w:r w:rsidRPr="00176824">
        <w:rPr>
          <w:rFonts w:hint="cs"/>
          <w:rtl/>
        </w:rPr>
        <w:t>على العدم، فمن لم يوجد</w:t>
      </w:r>
      <w:r w:rsidRPr="00176824">
        <w:rPr>
          <w:rFonts w:hint="cs"/>
        </w:rPr>
        <w:t xml:space="preserve"> </w:t>
      </w:r>
      <w:r w:rsidRPr="00176824">
        <w:rPr>
          <w:rFonts w:hint="cs"/>
          <w:rtl/>
        </w:rPr>
        <w:t>المرجح لا يوجد الوجود، ونحن لا نريد بالسبب إلا المرجح:</w:t>
      </w:r>
      <w:r w:rsidRPr="00176824">
        <w:rPr>
          <w:rFonts w:hint="cs"/>
        </w:rPr>
        <w:t xml:space="preserve"> </w:t>
      </w:r>
      <w:r w:rsidRPr="00176824">
        <w:rPr>
          <w:rFonts w:hint="cs"/>
          <w:rtl/>
        </w:rPr>
        <w:t>والحاصل أن المعدوم</w:t>
      </w:r>
      <w:r w:rsidRPr="00176824">
        <w:rPr>
          <w:rFonts w:hint="cs"/>
        </w:rPr>
        <w:t xml:space="preserve"> </w:t>
      </w:r>
      <w:r w:rsidRPr="00176824">
        <w:rPr>
          <w:rFonts w:hint="cs"/>
          <w:rtl/>
        </w:rPr>
        <w:t>المستمر العدم لا يتبدل عدمه بالوجود ما لم يتحقق أمر من الأمور يرجح جانب</w:t>
      </w:r>
      <w:r w:rsidRPr="00176824">
        <w:rPr>
          <w:rFonts w:hint="cs"/>
        </w:rPr>
        <w:t xml:space="preserve"> </w:t>
      </w:r>
      <w:r w:rsidRPr="00176824">
        <w:rPr>
          <w:rFonts w:hint="cs"/>
          <w:rtl/>
        </w:rPr>
        <w:t>الوجود على استمرار العدم، وهذا إذا حصل في الذهن معنى لفظه كان</w:t>
      </w:r>
      <w:r w:rsidRPr="00176824">
        <w:rPr>
          <w:rFonts w:hint="cs"/>
        </w:rPr>
        <w:t xml:space="preserve"> </w:t>
      </w:r>
      <w:r w:rsidRPr="00176824">
        <w:rPr>
          <w:rFonts w:hint="cs"/>
          <w:rtl/>
        </w:rPr>
        <w:t>العقل مضطراً</w:t>
      </w:r>
      <w:r w:rsidRPr="00176824">
        <w:rPr>
          <w:rFonts w:hint="cs"/>
        </w:rPr>
        <w:t xml:space="preserve"> </w:t>
      </w:r>
      <w:r w:rsidRPr="00176824">
        <w:rPr>
          <w:rFonts w:hint="cs"/>
          <w:rtl/>
        </w:rPr>
        <w:t>إلى التصديق به. فهذا بيان اثبات هذا الأصل وهو على التحقيق شرح للفظ</w:t>
      </w:r>
      <w:r w:rsidRPr="00176824">
        <w:rPr>
          <w:rFonts w:hint="cs"/>
        </w:rPr>
        <w:t xml:space="preserve"> </w:t>
      </w:r>
      <w:r w:rsidRPr="00176824">
        <w:rPr>
          <w:rFonts w:hint="cs"/>
          <w:rtl/>
        </w:rPr>
        <w:t>الحادث</w:t>
      </w:r>
      <w:r w:rsidRPr="00176824">
        <w:rPr>
          <w:rFonts w:hint="cs"/>
        </w:rPr>
        <w:t xml:space="preserve"> </w:t>
      </w:r>
      <w:r w:rsidRPr="00176824">
        <w:rPr>
          <w:rFonts w:hint="cs"/>
          <w:rtl/>
        </w:rPr>
        <w:t>والسبب لاقامة دليل عليه. فإن قيل لم تنكرون على من ينازع في الأصل الثاني،</w:t>
      </w:r>
      <w:r w:rsidRPr="00176824">
        <w:rPr>
          <w:rFonts w:hint="cs"/>
        </w:rPr>
        <w:t xml:space="preserve"> </w:t>
      </w:r>
      <w:r w:rsidRPr="00176824">
        <w:rPr>
          <w:rFonts w:hint="cs"/>
          <w:rtl/>
        </w:rPr>
        <w:t>وهو</w:t>
      </w:r>
      <w:r w:rsidRPr="00176824">
        <w:rPr>
          <w:rFonts w:hint="cs"/>
        </w:rPr>
        <w:t xml:space="preserve"> </w:t>
      </w:r>
      <w:r w:rsidRPr="00176824">
        <w:rPr>
          <w:rFonts w:hint="cs"/>
          <w:rtl/>
        </w:rPr>
        <w:t>قولكم أن العالم حادث، فنقول: إن هذا الأصل ليس بأولي في العقل، بل نثبته</w:t>
      </w:r>
      <w:r w:rsidRPr="00176824">
        <w:rPr>
          <w:rFonts w:hint="cs"/>
        </w:rPr>
        <w:t xml:space="preserve"> </w:t>
      </w:r>
      <w:r w:rsidRPr="00176824">
        <w:rPr>
          <w:rFonts w:hint="cs"/>
          <w:rtl/>
        </w:rPr>
        <w:t>ببرهان منظوم من أصلين آخرين هو أنا نقول إذ قلنا أن العالم حادث أردنا بالعالم</w:t>
      </w:r>
      <w:r w:rsidRPr="00176824">
        <w:rPr>
          <w:rFonts w:hint="cs"/>
        </w:rPr>
        <w:t xml:space="preserve"> </w:t>
      </w:r>
      <w:r w:rsidRPr="00176824">
        <w:rPr>
          <w:rFonts w:hint="cs"/>
          <w:rtl/>
        </w:rPr>
        <w:t>الآن، الأجسام والجواهر فقط، فنقول كل جسم فلا يخلو عن الحوادث وكل ما لا يخلو</w:t>
      </w:r>
      <w:r w:rsidRPr="00176824">
        <w:rPr>
          <w:rFonts w:hint="cs"/>
        </w:rPr>
        <w:t xml:space="preserve"> </w:t>
      </w:r>
      <w:r w:rsidRPr="00176824">
        <w:rPr>
          <w:rFonts w:hint="cs"/>
          <w:rtl/>
        </w:rPr>
        <w:t>عن</w:t>
      </w:r>
      <w:r w:rsidRPr="00176824">
        <w:rPr>
          <w:rFonts w:hint="cs"/>
        </w:rPr>
        <w:t xml:space="preserve"> </w:t>
      </w:r>
      <w:r w:rsidRPr="00176824">
        <w:rPr>
          <w:rFonts w:hint="cs"/>
          <w:rtl/>
        </w:rPr>
        <w:t>الحوادث فهو حادث، فيلزم منه أن كل جسم فهو حادث ففي أي الأصلين النزاع ؟</w:t>
      </w:r>
      <w:r w:rsidRPr="00176824">
        <w:rPr>
          <w:rFonts w:hint="cs"/>
        </w:rPr>
        <w:t xml:space="preserve"> </w:t>
      </w:r>
      <w:r w:rsidRPr="00176824">
        <w:rPr>
          <w:rFonts w:hint="cs"/>
          <w:rtl/>
        </w:rPr>
        <w:t>فإن قيل</w:t>
      </w:r>
      <w:r w:rsidRPr="00176824">
        <w:rPr>
          <w:rFonts w:hint="cs"/>
        </w:rPr>
        <w:t xml:space="preserve"> </w:t>
      </w:r>
      <w:r w:rsidRPr="00176824">
        <w:rPr>
          <w:rFonts w:hint="cs"/>
          <w:rtl/>
        </w:rPr>
        <w:t>لم قيل أن كل جسم أو متحيز فلا يخلو عن الحوادث ؟ قلنا: لأنه لا يخلو</w:t>
      </w:r>
      <w:r w:rsidRPr="00176824">
        <w:rPr>
          <w:rFonts w:hint="cs"/>
        </w:rPr>
        <w:t xml:space="preserve"> </w:t>
      </w:r>
      <w:r w:rsidRPr="00176824">
        <w:rPr>
          <w:rFonts w:hint="cs"/>
          <w:rtl/>
        </w:rPr>
        <w:t>عن الحركة</w:t>
      </w:r>
      <w:r w:rsidRPr="00176824">
        <w:rPr>
          <w:rFonts w:hint="cs"/>
        </w:rPr>
        <w:t xml:space="preserve"> </w:t>
      </w:r>
      <w:r w:rsidRPr="00176824">
        <w:rPr>
          <w:rFonts w:hint="cs"/>
          <w:rtl/>
        </w:rPr>
        <w:t>والسكون وهما حادثان، فإن قيل: ادعيتم وجودهما ثم حدوثهما، فلا نسلم</w:t>
      </w:r>
      <w:r w:rsidRPr="00176824">
        <w:rPr>
          <w:rFonts w:hint="cs"/>
        </w:rPr>
        <w:t xml:space="preserve"> </w:t>
      </w:r>
      <w:r w:rsidRPr="00176824">
        <w:rPr>
          <w:rFonts w:hint="cs"/>
          <w:rtl/>
        </w:rPr>
        <w:t>الوجود ولا</w:t>
      </w:r>
      <w:r w:rsidRPr="00176824">
        <w:rPr>
          <w:rFonts w:hint="cs"/>
        </w:rPr>
        <w:t xml:space="preserve"> </w:t>
      </w:r>
      <w:r w:rsidRPr="00176824">
        <w:rPr>
          <w:rFonts w:hint="cs"/>
          <w:rtl/>
        </w:rPr>
        <w:t xml:space="preserve">الحدوث، قلنا هذا سؤال قد </w:t>
      </w:r>
      <w:r w:rsidRPr="00176824">
        <w:rPr>
          <w:rFonts w:hint="cs"/>
          <w:rtl/>
        </w:rPr>
        <w:lastRenderedPageBreak/>
        <w:t>طال الجواب عنه في تصانيف الكلام، وليس</w:t>
      </w:r>
      <w:r w:rsidRPr="00176824">
        <w:rPr>
          <w:rFonts w:hint="cs"/>
        </w:rPr>
        <w:t xml:space="preserve"> </w:t>
      </w:r>
      <w:r w:rsidRPr="00176824">
        <w:rPr>
          <w:rFonts w:hint="cs"/>
          <w:rtl/>
        </w:rPr>
        <w:t>يستحق هذا</w:t>
      </w:r>
      <w:r w:rsidRPr="00176824">
        <w:rPr>
          <w:rFonts w:hint="cs"/>
        </w:rPr>
        <w:t xml:space="preserve"> </w:t>
      </w:r>
      <w:r w:rsidRPr="00176824">
        <w:rPr>
          <w:rFonts w:hint="cs"/>
          <w:rtl/>
        </w:rPr>
        <w:t>التطويل فإنه لا يصدر قط من مسترشد إذ لا يستريب عاقل قط في ثبوت</w:t>
      </w:r>
      <w:r w:rsidRPr="00176824">
        <w:rPr>
          <w:rFonts w:hint="cs"/>
        </w:rPr>
        <w:t xml:space="preserve"> </w:t>
      </w:r>
      <w:r w:rsidRPr="00176824">
        <w:rPr>
          <w:rFonts w:hint="cs"/>
          <w:rtl/>
        </w:rPr>
        <w:t>الأعراض في ذاته من الآلام</w:t>
      </w:r>
      <w:r w:rsidRPr="00176824">
        <w:rPr>
          <w:rFonts w:hint="cs"/>
        </w:rPr>
        <w:t xml:space="preserve"> </w:t>
      </w:r>
      <w:r w:rsidRPr="00176824">
        <w:rPr>
          <w:rFonts w:hint="cs"/>
          <w:rtl/>
        </w:rPr>
        <w:t>والأسقام والجوع والعطش وسائر الأحوال، ولا في</w:t>
      </w:r>
      <w:r w:rsidRPr="00176824">
        <w:rPr>
          <w:rFonts w:hint="cs"/>
        </w:rPr>
        <w:t xml:space="preserve"> </w:t>
      </w:r>
      <w:r w:rsidRPr="00176824">
        <w:rPr>
          <w:rFonts w:hint="cs"/>
          <w:rtl/>
        </w:rPr>
        <w:t>حدوثها. وكذلك إذا نظرنا إلى أجسام</w:t>
      </w:r>
      <w:r w:rsidRPr="00176824">
        <w:rPr>
          <w:rFonts w:hint="cs"/>
        </w:rPr>
        <w:t xml:space="preserve"> </w:t>
      </w:r>
      <w:r w:rsidRPr="00176824">
        <w:rPr>
          <w:rFonts w:hint="cs"/>
          <w:rtl/>
        </w:rPr>
        <w:t>العالم لم نسترب في تبدل الأحوال عليها، وإن</w:t>
      </w:r>
      <w:r w:rsidRPr="00176824">
        <w:rPr>
          <w:rFonts w:hint="cs"/>
        </w:rPr>
        <w:t xml:space="preserve"> </w:t>
      </w:r>
      <w:r w:rsidRPr="00176824">
        <w:rPr>
          <w:rFonts w:hint="cs"/>
          <w:rtl/>
        </w:rPr>
        <w:t>تلك التبديلات حادثة، وإن صدر من خصم</w:t>
      </w:r>
      <w:r w:rsidRPr="00176824">
        <w:rPr>
          <w:rFonts w:hint="cs"/>
        </w:rPr>
        <w:t xml:space="preserve"> </w:t>
      </w:r>
      <w:r w:rsidRPr="00176824">
        <w:rPr>
          <w:rFonts w:hint="cs"/>
          <w:rtl/>
        </w:rPr>
        <w:t>معاند فلا معنى للاشتغال به، وإن فرض فيه</w:t>
      </w:r>
      <w:r w:rsidRPr="00176824">
        <w:rPr>
          <w:rFonts w:hint="cs"/>
        </w:rPr>
        <w:t xml:space="preserve"> </w:t>
      </w:r>
      <w:r w:rsidRPr="00176824">
        <w:rPr>
          <w:rFonts w:hint="cs"/>
          <w:rtl/>
        </w:rPr>
        <w:t>خصم معتقد لما نقوله فهو فرض محال إن كان</w:t>
      </w:r>
      <w:r w:rsidRPr="00176824">
        <w:rPr>
          <w:rFonts w:hint="cs"/>
        </w:rPr>
        <w:t xml:space="preserve"> </w:t>
      </w:r>
      <w:r w:rsidRPr="00176824">
        <w:rPr>
          <w:rFonts w:hint="cs"/>
          <w:rtl/>
        </w:rPr>
        <w:t>الخصم عاقلاً، بل الخصم في حدوث</w:t>
      </w:r>
      <w:r w:rsidRPr="00176824">
        <w:rPr>
          <w:rFonts w:hint="cs"/>
        </w:rPr>
        <w:t xml:space="preserve"> </w:t>
      </w:r>
      <w:r w:rsidRPr="00176824">
        <w:rPr>
          <w:rFonts w:hint="cs"/>
          <w:rtl/>
        </w:rPr>
        <w:t>العالم الفلاسفة وهم مصرحون بأن أجسام العالم</w:t>
      </w:r>
      <w:r w:rsidRPr="00176824">
        <w:rPr>
          <w:rFonts w:hint="cs"/>
        </w:rPr>
        <w:t xml:space="preserve"> </w:t>
      </w:r>
      <w:r w:rsidRPr="00176824">
        <w:rPr>
          <w:rFonts w:hint="cs"/>
          <w:rtl/>
        </w:rPr>
        <w:t>تنقسم إلى السموات، وهي متحركة</w:t>
      </w:r>
      <w:r w:rsidRPr="00176824">
        <w:rPr>
          <w:rFonts w:hint="cs"/>
        </w:rPr>
        <w:t xml:space="preserve"> </w:t>
      </w:r>
      <w:r w:rsidRPr="00176824">
        <w:rPr>
          <w:rFonts w:hint="cs"/>
          <w:rtl/>
        </w:rPr>
        <w:t>على الدوام، وآحاد حركاتها حادثة ولكنها دائمة</w:t>
      </w:r>
      <w:r w:rsidRPr="00176824">
        <w:rPr>
          <w:rFonts w:hint="cs"/>
        </w:rPr>
        <w:t xml:space="preserve"> </w:t>
      </w:r>
      <w:r w:rsidRPr="00176824">
        <w:rPr>
          <w:rFonts w:hint="cs"/>
          <w:rtl/>
        </w:rPr>
        <w:t>متلاحقة على الاتصال أزلاً</w:t>
      </w:r>
      <w:r w:rsidRPr="00176824">
        <w:rPr>
          <w:rFonts w:hint="cs"/>
        </w:rPr>
        <w:t xml:space="preserve"> </w:t>
      </w:r>
      <w:r w:rsidRPr="00176824">
        <w:rPr>
          <w:rFonts w:hint="cs"/>
          <w:rtl/>
        </w:rPr>
        <w:t>وأبداً وإلى العناصر الأربعة التي يحويها مقعر فلك</w:t>
      </w:r>
      <w:r w:rsidRPr="00176824">
        <w:rPr>
          <w:rFonts w:hint="cs"/>
        </w:rPr>
        <w:t xml:space="preserve"> </w:t>
      </w:r>
      <w:r w:rsidRPr="00176824">
        <w:rPr>
          <w:rFonts w:hint="cs"/>
          <w:rtl/>
        </w:rPr>
        <w:t>القمر، وهي مشتركة في مادة</w:t>
      </w:r>
      <w:r w:rsidRPr="00176824">
        <w:rPr>
          <w:rFonts w:hint="cs"/>
        </w:rPr>
        <w:t xml:space="preserve"> </w:t>
      </w:r>
      <w:r w:rsidRPr="00176824">
        <w:rPr>
          <w:rFonts w:hint="cs"/>
          <w:rtl/>
        </w:rPr>
        <w:t>حاملة لصورها وأعراضها وتلك المادة قديمة والصور</w:t>
      </w:r>
      <w:r w:rsidRPr="00176824">
        <w:rPr>
          <w:rFonts w:hint="cs"/>
        </w:rPr>
        <w:t xml:space="preserve"> </w:t>
      </w:r>
      <w:r w:rsidRPr="00176824">
        <w:rPr>
          <w:rFonts w:hint="cs"/>
          <w:rtl/>
        </w:rPr>
        <w:t>والأعراض حادثة متعاقبة عليها</w:t>
      </w:r>
      <w:r w:rsidRPr="00176824">
        <w:rPr>
          <w:rFonts w:hint="cs"/>
        </w:rPr>
        <w:t xml:space="preserve"> </w:t>
      </w:r>
      <w:r w:rsidRPr="00176824">
        <w:rPr>
          <w:rFonts w:hint="cs"/>
          <w:rtl/>
        </w:rPr>
        <w:t>أزلاً وأبداً وإن الماء ينقلب بالحرارة هواء،</w:t>
      </w:r>
      <w:r w:rsidRPr="00176824">
        <w:rPr>
          <w:rFonts w:hint="cs"/>
        </w:rPr>
        <w:t xml:space="preserve"> </w:t>
      </w:r>
      <w:r w:rsidRPr="00176824">
        <w:rPr>
          <w:rFonts w:hint="cs"/>
          <w:rtl/>
        </w:rPr>
        <w:t>والهواء يستحيل بالحرارة ناراً،</w:t>
      </w:r>
      <w:r w:rsidRPr="00176824">
        <w:rPr>
          <w:rFonts w:hint="cs"/>
        </w:rPr>
        <w:t xml:space="preserve"> </w:t>
      </w:r>
      <w:r w:rsidRPr="00176824">
        <w:rPr>
          <w:rFonts w:hint="cs"/>
          <w:rtl/>
        </w:rPr>
        <w:t>وهكذا بقية العناصر، وإنها تمتزج امتزاجات حادثة</w:t>
      </w:r>
      <w:r w:rsidRPr="00176824">
        <w:rPr>
          <w:rFonts w:hint="cs"/>
        </w:rPr>
        <w:t xml:space="preserve"> </w:t>
      </w:r>
      <w:r w:rsidRPr="00176824">
        <w:rPr>
          <w:rFonts w:hint="cs"/>
          <w:rtl/>
        </w:rPr>
        <w:t>فتتكون منهما المعادن والنبات</w:t>
      </w:r>
      <w:r w:rsidRPr="00176824">
        <w:rPr>
          <w:rFonts w:hint="cs"/>
        </w:rPr>
        <w:t xml:space="preserve"> </w:t>
      </w:r>
      <w:r w:rsidRPr="00176824">
        <w:rPr>
          <w:rFonts w:hint="cs"/>
          <w:rtl/>
        </w:rPr>
        <w:t>والحيوان، فلا تنفك العناصر عن هذه الصور الحادثة</w:t>
      </w:r>
      <w:r w:rsidRPr="00176824">
        <w:rPr>
          <w:rFonts w:hint="cs"/>
        </w:rPr>
        <w:t xml:space="preserve"> </w:t>
      </w:r>
      <w:r w:rsidRPr="00176824">
        <w:rPr>
          <w:rFonts w:hint="cs"/>
          <w:rtl/>
        </w:rPr>
        <w:t>ولا تنفك السموات عن الحركات</w:t>
      </w:r>
      <w:r w:rsidRPr="00176824">
        <w:rPr>
          <w:rFonts w:hint="cs"/>
        </w:rPr>
        <w:t xml:space="preserve"> </w:t>
      </w:r>
      <w:r w:rsidRPr="00176824">
        <w:rPr>
          <w:rFonts w:hint="cs"/>
          <w:rtl/>
        </w:rPr>
        <w:t>الحادثة أبداً، وإنما ينازعون في قولنا أن ما لا يخلو</w:t>
      </w:r>
      <w:r w:rsidRPr="00176824">
        <w:rPr>
          <w:rFonts w:hint="cs"/>
        </w:rPr>
        <w:t xml:space="preserve"> </w:t>
      </w:r>
      <w:r w:rsidRPr="00176824">
        <w:rPr>
          <w:rFonts w:hint="cs"/>
          <w:rtl/>
        </w:rPr>
        <w:t>عن الحوادث فهو حادث، فلا</w:t>
      </w:r>
      <w:r w:rsidRPr="00176824">
        <w:rPr>
          <w:rFonts w:hint="cs"/>
        </w:rPr>
        <w:t xml:space="preserve"> </w:t>
      </w:r>
      <w:r w:rsidRPr="00176824">
        <w:rPr>
          <w:rFonts w:hint="cs"/>
          <w:rtl/>
        </w:rPr>
        <w:t>معنى للإطناب في هذا الأصل، ولكنا لإقامة الرسم نقول:</w:t>
      </w:r>
      <w:r w:rsidRPr="00176824">
        <w:rPr>
          <w:rFonts w:hint="cs"/>
        </w:rPr>
        <w:t xml:space="preserve"> </w:t>
      </w:r>
      <w:r w:rsidRPr="00176824">
        <w:rPr>
          <w:rFonts w:hint="cs"/>
          <w:rtl/>
        </w:rPr>
        <w:t>الجوهر بالضرورة لا يخلو</w:t>
      </w:r>
      <w:r w:rsidRPr="00176824">
        <w:rPr>
          <w:rFonts w:hint="cs"/>
        </w:rPr>
        <w:t xml:space="preserve"> </w:t>
      </w:r>
      <w:r w:rsidRPr="00176824">
        <w:rPr>
          <w:rFonts w:hint="cs"/>
          <w:rtl/>
        </w:rPr>
        <w:t>عن الحركة والسكون، وهما حادثان. أما الحركة فحدوثها</w:t>
      </w:r>
      <w:r w:rsidRPr="00176824">
        <w:rPr>
          <w:rFonts w:hint="cs"/>
        </w:rPr>
        <w:t xml:space="preserve"> </w:t>
      </w:r>
      <w:r w:rsidRPr="00176824">
        <w:rPr>
          <w:rFonts w:hint="cs"/>
          <w:rtl/>
        </w:rPr>
        <w:t>محسوس وإن فرض جوهر ساكن</w:t>
      </w:r>
      <w:r w:rsidRPr="00176824">
        <w:rPr>
          <w:rFonts w:hint="cs"/>
        </w:rPr>
        <w:t xml:space="preserve"> </w:t>
      </w:r>
      <w:r w:rsidRPr="00176824">
        <w:rPr>
          <w:rFonts w:hint="cs"/>
          <w:rtl/>
        </w:rPr>
        <w:t>كالأرض، ففرض حركته ليس بمحال بل نعلم جوازه بالضرورة،</w:t>
      </w:r>
      <w:r w:rsidRPr="00176824">
        <w:rPr>
          <w:rFonts w:hint="cs"/>
        </w:rPr>
        <w:t xml:space="preserve"> </w:t>
      </w:r>
      <w:r w:rsidRPr="00176824">
        <w:rPr>
          <w:rFonts w:hint="cs"/>
          <w:rtl/>
        </w:rPr>
        <w:t>وإذا وقع ذلك الجائز كان</w:t>
      </w:r>
      <w:r w:rsidRPr="00176824">
        <w:rPr>
          <w:rFonts w:hint="cs"/>
        </w:rPr>
        <w:t xml:space="preserve"> </w:t>
      </w:r>
      <w:r w:rsidRPr="00176824">
        <w:rPr>
          <w:rFonts w:hint="cs"/>
          <w:rtl/>
        </w:rPr>
        <w:t>حادثاً وكان معدماً للسكون، فيكون السكون أيضاً قبله</w:t>
      </w:r>
      <w:r w:rsidRPr="00176824">
        <w:rPr>
          <w:rFonts w:hint="cs"/>
        </w:rPr>
        <w:t xml:space="preserve"> </w:t>
      </w:r>
      <w:r w:rsidRPr="00176824">
        <w:rPr>
          <w:rFonts w:hint="cs"/>
          <w:rtl/>
        </w:rPr>
        <w:t>حادثاً لأن القديم لا</w:t>
      </w:r>
      <w:r w:rsidRPr="00176824">
        <w:rPr>
          <w:rFonts w:hint="cs"/>
        </w:rPr>
        <w:t xml:space="preserve"> </w:t>
      </w:r>
      <w:r w:rsidRPr="00176824">
        <w:rPr>
          <w:rFonts w:hint="cs"/>
          <w:rtl/>
        </w:rPr>
        <w:t>ينعدم كما سنذكره في إقامة الدليل على بقاء الله تعالى، وإن</w:t>
      </w:r>
      <w:r w:rsidRPr="00176824">
        <w:rPr>
          <w:rFonts w:hint="cs"/>
        </w:rPr>
        <w:t xml:space="preserve"> </w:t>
      </w:r>
      <w:r w:rsidRPr="00176824">
        <w:rPr>
          <w:rFonts w:hint="cs"/>
          <w:rtl/>
        </w:rPr>
        <w:t>أردنا سياق دليل</w:t>
      </w:r>
      <w:r w:rsidRPr="00176824">
        <w:rPr>
          <w:rFonts w:hint="cs"/>
        </w:rPr>
        <w:t xml:space="preserve"> </w:t>
      </w:r>
      <w:r w:rsidRPr="00176824">
        <w:rPr>
          <w:rFonts w:hint="cs"/>
          <w:rtl/>
        </w:rPr>
        <w:t>على وجود الحركة زائدة على الجسم، قلنا: إنا إذا قلنا هذا الجوهر</w:t>
      </w:r>
      <w:r w:rsidRPr="00176824">
        <w:rPr>
          <w:rFonts w:hint="cs"/>
        </w:rPr>
        <w:t xml:space="preserve"> </w:t>
      </w:r>
      <w:r w:rsidRPr="00176824">
        <w:rPr>
          <w:rFonts w:hint="cs"/>
          <w:rtl/>
        </w:rPr>
        <w:t>متحرك أثبتنا</w:t>
      </w:r>
      <w:r w:rsidRPr="00176824">
        <w:rPr>
          <w:rFonts w:hint="cs"/>
        </w:rPr>
        <w:t xml:space="preserve"> </w:t>
      </w:r>
      <w:r w:rsidRPr="00176824">
        <w:rPr>
          <w:rFonts w:hint="cs"/>
          <w:rtl/>
        </w:rPr>
        <w:t>شيئاً سوى الجوهر متحرك أثبتنا شيئاً سوى الجوهر بدليل أنا إذا قلنا</w:t>
      </w:r>
      <w:r w:rsidRPr="00176824">
        <w:rPr>
          <w:rFonts w:hint="cs"/>
        </w:rPr>
        <w:t xml:space="preserve"> </w:t>
      </w:r>
      <w:r w:rsidRPr="00176824">
        <w:rPr>
          <w:rFonts w:hint="cs"/>
          <w:rtl/>
        </w:rPr>
        <w:t>هذا الجوهر</w:t>
      </w:r>
      <w:r w:rsidRPr="00176824">
        <w:rPr>
          <w:rFonts w:hint="cs"/>
        </w:rPr>
        <w:t xml:space="preserve"> </w:t>
      </w:r>
      <w:r w:rsidRPr="00176824">
        <w:rPr>
          <w:rFonts w:hint="cs"/>
          <w:rtl/>
        </w:rPr>
        <w:t>ليس بمتحرك، صدق قولنا وإن كان الجوهر باقياً ساكناً، فلو كان المفهوم</w:t>
      </w:r>
      <w:r w:rsidRPr="00176824">
        <w:rPr>
          <w:rFonts w:hint="cs"/>
        </w:rPr>
        <w:t xml:space="preserve"> </w:t>
      </w:r>
      <w:r w:rsidRPr="00176824">
        <w:rPr>
          <w:rFonts w:hint="cs"/>
          <w:rtl/>
        </w:rPr>
        <w:t>من</w:t>
      </w:r>
      <w:r w:rsidRPr="00176824">
        <w:rPr>
          <w:rFonts w:hint="cs"/>
        </w:rPr>
        <w:t xml:space="preserve"> </w:t>
      </w:r>
      <w:r w:rsidRPr="00176824">
        <w:rPr>
          <w:rFonts w:hint="cs"/>
          <w:rtl/>
        </w:rPr>
        <w:t>الحركة عين الجوهر لكان نفيها نفي عين الجوهر. وهكذا يطرد الدليل في إثبات</w:t>
      </w:r>
      <w:r w:rsidRPr="00176824">
        <w:rPr>
          <w:rFonts w:hint="cs"/>
        </w:rPr>
        <w:t xml:space="preserve"> </w:t>
      </w:r>
      <w:r w:rsidRPr="00176824">
        <w:rPr>
          <w:rFonts w:hint="cs"/>
          <w:rtl/>
        </w:rPr>
        <w:t>السكون ونفيه، وعلى الجملة. فتكلف الدليل على الواضحات يزيدها غموضاً ولا</w:t>
      </w:r>
      <w:r w:rsidRPr="00176824">
        <w:rPr>
          <w:rFonts w:hint="cs"/>
        </w:rPr>
        <w:t xml:space="preserve"> </w:t>
      </w:r>
      <w:r w:rsidRPr="00176824">
        <w:rPr>
          <w:rFonts w:hint="cs"/>
          <w:rtl/>
        </w:rPr>
        <w:t>يفيدها</w:t>
      </w:r>
      <w:r w:rsidRPr="00176824">
        <w:rPr>
          <w:rFonts w:hint="cs"/>
        </w:rPr>
        <w:t xml:space="preserve"> </w:t>
      </w:r>
      <w:r w:rsidRPr="00176824">
        <w:rPr>
          <w:rFonts w:hint="cs"/>
          <w:rtl/>
        </w:rPr>
        <w:t>وضوحاً. فإن قيل: فبم عرفتم أنها حادثة فلعلها كانت كامنة فظهرت، قلنا:</w:t>
      </w:r>
      <w:r w:rsidRPr="00176824">
        <w:rPr>
          <w:rFonts w:hint="cs"/>
        </w:rPr>
        <w:t xml:space="preserve"> </w:t>
      </w:r>
      <w:r w:rsidRPr="00176824">
        <w:rPr>
          <w:rFonts w:hint="cs"/>
          <w:rtl/>
        </w:rPr>
        <w:t>لو كنا</w:t>
      </w:r>
      <w:r w:rsidRPr="00176824">
        <w:rPr>
          <w:rFonts w:hint="cs"/>
        </w:rPr>
        <w:t xml:space="preserve"> </w:t>
      </w:r>
      <w:r w:rsidRPr="00176824">
        <w:rPr>
          <w:rFonts w:hint="cs"/>
          <w:rtl/>
        </w:rPr>
        <w:t>نشتغل في هذا الكتاب بالفضول الخارج عن المقصود لأبطلنا القول بالكمون</w:t>
      </w:r>
      <w:r w:rsidRPr="00176824">
        <w:rPr>
          <w:rFonts w:hint="cs"/>
        </w:rPr>
        <w:t xml:space="preserve"> </w:t>
      </w:r>
      <w:r w:rsidRPr="00176824">
        <w:rPr>
          <w:rFonts w:hint="cs"/>
          <w:rtl/>
        </w:rPr>
        <w:t>والظهور في</w:t>
      </w:r>
      <w:r w:rsidRPr="00176824">
        <w:rPr>
          <w:rFonts w:hint="cs"/>
        </w:rPr>
        <w:t xml:space="preserve"> </w:t>
      </w:r>
      <w:r w:rsidRPr="00176824">
        <w:rPr>
          <w:rFonts w:hint="cs"/>
          <w:rtl/>
        </w:rPr>
        <w:t>الأعراض رأساً، ولكن ما لا يبطل مقصودنا فلا نشتغل به، بل نقول:</w:t>
      </w:r>
      <w:r w:rsidRPr="00176824">
        <w:rPr>
          <w:rFonts w:hint="cs"/>
        </w:rPr>
        <w:t xml:space="preserve"> </w:t>
      </w:r>
      <w:r w:rsidRPr="00176824">
        <w:rPr>
          <w:rFonts w:hint="cs"/>
          <w:rtl/>
        </w:rPr>
        <w:t>الجوهر لا يخلو عن</w:t>
      </w:r>
      <w:r w:rsidRPr="00176824">
        <w:rPr>
          <w:rFonts w:hint="cs"/>
        </w:rPr>
        <w:t xml:space="preserve"> </w:t>
      </w:r>
      <w:r w:rsidRPr="00176824">
        <w:rPr>
          <w:rFonts w:hint="cs"/>
          <w:rtl/>
        </w:rPr>
        <w:t>كمون الحركة فيه أو ظهورها، وهما حادثان فقد ثبت أنه لا يخلو</w:t>
      </w:r>
      <w:r w:rsidRPr="00176824">
        <w:rPr>
          <w:rFonts w:hint="cs"/>
        </w:rPr>
        <w:t xml:space="preserve"> </w:t>
      </w:r>
      <w:r w:rsidRPr="00176824">
        <w:rPr>
          <w:rFonts w:hint="cs"/>
          <w:rtl/>
        </w:rPr>
        <w:t>عن الحوادث. فإن قيل: فلعلها انتقلت إليه من موضع آخر، فبم يعرف</w:t>
      </w:r>
      <w:r w:rsidRPr="00176824">
        <w:rPr>
          <w:rFonts w:hint="cs"/>
        </w:rPr>
        <w:t xml:space="preserve"> </w:t>
      </w:r>
      <w:r w:rsidRPr="00176824">
        <w:rPr>
          <w:rFonts w:hint="cs"/>
          <w:rtl/>
        </w:rPr>
        <w:t>بطلان القول، بانتقال الأعراض</w:t>
      </w:r>
      <w:r w:rsidRPr="00176824">
        <w:rPr>
          <w:rFonts w:hint="cs"/>
        </w:rPr>
        <w:t xml:space="preserve"> </w:t>
      </w:r>
      <w:r w:rsidRPr="00176824">
        <w:rPr>
          <w:rFonts w:hint="cs"/>
          <w:rtl/>
        </w:rPr>
        <w:t>؟ قلنا: قد ذكر في إبطال ذلك أدلة ضعيفة لا نطول</w:t>
      </w:r>
      <w:r w:rsidRPr="00176824">
        <w:rPr>
          <w:rFonts w:hint="cs"/>
        </w:rPr>
        <w:t xml:space="preserve"> </w:t>
      </w:r>
      <w:r w:rsidRPr="00176824">
        <w:rPr>
          <w:rFonts w:hint="cs"/>
          <w:rtl/>
        </w:rPr>
        <w:t>الكتاب بنقلها ونقضها، ولكن الصحيح</w:t>
      </w:r>
      <w:r w:rsidRPr="00176824">
        <w:rPr>
          <w:rFonts w:hint="cs"/>
        </w:rPr>
        <w:t xml:space="preserve"> </w:t>
      </w:r>
      <w:r w:rsidRPr="00176824">
        <w:rPr>
          <w:rFonts w:hint="cs"/>
          <w:rtl/>
        </w:rPr>
        <w:t>في الكشف عن بطلانه أن نبين أن تجويز ذلك لا</w:t>
      </w:r>
      <w:r w:rsidRPr="00176824">
        <w:rPr>
          <w:rFonts w:hint="cs"/>
        </w:rPr>
        <w:t xml:space="preserve"> </w:t>
      </w:r>
      <w:r w:rsidRPr="00176824">
        <w:rPr>
          <w:rFonts w:hint="cs"/>
          <w:rtl/>
        </w:rPr>
        <w:t>يتسع له عقل من لم يذهل عن فهم حقيقة</w:t>
      </w:r>
      <w:r w:rsidRPr="00176824">
        <w:rPr>
          <w:rFonts w:hint="cs"/>
        </w:rPr>
        <w:t xml:space="preserve"> </w:t>
      </w:r>
      <w:r w:rsidRPr="00176824">
        <w:rPr>
          <w:rFonts w:hint="cs"/>
          <w:rtl/>
        </w:rPr>
        <w:t>العرض وحقيقة الانتقال، ومن فهم حقيقة</w:t>
      </w:r>
      <w:r w:rsidRPr="00176824">
        <w:rPr>
          <w:rFonts w:hint="cs"/>
        </w:rPr>
        <w:t xml:space="preserve"> </w:t>
      </w:r>
      <w:r w:rsidRPr="00176824">
        <w:rPr>
          <w:rFonts w:hint="cs"/>
          <w:rtl/>
        </w:rPr>
        <w:t>العرض تحقق استحالة الانتقال فيه. وبيانه أن</w:t>
      </w:r>
      <w:r w:rsidRPr="00176824">
        <w:rPr>
          <w:rFonts w:hint="cs"/>
        </w:rPr>
        <w:t xml:space="preserve"> </w:t>
      </w:r>
      <w:r w:rsidRPr="00176824">
        <w:rPr>
          <w:rFonts w:hint="cs"/>
          <w:rtl/>
        </w:rPr>
        <w:t>الانتقال عبارة أخذت من انتقال</w:t>
      </w:r>
      <w:r w:rsidRPr="00176824">
        <w:rPr>
          <w:rFonts w:hint="cs"/>
        </w:rPr>
        <w:t xml:space="preserve"> </w:t>
      </w:r>
      <w:r w:rsidRPr="00176824">
        <w:rPr>
          <w:rFonts w:hint="cs"/>
          <w:rtl/>
        </w:rPr>
        <w:t>الجوهر من حيز إلى حيز، وذلك يثبت في العقل بأن فهم</w:t>
      </w:r>
      <w:r w:rsidRPr="00176824">
        <w:rPr>
          <w:rFonts w:hint="cs"/>
        </w:rPr>
        <w:t xml:space="preserve"> </w:t>
      </w:r>
      <w:r w:rsidRPr="00176824">
        <w:rPr>
          <w:rFonts w:hint="cs"/>
          <w:rtl/>
        </w:rPr>
        <w:t>الجوهر وفهم الحيز وفهم</w:t>
      </w:r>
      <w:r w:rsidRPr="00176824">
        <w:rPr>
          <w:rFonts w:hint="cs"/>
        </w:rPr>
        <w:t xml:space="preserve"> </w:t>
      </w:r>
      <w:r w:rsidRPr="00176824">
        <w:rPr>
          <w:rFonts w:hint="cs"/>
          <w:rtl/>
        </w:rPr>
        <w:t xml:space="preserve">اختصاص الجوهر بالحيز زائد </w:t>
      </w:r>
      <w:r w:rsidRPr="00176824">
        <w:rPr>
          <w:rFonts w:hint="cs"/>
          <w:rtl/>
        </w:rPr>
        <w:lastRenderedPageBreak/>
        <w:t>على ذات الجوهر، ثم علم أن</w:t>
      </w:r>
      <w:r w:rsidRPr="00176824">
        <w:rPr>
          <w:rFonts w:hint="cs"/>
        </w:rPr>
        <w:t xml:space="preserve"> </w:t>
      </w:r>
      <w:r w:rsidRPr="00176824">
        <w:rPr>
          <w:rFonts w:hint="cs"/>
          <w:rtl/>
        </w:rPr>
        <w:t>العرض لا بد له من محل</w:t>
      </w:r>
      <w:r w:rsidRPr="00176824">
        <w:rPr>
          <w:rFonts w:hint="cs"/>
        </w:rPr>
        <w:t xml:space="preserve"> </w:t>
      </w:r>
      <w:r w:rsidRPr="00176824">
        <w:rPr>
          <w:rFonts w:hint="cs"/>
          <w:rtl/>
        </w:rPr>
        <w:t>كما لا بد للجوهر من حيز، فتتخيل أن إضافة العرض إلى المحل</w:t>
      </w:r>
      <w:r w:rsidRPr="00176824">
        <w:rPr>
          <w:rFonts w:hint="cs"/>
        </w:rPr>
        <w:t xml:space="preserve"> </w:t>
      </w:r>
      <w:r w:rsidRPr="00176824">
        <w:rPr>
          <w:rFonts w:hint="cs"/>
          <w:rtl/>
        </w:rPr>
        <w:t>كإضافة الجوهر إلى</w:t>
      </w:r>
      <w:r w:rsidRPr="00176824">
        <w:rPr>
          <w:rFonts w:hint="cs"/>
        </w:rPr>
        <w:t xml:space="preserve"> </w:t>
      </w:r>
      <w:r w:rsidRPr="00176824">
        <w:rPr>
          <w:rFonts w:hint="cs"/>
          <w:rtl/>
        </w:rPr>
        <w:t>الحيز فيسبق منه إلى الوهم إمكان الانتقال عنه، كما في الجوهر،</w:t>
      </w:r>
      <w:r w:rsidRPr="00176824">
        <w:rPr>
          <w:rFonts w:hint="cs"/>
        </w:rPr>
        <w:t xml:space="preserve"> </w:t>
      </w:r>
      <w:r w:rsidRPr="00176824">
        <w:rPr>
          <w:rFonts w:hint="cs"/>
          <w:rtl/>
        </w:rPr>
        <w:t>ولو كانت هذه</w:t>
      </w:r>
      <w:r w:rsidRPr="00176824">
        <w:rPr>
          <w:rFonts w:hint="cs"/>
        </w:rPr>
        <w:t xml:space="preserve"> </w:t>
      </w:r>
      <w:r w:rsidRPr="00176824">
        <w:rPr>
          <w:rFonts w:hint="cs"/>
          <w:rtl/>
        </w:rPr>
        <w:t>المقايسة صحيحة لكان اختصاص العرض بالمحل كوناً زائداً على ذات العرض</w:t>
      </w:r>
      <w:r w:rsidRPr="00176824">
        <w:rPr>
          <w:rFonts w:hint="cs"/>
        </w:rPr>
        <w:t xml:space="preserve"> </w:t>
      </w:r>
      <w:r w:rsidRPr="00176824">
        <w:rPr>
          <w:rFonts w:hint="cs"/>
          <w:rtl/>
        </w:rPr>
        <w:t>والمحل</w:t>
      </w:r>
      <w:r w:rsidRPr="00176824">
        <w:rPr>
          <w:rFonts w:hint="cs"/>
        </w:rPr>
        <w:t xml:space="preserve"> </w:t>
      </w:r>
      <w:r w:rsidRPr="00176824">
        <w:rPr>
          <w:rFonts w:hint="cs"/>
          <w:rtl/>
        </w:rPr>
        <w:t>كما كان اختصاص الجوهر بالحيز كوناً زائداً على ذات الجوهر والحيز، ولصار</w:t>
      </w:r>
      <w:r w:rsidRPr="00176824">
        <w:rPr>
          <w:rFonts w:hint="cs"/>
        </w:rPr>
        <w:t xml:space="preserve"> </w:t>
      </w:r>
      <w:r w:rsidRPr="00176824">
        <w:rPr>
          <w:rFonts w:hint="cs"/>
          <w:rtl/>
        </w:rPr>
        <w:t>يقوم</w:t>
      </w:r>
      <w:r w:rsidRPr="00176824">
        <w:rPr>
          <w:rFonts w:hint="cs"/>
        </w:rPr>
        <w:t xml:space="preserve"> </w:t>
      </w:r>
      <w:r w:rsidRPr="00176824">
        <w:rPr>
          <w:rFonts w:hint="cs"/>
          <w:rtl/>
        </w:rPr>
        <w:t>بالعرض عرض، ثم يفتقر قيام العرض بالعرض إلى إختصاص آخر يزيد على القائم</w:t>
      </w:r>
      <w:r w:rsidRPr="00176824">
        <w:rPr>
          <w:rFonts w:hint="cs"/>
        </w:rPr>
        <w:t xml:space="preserve"> </w:t>
      </w:r>
      <w:r w:rsidRPr="00176824">
        <w:rPr>
          <w:rFonts w:hint="cs"/>
          <w:rtl/>
        </w:rPr>
        <w:t>والمقوم به، وهكذا يتسلل ويؤدي إلى أن لا يوجد عرض واحد ما لم توجد أعراض لا</w:t>
      </w:r>
      <w:r w:rsidRPr="00176824">
        <w:rPr>
          <w:rFonts w:hint="cs"/>
        </w:rPr>
        <w:t xml:space="preserve"> </w:t>
      </w:r>
      <w:r w:rsidRPr="00176824">
        <w:rPr>
          <w:rFonts w:hint="cs"/>
          <w:rtl/>
        </w:rPr>
        <w:t>نهاية</w:t>
      </w:r>
      <w:r w:rsidRPr="00176824">
        <w:rPr>
          <w:rFonts w:hint="cs"/>
        </w:rPr>
        <w:t xml:space="preserve"> </w:t>
      </w:r>
      <w:r w:rsidRPr="00176824">
        <w:rPr>
          <w:rFonts w:hint="cs"/>
          <w:rtl/>
        </w:rPr>
        <w:t>لها، فلنبحث عن السبب الذي لأجله فرق بين اختصاص العرض بالمحل وبين</w:t>
      </w:r>
      <w:r w:rsidRPr="00176824">
        <w:rPr>
          <w:rFonts w:hint="cs"/>
        </w:rPr>
        <w:t xml:space="preserve"> </w:t>
      </w:r>
      <w:r w:rsidRPr="00176824">
        <w:rPr>
          <w:rFonts w:hint="cs"/>
          <w:rtl/>
        </w:rPr>
        <w:t>اختصاص الجوهر</w:t>
      </w:r>
      <w:r w:rsidRPr="00176824">
        <w:rPr>
          <w:rFonts w:hint="cs"/>
        </w:rPr>
        <w:t xml:space="preserve"> </w:t>
      </w:r>
      <w:r w:rsidRPr="00176824">
        <w:rPr>
          <w:rFonts w:hint="cs"/>
          <w:rtl/>
        </w:rPr>
        <w:t>بالحيز في كون أحد الاختصاصيين زائداً على ذات المختص ودون</w:t>
      </w:r>
      <w:r w:rsidRPr="00176824">
        <w:rPr>
          <w:rFonts w:hint="cs"/>
        </w:rPr>
        <w:t xml:space="preserve"> </w:t>
      </w:r>
      <w:r w:rsidRPr="00176824">
        <w:rPr>
          <w:rFonts w:hint="cs"/>
          <w:rtl/>
        </w:rPr>
        <w:t>الآخر، فمنه يتبين</w:t>
      </w:r>
      <w:r w:rsidRPr="00176824">
        <w:rPr>
          <w:rFonts w:hint="cs"/>
        </w:rPr>
        <w:t xml:space="preserve"> </w:t>
      </w:r>
      <w:r w:rsidRPr="00176824">
        <w:rPr>
          <w:rFonts w:hint="cs"/>
          <w:rtl/>
        </w:rPr>
        <w:t>الغلط في توهم الانتقال. والسر فيه، أن المحل وإن كان لازماً</w:t>
      </w:r>
      <w:r w:rsidRPr="00176824">
        <w:rPr>
          <w:rFonts w:hint="cs"/>
        </w:rPr>
        <w:t xml:space="preserve"> </w:t>
      </w:r>
      <w:r w:rsidRPr="00176824">
        <w:rPr>
          <w:rFonts w:hint="cs"/>
          <w:rtl/>
        </w:rPr>
        <w:t>للعرض كما أن الحيز</w:t>
      </w:r>
      <w:r w:rsidRPr="00176824">
        <w:rPr>
          <w:rFonts w:hint="cs"/>
        </w:rPr>
        <w:t xml:space="preserve"> </w:t>
      </w:r>
      <w:r w:rsidRPr="00176824">
        <w:rPr>
          <w:rFonts w:hint="cs"/>
          <w:rtl/>
        </w:rPr>
        <w:t>لازم للجوهر، ولكن بين اللازمين فرق: إذ رب لازم ذاتي</w:t>
      </w:r>
      <w:r w:rsidRPr="00176824">
        <w:rPr>
          <w:rFonts w:hint="cs"/>
        </w:rPr>
        <w:t xml:space="preserve"> </w:t>
      </w:r>
      <w:r w:rsidRPr="00176824">
        <w:rPr>
          <w:rFonts w:hint="cs"/>
          <w:rtl/>
        </w:rPr>
        <w:t>للشيء، ورب لازم ليس بذاتي</w:t>
      </w:r>
      <w:r w:rsidRPr="00176824">
        <w:rPr>
          <w:rFonts w:hint="cs"/>
        </w:rPr>
        <w:t xml:space="preserve"> </w:t>
      </w:r>
      <w:r w:rsidRPr="00176824">
        <w:rPr>
          <w:rFonts w:hint="cs"/>
          <w:rtl/>
        </w:rPr>
        <w:t>للشيء، وأعني بالذاتي ما يجب ببطلانه بطلان الشيء،</w:t>
      </w:r>
      <w:r w:rsidRPr="00176824">
        <w:rPr>
          <w:rFonts w:hint="cs"/>
        </w:rPr>
        <w:t xml:space="preserve"> </w:t>
      </w:r>
      <w:r w:rsidRPr="00176824">
        <w:rPr>
          <w:rFonts w:hint="cs"/>
          <w:rtl/>
        </w:rPr>
        <w:t>فإن بطل الوجود بطل به وجود</w:t>
      </w:r>
      <w:r w:rsidRPr="00176824">
        <w:rPr>
          <w:rFonts w:hint="cs"/>
        </w:rPr>
        <w:t xml:space="preserve"> </w:t>
      </w:r>
      <w:r w:rsidRPr="00176824">
        <w:rPr>
          <w:rFonts w:hint="cs"/>
          <w:rtl/>
        </w:rPr>
        <w:t>الشيء، وإن بطل في العقل بطل وجود العلم به في</w:t>
      </w:r>
      <w:r w:rsidRPr="00176824">
        <w:rPr>
          <w:rFonts w:hint="cs"/>
        </w:rPr>
        <w:t xml:space="preserve"> </w:t>
      </w:r>
      <w:r w:rsidRPr="00176824">
        <w:rPr>
          <w:rFonts w:hint="cs"/>
          <w:rtl/>
        </w:rPr>
        <w:t>العقل، والحيز ليس ذاتياً للجوهر</w:t>
      </w:r>
      <w:r w:rsidRPr="00176824">
        <w:rPr>
          <w:rFonts w:hint="cs"/>
        </w:rPr>
        <w:t xml:space="preserve"> </w:t>
      </w:r>
      <w:r w:rsidRPr="00176824">
        <w:rPr>
          <w:rFonts w:hint="cs"/>
          <w:rtl/>
        </w:rPr>
        <w:t>فإنا نعلم الجسم والجوهر أولاً ثم ننظر بعد</w:t>
      </w:r>
      <w:r w:rsidRPr="00176824">
        <w:rPr>
          <w:rFonts w:hint="cs"/>
        </w:rPr>
        <w:t xml:space="preserve"> </w:t>
      </w:r>
      <w:r w:rsidRPr="00176824">
        <w:rPr>
          <w:rFonts w:hint="cs"/>
          <w:rtl/>
        </w:rPr>
        <w:t>ذلك في الحيز، أهو أمر ثابت أم هو أمر</w:t>
      </w:r>
      <w:r w:rsidRPr="00176824">
        <w:rPr>
          <w:rFonts w:hint="cs"/>
        </w:rPr>
        <w:t xml:space="preserve"> </w:t>
      </w:r>
      <w:r w:rsidRPr="00176824">
        <w:rPr>
          <w:rFonts w:hint="cs"/>
          <w:rtl/>
        </w:rPr>
        <w:t>موهوم ونتوصل إلى تحقيق ذلك بدليل وندرك</w:t>
      </w:r>
      <w:r w:rsidRPr="00176824">
        <w:rPr>
          <w:rFonts w:hint="cs"/>
        </w:rPr>
        <w:t xml:space="preserve"> </w:t>
      </w:r>
      <w:r w:rsidRPr="00176824">
        <w:rPr>
          <w:rFonts w:hint="cs"/>
          <w:rtl/>
        </w:rPr>
        <w:t>الجسم بالحس في المشاهدة من غير دليل.</w:t>
      </w:r>
      <w:r w:rsidRPr="00176824">
        <w:rPr>
          <w:rFonts w:hint="cs"/>
        </w:rPr>
        <w:t xml:space="preserve"> </w:t>
      </w:r>
      <w:r w:rsidRPr="00176824">
        <w:rPr>
          <w:rFonts w:hint="cs"/>
          <w:rtl/>
        </w:rPr>
        <w:t>فلذلك لم يكن الحيز المعين مثلاً لجسم</w:t>
      </w:r>
      <w:r w:rsidRPr="00176824">
        <w:rPr>
          <w:rFonts w:hint="cs"/>
        </w:rPr>
        <w:t xml:space="preserve"> </w:t>
      </w:r>
      <w:r w:rsidRPr="00176824">
        <w:rPr>
          <w:rFonts w:hint="cs"/>
          <w:rtl/>
        </w:rPr>
        <w:t>زيد ذاتياً لزيد، ولم يلزم من فقد ذلك الحيز</w:t>
      </w:r>
      <w:r w:rsidRPr="00176824">
        <w:rPr>
          <w:rFonts w:hint="cs"/>
        </w:rPr>
        <w:t xml:space="preserve"> </w:t>
      </w:r>
      <w:r w:rsidRPr="00176824">
        <w:rPr>
          <w:rFonts w:hint="cs"/>
          <w:rtl/>
        </w:rPr>
        <w:t>وتبدله بطلان جسم زيد، وليس كذلك</w:t>
      </w:r>
      <w:r w:rsidRPr="00176824">
        <w:rPr>
          <w:rFonts w:hint="cs"/>
        </w:rPr>
        <w:t xml:space="preserve"> </w:t>
      </w:r>
      <w:r w:rsidRPr="00176824">
        <w:rPr>
          <w:rFonts w:hint="cs"/>
          <w:rtl/>
        </w:rPr>
        <w:t>طول زيد مثلاً لأنه عرض في زيد لا نعقله في نفسه</w:t>
      </w:r>
      <w:r w:rsidRPr="00176824">
        <w:rPr>
          <w:rFonts w:hint="cs"/>
        </w:rPr>
        <w:t xml:space="preserve"> </w:t>
      </w:r>
      <w:r w:rsidRPr="00176824">
        <w:rPr>
          <w:rFonts w:hint="cs"/>
          <w:rtl/>
        </w:rPr>
        <w:t>دون زيد بل نعقل زيداً الطويل،</w:t>
      </w:r>
      <w:r w:rsidRPr="00176824">
        <w:rPr>
          <w:rFonts w:hint="cs"/>
        </w:rPr>
        <w:t xml:space="preserve"> </w:t>
      </w:r>
      <w:r w:rsidRPr="00176824">
        <w:rPr>
          <w:rFonts w:hint="cs"/>
          <w:rtl/>
        </w:rPr>
        <w:t>فطول زيد يعلم تابعاً لوجود زيد ويلزم من تقدير عدم</w:t>
      </w:r>
      <w:r w:rsidRPr="00176824">
        <w:rPr>
          <w:rFonts w:hint="cs"/>
        </w:rPr>
        <w:t xml:space="preserve"> </w:t>
      </w:r>
      <w:r w:rsidRPr="00176824">
        <w:rPr>
          <w:rFonts w:hint="cs"/>
          <w:rtl/>
        </w:rPr>
        <w:t>زيد بطلان طول زيد، فليس</w:t>
      </w:r>
      <w:r w:rsidRPr="00176824">
        <w:rPr>
          <w:rFonts w:hint="cs"/>
        </w:rPr>
        <w:t xml:space="preserve"> </w:t>
      </w:r>
      <w:r w:rsidRPr="00176824">
        <w:rPr>
          <w:rFonts w:hint="cs"/>
          <w:rtl/>
        </w:rPr>
        <w:t>لطول زيد قوام في الوجود وفي العقل دون زيد. فاختصاصه</w:t>
      </w:r>
      <w:r w:rsidRPr="00176824">
        <w:rPr>
          <w:rFonts w:hint="cs"/>
        </w:rPr>
        <w:t xml:space="preserve"> </w:t>
      </w:r>
      <w:r w:rsidRPr="00176824">
        <w:rPr>
          <w:rFonts w:hint="cs"/>
          <w:rtl/>
        </w:rPr>
        <w:t>بزيد ذاتي له، أي هو</w:t>
      </w:r>
      <w:r w:rsidRPr="00176824">
        <w:rPr>
          <w:rFonts w:hint="cs"/>
        </w:rPr>
        <w:t xml:space="preserve"> </w:t>
      </w:r>
      <w:r w:rsidRPr="00176824">
        <w:rPr>
          <w:rFonts w:hint="cs"/>
          <w:rtl/>
        </w:rPr>
        <w:t>لذاته لا لمعنى زائد عليه هو اختصاص، فإن بطل ذلك الاختصاص</w:t>
      </w:r>
      <w:r w:rsidRPr="00176824">
        <w:rPr>
          <w:rFonts w:hint="cs"/>
        </w:rPr>
        <w:t xml:space="preserve"> </w:t>
      </w:r>
      <w:r w:rsidRPr="00176824">
        <w:rPr>
          <w:rFonts w:hint="cs"/>
          <w:rtl/>
        </w:rPr>
        <w:t>بطلت ذاته والانتقال</w:t>
      </w:r>
      <w:r w:rsidRPr="00176824">
        <w:rPr>
          <w:rFonts w:hint="cs"/>
        </w:rPr>
        <w:t xml:space="preserve"> </w:t>
      </w:r>
      <w:r w:rsidRPr="00176824">
        <w:rPr>
          <w:rFonts w:hint="cs"/>
          <w:rtl/>
        </w:rPr>
        <w:t>يبطل الاختصاص فتبطل ذاته، إذ ليس اختصاصه بزيد زائداً على</w:t>
      </w:r>
      <w:r w:rsidRPr="00176824">
        <w:rPr>
          <w:rFonts w:hint="cs"/>
        </w:rPr>
        <w:t xml:space="preserve"> </w:t>
      </w:r>
      <w:r w:rsidRPr="00176824">
        <w:rPr>
          <w:rFonts w:hint="cs"/>
          <w:rtl/>
        </w:rPr>
        <w:t>ذاته، أعني ذات العرض، بخلاف اختصاص الجوهر بالحيز فإنه زائد عليه</w:t>
      </w:r>
      <w:r w:rsidRPr="00176824">
        <w:rPr>
          <w:rFonts w:hint="cs"/>
        </w:rPr>
        <w:t xml:space="preserve"> </w:t>
      </w:r>
      <w:r w:rsidRPr="00176824">
        <w:rPr>
          <w:rFonts w:hint="cs"/>
          <w:rtl/>
        </w:rPr>
        <w:t>فليس في بطلانه، بالانتقال</w:t>
      </w:r>
      <w:r w:rsidRPr="00176824">
        <w:rPr>
          <w:rFonts w:hint="cs"/>
        </w:rPr>
        <w:t xml:space="preserve"> </w:t>
      </w:r>
      <w:r w:rsidRPr="00176824">
        <w:rPr>
          <w:rFonts w:hint="cs"/>
          <w:rtl/>
        </w:rPr>
        <w:t>ما يبطل ذاته، ورجع الكلام إلى أن الانتقال يبطل</w:t>
      </w:r>
      <w:r w:rsidRPr="00176824">
        <w:rPr>
          <w:rFonts w:hint="cs"/>
        </w:rPr>
        <w:t xml:space="preserve"> </w:t>
      </w:r>
      <w:r w:rsidRPr="00176824">
        <w:rPr>
          <w:rFonts w:hint="cs"/>
          <w:rtl/>
        </w:rPr>
        <w:t>الاختصاص بالمحل، فإن كان</w:t>
      </w:r>
      <w:r w:rsidRPr="00176824">
        <w:rPr>
          <w:rFonts w:hint="cs"/>
        </w:rPr>
        <w:t xml:space="preserve"> </w:t>
      </w:r>
      <w:r w:rsidRPr="00176824">
        <w:rPr>
          <w:rFonts w:hint="cs"/>
          <w:rtl/>
        </w:rPr>
        <w:t>الاختصاص زائداً على الذات لم تبطل به الذات، وإن لم</w:t>
      </w:r>
      <w:r w:rsidRPr="00176824">
        <w:rPr>
          <w:rFonts w:hint="cs"/>
        </w:rPr>
        <w:t xml:space="preserve"> </w:t>
      </w:r>
      <w:r w:rsidRPr="00176824">
        <w:rPr>
          <w:rFonts w:hint="cs"/>
          <w:rtl/>
        </w:rPr>
        <w:t>يكن معنى زائداً بطلت ببطلانه</w:t>
      </w:r>
      <w:r w:rsidRPr="00176824">
        <w:rPr>
          <w:rFonts w:hint="cs"/>
        </w:rPr>
        <w:t xml:space="preserve"> </w:t>
      </w:r>
      <w:r w:rsidRPr="00176824">
        <w:rPr>
          <w:rFonts w:hint="cs"/>
          <w:rtl/>
        </w:rPr>
        <w:t>الذات، فقد انكشف هذا وآل النظر إلى أن اختصاص</w:t>
      </w:r>
      <w:r w:rsidRPr="00176824">
        <w:rPr>
          <w:rFonts w:hint="cs"/>
        </w:rPr>
        <w:t xml:space="preserve"> </w:t>
      </w:r>
      <w:r w:rsidRPr="00176824">
        <w:rPr>
          <w:rFonts w:hint="cs"/>
          <w:rtl/>
        </w:rPr>
        <w:t>العرض بمحله لم يكن زائداً على ذات</w:t>
      </w:r>
      <w:r w:rsidRPr="00176824">
        <w:rPr>
          <w:rFonts w:hint="cs"/>
        </w:rPr>
        <w:t xml:space="preserve"> </w:t>
      </w:r>
      <w:r w:rsidRPr="00176824">
        <w:rPr>
          <w:rFonts w:hint="cs"/>
          <w:rtl/>
        </w:rPr>
        <w:t>العرض كاختصاص الجوهر بحيزه، وأما العرض</w:t>
      </w:r>
      <w:r w:rsidRPr="00176824">
        <w:rPr>
          <w:rFonts w:hint="cs"/>
        </w:rPr>
        <w:t xml:space="preserve"> </w:t>
      </w:r>
      <w:r w:rsidRPr="00176824">
        <w:rPr>
          <w:rFonts w:hint="cs"/>
          <w:rtl/>
        </w:rPr>
        <w:t>فإنه عقل بالجوهر لا بنفسه فذات العرض</w:t>
      </w:r>
      <w:r w:rsidRPr="00176824">
        <w:rPr>
          <w:rFonts w:hint="cs"/>
        </w:rPr>
        <w:t xml:space="preserve"> </w:t>
      </w:r>
      <w:r w:rsidRPr="00176824">
        <w:rPr>
          <w:rFonts w:hint="cs"/>
          <w:rtl/>
        </w:rPr>
        <w:t>وكونه للجوهر المعين وليس له ذات سواه.</w:t>
      </w:r>
      <w:r w:rsidRPr="00176824">
        <w:rPr>
          <w:rFonts w:hint="cs"/>
        </w:rPr>
        <w:t xml:space="preserve"> </w:t>
      </w:r>
      <w:r w:rsidRPr="00176824">
        <w:rPr>
          <w:rFonts w:hint="cs"/>
          <w:rtl/>
        </w:rPr>
        <w:t>فإذا قدرنا مفارقته لذلك الجوهر المعين فقد</w:t>
      </w:r>
      <w:r w:rsidRPr="00176824">
        <w:rPr>
          <w:rFonts w:hint="cs"/>
        </w:rPr>
        <w:t xml:space="preserve"> </w:t>
      </w:r>
      <w:r w:rsidRPr="00176824">
        <w:rPr>
          <w:rFonts w:hint="cs"/>
          <w:rtl/>
        </w:rPr>
        <w:t>قدرنا عدم ذاته، وإنما فرضنا الكلام</w:t>
      </w:r>
      <w:r w:rsidRPr="00176824">
        <w:rPr>
          <w:rFonts w:hint="cs"/>
        </w:rPr>
        <w:t xml:space="preserve"> </w:t>
      </w:r>
      <w:r w:rsidRPr="00176824">
        <w:rPr>
          <w:rFonts w:hint="cs"/>
          <w:rtl/>
        </w:rPr>
        <w:t>في الطول لتفهيم المقصود فإنه وإن لم يكن</w:t>
      </w:r>
      <w:r w:rsidRPr="00176824">
        <w:rPr>
          <w:rFonts w:hint="cs"/>
        </w:rPr>
        <w:t xml:space="preserve"> </w:t>
      </w:r>
      <w:r w:rsidRPr="00176824">
        <w:rPr>
          <w:rFonts w:hint="cs"/>
          <w:rtl/>
        </w:rPr>
        <w:t>عرضاً ولكنه، عبارة عن كثرة الأجسام</w:t>
      </w:r>
      <w:r w:rsidRPr="00176824">
        <w:rPr>
          <w:rFonts w:hint="cs"/>
        </w:rPr>
        <w:t xml:space="preserve"> </w:t>
      </w:r>
      <w:r w:rsidRPr="00176824">
        <w:rPr>
          <w:rFonts w:hint="cs"/>
          <w:rtl/>
        </w:rPr>
        <w:t>في جهة واحدة، ولكنه مقرب لغرضنا إلى الفهم،</w:t>
      </w:r>
      <w:r w:rsidRPr="00176824">
        <w:rPr>
          <w:rFonts w:hint="cs"/>
        </w:rPr>
        <w:t xml:space="preserve"> </w:t>
      </w:r>
      <w:r w:rsidRPr="00176824">
        <w:rPr>
          <w:rFonts w:hint="cs"/>
          <w:rtl/>
        </w:rPr>
        <w:t>فإذا فهم فلننقل البيان إلى</w:t>
      </w:r>
      <w:r w:rsidRPr="00176824">
        <w:rPr>
          <w:rFonts w:hint="cs"/>
        </w:rPr>
        <w:t xml:space="preserve"> </w:t>
      </w:r>
      <w:r w:rsidRPr="00176824">
        <w:rPr>
          <w:rFonts w:hint="cs"/>
          <w:rtl/>
        </w:rPr>
        <w:t>الأعراض. وهذا التوفيق والتحقيق وإن لم يكن لائقاً</w:t>
      </w:r>
      <w:r w:rsidRPr="00176824">
        <w:rPr>
          <w:rFonts w:hint="cs"/>
        </w:rPr>
        <w:t xml:space="preserve"> </w:t>
      </w:r>
      <w:r w:rsidRPr="00176824">
        <w:rPr>
          <w:rFonts w:hint="cs"/>
          <w:rtl/>
        </w:rPr>
        <w:t>بهذا الإيجاز ولكن افتقر</w:t>
      </w:r>
      <w:r w:rsidRPr="00176824">
        <w:rPr>
          <w:rFonts w:hint="cs"/>
        </w:rPr>
        <w:t xml:space="preserve"> </w:t>
      </w:r>
      <w:r w:rsidRPr="00176824">
        <w:rPr>
          <w:rFonts w:hint="cs"/>
          <w:rtl/>
        </w:rPr>
        <w:t>إليه لأن ما ذكر فيه غير مقنع ولا شاف. فقد فرغنا من إثبات</w:t>
      </w:r>
      <w:r w:rsidRPr="00176824">
        <w:rPr>
          <w:rFonts w:hint="cs"/>
        </w:rPr>
        <w:t xml:space="preserve"> </w:t>
      </w:r>
      <w:r w:rsidRPr="00176824">
        <w:rPr>
          <w:rFonts w:hint="cs"/>
          <w:rtl/>
        </w:rPr>
        <w:t>أحد الأصلين، وهو أن</w:t>
      </w:r>
      <w:r w:rsidRPr="00176824">
        <w:rPr>
          <w:rFonts w:hint="cs"/>
        </w:rPr>
        <w:t xml:space="preserve"> </w:t>
      </w:r>
      <w:r w:rsidRPr="00176824">
        <w:rPr>
          <w:rFonts w:hint="cs"/>
          <w:rtl/>
        </w:rPr>
        <w:t>العالم لا يخلو عن الحوادث، فإنه لا يخلو عن الحركة والسكون</w:t>
      </w:r>
      <w:r w:rsidRPr="00176824">
        <w:rPr>
          <w:rFonts w:hint="cs"/>
        </w:rPr>
        <w:t xml:space="preserve"> </w:t>
      </w:r>
      <w:r w:rsidRPr="00176824">
        <w:rPr>
          <w:rFonts w:hint="cs"/>
          <w:rtl/>
        </w:rPr>
        <w:t>وهما حادثات وليسا</w:t>
      </w:r>
      <w:r w:rsidRPr="00176824">
        <w:rPr>
          <w:rFonts w:hint="cs"/>
        </w:rPr>
        <w:t xml:space="preserve"> </w:t>
      </w:r>
      <w:r w:rsidRPr="00176824">
        <w:rPr>
          <w:rFonts w:hint="cs"/>
          <w:rtl/>
        </w:rPr>
        <w:t xml:space="preserve">بمنتقلين، مع أن الإطناب ليس في مقابلة خصم معتقد، إذ </w:t>
      </w:r>
      <w:r w:rsidRPr="00176824">
        <w:rPr>
          <w:rFonts w:hint="cs"/>
          <w:rtl/>
        </w:rPr>
        <w:lastRenderedPageBreak/>
        <w:t>أجمع</w:t>
      </w:r>
      <w:r w:rsidRPr="00176824">
        <w:rPr>
          <w:rFonts w:hint="cs"/>
        </w:rPr>
        <w:t xml:space="preserve"> </w:t>
      </w:r>
      <w:r w:rsidRPr="00176824">
        <w:rPr>
          <w:rFonts w:hint="cs"/>
          <w:rtl/>
        </w:rPr>
        <w:t>الفلاسفة على أن</w:t>
      </w:r>
      <w:r w:rsidRPr="00176824">
        <w:rPr>
          <w:rFonts w:hint="cs"/>
        </w:rPr>
        <w:t xml:space="preserve"> </w:t>
      </w:r>
      <w:r w:rsidRPr="00176824">
        <w:rPr>
          <w:rFonts w:hint="cs"/>
          <w:rtl/>
        </w:rPr>
        <w:t>أجسام العالم لا تخلو عن الحوادث، وهم المنكرون لحدوث العالم، فإن</w:t>
      </w:r>
      <w:r w:rsidRPr="00176824">
        <w:rPr>
          <w:rFonts w:hint="cs"/>
        </w:rPr>
        <w:t xml:space="preserve"> </w:t>
      </w:r>
      <w:r w:rsidRPr="00176824">
        <w:rPr>
          <w:rFonts w:hint="cs"/>
          <w:rtl/>
        </w:rPr>
        <w:t>قيل: فقد بقي</w:t>
      </w:r>
      <w:r w:rsidRPr="00176824">
        <w:rPr>
          <w:rFonts w:hint="cs"/>
        </w:rPr>
        <w:t xml:space="preserve"> </w:t>
      </w:r>
      <w:r w:rsidRPr="00176824">
        <w:rPr>
          <w:rFonts w:hint="cs"/>
          <w:rtl/>
        </w:rPr>
        <w:t>الأصل الثاني وهو قولكم إن ما لا يخلو عن الحوادث فهو حادث فما</w:t>
      </w:r>
      <w:r w:rsidRPr="00176824">
        <w:rPr>
          <w:rFonts w:hint="cs"/>
        </w:rPr>
        <w:t xml:space="preserve"> </w:t>
      </w:r>
      <w:r w:rsidRPr="00176824">
        <w:rPr>
          <w:rFonts w:hint="cs"/>
          <w:rtl/>
        </w:rPr>
        <w:t>الدليل عليه ؟</w:t>
      </w:r>
      <w:r w:rsidRPr="00176824">
        <w:rPr>
          <w:rFonts w:hint="cs"/>
        </w:rPr>
        <w:t xml:space="preserve"> </w:t>
      </w:r>
      <w:r w:rsidRPr="00176824">
        <w:rPr>
          <w:rFonts w:hint="cs"/>
          <w:rtl/>
        </w:rPr>
        <w:t>قلنا: لأن العالم لو كان قديماً مع أنه لا يخلو عن الحوادث، لثبتت</w:t>
      </w:r>
      <w:r w:rsidRPr="00176824">
        <w:rPr>
          <w:rFonts w:hint="cs"/>
        </w:rPr>
        <w:t xml:space="preserve"> </w:t>
      </w:r>
      <w:r w:rsidRPr="00176824">
        <w:rPr>
          <w:rFonts w:hint="cs"/>
          <w:rtl/>
        </w:rPr>
        <w:t>حوادث لا أول</w:t>
      </w:r>
      <w:r w:rsidRPr="00176824">
        <w:rPr>
          <w:rFonts w:hint="cs"/>
        </w:rPr>
        <w:t xml:space="preserve"> </w:t>
      </w:r>
      <w:r w:rsidRPr="00176824">
        <w:rPr>
          <w:rFonts w:hint="cs"/>
          <w:rtl/>
        </w:rPr>
        <w:t>لها وللزم أن تكون دورات الفلك غير متناهية الاعداد، وذلك محال لأن</w:t>
      </w:r>
      <w:r w:rsidRPr="00176824">
        <w:rPr>
          <w:rFonts w:hint="cs"/>
        </w:rPr>
        <w:t xml:space="preserve"> </w:t>
      </w:r>
      <w:r w:rsidRPr="00176824">
        <w:rPr>
          <w:rFonts w:hint="cs"/>
          <w:rtl/>
        </w:rPr>
        <w:t>كل ما يفضي</w:t>
      </w:r>
      <w:r w:rsidRPr="00176824">
        <w:rPr>
          <w:rFonts w:hint="cs"/>
        </w:rPr>
        <w:t xml:space="preserve"> </w:t>
      </w:r>
      <w:r w:rsidRPr="00176824">
        <w:rPr>
          <w:rFonts w:hint="cs"/>
          <w:rtl/>
        </w:rPr>
        <w:t>إلى المحال فهو محال، ونحن نبين أنه يلزم عيه ثلاثة محالات: الأول- أن</w:t>
      </w:r>
      <w:r w:rsidRPr="00176824">
        <w:rPr>
          <w:rFonts w:hint="cs"/>
        </w:rPr>
        <w:t xml:space="preserve"> </w:t>
      </w:r>
      <w:r w:rsidRPr="00176824">
        <w:rPr>
          <w:rFonts w:hint="cs"/>
          <w:rtl/>
        </w:rPr>
        <w:t>ذلك لو</w:t>
      </w:r>
      <w:r w:rsidRPr="00176824">
        <w:rPr>
          <w:rFonts w:hint="cs"/>
        </w:rPr>
        <w:t xml:space="preserve"> </w:t>
      </w:r>
      <w:r w:rsidRPr="00176824">
        <w:rPr>
          <w:rFonts w:hint="cs"/>
          <w:rtl/>
        </w:rPr>
        <w:t>ثبت لكان قد انقضى ما لا نهاية له، ووقع الفراغ منه وانتهى، ولا فرق بين</w:t>
      </w:r>
      <w:r w:rsidRPr="00176824">
        <w:rPr>
          <w:rFonts w:hint="cs"/>
        </w:rPr>
        <w:t xml:space="preserve"> </w:t>
      </w:r>
      <w:r w:rsidRPr="00176824">
        <w:rPr>
          <w:rFonts w:hint="cs"/>
          <w:rtl/>
        </w:rPr>
        <w:t>قولنا</w:t>
      </w:r>
      <w:r w:rsidRPr="00176824">
        <w:rPr>
          <w:rFonts w:hint="cs"/>
        </w:rPr>
        <w:t xml:space="preserve"> </w:t>
      </w:r>
      <w:r w:rsidRPr="00176824">
        <w:rPr>
          <w:rFonts w:hint="cs"/>
          <w:rtl/>
        </w:rPr>
        <w:t>انقضى ولا بين قولنا انتهى ولا بين قولنا تناهى، فيلزم أن يقال قد تناهى ما</w:t>
      </w:r>
      <w:r w:rsidRPr="00176824">
        <w:rPr>
          <w:rFonts w:hint="cs"/>
        </w:rPr>
        <w:t xml:space="preserve"> </w:t>
      </w:r>
      <w:r w:rsidRPr="00176824">
        <w:rPr>
          <w:rFonts w:hint="cs"/>
          <w:rtl/>
        </w:rPr>
        <w:t>لا</w:t>
      </w:r>
      <w:r w:rsidRPr="00176824">
        <w:rPr>
          <w:rFonts w:hint="cs"/>
        </w:rPr>
        <w:t xml:space="preserve"> </w:t>
      </w:r>
      <w:r w:rsidRPr="00176824">
        <w:rPr>
          <w:rFonts w:hint="cs"/>
          <w:rtl/>
        </w:rPr>
        <w:t>يتناهى، ومن المحال البين أن يتناهى ما لا يتناهى وأن ينتهي وينقضي ما لا</w:t>
      </w:r>
      <w:r w:rsidRPr="00176824">
        <w:rPr>
          <w:rFonts w:hint="cs"/>
        </w:rPr>
        <w:t xml:space="preserve"> </w:t>
      </w:r>
      <w:r w:rsidRPr="00176824">
        <w:rPr>
          <w:rFonts w:hint="cs"/>
          <w:rtl/>
        </w:rPr>
        <w:t>يتناهى. الثاني- أن دورات الفلك إن لم تكن متناهية فهي إما شفع وإما وتر، وإما</w:t>
      </w:r>
      <w:r w:rsidRPr="00176824">
        <w:rPr>
          <w:rFonts w:hint="cs"/>
        </w:rPr>
        <w:t xml:space="preserve"> </w:t>
      </w:r>
      <w:r w:rsidRPr="00176824">
        <w:rPr>
          <w:rFonts w:hint="cs"/>
          <w:rtl/>
        </w:rPr>
        <w:t>لا</w:t>
      </w:r>
      <w:r w:rsidRPr="00176824">
        <w:rPr>
          <w:rFonts w:hint="cs"/>
        </w:rPr>
        <w:t xml:space="preserve"> </w:t>
      </w:r>
      <w:r w:rsidRPr="00176824">
        <w:rPr>
          <w:rFonts w:hint="cs"/>
          <w:rtl/>
        </w:rPr>
        <w:t>شفع ولا وتر، وإما شفع ووتر معاً. وهذه الأقسام الأربعة محال؛ فالمفضي إليها</w:t>
      </w:r>
      <w:r w:rsidRPr="00176824">
        <w:rPr>
          <w:rFonts w:hint="cs"/>
        </w:rPr>
        <w:t xml:space="preserve"> </w:t>
      </w:r>
      <w:r w:rsidRPr="00176824">
        <w:rPr>
          <w:rFonts w:hint="cs"/>
          <w:rtl/>
        </w:rPr>
        <w:t>محال</w:t>
      </w:r>
      <w:r w:rsidRPr="00176824">
        <w:rPr>
          <w:rFonts w:hint="cs"/>
        </w:rPr>
        <w:t xml:space="preserve"> </w:t>
      </w:r>
      <w:r w:rsidRPr="00176824">
        <w:rPr>
          <w:rFonts w:hint="cs"/>
          <w:rtl/>
        </w:rPr>
        <w:t>إذ يستحيل عدد لا شفع ولا وتر، أو شفع ووتر، فإن الشفع هو الذي ينقسم إلى</w:t>
      </w:r>
      <w:r w:rsidRPr="00176824">
        <w:rPr>
          <w:rFonts w:hint="cs"/>
        </w:rPr>
        <w:t xml:space="preserve"> </w:t>
      </w:r>
      <w:r w:rsidRPr="00176824">
        <w:rPr>
          <w:rFonts w:hint="cs"/>
          <w:rtl/>
        </w:rPr>
        <w:t>متساويين</w:t>
      </w:r>
      <w:r w:rsidRPr="00176824">
        <w:rPr>
          <w:rFonts w:hint="cs"/>
        </w:rPr>
        <w:t xml:space="preserve"> </w:t>
      </w:r>
      <w:r w:rsidRPr="00176824">
        <w:rPr>
          <w:rFonts w:hint="cs"/>
          <w:rtl/>
        </w:rPr>
        <w:t>كالعشرة مثلاً، والوتر هو أحد الذي لا ينقسم إلى متساويين كالتسعة،</w:t>
      </w:r>
      <w:r w:rsidRPr="00176824">
        <w:rPr>
          <w:rFonts w:hint="cs"/>
        </w:rPr>
        <w:t xml:space="preserve"> </w:t>
      </w:r>
      <w:r w:rsidRPr="00176824">
        <w:rPr>
          <w:rFonts w:hint="cs"/>
          <w:rtl/>
        </w:rPr>
        <w:t>وكل عدد مركب</w:t>
      </w:r>
      <w:r w:rsidRPr="00176824">
        <w:rPr>
          <w:rFonts w:hint="cs"/>
        </w:rPr>
        <w:t xml:space="preserve"> </w:t>
      </w:r>
      <w:r w:rsidRPr="00176824">
        <w:rPr>
          <w:rFonts w:hint="cs"/>
          <w:rtl/>
        </w:rPr>
        <w:t>من آحاد إما أن ينقسم بمتساويين، أو لا ينقسم بمتساويين، وأما أن</w:t>
      </w:r>
      <w:r w:rsidRPr="00176824">
        <w:rPr>
          <w:rFonts w:hint="cs"/>
        </w:rPr>
        <w:t xml:space="preserve"> </w:t>
      </w:r>
      <w:r w:rsidRPr="00176824">
        <w:rPr>
          <w:rFonts w:hint="cs"/>
          <w:rtl/>
        </w:rPr>
        <w:t>يتصف بالانقسام</w:t>
      </w:r>
      <w:r w:rsidRPr="00176824">
        <w:rPr>
          <w:rFonts w:hint="cs"/>
        </w:rPr>
        <w:t xml:space="preserve"> </w:t>
      </w:r>
      <w:r w:rsidRPr="00176824">
        <w:rPr>
          <w:rFonts w:hint="cs"/>
          <w:rtl/>
        </w:rPr>
        <w:t>وعدم الانقسام، أو ينفك عنهما جميعاً فهو محال، وباطل أن يكون</w:t>
      </w:r>
      <w:r w:rsidRPr="00176824">
        <w:rPr>
          <w:rFonts w:hint="cs"/>
        </w:rPr>
        <w:t xml:space="preserve"> </w:t>
      </w:r>
      <w:r w:rsidRPr="00176824">
        <w:rPr>
          <w:rFonts w:hint="cs"/>
          <w:rtl/>
        </w:rPr>
        <w:t>شفعاً لأن الشفع</w:t>
      </w:r>
      <w:r w:rsidRPr="00176824">
        <w:rPr>
          <w:rFonts w:hint="cs"/>
        </w:rPr>
        <w:t xml:space="preserve"> </w:t>
      </w:r>
      <w:r w:rsidRPr="00176824">
        <w:rPr>
          <w:rFonts w:hint="cs"/>
          <w:rtl/>
        </w:rPr>
        <w:t>إنما لا يكون وتراً لأنه يعوزه واحد، فإذا انضاف إليه واحد صار وتراً، فكيف أعوز الذي لا يتناهى واحد ؟ ومحال أن</w:t>
      </w:r>
      <w:r w:rsidRPr="00176824">
        <w:rPr>
          <w:rFonts w:hint="cs"/>
        </w:rPr>
        <w:t xml:space="preserve"> </w:t>
      </w:r>
      <w:r w:rsidRPr="00176824">
        <w:rPr>
          <w:rFonts w:hint="cs"/>
          <w:rtl/>
        </w:rPr>
        <w:t>يكون وتراً. لأن الوتر يصير</w:t>
      </w:r>
      <w:r w:rsidRPr="00176824">
        <w:rPr>
          <w:rFonts w:hint="cs"/>
        </w:rPr>
        <w:t xml:space="preserve"> </w:t>
      </w:r>
      <w:r w:rsidRPr="00176824">
        <w:rPr>
          <w:rFonts w:hint="cs"/>
          <w:rtl/>
        </w:rPr>
        <w:t>شفعاً بواحد، فيبقى وتراً لأنه يعوزه ذلك الواحد،</w:t>
      </w:r>
      <w:r w:rsidRPr="00176824">
        <w:rPr>
          <w:rFonts w:hint="cs"/>
        </w:rPr>
        <w:t xml:space="preserve"> </w:t>
      </w:r>
      <w:r w:rsidRPr="00176824">
        <w:rPr>
          <w:rFonts w:hint="cs"/>
          <w:rtl/>
        </w:rPr>
        <w:t>فكيف أعوز الذي لا يتناهى واحد ؟</w:t>
      </w:r>
      <w:r w:rsidRPr="00176824">
        <w:rPr>
          <w:rFonts w:hint="cs"/>
        </w:rPr>
        <w:t xml:space="preserve"> </w:t>
      </w:r>
      <w:r w:rsidRPr="00176824">
        <w:rPr>
          <w:rFonts w:hint="cs"/>
          <w:rtl/>
        </w:rPr>
        <w:t>الثالث- أنه يلزم عليه أن يكون عددان، كل واحد</w:t>
      </w:r>
      <w:r w:rsidRPr="00176824">
        <w:rPr>
          <w:rFonts w:hint="cs"/>
        </w:rPr>
        <w:t xml:space="preserve"> </w:t>
      </w:r>
      <w:r w:rsidRPr="00176824">
        <w:rPr>
          <w:rFonts w:hint="cs"/>
          <w:rtl/>
        </w:rPr>
        <w:t>منهما لا يتناهى، ثم أن أحدهما أقل</w:t>
      </w:r>
      <w:r w:rsidRPr="00176824">
        <w:rPr>
          <w:rFonts w:hint="cs"/>
        </w:rPr>
        <w:t xml:space="preserve"> </w:t>
      </w:r>
      <w:r w:rsidRPr="00176824">
        <w:rPr>
          <w:rFonts w:hint="cs"/>
          <w:rtl/>
        </w:rPr>
        <w:t>من الآخر، ومحال أن يكون ما لا يتناهى أقل</w:t>
      </w:r>
      <w:r w:rsidRPr="00176824">
        <w:rPr>
          <w:rFonts w:hint="cs"/>
        </w:rPr>
        <w:t xml:space="preserve"> </w:t>
      </w:r>
      <w:r w:rsidRPr="00176824">
        <w:rPr>
          <w:rFonts w:hint="cs"/>
          <w:rtl/>
        </w:rPr>
        <w:t>مما لا يتناهى لأن الأقل هو الذي يعوزه</w:t>
      </w:r>
      <w:r w:rsidRPr="00176824">
        <w:rPr>
          <w:rFonts w:hint="cs"/>
        </w:rPr>
        <w:t xml:space="preserve"> </w:t>
      </w:r>
      <w:r w:rsidRPr="00176824">
        <w:rPr>
          <w:rFonts w:hint="cs"/>
          <w:rtl/>
        </w:rPr>
        <w:t>شيء لو أضيف إليه لصار متساوياً، وما لا</w:t>
      </w:r>
      <w:r w:rsidRPr="00176824">
        <w:rPr>
          <w:rFonts w:hint="cs"/>
        </w:rPr>
        <w:t xml:space="preserve"> </w:t>
      </w:r>
      <w:r w:rsidRPr="00176824">
        <w:rPr>
          <w:rFonts w:hint="cs"/>
          <w:rtl/>
        </w:rPr>
        <w:t>يتناهى كيف يعوزه شيء ؟ وبيانه أن زحل</w:t>
      </w:r>
      <w:r w:rsidRPr="00176824">
        <w:rPr>
          <w:rFonts w:hint="cs"/>
        </w:rPr>
        <w:t xml:space="preserve"> </w:t>
      </w:r>
      <w:r w:rsidRPr="00176824">
        <w:rPr>
          <w:rFonts w:hint="cs"/>
          <w:rtl/>
        </w:rPr>
        <w:t>عندهم يدور في كل ثلاثين سنة دورة واحدة،</w:t>
      </w:r>
      <w:r w:rsidRPr="00176824">
        <w:rPr>
          <w:rFonts w:hint="cs"/>
        </w:rPr>
        <w:t xml:space="preserve"> </w:t>
      </w:r>
      <w:r w:rsidRPr="00176824">
        <w:rPr>
          <w:rFonts w:hint="cs"/>
          <w:rtl/>
        </w:rPr>
        <w:t>والشمس في كل سنة دورة واحدة، فيكون عدد</w:t>
      </w:r>
      <w:r w:rsidRPr="00176824">
        <w:rPr>
          <w:rFonts w:hint="cs"/>
        </w:rPr>
        <w:t xml:space="preserve"> </w:t>
      </w:r>
      <w:r w:rsidRPr="00176824">
        <w:rPr>
          <w:rFonts w:hint="cs"/>
          <w:rtl/>
        </w:rPr>
        <w:t>دورات زحل مثل ثلث عشر دورات الشمس، إذ</w:t>
      </w:r>
      <w:r w:rsidRPr="00176824">
        <w:rPr>
          <w:rFonts w:hint="cs"/>
        </w:rPr>
        <w:t xml:space="preserve"> </w:t>
      </w:r>
      <w:r w:rsidRPr="00176824">
        <w:rPr>
          <w:rFonts w:hint="cs"/>
          <w:rtl/>
        </w:rPr>
        <w:t>الشمس تدور في ثلاثين سنة ثلاثين دورة،</w:t>
      </w:r>
      <w:r w:rsidRPr="00176824">
        <w:rPr>
          <w:rFonts w:hint="cs"/>
        </w:rPr>
        <w:t xml:space="preserve"> </w:t>
      </w:r>
      <w:r w:rsidRPr="00176824">
        <w:rPr>
          <w:rFonts w:hint="cs"/>
          <w:rtl/>
        </w:rPr>
        <w:t>وزحل يدور دورة واحدة، والواحد من</w:t>
      </w:r>
      <w:r w:rsidRPr="00176824">
        <w:rPr>
          <w:rFonts w:hint="cs"/>
        </w:rPr>
        <w:t xml:space="preserve"> </w:t>
      </w:r>
      <w:r w:rsidRPr="00176824">
        <w:rPr>
          <w:rFonts w:hint="cs"/>
          <w:rtl/>
        </w:rPr>
        <w:t>الثلاثين ثلث عشر. ثم دورات زحل لا نهاية لها وهي</w:t>
      </w:r>
      <w:r w:rsidRPr="00176824">
        <w:rPr>
          <w:rFonts w:hint="cs"/>
        </w:rPr>
        <w:t xml:space="preserve"> </w:t>
      </w:r>
      <w:r w:rsidRPr="00176824">
        <w:rPr>
          <w:rFonts w:hint="cs"/>
          <w:rtl/>
        </w:rPr>
        <w:t>أقل من دورات الشمس، إذ يعلم</w:t>
      </w:r>
      <w:r w:rsidRPr="00176824">
        <w:rPr>
          <w:rFonts w:hint="cs"/>
        </w:rPr>
        <w:t xml:space="preserve"> </w:t>
      </w:r>
      <w:r w:rsidRPr="00176824">
        <w:rPr>
          <w:rFonts w:hint="cs"/>
          <w:rtl/>
        </w:rPr>
        <w:t>ضرورة أن ثلث عشر الشيء أقل من الشيء، والقمر يدور في</w:t>
      </w:r>
      <w:r w:rsidRPr="00176824">
        <w:rPr>
          <w:rFonts w:hint="cs"/>
        </w:rPr>
        <w:t xml:space="preserve"> </w:t>
      </w:r>
      <w:r w:rsidRPr="00176824">
        <w:rPr>
          <w:rFonts w:hint="cs"/>
          <w:rtl/>
        </w:rPr>
        <w:t>السنة اثنتي عشرة مرة،</w:t>
      </w:r>
      <w:r w:rsidRPr="00176824">
        <w:rPr>
          <w:rFonts w:hint="cs"/>
        </w:rPr>
        <w:t xml:space="preserve"> </w:t>
      </w:r>
      <w:r w:rsidRPr="00176824">
        <w:rPr>
          <w:rFonts w:hint="cs"/>
          <w:rtl/>
        </w:rPr>
        <w:t>فيكون عدد دورات الشمس مثلاً نصف سدس دورات القمر، وكل واحد</w:t>
      </w:r>
      <w:r w:rsidRPr="00176824">
        <w:rPr>
          <w:rFonts w:hint="cs"/>
        </w:rPr>
        <w:t xml:space="preserve"> </w:t>
      </w:r>
      <w:r w:rsidRPr="00176824">
        <w:rPr>
          <w:rFonts w:hint="cs"/>
          <w:rtl/>
        </w:rPr>
        <w:t>لا نهاية له وبعضه</w:t>
      </w:r>
      <w:r w:rsidRPr="00176824">
        <w:rPr>
          <w:rFonts w:hint="cs"/>
        </w:rPr>
        <w:t xml:space="preserve"> </w:t>
      </w:r>
      <w:r w:rsidRPr="00176824">
        <w:rPr>
          <w:rFonts w:hint="cs"/>
          <w:rtl/>
        </w:rPr>
        <w:t>أقل من بعض، فذلك من المحال البين. فإن قيل: مقدورات الباري</w:t>
      </w:r>
      <w:r w:rsidRPr="00176824">
        <w:rPr>
          <w:rFonts w:hint="cs"/>
        </w:rPr>
        <w:t xml:space="preserve"> </w:t>
      </w:r>
      <w:r w:rsidRPr="00176824">
        <w:rPr>
          <w:rFonts w:hint="cs"/>
          <w:rtl/>
        </w:rPr>
        <w:t>تعالى عندكم لا</w:t>
      </w:r>
      <w:r w:rsidRPr="00176824">
        <w:rPr>
          <w:rFonts w:hint="cs"/>
        </w:rPr>
        <w:t xml:space="preserve"> </w:t>
      </w:r>
      <w:r w:rsidRPr="00176824">
        <w:rPr>
          <w:rFonts w:hint="cs"/>
          <w:rtl/>
        </w:rPr>
        <w:t>نهاية لها وكذا معلوماته، والمعلومات أكثر من المقدورات إذ ذات</w:t>
      </w:r>
      <w:r w:rsidRPr="00176824">
        <w:rPr>
          <w:rFonts w:hint="cs"/>
        </w:rPr>
        <w:t xml:space="preserve"> </w:t>
      </w:r>
      <w:r w:rsidRPr="00176824">
        <w:rPr>
          <w:rFonts w:hint="cs"/>
          <w:rtl/>
        </w:rPr>
        <w:t>القديم تعالى</w:t>
      </w:r>
      <w:r w:rsidRPr="00176824">
        <w:rPr>
          <w:rFonts w:hint="cs"/>
        </w:rPr>
        <w:t xml:space="preserve"> </w:t>
      </w:r>
      <w:r w:rsidRPr="00176824">
        <w:rPr>
          <w:rFonts w:hint="cs"/>
          <w:rtl/>
        </w:rPr>
        <w:t>وصفاته معلومة له وكذا الموجود المستمر الوجود، وليس شيء من ذلك</w:t>
      </w:r>
      <w:r w:rsidRPr="00176824">
        <w:rPr>
          <w:rFonts w:hint="cs"/>
        </w:rPr>
        <w:t xml:space="preserve"> </w:t>
      </w:r>
      <w:r w:rsidRPr="00176824">
        <w:rPr>
          <w:rFonts w:hint="cs"/>
          <w:rtl/>
        </w:rPr>
        <w:t>مقدوراً. قلنا</w:t>
      </w:r>
      <w:r w:rsidRPr="00176824">
        <w:rPr>
          <w:rFonts w:hint="cs"/>
        </w:rPr>
        <w:t xml:space="preserve"> </w:t>
      </w:r>
      <w:r w:rsidRPr="00176824">
        <w:rPr>
          <w:rFonts w:hint="cs"/>
          <w:rtl/>
        </w:rPr>
        <w:t>نحن: إذا قلنا لا نهاية لمقدوراته، لم نرد به ما نريد بقولنا لا</w:t>
      </w:r>
      <w:r w:rsidRPr="00176824">
        <w:rPr>
          <w:rFonts w:hint="cs"/>
        </w:rPr>
        <w:t xml:space="preserve"> </w:t>
      </w:r>
      <w:r w:rsidRPr="00176824">
        <w:rPr>
          <w:rFonts w:hint="cs"/>
          <w:rtl/>
        </w:rPr>
        <w:t>نهاية</w:t>
      </w:r>
      <w:r w:rsidRPr="00176824">
        <w:rPr>
          <w:rFonts w:hint="cs"/>
        </w:rPr>
        <w:t xml:space="preserve"> </w:t>
      </w:r>
      <w:r w:rsidRPr="00176824">
        <w:rPr>
          <w:rFonts w:hint="cs"/>
          <w:rtl/>
        </w:rPr>
        <w:t>لمعلوماته بل نريد به أن لله تعالى صفة يعبر عنها بالقدرة، يتأتى بها</w:t>
      </w:r>
      <w:r w:rsidRPr="00176824">
        <w:rPr>
          <w:rFonts w:hint="cs"/>
        </w:rPr>
        <w:t xml:space="preserve"> </w:t>
      </w:r>
      <w:r w:rsidRPr="00176824">
        <w:rPr>
          <w:rFonts w:hint="cs"/>
          <w:rtl/>
        </w:rPr>
        <w:t>الايجاد،</w:t>
      </w:r>
      <w:r w:rsidRPr="00176824">
        <w:rPr>
          <w:rFonts w:hint="cs"/>
        </w:rPr>
        <w:t xml:space="preserve"> </w:t>
      </w:r>
      <w:r w:rsidRPr="00176824">
        <w:rPr>
          <w:rFonts w:hint="cs"/>
          <w:rtl/>
        </w:rPr>
        <w:t>وهذا الثاني لا ينعدم قط. وليس تحت قولنا- هذا الثأني لا ينعدم- إثبات</w:t>
      </w:r>
      <w:r w:rsidRPr="00176824">
        <w:rPr>
          <w:rFonts w:hint="cs"/>
        </w:rPr>
        <w:t xml:space="preserve"> </w:t>
      </w:r>
      <w:r w:rsidRPr="00176824">
        <w:rPr>
          <w:rFonts w:hint="cs"/>
          <w:rtl/>
        </w:rPr>
        <w:t>أشياء</w:t>
      </w:r>
      <w:r w:rsidRPr="00176824">
        <w:rPr>
          <w:rFonts w:hint="cs"/>
        </w:rPr>
        <w:t xml:space="preserve"> </w:t>
      </w:r>
      <w:r w:rsidRPr="00176824">
        <w:rPr>
          <w:rFonts w:hint="cs"/>
          <w:rtl/>
        </w:rPr>
        <w:t>فضلاً من أن توصف بأنها متناهية أو غير متناهية، وإنما يقع هذا الغلط لمن</w:t>
      </w:r>
      <w:r w:rsidRPr="00176824">
        <w:rPr>
          <w:rFonts w:hint="cs"/>
        </w:rPr>
        <w:t xml:space="preserve"> </w:t>
      </w:r>
      <w:r w:rsidRPr="00176824">
        <w:rPr>
          <w:rFonts w:hint="cs"/>
          <w:rtl/>
        </w:rPr>
        <w:t>ينظر</w:t>
      </w:r>
      <w:r w:rsidRPr="00176824">
        <w:rPr>
          <w:rFonts w:hint="cs"/>
        </w:rPr>
        <w:t xml:space="preserve"> </w:t>
      </w:r>
      <w:r w:rsidRPr="00176824">
        <w:rPr>
          <w:rFonts w:hint="cs"/>
          <w:rtl/>
        </w:rPr>
        <w:t>في المعاني من الألفاظ فيرى توازن لفظ المعلومات والمقدورات من حيث التصريف</w:t>
      </w:r>
      <w:r w:rsidRPr="00176824">
        <w:rPr>
          <w:rFonts w:hint="cs"/>
        </w:rPr>
        <w:t xml:space="preserve"> </w:t>
      </w:r>
      <w:r w:rsidRPr="00176824">
        <w:rPr>
          <w:rFonts w:hint="cs"/>
          <w:rtl/>
        </w:rPr>
        <w:t>في</w:t>
      </w:r>
      <w:r w:rsidRPr="00176824">
        <w:rPr>
          <w:rFonts w:hint="cs"/>
        </w:rPr>
        <w:t xml:space="preserve"> </w:t>
      </w:r>
      <w:r w:rsidRPr="00176824">
        <w:rPr>
          <w:rFonts w:hint="cs"/>
          <w:rtl/>
        </w:rPr>
        <w:lastRenderedPageBreak/>
        <w:t>اللغة، فيظن أن المراد بهما واحد. هيهات لا مناسبة بينهما البتة. ثم تحت قولنا</w:t>
      </w:r>
      <w:r w:rsidRPr="00176824">
        <w:rPr>
          <w:rFonts w:hint="cs"/>
        </w:rPr>
        <w:t xml:space="preserve"> </w:t>
      </w:r>
      <w:r w:rsidRPr="00176824">
        <w:rPr>
          <w:rFonts w:hint="cs"/>
          <w:rtl/>
        </w:rPr>
        <w:t>المعلومات لا نهاية لها أيضاً سر يخالف السابق منه إلى الفهم، إذ السابق منه</w:t>
      </w:r>
      <w:r w:rsidRPr="00176824">
        <w:rPr>
          <w:rFonts w:hint="cs"/>
        </w:rPr>
        <w:t xml:space="preserve"> </w:t>
      </w:r>
      <w:r w:rsidRPr="00176824">
        <w:rPr>
          <w:rFonts w:hint="cs"/>
          <w:rtl/>
        </w:rPr>
        <w:t>إلى</w:t>
      </w:r>
      <w:r w:rsidRPr="00176824">
        <w:rPr>
          <w:rFonts w:hint="cs"/>
        </w:rPr>
        <w:t xml:space="preserve"> </w:t>
      </w:r>
      <w:r w:rsidRPr="00176824">
        <w:rPr>
          <w:rFonts w:hint="cs"/>
          <w:rtl/>
        </w:rPr>
        <w:t>الفهم إثبات أشياء تسمى معلومات لا نهاية لها، وهو محال، بل الأشياء هي</w:t>
      </w:r>
      <w:r w:rsidRPr="00176824">
        <w:rPr>
          <w:rFonts w:hint="cs"/>
        </w:rPr>
        <w:t xml:space="preserve"> </w:t>
      </w:r>
      <w:r w:rsidRPr="00176824">
        <w:rPr>
          <w:rFonts w:hint="cs"/>
          <w:rtl/>
        </w:rPr>
        <w:t>الموجودات،</w:t>
      </w:r>
      <w:r w:rsidRPr="00176824">
        <w:rPr>
          <w:rFonts w:hint="cs"/>
        </w:rPr>
        <w:t xml:space="preserve"> </w:t>
      </w:r>
      <w:r w:rsidRPr="00176824">
        <w:rPr>
          <w:rFonts w:hint="cs"/>
          <w:rtl/>
        </w:rPr>
        <w:t>وهي متناهية، ولكن بيان ذلك يستدعي تطويلا. وقد اندفع الإشكال</w:t>
      </w:r>
      <w:r w:rsidRPr="00176824">
        <w:rPr>
          <w:rFonts w:hint="cs"/>
        </w:rPr>
        <w:t xml:space="preserve"> </w:t>
      </w:r>
      <w:r w:rsidRPr="00176824">
        <w:rPr>
          <w:rFonts w:hint="cs"/>
          <w:rtl/>
        </w:rPr>
        <w:t>بالكشف عن معنى نفي</w:t>
      </w:r>
      <w:r w:rsidRPr="00176824">
        <w:rPr>
          <w:rFonts w:hint="cs"/>
        </w:rPr>
        <w:t xml:space="preserve"> </w:t>
      </w:r>
      <w:r w:rsidRPr="00176824">
        <w:rPr>
          <w:rFonts w:hint="cs"/>
          <w:rtl/>
        </w:rPr>
        <w:t>النهاية عن المقدورات، فالنظر في الطرف الثاني وهو</w:t>
      </w:r>
      <w:r w:rsidRPr="00176824">
        <w:rPr>
          <w:rFonts w:hint="cs"/>
        </w:rPr>
        <w:t xml:space="preserve"> </w:t>
      </w:r>
      <w:r w:rsidRPr="00176824">
        <w:rPr>
          <w:rFonts w:hint="cs"/>
          <w:rtl/>
        </w:rPr>
        <w:t>المعلومات مستغنى عنه في دفع</w:t>
      </w:r>
      <w:r w:rsidRPr="00176824">
        <w:rPr>
          <w:rFonts w:hint="cs"/>
        </w:rPr>
        <w:t xml:space="preserve"> </w:t>
      </w:r>
      <w:r w:rsidRPr="00176824">
        <w:rPr>
          <w:rFonts w:hint="cs"/>
          <w:rtl/>
        </w:rPr>
        <w:t>الالزام، فقد بانت صحة هذا الأصل بالمنهج الثالث</w:t>
      </w:r>
      <w:r w:rsidRPr="00176824">
        <w:rPr>
          <w:rFonts w:hint="cs"/>
        </w:rPr>
        <w:t xml:space="preserve"> </w:t>
      </w:r>
      <w:r w:rsidRPr="00176824">
        <w:rPr>
          <w:rFonts w:hint="cs"/>
          <w:rtl/>
        </w:rPr>
        <w:t>من مناهج الأدلة المذكورة في</w:t>
      </w:r>
      <w:r w:rsidRPr="00176824">
        <w:rPr>
          <w:rFonts w:hint="cs"/>
        </w:rPr>
        <w:t xml:space="preserve"> </w:t>
      </w:r>
      <w:r w:rsidRPr="00176824">
        <w:rPr>
          <w:rFonts w:hint="cs"/>
          <w:rtl/>
        </w:rPr>
        <w:t>التمهيد الرابع من الكتاب وعند هذا يعلم وجود</w:t>
      </w:r>
      <w:r w:rsidRPr="00176824">
        <w:rPr>
          <w:rFonts w:hint="cs"/>
        </w:rPr>
        <w:t xml:space="preserve"> </w:t>
      </w:r>
      <w:r w:rsidRPr="00176824">
        <w:rPr>
          <w:rFonts w:hint="cs"/>
          <w:rtl/>
        </w:rPr>
        <w:t>الصانع إذ بان القياس الذي ذكرناه،</w:t>
      </w:r>
      <w:r w:rsidRPr="00176824">
        <w:rPr>
          <w:rFonts w:hint="cs"/>
        </w:rPr>
        <w:t xml:space="preserve"> </w:t>
      </w:r>
      <w:r w:rsidRPr="00176824">
        <w:rPr>
          <w:rFonts w:hint="cs"/>
          <w:rtl/>
        </w:rPr>
        <w:t>وهو قولنا أن العالم حادث وكل حادث فله سبب</w:t>
      </w:r>
      <w:r w:rsidRPr="00176824">
        <w:rPr>
          <w:rFonts w:hint="cs"/>
        </w:rPr>
        <w:t xml:space="preserve"> </w:t>
      </w:r>
      <w:r w:rsidRPr="00176824">
        <w:rPr>
          <w:rFonts w:hint="cs"/>
          <w:rtl/>
        </w:rPr>
        <w:t>فالعالم له سبب. فقد ثبتت هذه الدعوى بهذا المنهج، ولكن بعد لم يظهر لنا إلا موجود</w:t>
      </w:r>
      <w:r w:rsidRPr="00176824">
        <w:rPr>
          <w:rFonts w:hint="cs"/>
        </w:rPr>
        <w:t xml:space="preserve"> </w:t>
      </w:r>
      <w:r w:rsidRPr="00176824">
        <w:rPr>
          <w:rFonts w:hint="cs"/>
          <w:rtl/>
        </w:rPr>
        <w:t>السبب، فأما كونه حادثاً أو</w:t>
      </w:r>
      <w:r w:rsidRPr="00176824">
        <w:rPr>
          <w:rFonts w:hint="cs"/>
        </w:rPr>
        <w:t xml:space="preserve"> </w:t>
      </w:r>
      <w:r w:rsidRPr="00176824">
        <w:rPr>
          <w:rFonts w:hint="cs"/>
          <w:rtl/>
        </w:rPr>
        <w:t xml:space="preserve">قديماً وصفاً له فلم يظهر بعد فلنشتغل به ،  [ </w:t>
      </w:r>
      <w:bookmarkStart w:id="3" w:name="d2"/>
      <w:bookmarkEnd w:id="3"/>
      <w:r w:rsidRPr="00176824">
        <w:rPr>
          <w:rFonts w:hint="cs"/>
          <w:bCs/>
          <w:rtl/>
        </w:rPr>
        <w:t>الدعوى الثانية :</w:t>
      </w:r>
      <w:r w:rsidRPr="00176824">
        <w:rPr>
          <w:rFonts w:hint="cs"/>
          <w:rtl/>
        </w:rPr>
        <w:t xml:space="preserve"> </w:t>
      </w:r>
      <w:r w:rsidRPr="00176824">
        <w:rPr>
          <w:rFonts w:hint="cs"/>
          <w:bCs/>
          <w:rtl/>
        </w:rPr>
        <w:t>ندعي أن السبب الذي</w:t>
      </w:r>
      <w:r w:rsidRPr="00176824">
        <w:rPr>
          <w:rFonts w:hint="cs"/>
          <w:bCs/>
        </w:rPr>
        <w:t xml:space="preserve"> </w:t>
      </w:r>
      <w:r w:rsidRPr="00176824">
        <w:rPr>
          <w:rFonts w:hint="cs"/>
          <w:bCs/>
          <w:rtl/>
        </w:rPr>
        <w:t>أثبتناه لوجود العالم قديم</w:t>
      </w:r>
      <w:r w:rsidRPr="00176824">
        <w:rPr>
          <w:rFonts w:hint="cs"/>
          <w:rtl/>
        </w:rPr>
        <w:t xml:space="preserve"> ] : فإنه لو كان حادثاً</w:t>
      </w:r>
      <w:r w:rsidRPr="00176824">
        <w:rPr>
          <w:rFonts w:hint="cs"/>
        </w:rPr>
        <w:t xml:space="preserve"> </w:t>
      </w:r>
      <w:r w:rsidRPr="00176824">
        <w:rPr>
          <w:rFonts w:hint="cs"/>
          <w:rtl/>
        </w:rPr>
        <w:t>لافتقر إلى سبب آخر، وكذلك السبب</w:t>
      </w:r>
      <w:r w:rsidRPr="00176824">
        <w:rPr>
          <w:rFonts w:hint="cs"/>
        </w:rPr>
        <w:t xml:space="preserve"> </w:t>
      </w:r>
      <w:r w:rsidRPr="00176824">
        <w:rPr>
          <w:rFonts w:hint="cs"/>
          <w:rtl/>
        </w:rPr>
        <w:t>الآخر ويتسلسل إما إلى غير نهاية وهو محال،</w:t>
      </w:r>
      <w:r w:rsidRPr="00176824">
        <w:rPr>
          <w:rFonts w:hint="cs"/>
        </w:rPr>
        <w:t xml:space="preserve"> </w:t>
      </w:r>
      <w:r w:rsidRPr="00176824">
        <w:rPr>
          <w:rFonts w:hint="cs"/>
          <w:rtl/>
        </w:rPr>
        <w:t>وإما أن ينتهي إلى قديم لا محالة يقف</w:t>
      </w:r>
      <w:r w:rsidRPr="00176824">
        <w:rPr>
          <w:rFonts w:hint="cs"/>
        </w:rPr>
        <w:t xml:space="preserve"> </w:t>
      </w:r>
      <w:r w:rsidRPr="00176824">
        <w:rPr>
          <w:rFonts w:hint="cs"/>
          <w:rtl/>
        </w:rPr>
        <w:t>عنده وهو الذي نطلبه ونسميه صانع العالم.</w:t>
      </w:r>
      <w:r w:rsidRPr="00176824">
        <w:rPr>
          <w:rFonts w:hint="cs"/>
        </w:rPr>
        <w:t xml:space="preserve"> </w:t>
      </w:r>
      <w:r w:rsidRPr="00176824">
        <w:rPr>
          <w:rFonts w:hint="cs"/>
          <w:rtl/>
        </w:rPr>
        <w:t>ولا بد من الاعتراف به بالضرورة ولا نعني</w:t>
      </w:r>
      <w:r w:rsidRPr="00176824">
        <w:rPr>
          <w:rFonts w:hint="cs"/>
        </w:rPr>
        <w:t xml:space="preserve"> </w:t>
      </w:r>
      <w:r w:rsidRPr="00176824">
        <w:rPr>
          <w:rFonts w:hint="cs"/>
          <w:rtl/>
        </w:rPr>
        <w:t>بقولنا قديم إلا أن وجوده غير مسبوق</w:t>
      </w:r>
      <w:r w:rsidRPr="00176824">
        <w:rPr>
          <w:rFonts w:hint="cs"/>
        </w:rPr>
        <w:t xml:space="preserve"> </w:t>
      </w:r>
      <w:r w:rsidRPr="00176824">
        <w:rPr>
          <w:rFonts w:hint="cs"/>
          <w:rtl/>
        </w:rPr>
        <w:t>بعدم، فليس تحت لفظ القديم إلا إثبات موجود</w:t>
      </w:r>
      <w:r w:rsidRPr="00176824">
        <w:rPr>
          <w:rFonts w:hint="cs"/>
        </w:rPr>
        <w:t xml:space="preserve"> </w:t>
      </w:r>
      <w:r w:rsidRPr="00176824">
        <w:rPr>
          <w:rFonts w:hint="cs"/>
          <w:rtl/>
        </w:rPr>
        <w:t>ونفي عدم سابق. فلا تظنن أن القدم</w:t>
      </w:r>
      <w:r w:rsidRPr="00176824">
        <w:rPr>
          <w:rFonts w:hint="cs"/>
        </w:rPr>
        <w:t xml:space="preserve"> </w:t>
      </w:r>
      <w:r w:rsidRPr="00176824">
        <w:rPr>
          <w:rFonts w:hint="cs"/>
          <w:rtl/>
        </w:rPr>
        <w:t>معنى زائد على ذات القديم، فيلزمك أن تقول ذلك</w:t>
      </w:r>
      <w:r w:rsidRPr="00176824">
        <w:rPr>
          <w:rFonts w:hint="cs"/>
        </w:rPr>
        <w:t xml:space="preserve"> </w:t>
      </w:r>
      <w:r w:rsidRPr="00176824">
        <w:rPr>
          <w:rFonts w:hint="cs"/>
          <w:rtl/>
        </w:rPr>
        <w:t>المعنى أيضاً قديم بقدم زائد</w:t>
      </w:r>
      <w:r w:rsidRPr="00176824">
        <w:rPr>
          <w:rFonts w:hint="cs"/>
        </w:rPr>
        <w:t xml:space="preserve"> </w:t>
      </w:r>
      <w:r w:rsidRPr="00176824">
        <w:rPr>
          <w:rFonts w:hint="cs"/>
          <w:rtl/>
        </w:rPr>
        <w:t xml:space="preserve">عليه، ويتسلسل القوم إلى غير نهاية ، </w:t>
      </w:r>
      <w:bookmarkStart w:id="4" w:name="d3"/>
      <w:bookmarkEnd w:id="4"/>
      <w:r w:rsidRPr="00176824">
        <w:rPr>
          <w:rFonts w:hint="cs"/>
          <w:bCs/>
          <w:rtl/>
        </w:rPr>
        <w:t>[ الدعوى الثالثة:</w:t>
      </w:r>
      <w:r w:rsidRPr="00176824">
        <w:rPr>
          <w:rFonts w:hint="cs"/>
          <w:rtl/>
        </w:rPr>
        <w:t xml:space="preserve"> </w:t>
      </w:r>
      <w:r w:rsidRPr="00176824">
        <w:rPr>
          <w:rFonts w:hint="cs"/>
          <w:bCs/>
          <w:rtl/>
        </w:rPr>
        <w:t>ندعي أن صانع العالم مع</w:t>
      </w:r>
      <w:r w:rsidRPr="00176824">
        <w:rPr>
          <w:rFonts w:hint="cs"/>
          <w:bCs/>
        </w:rPr>
        <w:t xml:space="preserve"> </w:t>
      </w:r>
      <w:r w:rsidRPr="00176824">
        <w:rPr>
          <w:rFonts w:hint="cs"/>
          <w:bCs/>
          <w:rtl/>
        </w:rPr>
        <w:t>كونه موجوداً لم يزل فهو باق لا يزال</w:t>
      </w:r>
      <w:r w:rsidRPr="00176824">
        <w:rPr>
          <w:rFonts w:hint="cs"/>
          <w:rtl/>
        </w:rPr>
        <w:t xml:space="preserve"> ] : لأن ما ثبت قدمه استحال عدمه. وإنما قلنا</w:t>
      </w:r>
      <w:r w:rsidRPr="00176824">
        <w:rPr>
          <w:rFonts w:hint="cs"/>
        </w:rPr>
        <w:t xml:space="preserve"> </w:t>
      </w:r>
      <w:r w:rsidRPr="00176824">
        <w:rPr>
          <w:rFonts w:hint="cs"/>
          <w:rtl/>
        </w:rPr>
        <w:t>ذلك لأنه لو العدم لافتقر عدمه إلى سبب فإنه طارئ بعد</w:t>
      </w:r>
      <w:r w:rsidRPr="00176824">
        <w:rPr>
          <w:rFonts w:hint="cs"/>
        </w:rPr>
        <w:t xml:space="preserve"> </w:t>
      </w:r>
      <w:r w:rsidRPr="00176824">
        <w:rPr>
          <w:rFonts w:hint="cs"/>
          <w:rtl/>
        </w:rPr>
        <w:t>استمرار الوجود في القدم.</w:t>
      </w:r>
      <w:r w:rsidRPr="00176824">
        <w:rPr>
          <w:rFonts w:hint="cs"/>
        </w:rPr>
        <w:t xml:space="preserve"> </w:t>
      </w:r>
      <w:r w:rsidRPr="00176824">
        <w:rPr>
          <w:rFonts w:hint="cs"/>
          <w:rtl/>
        </w:rPr>
        <w:t>وقد ذكرنا ان كل طارئ فلا بد له من سبب من حيث انه طارئ</w:t>
      </w:r>
      <w:r w:rsidRPr="00176824">
        <w:rPr>
          <w:rFonts w:hint="cs"/>
        </w:rPr>
        <w:t xml:space="preserve"> </w:t>
      </w:r>
      <w:r w:rsidRPr="00176824">
        <w:rPr>
          <w:rFonts w:hint="cs"/>
          <w:rtl/>
        </w:rPr>
        <w:t>لا من حيث أنه موجود، وكما افتقر تبدل العدم بالوجود إلى مرجح للوجود على العدم،</w:t>
      </w:r>
      <w:r w:rsidRPr="00176824">
        <w:rPr>
          <w:rFonts w:hint="cs"/>
        </w:rPr>
        <w:t xml:space="preserve"> </w:t>
      </w:r>
      <w:r w:rsidRPr="00176824">
        <w:rPr>
          <w:rFonts w:hint="cs"/>
          <w:rtl/>
        </w:rPr>
        <w:t>فكذلك يفتقر تبدل</w:t>
      </w:r>
      <w:r w:rsidRPr="00176824">
        <w:rPr>
          <w:rFonts w:hint="cs"/>
        </w:rPr>
        <w:t xml:space="preserve"> </w:t>
      </w:r>
      <w:r w:rsidRPr="00176824">
        <w:rPr>
          <w:rFonts w:hint="cs"/>
          <w:rtl/>
        </w:rPr>
        <w:t>الوجود بالعدم إلى مرجح للعدم على الوجود، وذلك المرجح إما فاعل</w:t>
      </w:r>
      <w:r w:rsidRPr="00176824">
        <w:rPr>
          <w:rFonts w:hint="cs"/>
        </w:rPr>
        <w:t xml:space="preserve"> </w:t>
      </w:r>
      <w:r w:rsidRPr="00176824">
        <w:rPr>
          <w:rFonts w:hint="cs"/>
          <w:rtl/>
        </w:rPr>
        <w:t>بعدم القدرة،</w:t>
      </w:r>
      <w:r w:rsidRPr="00176824">
        <w:rPr>
          <w:rFonts w:hint="cs"/>
        </w:rPr>
        <w:t xml:space="preserve"> </w:t>
      </w:r>
      <w:r w:rsidRPr="00176824">
        <w:rPr>
          <w:rFonts w:hint="cs"/>
          <w:rtl/>
        </w:rPr>
        <w:t>أو ضد انقطاع شرط من شروط الوجود. ومحال أن يحال على القدرة؛ إذ</w:t>
      </w:r>
      <w:r w:rsidRPr="00176824">
        <w:rPr>
          <w:rFonts w:hint="cs"/>
        </w:rPr>
        <w:t xml:space="preserve"> </w:t>
      </w:r>
      <w:r w:rsidRPr="00176824">
        <w:rPr>
          <w:rFonts w:hint="cs"/>
          <w:rtl/>
        </w:rPr>
        <w:t>لوجود شيء ثابت</w:t>
      </w:r>
      <w:r w:rsidRPr="00176824">
        <w:rPr>
          <w:rFonts w:hint="cs"/>
        </w:rPr>
        <w:t xml:space="preserve"> </w:t>
      </w:r>
      <w:r w:rsidRPr="00176824">
        <w:rPr>
          <w:rFonts w:hint="cs"/>
          <w:rtl/>
        </w:rPr>
        <w:t>يجوز أن يصدر عن القدرة، فيكون القادر باستعماله فعل شيئاً والعدم</w:t>
      </w:r>
      <w:r w:rsidRPr="00176824">
        <w:rPr>
          <w:rFonts w:hint="cs"/>
        </w:rPr>
        <w:t xml:space="preserve"> </w:t>
      </w:r>
      <w:r w:rsidRPr="00176824">
        <w:rPr>
          <w:rFonts w:hint="cs"/>
          <w:rtl/>
        </w:rPr>
        <w:t>ليس بشيء،</w:t>
      </w:r>
      <w:r w:rsidRPr="00176824">
        <w:rPr>
          <w:rFonts w:hint="cs"/>
        </w:rPr>
        <w:t xml:space="preserve"> </w:t>
      </w:r>
      <w:r w:rsidRPr="00176824">
        <w:rPr>
          <w:rFonts w:hint="cs"/>
          <w:rtl/>
        </w:rPr>
        <w:t>فيستحيل أن يكون فعلاً واقعاً بأثر القدرة. فإنا نقول: فاعل العدم هل</w:t>
      </w:r>
      <w:r w:rsidRPr="00176824">
        <w:rPr>
          <w:rFonts w:hint="cs"/>
        </w:rPr>
        <w:t xml:space="preserve"> </w:t>
      </w:r>
      <w:r w:rsidRPr="00176824">
        <w:rPr>
          <w:rFonts w:hint="cs"/>
          <w:rtl/>
        </w:rPr>
        <w:t>فعل شيئاً</w:t>
      </w:r>
      <w:r w:rsidRPr="00176824">
        <w:rPr>
          <w:rFonts w:hint="cs"/>
        </w:rPr>
        <w:t xml:space="preserve"> </w:t>
      </w:r>
      <w:r w:rsidRPr="00176824">
        <w:rPr>
          <w:rFonts w:hint="cs"/>
          <w:rtl/>
        </w:rPr>
        <w:t>؟ فإن قيل نعم، كان محالاً، لأن النفي ليس بشيء. وإن قال المعتزلي أن</w:t>
      </w:r>
      <w:r w:rsidRPr="00176824">
        <w:rPr>
          <w:rFonts w:hint="cs"/>
        </w:rPr>
        <w:t xml:space="preserve"> </w:t>
      </w:r>
      <w:r w:rsidRPr="00176824">
        <w:rPr>
          <w:rFonts w:hint="cs"/>
          <w:rtl/>
        </w:rPr>
        <w:t>المعدوم</w:t>
      </w:r>
      <w:r w:rsidRPr="00176824">
        <w:rPr>
          <w:rFonts w:hint="cs"/>
        </w:rPr>
        <w:t xml:space="preserve"> </w:t>
      </w:r>
      <w:r w:rsidRPr="00176824">
        <w:rPr>
          <w:rFonts w:hint="cs"/>
          <w:rtl/>
        </w:rPr>
        <w:t>شيء وذات، فليس ذلك الذات من أثر القدرة، فلا يتصف أن يقول الفعل الواقع</w:t>
      </w:r>
      <w:r w:rsidRPr="00176824">
        <w:rPr>
          <w:rFonts w:hint="cs"/>
        </w:rPr>
        <w:t xml:space="preserve"> </w:t>
      </w:r>
      <w:r w:rsidRPr="00176824">
        <w:rPr>
          <w:rFonts w:hint="cs"/>
          <w:rtl/>
        </w:rPr>
        <w:t>بالقدرة فعل ذلك الذات فإنها أزلية، وإنما فعله نفي وجود الذات، ونفي وجود</w:t>
      </w:r>
      <w:r w:rsidRPr="00176824">
        <w:rPr>
          <w:rFonts w:hint="cs"/>
        </w:rPr>
        <w:t xml:space="preserve"> </w:t>
      </w:r>
      <w:r w:rsidRPr="00176824">
        <w:rPr>
          <w:rFonts w:hint="cs"/>
          <w:rtl/>
        </w:rPr>
        <w:t>الذات</w:t>
      </w:r>
      <w:r w:rsidRPr="00176824">
        <w:rPr>
          <w:rFonts w:hint="cs"/>
        </w:rPr>
        <w:t xml:space="preserve"> </w:t>
      </w:r>
      <w:r w:rsidRPr="00176824">
        <w:rPr>
          <w:rFonts w:hint="cs"/>
          <w:rtl/>
        </w:rPr>
        <w:t>ليس شيئاً، فاذاً ما فعل شيئاً. وإذا صدق قولنا ما فعل شيئاً صدق قولنا</w:t>
      </w:r>
      <w:r w:rsidRPr="00176824">
        <w:rPr>
          <w:rFonts w:hint="cs"/>
        </w:rPr>
        <w:t xml:space="preserve"> </w:t>
      </w:r>
      <w:r w:rsidRPr="00176824">
        <w:rPr>
          <w:rFonts w:hint="cs"/>
          <w:rtl/>
        </w:rPr>
        <w:t>أنه لم</w:t>
      </w:r>
      <w:r w:rsidRPr="00176824">
        <w:rPr>
          <w:rFonts w:hint="cs"/>
        </w:rPr>
        <w:t xml:space="preserve"> </w:t>
      </w:r>
      <w:r w:rsidRPr="00176824">
        <w:rPr>
          <w:rFonts w:hint="cs"/>
          <w:rtl/>
        </w:rPr>
        <w:t>يستعمل القدرة في أثر البتة، فبقي كما كان ولم يفعل شيئاً. وباطل أن</w:t>
      </w:r>
      <w:r w:rsidRPr="00176824">
        <w:rPr>
          <w:rFonts w:hint="cs"/>
        </w:rPr>
        <w:t xml:space="preserve"> </w:t>
      </w:r>
      <w:r w:rsidRPr="00176824">
        <w:rPr>
          <w:rFonts w:hint="cs"/>
          <w:rtl/>
        </w:rPr>
        <w:t>يقال أنه</w:t>
      </w:r>
      <w:r w:rsidRPr="00176824">
        <w:rPr>
          <w:rFonts w:hint="cs"/>
        </w:rPr>
        <w:t xml:space="preserve"> </w:t>
      </w:r>
      <w:r w:rsidRPr="00176824">
        <w:rPr>
          <w:rFonts w:hint="cs"/>
          <w:rtl/>
        </w:rPr>
        <w:t>يعدمه ضده لأن الضد إن فرض حادثاً اندفع وجوده بمضادة القديم، وكان</w:t>
      </w:r>
      <w:r w:rsidRPr="00176824">
        <w:rPr>
          <w:rFonts w:hint="cs"/>
        </w:rPr>
        <w:t xml:space="preserve"> </w:t>
      </w:r>
      <w:r w:rsidRPr="00176824">
        <w:rPr>
          <w:rFonts w:hint="cs"/>
          <w:rtl/>
        </w:rPr>
        <w:t>ذلك أولى من أن</w:t>
      </w:r>
      <w:r w:rsidRPr="00176824">
        <w:rPr>
          <w:rFonts w:hint="cs"/>
        </w:rPr>
        <w:t xml:space="preserve"> </w:t>
      </w:r>
      <w:r w:rsidRPr="00176824">
        <w:rPr>
          <w:rFonts w:hint="cs"/>
          <w:rtl/>
        </w:rPr>
        <w:t>ينقطع به وجود القديم. ومحال أن يكون له ضد قديم كان موجوداً</w:t>
      </w:r>
      <w:r w:rsidRPr="00176824">
        <w:rPr>
          <w:rFonts w:hint="cs"/>
        </w:rPr>
        <w:t xml:space="preserve"> </w:t>
      </w:r>
      <w:r w:rsidRPr="00176824">
        <w:rPr>
          <w:rFonts w:hint="cs"/>
          <w:rtl/>
        </w:rPr>
        <w:t>معه في القدم ولم</w:t>
      </w:r>
      <w:r w:rsidRPr="00176824">
        <w:rPr>
          <w:rFonts w:hint="cs"/>
        </w:rPr>
        <w:t xml:space="preserve"> </w:t>
      </w:r>
      <w:r w:rsidRPr="00176824">
        <w:rPr>
          <w:rFonts w:hint="cs"/>
          <w:rtl/>
        </w:rPr>
        <w:t>يعدمه وقد أعدمه الآن، وباطل أن يقال انعدم لانعدام شرط وجوده، فإن الشرط إن كان حادثاً</w:t>
      </w:r>
      <w:r w:rsidRPr="00176824">
        <w:rPr>
          <w:rFonts w:hint="cs"/>
        </w:rPr>
        <w:t xml:space="preserve"> </w:t>
      </w:r>
      <w:r w:rsidRPr="00176824">
        <w:rPr>
          <w:rFonts w:hint="cs"/>
          <w:rtl/>
        </w:rPr>
        <w:t>استحال أن يكون وجود</w:t>
      </w:r>
      <w:r w:rsidRPr="00176824">
        <w:rPr>
          <w:rFonts w:hint="cs"/>
        </w:rPr>
        <w:t xml:space="preserve"> </w:t>
      </w:r>
      <w:r w:rsidRPr="00176824">
        <w:rPr>
          <w:rFonts w:hint="cs"/>
          <w:rtl/>
        </w:rPr>
        <w:lastRenderedPageBreak/>
        <w:t>القديم مشروطاً بحادث، وإن كان قديماً فالكلام في استحالة</w:t>
      </w:r>
      <w:r w:rsidRPr="00176824">
        <w:rPr>
          <w:rFonts w:hint="cs"/>
        </w:rPr>
        <w:t xml:space="preserve"> </w:t>
      </w:r>
      <w:r w:rsidRPr="00176824">
        <w:rPr>
          <w:rFonts w:hint="cs"/>
          <w:rtl/>
        </w:rPr>
        <w:t>عدم الشرط كالكلام في</w:t>
      </w:r>
      <w:r w:rsidRPr="00176824">
        <w:rPr>
          <w:rFonts w:hint="cs"/>
        </w:rPr>
        <w:t xml:space="preserve"> </w:t>
      </w:r>
      <w:r w:rsidRPr="00176824">
        <w:rPr>
          <w:rFonts w:hint="cs"/>
          <w:rtl/>
        </w:rPr>
        <w:t>استحالة عدم المشروط فلا يتصور عدمه. فإن قيل فبما إذاً</w:t>
      </w:r>
      <w:r w:rsidRPr="00176824">
        <w:rPr>
          <w:rFonts w:hint="cs"/>
        </w:rPr>
        <w:t xml:space="preserve"> </w:t>
      </w:r>
      <w:r w:rsidRPr="00176824">
        <w:rPr>
          <w:rFonts w:hint="cs"/>
          <w:rtl/>
        </w:rPr>
        <w:t>تفنى عندكم الجواهر</w:t>
      </w:r>
      <w:r w:rsidRPr="00176824">
        <w:rPr>
          <w:rFonts w:hint="cs"/>
        </w:rPr>
        <w:t xml:space="preserve"> </w:t>
      </w:r>
      <w:r w:rsidRPr="00176824">
        <w:rPr>
          <w:rFonts w:hint="cs"/>
          <w:rtl/>
        </w:rPr>
        <w:t>والأعراض ؟ قلنا: أما الأعراض فبأنفسها، ونعني بقولنا</w:t>
      </w:r>
      <w:r w:rsidRPr="00176824">
        <w:rPr>
          <w:rFonts w:hint="cs"/>
        </w:rPr>
        <w:t xml:space="preserve"> </w:t>
      </w:r>
      <w:r w:rsidRPr="00176824">
        <w:rPr>
          <w:rFonts w:hint="cs"/>
          <w:rtl/>
        </w:rPr>
        <w:t>بأنفسها أن ذواتها لا يتصور</w:t>
      </w:r>
      <w:r w:rsidRPr="00176824">
        <w:rPr>
          <w:rFonts w:hint="cs"/>
        </w:rPr>
        <w:t xml:space="preserve"> </w:t>
      </w:r>
      <w:r w:rsidRPr="00176824">
        <w:rPr>
          <w:rFonts w:hint="cs"/>
          <w:rtl/>
        </w:rPr>
        <w:t>لها بقاء. ويفهم المذهب فيه بأن يفرض في الحركة،</w:t>
      </w:r>
      <w:r w:rsidRPr="00176824">
        <w:rPr>
          <w:rFonts w:hint="cs"/>
        </w:rPr>
        <w:t xml:space="preserve"> </w:t>
      </w:r>
      <w:r w:rsidRPr="00176824">
        <w:rPr>
          <w:rFonts w:hint="cs"/>
          <w:rtl/>
        </w:rPr>
        <w:t>فإن الأكوان المتعاقبة في أحيان</w:t>
      </w:r>
      <w:r w:rsidRPr="00176824">
        <w:rPr>
          <w:rFonts w:hint="cs"/>
        </w:rPr>
        <w:t xml:space="preserve"> </w:t>
      </w:r>
      <w:r w:rsidRPr="00176824">
        <w:rPr>
          <w:rFonts w:hint="cs"/>
          <w:rtl/>
        </w:rPr>
        <w:t>متواصلة لا توصف بأنها حركات إلا بتلاحقها على</w:t>
      </w:r>
      <w:r w:rsidRPr="00176824">
        <w:rPr>
          <w:rFonts w:hint="cs"/>
        </w:rPr>
        <w:t xml:space="preserve"> </w:t>
      </w:r>
      <w:r w:rsidRPr="00176824">
        <w:rPr>
          <w:rFonts w:hint="cs"/>
          <w:rtl/>
        </w:rPr>
        <w:t>سبيل دوام التجدد ودوام الانعدام،</w:t>
      </w:r>
      <w:r w:rsidRPr="00176824">
        <w:rPr>
          <w:rFonts w:hint="cs"/>
        </w:rPr>
        <w:t xml:space="preserve"> </w:t>
      </w:r>
      <w:r w:rsidRPr="00176824">
        <w:rPr>
          <w:rFonts w:hint="cs"/>
          <w:rtl/>
        </w:rPr>
        <w:t>فإنها إن فرض بقاؤها كانت سكوناً لا حركة،</w:t>
      </w:r>
      <w:r w:rsidRPr="00176824">
        <w:rPr>
          <w:rFonts w:hint="cs"/>
        </w:rPr>
        <w:t xml:space="preserve"> </w:t>
      </w:r>
      <w:r w:rsidRPr="00176824">
        <w:rPr>
          <w:rFonts w:hint="cs"/>
          <w:rtl/>
        </w:rPr>
        <w:t>ولا تعقل ذات الحركة ما لم يعقل معها</w:t>
      </w:r>
      <w:r w:rsidRPr="00176824">
        <w:rPr>
          <w:rFonts w:hint="cs"/>
        </w:rPr>
        <w:t xml:space="preserve"> </w:t>
      </w:r>
      <w:r w:rsidRPr="00176824">
        <w:rPr>
          <w:rFonts w:hint="cs"/>
          <w:rtl/>
        </w:rPr>
        <w:t>العدم عقيب الوجود. وهذا يفهم في الحركة</w:t>
      </w:r>
      <w:r w:rsidRPr="00176824">
        <w:rPr>
          <w:rFonts w:hint="cs"/>
        </w:rPr>
        <w:t xml:space="preserve"> </w:t>
      </w:r>
      <w:r w:rsidRPr="00176824">
        <w:rPr>
          <w:rFonts w:hint="cs"/>
          <w:rtl/>
        </w:rPr>
        <w:t>بغير برهان. وأما الألوان وسائر الأعراض،</w:t>
      </w:r>
      <w:r w:rsidRPr="00176824">
        <w:rPr>
          <w:rFonts w:hint="cs"/>
        </w:rPr>
        <w:t xml:space="preserve"> </w:t>
      </w:r>
      <w:r w:rsidRPr="00176824">
        <w:rPr>
          <w:rFonts w:hint="cs"/>
          <w:rtl/>
        </w:rPr>
        <w:t>فإنما تفهم بما ذكرناه من أنه لو بقي لاستحال عدمه بالقدرة وبالضد كما سبق في</w:t>
      </w:r>
      <w:r w:rsidRPr="00176824">
        <w:rPr>
          <w:rFonts w:hint="cs"/>
        </w:rPr>
        <w:t xml:space="preserve"> </w:t>
      </w:r>
      <w:r w:rsidRPr="00176824">
        <w:rPr>
          <w:rFonts w:hint="cs"/>
          <w:rtl/>
        </w:rPr>
        <w:t>القديم، ومثل هذا العدم محال في حق</w:t>
      </w:r>
      <w:r w:rsidRPr="00176824">
        <w:rPr>
          <w:rFonts w:hint="cs"/>
        </w:rPr>
        <w:t xml:space="preserve"> </w:t>
      </w:r>
      <w:r w:rsidRPr="00176824">
        <w:rPr>
          <w:rFonts w:hint="cs"/>
          <w:rtl/>
        </w:rPr>
        <w:t>الله تعالى فإنا بينا قدمه أولاً واستمرار</w:t>
      </w:r>
      <w:r w:rsidRPr="00176824">
        <w:rPr>
          <w:rFonts w:hint="cs"/>
        </w:rPr>
        <w:t xml:space="preserve"> </w:t>
      </w:r>
      <w:r w:rsidRPr="00176824">
        <w:rPr>
          <w:rFonts w:hint="cs"/>
          <w:rtl/>
        </w:rPr>
        <w:t>وجوده فيما لم يزل، فلم يكن من ضرورة</w:t>
      </w:r>
      <w:r w:rsidRPr="00176824">
        <w:rPr>
          <w:rFonts w:hint="cs"/>
        </w:rPr>
        <w:t xml:space="preserve"> </w:t>
      </w:r>
      <w:r w:rsidRPr="00176824">
        <w:rPr>
          <w:rFonts w:hint="cs"/>
          <w:rtl/>
        </w:rPr>
        <w:t>وجوده حقيقة فناؤه عقيبه، كما كان من ضرورة</w:t>
      </w:r>
      <w:r w:rsidRPr="00176824">
        <w:rPr>
          <w:rFonts w:hint="cs"/>
        </w:rPr>
        <w:t xml:space="preserve"> </w:t>
      </w:r>
      <w:r w:rsidRPr="00176824">
        <w:rPr>
          <w:rFonts w:hint="cs"/>
          <w:rtl/>
        </w:rPr>
        <w:t>وجود الحركة حقيقة أن تفنى عقيب</w:t>
      </w:r>
      <w:r w:rsidRPr="00176824">
        <w:rPr>
          <w:rFonts w:hint="cs"/>
        </w:rPr>
        <w:t xml:space="preserve"> </w:t>
      </w:r>
      <w:r w:rsidRPr="00176824">
        <w:rPr>
          <w:rFonts w:hint="cs"/>
          <w:rtl/>
        </w:rPr>
        <w:t>الوجود. وأما الجواهر فانعدامها بان لا تخلق فيها</w:t>
      </w:r>
      <w:r w:rsidRPr="00176824">
        <w:rPr>
          <w:rFonts w:hint="cs"/>
        </w:rPr>
        <w:t xml:space="preserve"> </w:t>
      </w:r>
      <w:r w:rsidRPr="00176824">
        <w:rPr>
          <w:rFonts w:hint="cs"/>
          <w:rtl/>
        </w:rPr>
        <w:t>الحركة والسكون فينقطع شرط</w:t>
      </w:r>
      <w:r w:rsidRPr="00176824">
        <w:rPr>
          <w:rFonts w:hint="cs"/>
        </w:rPr>
        <w:t xml:space="preserve"> </w:t>
      </w:r>
      <w:r w:rsidRPr="00176824">
        <w:rPr>
          <w:rFonts w:hint="cs"/>
          <w:rtl/>
        </w:rPr>
        <w:t>وجودها فلا يعقل بقاؤها</w:t>
      </w:r>
      <w:bookmarkStart w:id="5" w:name="d4"/>
      <w:bookmarkEnd w:id="5"/>
      <w:r w:rsidRPr="00176824">
        <w:rPr>
          <w:rFonts w:hint="cs"/>
          <w:rtl/>
        </w:rPr>
        <w:t xml:space="preserve"> ، [ </w:t>
      </w:r>
      <w:r w:rsidRPr="00176824">
        <w:rPr>
          <w:rFonts w:hint="cs"/>
          <w:bCs/>
          <w:rtl/>
        </w:rPr>
        <w:t>الدعوى الرابعة: ندعي أن صانع</w:t>
      </w:r>
      <w:r w:rsidRPr="00176824">
        <w:rPr>
          <w:rFonts w:hint="cs"/>
          <w:bCs/>
        </w:rPr>
        <w:t xml:space="preserve"> </w:t>
      </w:r>
      <w:r w:rsidRPr="00176824">
        <w:rPr>
          <w:rFonts w:hint="cs"/>
          <w:bCs/>
          <w:rtl/>
        </w:rPr>
        <w:t>العالم ليس بجوهر متحيز</w:t>
      </w:r>
      <w:r w:rsidRPr="00176824">
        <w:rPr>
          <w:rFonts w:hint="cs"/>
          <w:rtl/>
        </w:rPr>
        <w:t xml:space="preserve"> ] : لأنه قد ثبت قدمه، ولو كان متحيزاً لكان لا يخلو عن الحركة</w:t>
      </w:r>
      <w:r w:rsidRPr="00176824">
        <w:rPr>
          <w:rFonts w:hint="cs"/>
        </w:rPr>
        <w:t xml:space="preserve"> </w:t>
      </w:r>
      <w:r w:rsidRPr="00176824">
        <w:rPr>
          <w:rFonts w:hint="cs"/>
          <w:rtl/>
        </w:rPr>
        <w:t>في حيزه أو السكون</w:t>
      </w:r>
      <w:r w:rsidRPr="00176824">
        <w:rPr>
          <w:rFonts w:hint="cs"/>
        </w:rPr>
        <w:t xml:space="preserve"> </w:t>
      </w:r>
      <w:r w:rsidRPr="00176824">
        <w:rPr>
          <w:rFonts w:hint="cs"/>
          <w:rtl/>
        </w:rPr>
        <w:t>فيه، وما لا يخلو عن الحوادث، فهو حادث كما سبق. فإن قيل: بم تنكرون على من</w:t>
      </w:r>
      <w:r w:rsidRPr="00176824">
        <w:rPr>
          <w:rFonts w:hint="cs"/>
        </w:rPr>
        <w:t xml:space="preserve"> </w:t>
      </w:r>
      <w:r w:rsidRPr="00176824">
        <w:rPr>
          <w:rFonts w:hint="cs"/>
          <w:rtl/>
        </w:rPr>
        <w:t>يسميه جوهراً، ولا يعتقده متحيزاً ؟ قلنا العقل عندنا لا يوجب</w:t>
      </w:r>
      <w:r w:rsidRPr="00176824">
        <w:rPr>
          <w:rFonts w:hint="cs"/>
        </w:rPr>
        <w:t xml:space="preserve"> </w:t>
      </w:r>
      <w:r w:rsidRPr="00176824">
        <w:rPr>
          <w:rFonts w:hint="cs"/>
          <w:rtl/>
        </w:rPr>
        <w:t>الامتناع من</w:t>
      </w:r>
      <w:r w:rsidRPr="00176824">
        <w:rPr>
          <w:rFonts w:hint="cs"/>
        </w:rPr>
        <w:t xml:space="preserve"> </w:t>
      </w:r>
      <w:r w:rsidRPr="00176824">
        <w:rPr>
          <w:rFonts w:hint="cs"/>
          <w:rtl/>
        </w:rPr>
        <w:t>اطلاق الألفاظ وإنما يمنع عنه إما لحق اللغة وإما لحق الشرع. أما حق</w:t>
      </w:r>
      <w:r w:rsidRPr="00176824">
        <w:rPr>
          <w:rFonts w:hint="cs"/>
        </w:rPr>
        <w:t xml:space="preserve"> </w:t>
      </w:r>
      <w:r w:rsidRPr="00176824">
        <w:rPr>
          <w:rFonts w:hint="cs"/>
          <w:rtl/>
        </w:rPr>
        <w:t>اللغة فذلك</w:t>
      </w:r>
      <w:r w:rsidRPr="00176824">
        <w:rPr>
          <w:rFonts w:hint="cs"/>
        </w:rPr>
        <w:t xml:space="preserve"> </w:t>
      </w:r>
      <w:r w:rsidRPr="00176824">
        <w:rPr>
          <w:rFonts w:hint="cs"/>
          <w:rtl/>
        </w:rPr>
        <w:t>إذا ادعى أنه موافق لوضع اللسان فيبحث عنه، فإن ادعى واضعه له أنه اسمه</w:t>
      </w:r>
      <w:r w:rsidRPr="00176824">
        <w:rPr>
          <w:rFonts w:hint="cs"/>
        </w:rPr>
        <w:t xml:space="preserve"> </w:t>
      </w:r>
      <w:r w:rsidRPr="00176824">
        <w:rPr>
          <w:rFonts w:hint="cs"/>
          <w:rtl/>
        </w:rPr>
        <w:t>على</w:t>
      </w:r>
      <w:r w:rsidRPr="00176824">
        <w:rPr>
          <w:rFonts w:hint="cs"/>
        </w:rPr>
        <w:t xml:space="preserve"> </w:t>
      </w:r>
      <w:r w:rsidRPr="00176824">
        <w:rPr>
          <w:rFonts w:hint="cs"/>
          <w:rtl/>
        </w:rPr>
        <w:t>الحقيقة، أي واضع اللغة وضعه له، فهو كاذب على اللسان وإن زعم أنه استعاره</w:t>
      </w:r>
      <w:r w:rsidRPr="00176824">
        <w:rPr>
          <w:rFonts w:hint="cs"/>
        </w:rPr>
        <w:t xml:space="preserve"> </w:t>
      </w:r>
      <w:r w:rsidRPr="00176824">
        <w:rPr>
          <w:rFonts w:hint="cs"/>
          <w:rtl/>
        </w:rPr>
        <w:t>نظراً إلى المعنى الذي به شارك المستعار منه، فإن صلح للاستعارة لم ينكر عليه</w:t>
      </w:r>
      <w:r w:rsidRPr="00176824">
        <w:rPr>
          <w:rFonts w:hint="cs"/>
        </w:rPr>
        <w:t xml:space="preserve"> </w:t>
      </w:r>
      <w:r w:rsidRPr="00176824">
        <w:rPr>
          <w:rFonts w:hint="cs"/>
          <w:rtl/>
        </w:rPr>
        <w:t>بحق</w:t>
      </w:r>
      <w:r w:rsidRPr="00176824">
        <w:rPr>
          <w:rFonts w:hint="cs"/>
        </w:rPr>
        <w:t xml:space="preserve"> </w:t>
      </w:r>
      <w:r w:rsidRPr="00176824">
        <w:rPr>
          <w:rFonts w:hint="cs"/>
          <w:rtl/>
        </w:rPr>
        <w:t>اللغة وإن لم يصلح قيل له أخطأت على اللغة ولا يستعظم ذلك إلا بقدر استعظام</w:t>
      </w:r>
      <w:r w:rsidRPr="00176824">
        <w:rPr>
          <w:rFonts w:hint="cs"/>
        </w:rPr>
        <w:t xml:space="preserve"> </w:t>
      </w:r>
      <w:r w:rsidRPr="00176824">
        <w:rPr>
          <w:rFonts w:hint="cs"/>
          <w:rtl/>
        </w:rPr>
        <w:t>صنيع من يبعد في الاستعارة، والنظر في ذلك لا يليق بمباحث العقول. وأما حق</w:t>
      </w:r>
      <w:r w:rsidRPr="00176824">
        <w:rPr>
          <w:rFonts w:hint="cs"/>
        </w:rPr>
        <w:t xml:space="preserve"> </w:t>
      </w:r>
      <w:r w:rsidRPr="00176824">
        <w:rPr>
          <w:rFonts w:hint="cs"/>
          <w:rtl/>
        </w:rPr>
        <w:t>الشرع وجواز</w:t>
      </w:r>
      <w:r w:rsidRPr="00176824">
        <w:rPr>
          <w:rFonts w:hint="cs"/>
        </w:rPr>
        <w:t xml:space="preserve"> </w:t>
      </w:r>
      <w:r w:rsidRPr="00176824">
        <w:rPr>
          <w:rFonts w:hint="cs"/>
          <w:rtl/>
        </w:rPr>
        <w:t>ذلك وتحريمه، فهو بحث فقهي يجب طلبه على الفقهاء إذ لا فرق بين</w:t>
      </w:r>
      <w:r w:rsidRPr="00176824">
        <w:rPr>
          <w:rFonts w:hint="cs"/>
        </w:rPr>
        <w:t xml:space="preserve"> </w:t>
      </w:r>
      <w:r w:rsidRPr="00176824">
        <w:rPr>
          <w:rFonts w:hint="cs"/>
          <w:rtl/>
        </w:rPr>
        <w:t>البحث عن جواز</w:t>
      </w:r>
      <w:r w:rsidRPr="00176824">
        <w:rPr>
          <w:rFonts w:hint="cs"/>
        </w:rPr>
        <w:t xml:space="preserve"> </w:t>
      </w:r>
      <w:r w:rsidRPr="00176824">
        <w:rPr>
          <w:rFonts w:hint="cs"/>
          <w:rtl/>
        </w:rPr>
        <w:t>اطلاق الألفاظ من غير إرادة معنى فاسد وبين البحث عن جواز</w:t>
      </w:r>
      <w:r w:rsidRPr="00176824">
        <w:rPr>
          <w:rFonts w:hint="cs"/>
        </w:rPr>
        <w:t xml:space="preserve"> </w:t>
      </w:r>
      <w:r w:rsidRPr="00176824">
        <w:rPr>
          <w:rFonts w:hint="cs"/>
          <w:rtl/>
        </w:rPr>
        <w:t>الأفعال. وفيه رأيان: أحدهما، أن يقال: لا يطلق اسم في حق الله</w:t>
      </w:r>
      <w:r w:rsidRPr="00176824">
        <w:rPr>
          <w:rFonts w:hint="cs"/>
        </w:rPr>
        <w:t xml:space="preserve"> </w:t>
      </w:r>
      <w:r w:rsidRPr="00176824">
        <w:rPr>
          <w:rFonts w:hint="cs"/>
          <w:rtl/>
        </w:rPr>
        <w:t>تعالى إلا بالاذن، وهذا لم</w:t>
      </w:r>
      <w:r w:rsidRPr="00176824">
        <w:rPr>
          <w:rFonts w:hint="cs"/>
        </w:rPr>
        <w:t xml:space="preserve"> </w:t>
      </w:r>
      <w:r w:rsidRPr="00176824">
        <w:rPr>
          <w:rFonts w:hint="cs"/>
          <w:rtl/>
        </w:rPr>
        <w:t>يرد فيه إذن فيحرم. وأما أن يقال لا يحرم إلا بالنهي</w:t>
      </w:r>
      <w:r w:rsidRPr="00176824">
        <w:rPr>
          <w:rFonts w:hint="cs"/>
        </w:rPr>
        <w:t xml:space="preserve"> </w:t>
      </w:r>
      <w:r w:rsidRPr="00176824">
        <w:rPr>
          <w:rFonts w:hint="cs"/>
          <w:rtl/>
        </w:rPr>
        <w:t>وهذا لم يرد فيه نهي فينظر:</w:t>
      </w:r>
      <w:r w:rsidRPr="00176824">
        <w:rPr>
          <w:rFonts w:hint="cs"/>
        </w:rPr>
        <w:t xml:space="preserve"> </w:t>
      </w:r>
      <w:r w:rsidRPr="00176824">
        <w:rPr>
          <w:rFonts w:hint="cs"/>
          <w:rtl/>
        </w:rPr>
        <w:t>فإن كان يوهم خطأ فيجب الاحتراز منه لأن إيهام</w:t>
      </w:r>
      <w:r w:rsidRPr="00176824">
        <w:rPr>
          <w:rFonts w:hint="cs"/>
        </w:rPr>
        <w:t xml:space="preserve"> </w:t>
      </w:r>
      <w:r w:rsidRPr="00176824">
        <w:rPr>
          <w:rFonts w:hint="cs"/>
          <w:rtl/>
        </w:rPr>
        <w:t>الخطأ في صفات الله تعالى حرام. وإن</w:t>
      </w:r>
      <w:r w:rsidRPr="00176824">
        <w:rPr>
          <w:rFonts w:hint="cs"/>
        </w:rPr>
        <w:t xml:space="preserve"> </w:t>
      </w:r>
      <w:r w:rsidRPr="00176824">
        <w:rPr>
          <w:rFonts w:hint="cs"/>
          <w:rtl/>
        </w:rPr>
        <w:t>لم يوهم خطأ يحكم بتحريمه، فكلا الطريقين</w:t>
      </w:r>
      <w:r w:rsidRPr="00176824">
        <w:rPr>
          <w:rFonts w:hint="cs"/>
        </w:rPr>
        <w:t xml:space="preserve"> </w:t>
      </w:r>
      <w:r w:rsidRPr="00176824">
        <w:rPr>
          <w:rFonts w:hint="cs"/>
          <w:rtl/>
        </w:rPr>
        <w:t>محتمل. ثم الايهام يختلف باللغات وعادات</w:t>
      </w:r>
      <w:r w:rsidRPr="00176824">
        <w:rPr>
          <w:rFonts w:hint="cs"/>
        </w:rPr>
        <w:t xml:space="preserve"> </w:t>
      </w:r>
      <w:r w:rsidRPr="00176824">
        <w:rPr>
          <w:rFonts w:hint="cs"/>
          <w:rtl/>
        </w:rPr>
        <w:t>الاستعمال فرب لفظ يوهم عند قوم ولا</w:t>
      </w:r>
      <w:r w:rsidRPr="00176824">
        <w:rPr>
          <w:rFonts w:hint="cs"/>
        </w:rPr>
        <w:t xml:space="preserve"> </w:t>
      </w:r>
      <w:r w:rsidRPr="00176824">
        <w:rPr>
          <w:rFonts w:hint="cs"/>
          <w:rtl/>
        </w:rPr>
        <w:t xml:space="preserve">يوهم عند غيرهم ، </w:t>
      </w:r>
      <w:bookmarkStart w:id="6" w:name="d5"/>
      <w:bookmarkEnd w:id="6"/>
      <w:r w:rsidRPr="00176824">
        <w:rPr>
          <w:rFonts w:hint="cs"/>
          <w:bCs/>
          <w:rtl/>
        </w:rPr>
        <w:t>[ الدعوى الخامسة: ندعي أن صانع</w:t>
      </w:r>
      <w:r w:rsidRPr="00176824">
        <w:rPr>
          <w:rFonts w:hint="cs"/>
          <w:bCs/>
        </w:rPr>
        <w:t xml:space="preserve"> </w:t>
      </w:r>
      <w:r w:rsidRPr="00176824">
        <w:rPr>
          <w:rFonts w:hint="cs"/>
          <w:bCs/>
          <w:rtl/>
        </w:rPr>
        <w:t>العالم ليس بجسم</w:t>
      </w:r>
      <w:r w:rsidRPr="00176824">
        <w:rPr>
          <w:rFonts w:hint="cs"/>
          <w:rtl/>
        </w:rPr>
        <w:t xml:space="preserve"> ] : لأن كل جسم فهو</w:t>
      </w:r>
      <w:r w:rsidRPr="00176824">
        <w:rPr>
          <w:rFonts w:hint="cs"/>
        </w:rPr>
        <w:t xml:space="preserve"> </w:t>
      </w:r>
      <w:r w:rsidRPr="00176824">
        <w:rPr>
          <w:rFonts w:hint="cs"/>
          <w:rtl/>
        </w:rPr>
        <w:t>متألف من جوهرين متحيزين، وإذا استحال أن يكون</w:t>
      </w:r>
      <w:r w:rsidRPr="00176824">
        <w:rPr>
          <w:rFonts w:hint="cs"/>
        </w:rPr>
        <w:t xml:space="preserve"> </w:t>
      </w:r>
      <w:r w:rsidRPr="00176824">
        <w:rPr>
          <w:rFonts w:hint="cs"/>
          <w:rtl/>
        </w:rPr>
        <w:t>جوهراً استحال أن يكون جسماً،</w:t>
      </w:r>
      <w:r w:rsidRPr="00176824">
        <w:rPr>
          <w:rFonts w:hint="cs"/>
        </w:rPr>
        <w:t xml:space="preserve"> </w:t>
      </w:r>
      <w:r w:rsidRPr="00176824">
        <w:rPr>
          <w:rFonts w:hint="cs"/>
          <w:rtl/>
        </w:rPr>
        <w:t>ونحن لا نعني بالجسم إلا هذا. فإن سماه جسماً ولم</w:t>
      </w:r>
      <w:r w:rsidRPr="00176824">
        <w:rPr>
          <w:rFonts w:hint="cs"/>
        </w:rPr>
        <w:t xml:space="preserve"> </w:t>
      </w:r>
      <w:r w:rsidRPr="00176824">
        <w:rPr>
          <w:rFonts w:hint="cs"/>
          <w:rtl/>
        </w:rPr>
        <w:t>يرد هذا المعنى كانت المضايقة</w:t>
      </w:r>
      <w:r w:rsidRPr="00176824">
        <w:rPr>
          <w:rFonts w:hint="cs"/>
        </w:rPr>
        <w:t xml:space="preserve"> </w:t>
      </w:r>
      <w:r w:rsidRPr="00176824">
        <w:rPr>
          <w:rFonts w:hint="cs"/>
          <w:rtl/>
        </w:rPr>
        <w:t>معه بحق اللغة أو بحق الشرع لا بحق العقل فإن العقل</w:t>
      </w:r>
      <w:r w:rsidRPr="00176824">
        <w:rPr>
          <w:rFonts w:hint="cs"/>
        </w:rPr>
        <w:t xml:space="preserve"> </w:t>
      </w:r>
      <w:r w:rsidRPr="00176824">
        <w:rPr>
          <w:rFonts w:hint="cs"/>
          <w:rtl/>
        </w:rPr>
        <w:t>لا يحكم في اطلاق الألفاظ</w:t>
      </w:r>
      <w:r w:rsidRPr="00176824">
        <w:rPr>
          <w:rFonts w:hint="cs"/>
        </w:rPr>
        <w:t xml:space="preserve"> </w:t>
      </w:r>
      <w:r w:rsidRPr="00176824">
        <w:rPr>
          <w:rFonts w:hint="cs"/>
          <w:rtl/>
        </w:rPr>
        <w:t>ونظم الحروف والأصوات التي هي اصطلاحات، ولأنه لو كان</w:t>
      </w:r>
      <w:r w:rsidRPr="00176824">
        <w:rPr>
          <w:rFonts w:hint="cs"/>
        </w:rPr>
        <w:t xml:space="preserve"> </w:t>
      </w:r>
      <w:r w:rsidRPr="00176824">
        <w:rPr>
          <w:rFonts w:hint="cs"/>
          <w:rtl/>
        </w:rPr>
        <w:t>جسماً لكان مقداراً</w:t>
      </w:r>
      <w:r w:rsidRPr="00176824">
        <w:rPr>
          <w:rFonts w:hint="cs"/>
        </w:rPr>
        <w:t xml:space="preserve"> </w:t>
      </w:r>
      <w:r w:rsidRPr="00176824">
        <w:rPr>
          <w:rFonts w:hint="cs"/>
          <w:rtl/>
        </w:rPr>
        <w:t xml:space="preserve">بمقدار </w:t>
      </w:r>
      <w:r w:rsidRPr="00176824">
        <w:rPr>
          <w:rFonts w:hint="cs"/>
          <w:rtl/>
        </w:rPr>
        <w:lastRenderedPageBreak/>
        <w:t>مخصوص ويجوز أن يكون أصغر منه أو أكبر، ولا يترجح أحد</w:t>
      </w:r>
      <w:r w:rsidRPr="00176824">
        <w:rPr>
          <w:rFonts w:hint="cs"/>
        </w:rPr>
        <w:t xml:space="preserve"> </w:t>
      </w:r>
      <w:r w:rsidRPr="00176824">
        <w:rPr>
          <w:rFonts w:hint="cs"/>
          <w:rtl/>
        </w:rPr>
        <w:t>الجائزين عن الآخر</w:t>
      </w:r>
      <w:r w:rsidRPr="00176824">
        <w:rPr>
          <w:rFonts w:hint="cs"/>
        </w:rPr>
        <w:t xml:space="preserve"> </w:t>
      </w:r>
      <w:r w:rsidRPr="00176824">
        <w:rPr>
          <w:rFonts w:hint="cs"/>
          <w:rtl/>
        </w:rPr>
        <w:t>إلا بمخصص ومرجح، كما سبق، فيفتقر إلى مخصص يتصرف فيه فيقدره</w:t>
      </w:r>
      <w:r w:rsidRPr="00176824">
        <w:rPr>
          <w:rFonts w:hint="cs"/>
        </w:rPr>
        <w:t xml:space="preserve"> </w:t>
      </w:r>
      <w:r w:rsidRPr="00176824">
        <w:rPr>
          <w:rFonts w:hint="cs"/>
          <w:rtl/>
        </w:rPr>
        <w:t>بمقدار مخصوص،</w:t>
      </w:r>
      <w:r w:rsidRPr="00176824">
        <w:rPr>
          <w:rFonts w:hint="cs"/>
        </w:rPr>
        <w:t xml:space="preserve"> </w:t>
      </w:r>
      <w:r w:rsidRPr="00176824">
        <w:rPr>
          <w:rFonts w:hint="cs"/>
          <w:rtl/>
        </w:rPr>
        <w:t>فيكون مصنوعاً لا صانعاً ومخلوقاً لا خالقاً</w:t>
      </w:r>
      <w:bookmarkStart w:id="7" w:name="d6"/>
      <w:bookmarkEnd w:id="7"/>
      <w:r w:rsidRPr="00176824">
        <w:rPr>
          <w:rFonts w:hint="cs"/>
          <w:rtl/>
        </w:rPr>
        <w:t xml:space="preserve"> ،  [  </w:t>
      </w:r>
      <w:r w:rsidRPr="00176824">
        <w:rPr>
          <w:rFonts w:hint="cs"/>
          <w:bCs/>
          <w:rtl/>
        </w:rPr>
        <w:t>الدعوى السادسة: ندعي</w:t>
      </w:r>
      <w:r w:rsidRPr="00176824">
        <w:rPr>
          <w:rFonts w:hint="cs"/>
          <w:bCs/>
        </w:rPr>
        <w:t xml:space="preserve"> </w:t>
      </w:r>
      <w:r w:rsidRPr="00176824">
        <w:rPr>
          <w:rFonts w:hint="cs"/>
          <w:bCs/>
          <w:rtl/>
        </w:rPr>
        <w:t>أن صانع</w:t>
      </w:r>
      <w:r w:rsidRPr="00176824">
        <w:rPr>
          <w:rFonts w:hint="cs"/>
          <w:bCs/>
        </w:rPr>
        <w:t xml:space="preserve"> </w:t>
      </w:r>
      <w:r w:rsidRPr="00176824">
        <w:rPr>
          <w:rFonts w:hint="cs"/>
          <w:bCs/>
          <w:rtl/>
        </w:rPr>
        <w:t>العالم ليس بعرض</w:t>
      </w:r>
      <w:r w:rsidRPr="00176824">
        <w:rPr>
          <w:rFonts w:hint="cs"/>
          <w:rtl/>
        </w:rPr>
        <w:t xml:space="preserve"> ] : لأنا نعني بالعرض ما يستدعي وجوده ذاتاً تقوم به، وذلك</w:t>
      </w:r>
      <w:r w:rsidRPr="00176824">
        <w:rPr>
          <w:rFonts w:hint="cs"/>
        </w:rPr>
        <w:t xml:space="preserve"> </w:t>
      </w:r>
      <w:r w:rsidRPr="00176824">
        <w:rPr>
          <w:rFonts w:hint="cs"/>
          <w:rtl/>
        </w:rPr>
        <w:t>الذات</w:t>
      </w:r>
      <w:r w:rsidRPr="00176824">
        <w:rPr>
          <w:rFonts w:hint="cs"/>
        </w:rPr>
        <w:t xml:space="preserve"> </w:t>
      </w:r>
      <w:r w:rsidRPr="00176824">
        <w:rPr>
          <w:rFonts w:hint="cs"/>
          <w:rtl/>
        </w:rPr>
        <w:t>جسم أو جوهر، ومهما كان الجسم واجب الحدوث كان الحال فيه أيضاً حادثاً لا</w:t>
      </w:r>
      <w:r w:rsidRPr="00176824">
        <w:rPr>
          <w:rFonts w:hint="cs"/>
        </w:rPr>
        <w:t xml:space="preserve"> </w:t>
      </w:r>
      <w:r w:rsidRPr="00176824">
        <w:rPr>
          <w:rFonts w:hint="cs"/>
          <w:rtl/>
        </w:rPr>
        <w:t>محالة، إذ يبطل انتقال الأعراض، وقد بينا أن صانع العالم قديم فلا يمكن أن يكون</w:t>
      </w:r>
      <w:r w:rsidRPr="00176824">
        <w:rPr>
          <w:rFonts w:hint="cs"/>
        </w:rPr>
        <w:t xml:space="preserve"> </w:t>
      </w:r>
      <w:r w:rsidRPr="00176824">
        <w:rPr>
          <w:rFonts w:hint="cs"/>
          <w:rtl/>
        </w:rPr>
        <w:t>عرضاً، وإن فهم من العرض ما هو صفة لشيء من غير أن يكون ذلك الشيء متحيزاً،</w:t>
      </w:r>
      <w:r w:rsidRPr="00176824">
        <w:rPr>
          <w:rFonts w:hint="cs"/>
        </w:rPr>
        <w:t xml:space="preserve"> </w:t>
      </w:r>
      <w:r w:rsidRPr="00176824">
        <w:rPr>
          <w:rFonts w:hint="cs"/>
          <w:rtl/>
        </w:rPr>
        <w:t>فنحن</w:t>
      </w:r>
      <w:r w:rsidRPr="00176824">
        <w:rPr>
          <w:rFonts w:hint="cs"/>
        </w:rPr>
        <w:t xml:space="preserve"> </w:t>
      </w:r>
      <w:r w:rsidRPr="00176824">
        <w:rPr>
          <w:rFonts w:hint="cs"/>
          <w:rtl/>
        </w:rPr>
        <w:t>لا ننكر وجود هذا فانا نستدل على صفات الله تعالى نعم يرجع النزاع إلى</w:t>
      </w:r>
      <w:r w:rsidRPr="00176824">
        <w:rPr>
          <w:rFonts w:hint="cs"/>
        </w:rPr>
        <w:t xml:space="preserve"> </w:t>
      </w:r>
      <w:r w:rsidRPr="00176824">
        <w:rPr>
          <w:rFonts w:hint="cs"/>
          <w:rtl/>
        </w:rPr>
        <w:t>إطلاق اسم</w:t>
      </w:r>
      <w:r w:rsidRPr="00176824">
        <w:rPr>
          <w:rFonts w:hint="cs"/>
        </w:rPr>
        <w:t xml:space="preserve"> </w:t>
      </w:r>
      <w:r w:rsidRPr="00176824">
        <w:rPr>
          <w:rFonts w:hint="cs"/>
          <w:rtl/>
        </w:rPr>
        <w:t>الصانع والفاعل، فإن إطلاقه على الذات الموصوفة بالصفات أولى من</w:t>
      </w:r>
      <w:r w:rsidRPr="00176824">
        <w:rPr>
          <w:rFonts w:hint="cs"/>
        </w:rPr>
        <w:t xml:space="preserve"> </w:t>
      </w:r>
      <w:r w:rsidRPr="00176824">
        <w:rPr>
          <w:rFonts w:hint="cs"/>
          <w:rtl/>
        </w:rPr>
        <w:t>إطلاقه على الصفات.</w:t>
      </w:r>
      <w:r w:rsidRPr="00176824">
        <w:rPr>
          <w:rFonts w:hint="cs"/>
        </w:rPr>
        <w:t xml:space="preserve"> </w:t>
      </w:r>
      <w:r w:rsidRPr="00176824">
        <w:rPr>
          <w:rFonts w:hint="cs"/>
          <w:rtl/>
        </w:rPr>
        <w:t>فإذا قلنا الصانع ليس بصفة، عنينا به أن الصنع مضاف إلى</w:t>
      </w:r>
      <w:r w:rsidRPr="00176824">
        <w:rPr>
          <w:rFonts w:hint="cs"/>
        </w:rPr>
        <w:t xml:space="preserve"> </w:t>
      </w:r>
      <w:r w:rsidRPr="00176824">
        <w:rPr>
          <w:rFonts w:hint="cs"/>
          <w:rtl/>
        </w:rPr>
        <w:t>الذات التي تقوم بها</w:t>
      </w:r>
      <w:r w:rsidRPr="00176824">
        <w:rPr>
          <w:rFonts w:hint="cs"/>
        </w:rPr>
        <w:t xml:space="preserve"> </w:t>
      </w:r>
      <w:r w:rsidRPr="00176824">
        <w:rPr>
          <w:rFonts w:hint="cs"/>
          <w:rtl/>
        </w:rPr>
        <w:t>الصفات لا إلى الصفات، كما أنا إذا قلنا النجار ليس بعرض</w:t>
      </w:r>
      <w:r w:rsidRPr="00176824">
        <w:rPr>
          <w:rFonts w:hint="cs"/>
        </w:rPr>
        <w:t xml:space="preserve"> </w:t>
      </w:r>
      <w:r w:rsidRPr="00176824">
        <w:rPr>
          <w:rFonts w:hint="cs"/>
          <w:rtl/>
        </w:rPr>
        <w:t>ولا صفة، عنينا به أن صنعة</w:t>
      </w:r>
      <w:r w:rsidRPr="00176824">
        <w:rPr>
          <w:rFonts w:hint="cs"/>
        </w:rPr>
        <w:t xml:space="preserve"> </w:t>
      </w:r>
      <w:r w:rsidRPr="00176824">
        <w:rPr>
          <w:rFonts w:hint="cs"/>
          <w:rtl/>
        </w:rPr>
        <w:t>النجارة غير مضافة إلى الصفات بل إلى الذات الواجب</w:t>
      </w:r>
      <w:r w:rsidRPr="00176824">
        <w:rPr>
          <w:rFonts w:hint="cs"/>
        </w:rPr>
        <w:t xml:space="preserve"> </w:t>
      </w:r>
      <w:r w:rsidRPr="00176824">
        <w:rPr>
          <w:rFonts w:hint="cs"/>
          <w:rtl/>
        </w:rPr>
        <w:t>وصفها بجملة من الصفات حتى يكون</w:t>
      </w:r>
      <w:r w:rsidRPr="00176824">
        <w:rPr>
          <w:rFonts w:hint="cs"/>
        </w:rPr>
        <w:t xml:space="preserve"> </w:t>
      </w:r>
      <w:r w:rsidRPr="00176824">
        <w:rPr>
          <w:rFonts w:hint="cs"/>
          <w:rtl/>
        </w:rPr>
        <w:t>صانعاً. فكذا القول في صانع العالم، وإن أراد</w:t>
      </w:r>
      <w:r w:rsidRPr="00176824">
        <w:rPr>
          <w:rFonts w:hint="cs"/>
        </w:rPr>
        <w:t xml:space="preserve"> </w:t>
      </w:r>
      <w:r w:rsidRPr="00176824">
        <w:rPr>
          <w:rFonts w:hint="cs"/>
          <w:rtl/>
        </w:rPr>
        <w:t>المنازع بالعرض أمراً غير الحال في</w:t>
      </w:r>
      <w:r w:rsidRPr="00176824">
        <w:rPr>
          <w:rFonts w:hint="cs"/>
        </w:rPr>
        <w:t xml:space="preserve"> </w:t>
      </w:r>
      <w:r w:rsidRPr="00176824">
        <w:rPr>
          <w:rFonts w:hint="cs"/>
          <w:rtl/>
        </w:rPr>
        <w:t>الجسم وغير الصفة القائمة بالذات كان الحق</w:t>
      </w:r>
      <w:r w:rsidRPr="00176824">
        <w:rPr>
          <w:rFonts w:hint="cs"/>
        </w:rPr>
        <w:t xml:space="preserve"> </w:t>
      </w:r>
      <w:r w:rsidRPr="00176824">
        <w:rPr>
          <w:rFonts w:hint="cs"/>
          <w:rtl/>
        </w:rPr>
        <w:t xml:space="preserve">في منعه للغة أو الشرع لا للعقل ، </w:t>
      </w:r>
      <w:bookmarkStart w:id="8" w:name="d7"/>
      <w:bookmarkEnd w:id="8"/>
      <w:r w:rsidRPr="00176824">
        <w:rPr>
          <w:rFonts w:hint="cs"/>
          <w:bCs/>
          <w:rtl/>
        </w:rPr>
        <w:t>[ الدعوى السابعة: ندعي أنه ليس في جهة مخصوصة من الجهات</w:t>
      </w:r>
      <w:r w:rsidRPr="00176824">
        <w:rPr>
          <w:rFonts w:hint="cs"/>
          <w:bCs/>
        </w:rPr>
        <w:t xml:space="preserve"> </w:t>
      </w:r>
      <w:r w:rsidRPr="00176824">
        <w:rPr>
          <w:rFonts w:hint="cs"/>
          <w:bCs/>
          <w:rtl/>
        </w:rPr>
        <w:t>الست</w:t>
      </w:r>
      <w:r w:rsidRPr="00176824">
        <w:rPr>
          <w:rFonts w:hint="cs"/>
          <w:rtl/>
        </w:rPr>
        <w:t xml:space="preserve"> ] : ومن عرف معنى لفظ</w:t>
      </w:r>
      <w:r w:rsidRPr="00176824">
        <w:rPr>
          <w:rFonts w:hint="cs"/>
        </w:rPr>
        <w:t xml:space="preserve"> </w:t>
      </w:r>
      <w:r w:rsidRPr="00176824">
        <w:rPr>
          <w:rFonts w:hint="cs"/>
          <w:rtl/>
        </w:rPr>
        <w:t>الجهة ومعنى لفظ الاختصاص فهم قطعاً استحالة الجهات على</w:t>
      </w:r>
      <w:r w:rsidRPr="00176824">
        <w:rPr>
          <w:rFonts w:hint="cs"/>
        </w:rPr>
        <w:t xml:space="preserve"> </w:t>
      </w:r>
      <w:r w:rsidRPr="00176824">
        <w:rPr>
          <w:rFonts w:hint="cs"/>
          <w:rtl/>
        </w:rPr>
        <w:t>غير الجواهر والأعراض، إذ</w:t>
      </w:r>
      <w:r w:rsidRPr="00176824">
        <w:rPr>
          <w:rFonts w:hint="cs"/>
        </w:rPr>
        <w:t xml:space="preserve"> </w:t>
      </w:r>
      <w:r w:rsidRPr="00176824">
        <w:rPr>
          <w:rFonts w:hint="cs"/>
          <w:rtl/>
        </w:rPr>
        <w:t>الحيز معقول وهو الذي يختص الجوهر به، ولكن الحيز</w:t>
      </w:r>
      <w:r w:rsidRPr="00176824">
        <w:rPr>
          <w:rFonts w:hint="cs"/>
        </w:rPr>
        <w:t xml:space="preserve"> </w:t>
      </w:r>
      <w:r w:rsidRPr="00176824">
        <w:rPr>
          <w:rFonts w:hint="cs"/>
          <w:rtl/>
        </w:rPr>
        <w:t>إنما يصير جهة إذا أضيف إلى شيء</w:t>
      </w:r>
      <w:r w:rsidRPr="00176824">
        <w:rPr>
          <w:rFonts w:hint="cs"/>
        </w:rPr>
        <w:t xml:space="preserve"> </w:t>
      </w:r>
      <w:r w:rsidRPr="00176824">
        <w:rPr>
          <w:rFonts w:hint="cs"/>
          <w:rtl/>
        </w:rPr>
        <w:t>آخر متحيز. فالجهات ست فوق وأسفل وقدام وخلف</w:t>
      </w:r>
      <w:r w:rsidRPr="00176824">
        <w:rPr>
          <w:rFonts w:hint="cs"/>
        </w:rPr>
        <w:t xml:space="preserve"> </w:t>
      </w:r>
      <w:r w:rsidRPr="00176824">
        <w:rPr>
          <w:rFonts w:hint="cs"/>
          <w:rtl/>
        </w:rPr>
        <w:t>ويمين وشمال. فمعنى كون الشيء فوقنا</w:t>
      </w:r>
      <w:r w:rsidRPr="00176824">
        <w:rPr>
          <w:rFonts w:hint="cs"/>
        </w:rPr>
        <w:t xml:space="preserve"> </w:t>
      </w:r>
      <w:r w:rsidRPr="00176824">
        <w:rPr>
          <w:rFonts w:hint="cs"/>
          <w:rtl/>
        </w:rPr>
        <w:t>هو أنه في حيز يلي جانب الرأس. ومعنى كونه</w:t>
      </w:r>
      <w:r w:rsidRPr="00176824">
        <w:rPr>
          <w:rFonts w:hint="cs"/>
        </w:rPr>
        <w:t xml:space="preserve"> </w:t>
      </w:r>
      <w:r w:rsidRPr="00176824">
        <w:rPr>
          <w:rFonts w:hint="cs"/>
          <w:rtl/>
        </w:rPr>
        <w:t>تحتاً أنه في حيز يلي جانب الرجل. وكذا</w:t>
      </w:r>
      <w:r w:rsidRPr="00176824">
        <w:rPr>
          <w:rFonts w:hint="cs"/>
        </w:rPr>
        <w:t xml:space="preserve"> </w:t>
      </w:r>
      <w:r w:rsidRPr="00176824">
        <w:rPr>
          <w:rFonts w:hint="cs"/>
          <w:rtl/>
        </w:rPr>
        <w:t>سائر الجهات؛ فكل ما قيل قيه أنه في جهة</w:t>
      </w:r>
      <w:r w:rsidRPr="00176824">
        <w:rPr>
          <w:rFonts w:hint="cs"/>
        </w:rPr>
        <w:t xml:space="preserve"> </w:t>
      </w:r>
      <w:r w:rsidRPr="00176824">
        <w:rPr>
          <w:rFonts w:hint="cs"/>
          <w:rtl/>
        </w:rPr>
        <w:t>فقد قيل أنه في حيز مع زيادة إضافة.</w:t>
      </w:r>
      <w:r w:rsidRPr="00176824">
        <w:rPr>
          <w:rFonts w:hint="cs"/>
        </w:rPr>
        <w:t xml:space="preserve"> </w:t>
      </w:r>
      <w:r w:rsidRPr="00176824">
        <w:rPr>
          <w:rFonts w:hint="cs"/>
          <w:rtl/>
        </w:rPr>
        <w:t>وقولنا الشيء في حيز، يعقل بوجهين أحدهما:</w:t>
      </w:r>
      <w:r w:rsidRPr="00176824">
        <w:rPr>
          <w:rFonts w:hint="cs"/>
        </w:rPr>
        <w:t xml:space="preserve"> </w:t>
      </w:r>
      <w:r w:rsidRPr="00176824">
        <w:rPr>
          <w:rFonts w:hint="cs"/>
          <w:rtl/>
        </w:rPr>
        <w:t>أنه يختص به بحيث يمنع مثله من أن يوجد</w:t>
      </w:r>
      <w:r w:rsidRPr="00176824">
        <w:rPr>
          <w:rFonts w:hint="cs"/>
        </w:rPr>
        <w:t xml:space="preserve"> </w:t>
      </w:r>
      <w:r w:rsidRPr="00176824">
        <w:rPr>
          <w:rFonts w:hint="cs"/>
          <w:rtl/>
        </w:rPr>
        <w:t>بحيث هو، وهذا هو الجوهر، والآخر أن</w:t>
      </w:r>
      <w:r w:rsidRPr="00176824">
        <w:rPr>
          <w:rFonts w:hint="cs"/>
        </w:rPr>
        <w:t xml:space="preserve"> </w:t>
      </w:r>
      <w:r w:rsidRPr="00176824">
        <w:rPr>
          <w:rFonts w:hint="cs"/>
          <w:rtl/>
        </w:rPr>
        <w:t>يكون حالاً في الجوهر فإنه قد يقال إنه بجهة،</w:t>
      </w:r>
      <w:r w:rsidRPr="00176824">
        <w:rPr>
          <w:rFonts w:hint="cs"/>
        </w:rPr>
        <w:t xml:space="preserve"> </w:t>
      </w:r>
      <w:r w:rsidRPr="00176824">
        <w:rPr>
          <w:rFonts w:hint="cs"/>
          <w:rtl/>
        </w:rPr>
        <w:t>ولكن بطريق البتيعة للجوهر، فليس</w:t>
      </w:r>
      <w:r w:rsidRPr="00176824">
        <w:rPr>
          <w:rFonts w:hint="cs"/>
        </w:rPr>
        <w:t xml:space="preserve"> </w:t>
      </w:r>
      <w:r w:rsidRPr="00176824">
        <w:rPr>
          <w:rFonts w:hint="cs"/>
          <w:rtl/>
        </w:rPr>
        <w:t>كون العرض في جهة ككون الجوهر، بل الجهة للجوهر</w:t>
      </w:r>
      <w:r w:rsidRPr="00176824">
        <w:rPr>
          <w:rFonts w:hint="cs"/>
        </w:rPr>
        <w:t xml:space="preserve"> </w:t>
      </w:r>
      <w:r w:rsidRPr="00176824">
        <w:rPr>
          <w:rFonts w:hint="cs"/>
          <w:rtl/>
        </w:rPr>
        <w:t>أولى، وللعرض بطريق التبعية</w:t>
      </w:r>
      <w:r w:rsidRPr="00176824">
        <w:rPr>
          <w:rFonts w:hint="cs"/>
        </w:rPr>
        <w:t xml:space="preserve"> </w:t>
      </w:r>
      <w:r w:rsidRPr="00176824">
        <w:rPr>
          <w:rFonts w:hint="cs"/>
          <w:rtl/>
        </w:rPr>
        <w:t>للجوهر، فهذان وجهان معقولان في الاختصاص بالجهة. فإن</w:t>
      </w:r>
      <w:r w:rsidRPr="00176824">
        <w:rPr>
          <w:rFonts w:hint="cs"/>
        </w:rPr>
        <w:t xml:space="preserve"> </w:t>
      </w:r>
      <w:r w:rsidRPr="00176824">
        <w:rPr>
          <w:rFonts w:hint="cs"/>
          <w:rtl/>
        </w:rPr>
        <w:t>أراد الخصم أحدهما دل على بطلانه ما دل على بطلان كونه جوهراً أو عرضاً. وإن أراد</w:t>
      </w:r>
      <w:r w:rsidRPr="00176824">
        <w:rPr>
          <w:rFonts w:hint="cs"/>
        </w:rPr>
        <w:t xml:space="preserve"> </w:t>
      </w:r>
      <w:r w:rsidRPr="00176824">
        <w:rPr>
          <w:rFonts w:hint="cs"/>
          <w:rtl/>
        </w:rPr>
        <w:t>أمراً غير هذا فهو غير</w:t>
      </w:r>
      <w:r w:rsidRPr="00176824">
        <w:rPr>
          <w:rFonts w:hint="cs"/>
        </w:rPr>
        <w:t xml:space="preserve"> </w:t>
      </w:r>
      <w:r w:rsidRPr="00176824">
        <w:rPr>
          <w:rFonts w:hint="cs"/>
          <w:rtl/>
        </w:rPr>
        <w:t>مفهوم فيكون الحق في إطلاق لفظه لم ينفك عن معنى غير مفهوم</w:t>
      </w:r>
      <w:r w:rsidRPr="00176824">
        <w:rPr>
          <w:rFonts w:hint="cs"/>
        </w:rPr>
        <w:t xml:space="preserve"> </w:t>
      </w:r>
      <w:r w:rsidRPr="00176824">
        <w:rPr>
          <w:rFonts w:hint="cs"/>
          <w:rtl/>
        </w:rPr>
        <w:t>للغة والشرع لا</w:t>
      </w:r>
      <w:r w:rsidRPr="00176824">
        <w:rPr>
          <w:rFonts w:hint="cs"/>
        </w:rPr>
        <w:t xml:space="preserve"> </w:t>
      </w:r>
      <w:r w:rsidRPr="00176824">
        <w:rPr>
          <w:rFonts w:hint="cs"/>
          <w:rtl/>
        </w:rPr>
        <w:t>العقل، فإن قال الخصم إنما أُريد بكونه بجهة معنى سوى هذا فلم</w:t>
      </w:r>
      <w:r w:rsidRPr="00176824">
        <w:rPr>
          <w:rFonts w:hint="cs"/>
        </w:rPr>
        <w:t xml:space="preserve"> </w:t>
      </w:r>
      <w:r w:rsidRPr="00176824">
        <w:rPr>
          <w:rFonts w:hint="cs"/>
          <w:rtl/>
        </w:rPr>
        <w:t>ننكره، ونقول له:</w:t>
      </w:r>
      <w:r w:rsidRPr="00176824">
        <w:rPr>
          <w:rFonts w:hint="cs"/>
        </w:rPr>
        <w:t xml:space="preserve"> </w:t>
      </w:r>
      <w:r w:rsidRPr="00176824">
        <w:rPr>
          <w:rFonts w:hint="cs"/>
          <w:rtl/>
        </w:rPr>
        <w:t>أما لفظك فإنما ننكره من حيث أنه يوهم المفهوم الظاهر منه وهو ما</w:t>
      </w:r>
      <w:r w:rsidRPr="00176824">
        <w:rPr>
          <w:rFonts w:hint="cs"/>
        </w:rPr>
        <w:t xml:space="preserve"> </w:t>
      </w:r>
      <w:r w:rsidRPr="00176824">
        <w:rPr>
          <w:rFonts w:hint="cs"/>
          <w:rtl/>
        </w:rPr>
        <w:t>يعقل الجوهر</w:t>
      </w:r>
      <w:r w:rsidRPr="00176824">
        <w:rPr>
          <w:rFonts w:hint="cs"/>
        </w:rPr>
        <w:t xml:space="preserve"> </w:t>
      </w:r>
      <w:r w:rsidRPr="00176824">
        <w:rPr>
          <w:rFonts w:hint="cs"/>
          <w:rtl/>
        </w:rPr>
        <w:t>والعرض وذلك كذب على الله تعالى. وأما مرادك منه فلست أنكره فإن ما لا</w:t>
      </w:r>
      <w:r w:rsidRPr="00176824">
        <w:rPr>
          <w:rFonts w:hint="cs"/>
        </w:rPr>
        <w:t xml:space="preserve"> </w:t>
      </w:r>
      <w:r w:rsidRPr="00176824">
        <w:rPr>
          <w:rFonts w:hint="cs"/>
          <w:rtl/>
        </w:rPr>
        <w:t>أفهمه كيف أنكره! وعساك تريد به علمه وقدرته وأنا لا أنكر كونه بجهة على معنى أنه</w:t>
      </w:r>
      <w:r w:rsidRPr="00176824">
        <w:rPr>
          <w:rFonts w:hint="cs"/>
        </w:rPr>
        <w:t xml:space="preserve"> </w:t>
      </w:r>
      <w:r w:rsidRPr="00176824">
        <w:rPr>
          <w:rFonts w:hint="cs"/>
          <w:rtl/>
        </w:rPr>
        <w:t>عالم وقادر، فإنك إذا فتحت هذا الباب، وهو أن تريد باللفظ غير ما وضع اللفظ له</w:t>
      </w:r>
      <w:r w:rsidRPr="00176824">
        <w:rPr>
          <w:rFonts w:hint="cs"/>
        </w:rPr>
        <w:t xml:space="preserve"> </w:t>
      </w:r>
      <w:r w:rsidRPr="00176824">
        <w:rPr>
          <w:rFonts w:hint="cs"/>
          <w:rtl/>
        </w:rPr>
        <w:t xml:space="preserve">ويدل عليه في التفاهم لم يكن لما تريد به حصر فلا </w:t>
      </w:r>
      <w:r w:rsidRPr="00176824">
        <w:rPr>
          <w:rFonts w:hint="cs"/>
          <w:rtl/>
        </w:rPr>
        <w:lastRenderedPageBreak/>
        <w:t>أنكره ما لم تعرب عن مرادك</w:t>
      </w:r>
      <w:r w:rsidRPr="00176824">
        <w:rPr>
          <w:rFonts w:hint="cs"/>
        </w:rPr>
        <w:t xml:space="preserve"> </w:t>
      </w:r>
      <w:r w:rsidRPr="00176824">
        <w:rPr>
          <w:rFonts w:hint="cs"/>
          <w:rtl/>
        </w:rPr>
        <w:t>بما</w:t>
      </w:r>
      <w:r w:rsidRPr="00176824">
        <w:rPr>
          <w:rFonts w:hint="cs"/>
        </w:rPr>
        <w:t xml:space="preserve"> </w:t>
      </w:r>
      <w:r w:rsidRPr="00176824">
        <w:rPr>
          <w:rFonts w:hint="cs"/>
          <w:rtl/>
        </w:rPr>
        <w:t>أفهمه من أمر يدل على الحدوث، فإن كان ما يدل على الحدوث فهو في ذاته محال</w:t>
      </w:r>
      <w:r w:rsidRPr="00176824">
        <w:rPr>
          <w:rFonts w:hint="cs"/>
        </w:rPr>
        <w:t xml:space="preserve"> </w:t>
      </w:r>
      <w:r w:rsidRPr="00176824">
        <w:rPr>
          <w:rFonts w:hint="cs"/>
          <w:rtl/>
        </w:rPr>
        <w:t>ويدل</w:t>
      </w:r>
      <w:r w:rsidRPr="00176824">
        <w:rPr>
          <w:rFonts w:hint="cs"/>
        </w:rPr>
        <w:t xml:space="preserve"> </w:t>
      </w:r>
      <w:r w:rsidRPr="00176824">
        <w:rPr>
          <w:rFonts w:hint="cs"/>
          <w:rtl/>
        </w:rPr>
        <w:t>أيضاً على بطلان القول بالجهة، لأن ذلك يطرق الجواز إليه ويحوجه إلى مخصص</w:t>
      </w:r>
      <w:r w:rsidRPr="00176824">
        <w:rPr>
          <w:rFonts w:hint="cs"/>
        </w:rPr>
        <w:t xml:space="preserve"> </w:t>
      </w:r>
      <w:r w:rsidRPr="00176824">
        <w:rPr>
          <w:rFonts w:hint="cs"/>
          <w:rtl/>
        </w:rPr>
        <w:t>يخصصه</w:t>
      </w:r>
      <w:r w:rsidRPr="00176824">
        <w:rPr>
          <w:rFonts w:hint="cs"/>
        </w:rPr>
        <w:t xml:space="preserve"> </w:t>
      </w:r>
      <w:r w:rsidRPr="00176824">
        <w:rPr>
          <w:rFonts w:hint="cs"/>
          <w:rtl/>
        </w:rPr>
        <w:t>بأحد وجوه الجواز وذلك من وجهين، أحدهما: أن الجهة التي تختص به لا تختص</w:t>
      </w:r>
      <w:r w:rsidRPr="00176824">
        <w:rPr>
          <w:rFonts w:hint="cs"/>
        </w:rPr>
        <w:t xml:space="preserve"> </w:t>
      </w:r>
      <w:r w:rsidRPr="00176824">
        <w:rPr>
          <w:rFonts w:hint="cs"/>
          <w:rtl/>
        </w:rPr>
        <w:t>به لذاته،</w:t>
      </w:r>
      <w:r w:rsidRPr="00176824">
        <w:rPr>
          <w:rFonts w:hint="cs"/>
        </w:rPr>
        <w:t xml:space="preserve"> </w:t>
      </w:r>
      <w:r w:rsidRPr="00176824">
        <w:rPr>
          <w:rFonts w:hint="cs"/>
          <w:rtl/>
        </w:rPr>
        <w:t>فإن سائر الجهات متساوية بالاضافة إلى المقابل للجهة، فاختصاصه ببعض</w:t>
      </w:r>
      <w:r w:rsidRPr="00176824">
        <w:rPr>
          <w:rFonts w:hint="cs"/>
        </w:rPr>
        <w:t xml:space="preserve"> </w:t>
      </w:r>
      <w:r w:rsidRPr="00176824">
        <w:rPr>
          <w:rFonts w:hint="cs"/>
          <w:rtl/>
        </w:rPr>
        <w:t>الجهات</w:t>
      </w:r>
      <w:r w:rsidRPr="00176824">
        <w:rPr>
          <w:rFonts w:hint="cs"/>
        </w:rPr>
        <w:t xml:space="preserve"> </w:t>
      </w:r>
      <w:r w:rsidRPr="00176824">
        <w:rPr>
          <w:rFonts w:hint="cs"/>
          <w:rtl/>
        </w:rPr>
        <w:t>المعينة ليس بواجب لذاته بل هو جائز فيحتاج إلى مخصص يخصصه، ويكون</w:t>
      </w:r>
      <w:r w:rsidRPr="00176824">
        <w:rPr>
          <w:rFonts w:hint="cs"/>
        </w:rPr>
        <w:t xml:space="preserve"> </w:t>
      </w:r>
      <w:r w:rsidRPr="00176824">
        <w:rPr>
          <w:rFonts w:hint="cs"/>
          <w:rtl/>
        </w:rPr>
        <w:t>الاختصاص فيه</w:t>
      </w:r>
      <w:r w:rsidRPr="00176824">
        <w:rPr>
          <w:rFonts w:hint="cs"/>
        </w:rPr>
        <w:t xml:space="preserve"> </w:t>
      </w:r>
      <w:r w:rsidRPr="00176824">
        <w:rPr>
          <w:rFonts w:hint="cs"/>
          <w:rtl/>
        </w:rPr>
        <w:t>معنى زائداً على ذاته وما يتطرق الجواز إليه استحال قدمه بل</w:t>
      </w:r>
      <w:r w:rsidRPr="00176824">
        <w:rPr>
          <w:rFonts w:hint="cs"/>
        </w:rPr>
        <w:t xml:space="preserve"> </w:t>
      </w:r>
      <w:r w:rsidRPr="00176824">
        <w:rPr>
          <w:rFonts w:hint="cs"/>
          <w:rtl/>
        </w:rPr>
        <w:t>القديم عبارة عما هو</w:t>
      </w:r>
      <w:r w:rsidRPr="00176824">
        <w:rPr>
          <w:rFonts w:hint="cs"/>
        </w:rPr>
        <w:t xml:space="preserve"> </w:t>
      </w:r>
      <w:r w:rsidRPr="00176824">
        <w:rPr>
          <w:rFonts w:hint="cs"/>
          <w:rtl/>
        </w:rPr>
        <w:t>واجب الوجود من جميع الجهات. فإن قيل اختص بجهة فوق لأنه أشرف الجهات، قلنا أي إنما صارت الجهة جهة فوق</w:t>
      </w:r>
      <w:r w:rsidRPr="00176824">
        <w:rPr>
          <w:rFonts w:hint="cs"/>
        </w:rPr>
        <w:t xml:space="preserve"> </w:t>
      </w:r>
      <w:r w:rsidRPr="00176824">
        <w:rPr>
          <w:rFonts w:hint="cs"/>
          <w:rtl/>
        </w:rPr>
        <w:t>بخلقه العالم في هذا الحيز</w:t>
      </w:r>
      <w:r w:rsidRPr="00176824">
        <w:rPr>
          <w:rFonts w:hint="cs"/>
        </w:rPr>
        <w:t xml:space="preserve"> </w:t>
      </w:r>
      <w:r w:rsidRPr="00176824">
        <w:rPr>
          <w:rFonts w:hint="cs"/>
          <w:rtl/>
        </w:rPr>
        <w:t>الذي خلقه فيه. فقيل خلق العالم لم يكن فوق ولا تحت</w:t>
      </w:r>
      <w:r w:rsidRPr="00176824">
        <w:rPr>
          <w:rFonts w:hint="cs"/>
        </w:rPr>
        <w:t xml:space="preserve"> </w:t>
      </w:r>
      <w:r w:rsidRPr="00176824">
        <w:rPr>
          <w:rFonts w:hint="cs"/>
          <w:rtl/>
        </w:rPr>
        <w:t>أصلاً. إذ هما مشتقان من الرأس</w:t>
      </w:r>
      <w:r w:rsidRPr="00176824">
        <w:rPr>
          <w:rFonts w:hint="cs"/>
        </w:rPr>
        <w:t xml:space="preserve"> </w:t>
      </w:r>
      <w:r w:rsidRPr="00176824">
        <w:rPr>
          <w:rFonts w:hint="cs"/>
          <w:rtl/>
        </w:rPr>
        <w:t>والرجل ولم يكن إذ ذاك حيوان فتسمى الجهة التي</w:t>
      </w:r>
      <w:r w:rsidRPr="00176824">
        <w:rPr>
          <w:rFonts w:hint="cs"/>
        </w:rPr>
        <w:t xml:space="preserve"> </w:t>
      </w:r>
      <w:r w:rsidRPr="00176824">
        <w:rPr>
          <w:rFonts w:hint="cs"/>
          <w:rtl/>
        </w:rPr>
        <w:t>تلي رأسه فوق والمقابل له تحت.</w:t>
      </w:r>
      <w:r w:rsidRPr="00176824">
        <w:rPr>
          <w:rFonts w:hint="cs"/>
        </w:rPr>
        <w:t xml:space="preserve"> </w:t>
      </w:r>
      <w:r w:rsidRPr="00176824">
        <w:rPr>
          <w:rFonts w:hint="cs"/>
          <w:rtl/>
        </w:rPr>
        <w:t>والوجه الثاني أنه لو كان بجهة لكان محاذياً</w:t>
      </w:r>
      <w:r w:rsidRPr="00176824">
        <w:rPr>
          <w:rFonts w:hint="cs"/>
        </w:rPr>
        <w:t xml:space="preserve"> </w:t>
      </w:r>
      <w:r w:rsidRPr="00176824">
        <w:rPr>
          <w:rFonts w:hint="cs"/>
          <w:rtl/>
        </w:rPr>
        <w:t>لجسم العالم، وكل محاذ فإما أصغر منه</w:t>
      </w:r>
      <w:r w:rsidRPr="00176824">
        <w:rPr>
          <w:rFonts w:hint="cs"/>
        </w:rPr>
        <w:t xml:space="preserve"> </w:t>
      </w:r>
      <w:r w:rsidRPr="00176824">
        <w:rPr>
          <w:rFonts w:hint="cs"/>
          <w:rtl/>
        </w:rPr>
        <w:t>وإما أكبر وإما مساو، وكل ذلك يوجب</w:t>
      </w:r>
      <w:r w:rsidRPr="00176824">
        <w:rPr>
          <w:rFonts w:hint="cs"/>
        </w:rPr>
        <w:t xml:space="preserve"> </w:t>
      </w:r>
      <w:r w:rsidRPr="00176824">
        <w:rPr>
          <w:rFonts w:hint="cs"/>
          <w:rtl/>
        </w:rPr>
        <w:t>التقدير بمقدار، وذلك المقدار يجوز في العقل أن</w:t>
      </w:r>
      <w:r w:rsidRPr="00176824">
        <w:rPr>
          <w:rFonts w:hint="cs"/>
        </w:rPr>
        <w:t xml:space="preserve"> </w:t>
      </w:r>
      <w:r w:rsidRPr="00176824">
        <w:rPr>
          <w:rFonts w:hint="cs"/>
          <w:rtl/>
        </w:rPr>
        <w:t>يفرض أصغر منه أو أكبر فيحتاج</w:t>
      </w:r>
      <w:r w:rsidRPr="00176824">
        <w:rPr>
          <w:rFonts w:hint="cs"/>
        </w:rPr>
        <w:t xml:space="preserve"> </w:t>
      </w:r>
      <w:r w:rsidRPr="00176824">
        <w:rPr>
          <w:rFonts w:hint="cs"/>
          <w:rtl/>
        </w:rPr>
        <w:t>إلى مقدار ومخصص. فإن قيل: لو كان الاختصاص بالجهة</w:t>
      </w:r>
      <w:r w:rsidRPr="00176824">
        <w:rPr>
          <w:rFonts w:hint="cs"/>
        </w:rPr>
        <w:t xml:space="preserve"> </w:t>
      </w:r>
      <w:r w:rsidRPr="00176824">
        <w:rPr>
          <w:rFonts w:hint="cs"/>
          <w:rtl/>
        </w:rPr>
        <w:t>يوجب التقدير لكان العرض</w:t>
      </w:r>
      <w:r w:rsidRPr="00176824">
        <w:rPr>
          <w:rFonts w:hint="cs"/>
        </w:rPr>
        <w:t xml:space="preserve"> </w:t>
      </w:r>
      <w:r w:rsidRPr="00176824">
        <w:rPr>
          <w:rFonts w:hint="cs"/>
          <w:rtl/>
        </w:rPr>
        <w:t>مقدراً، قلنا: العرض ليس في جهة بنفسه، بل بتبعيته للجوهر</w:t>
      </w:r>
      <w:r w:rsidRPr="00176824">
        <w:rPr>
          <w:rFonts w:hint="cs"/>
        </w:rPr>
        <w:t xml:space="preserve"> </w:t>
      </w:r>
      <w:r w:rsidRPr="00176824">
        <w:rPr>
          <w:rFonts w:hint="cs"/>
          <w:rtl/>
        </w:rPr>
        <w:t>فلا جرم هو أيضاً</w:t>
      </w:r>
      <w:r w:rsidRPr="00176824">
        <w:rPr>
          <w:rFonts w:hint="cs"/>
        </w:rPr>
        <w:t xml:space="preserve"> </w:t>
      </w:r>
      <w:r w:rsidRPr="00176824">
        <w:rPr>
          <w:rFonts w:hint="cs"/>
          <w:rtl/>
        </w:rPr>
        <w:t>مقدر بالتبعية. فإنا نعلم أنه لا توجد عشرة أعراض إلا في عشرة</w:t>
      </w:r>
      <w:r w:rsidRPr="00176824">
        <w:rPr>
          <w:rFonts w:hint="cs"/>
        </w:rPr>
        <w:t xml:space="preserve"> </w:t>
      </w:r>
      <w:r w:rsidRPr="00176824">
        <w:rPr>
          <w:rFonts w:hint="cs"/>
          <w:rtl/>
        </w:rPr>
        <w:t>جواهر، ولا يتصور</w:t>
      </w:r>
      <w:r w:rsidRPr="00176824">
        <w:rPr>
          <w:rFonts w:hint="cs"/>
        </w:rPr>
        <w:t xml:space="preserve"> </w:t>
      </w:r>
      <w:r w:rsidRPr="00176824">
        <w:rPr>
          <w:rFonts w:hint="cs"/>
          <w:rtl/>
        </w:rPr>
        <w:t>أن يكون في عشرين، فتقدير الأعراض عشرة لازم بطريق التبعية</w:t>
      </w:r>
      <w:r w:rsidRPr="00176824">
        <w:rPr>
          <w:rFonts w:hint="cs"/>
        </w:rPr>
        <w:t xml:space="preserve"> </w:t>
      </w:r>
      <w:r w:rsidRPr="00176824">
        <w:rPr>
          <w:rFonts w:hint="cs"/>
          <w:rtl/>
        </w:rPr>
        <w:t>لتقدير الجواهر، كما</w:t>
      </w:r>
      <w:r w:rsidRPr="00176824">
        <w:rPr>
          <w:rFonts w:hint="cs"/>
        </w:rPr>
        <w:t xml:space="preserve"> </w:t>
      </w:r>
      <w:r w:rsidRPr="00176824">
        <w:rPr>
          <w:rFonts w:hint="cs"/>
          <w:rtl/>
        </w:rPr>
        <w:t>لزم كونه بجهة بطريق التبعية. فإن قيل: فإن لم يكن مخصوصاً</w:t>
      </w:r>
      <w:r w:rsidRPr="00176824">
        <w:rPr>
          <w:rFonts w:hint="cs"/>
        </w:rPr>
        <w:t xml:space="preserve"> </w:t>
      </w:r>
      <w:r w:rsidRPr="00176824">
        <w:rPr>
          <w:rFonts w:hint="cs"/>
          <w:rtl/>
        </w:rPr>
        <w:t>بجهة فوق، فما بال</w:t>
      </w:r>
      <w:r w:rsidRPr="00176824">
        <w:rPr>
          <w:rFonts w:hint="cs"/>
        </w:rPr>
        <w:t xml:space="preserve"> </w:t>
      </w:r>
      <w:r w:rsidRPr="00176824">
        <w:rPr>
          <w:rFonts w:hint="cs"/>
          <w:rtl/>
        </w:rPr>
        <w:t>الوجوه والأيدي ترفع إلى السماء في الأدعية شرعاً وطبعاً، وما</w:t>
      </w:r>
      <w:r w:rsidRPr="00176824">
        <w:rPr>
          <w:rFonts w:hint="cs"/>
        </w:rPr>
        <w:t xml:space="preserve"> </w:t>
      </w:r>
      <w:r w:rsidRPr="00176824">
        <w:rPr>
          <w:rFonts w:hint="cs"/>
          <w:rtl/>
        </w:rPr>
        <w:t>باله صلى الله</w:t>
      </w:r>
      <w:r w:rsidRPr="00176824">
        <w:rPr>
          <w:rFonts w:hint="cs"/>
        </w:rPr>
        <w:t xml:space="preserve"> </w:t>
      </w:r>
      <w:r w:rsidRPr="00176824">
        <w:rPr>
          <w:rFonts w:hint="cs"/>
          <w:rtl/>
        </w:rPr>
        <w:t>عليه وسلم قال للجارية التي قصد إعتاقها فأراد أن يستيقن إيمانها</w:t>
      </w:r>
      <w:r w:rsidRPr="00176824">
        <w:rPr>
          <w:rFonts w:hint="cs"/>
        </w:rPr>
        <w:t xml:space="preserve"> </w:t>
      </w:r>
      <w:r w:rsidRPr="00176824">
        <w:rPr>
          <w:rFonts w:hint="cs"/>
          <w:rtl/>
        </w:rPr>
        <w:t>أين الله</w:t>
      </w:r>
      <w:r w:rsidRPr="00176824">
        <w:rPr>
          <w:rFonts w:hint="cs"/>
        </w:rPr>
        <w:t xml:space="preserve"> </w:t>
      </w:r>
      <w:r w:rsidRPr="00176824">
        <w:rPr>
          <w:rFonts w:hint="cs"/>
          <w:rtl/>
        </w:rPr>
        <w:t>فأشارت إلى السماء فقال إنها مؤمنة ؟ فالجواب عن الأول أن هذا يضاهي قول</w:t>
      </w:r>
      <w:r w:rsidRPr="00176824">
        <w:rPr>
          <w:rFonts w:hint="cs"/>
        </w:rPr>
        <w:t xml:space="preserve"> </w:t>
      </w:r>
      <w:r w:rsidRPr="00176824">
        <w:rPr>
          <w:rFonts w:hint="cs"/>
          <w:rtl/>
        </w:rPr>
        <w:t>القائل: إن لم يكن الله تعالى في الكعبة وهو بيته فما بالنا نحجه ونزوره، وما</w:t>
      </w:r>
      <w:r w:rsidRPr="00176824">
        <w:rPr>
          <w:rFonts w:hint="cs"/>
        </w:rPr>
        <w:t xml:space="preserve"> </w:t>
      </w:r>
      <w:r w:rsidRPr="00176824">
        <w:rPr>
          <w:rFonts w:hint="cs"/>
          <w:rtl/>
        </w:rPr>
        <w:t>بالنا نستقبله في الصلاة ؟ وإن لم يكن في الأرض، فما بالنا نتذلل بوضع وجوهنا</w:t>
      </w:r>
      <w:r w:rsidRPr="00176824">
        <w:rPr>
          <w:rFonts w:hint="cs"/>
        </w:rPr>
        <w:t xml:space="preserve"> </w:t>
      </w:r>
      <w:r w:rsidRPr="00176824">
        <w:rPr>
          <w:rFonts w:hint="cs"/>
          <w:rtl/>
        </w:rPr>
        <w:t>على</w:t>
      </w:r>
      <w:r w:rsidRPr="00176824">
        <w:rPr>
          <w:rFonts w:hint="cs"/>
        </w:rPr>
        <w:t xml:space="preserve"> </w:t>
      </w:r>
      <w:r w:rsidRPr="00176824">
        <w:rPr>
          <w:rFonts w:hint="cs"/>
          <w:rtl/>
        </w:rPr>
        <w:t>الأرض في السجود ؟ وهذا هذيان. بل يقال: قصد الشرع من تعبد الخلق بالكعبة</w:t>
      </w:r>
      <w:r w:rsidRPr="00176824">
        <w:rPr>
          <w:rFonts w:hint="cs"/>
        </w:rPr>
        <w:t xml:space="preserve"> </w:t>
      </w:r>
      <w:r w:rsidRPr="00176824">
        <w:rPr>
          <w:rFonts w:hint="cs"/>
          <w:rtl/>
        </w:rPr>
        <w:t>في</w:t>
      </w:r>
      <w:r w:rsidRPr="00176824">
        <w:rPr>
          <w:rFonts w:hint="cs"/>
        </w:rPr>
        <w:t xml:space="preserve"> </w:t>
      </w:r>
      <w:r w:rsidRPr="00176824">
        <w:rPr>
          <w:rFonts w:hint="cs"/>
          <w:rtl/>
        </w:rPr>
        <w:t>الصلاة ملازمة الثبوت في جهة واحدة، فإن ذلك لا محالة أقرب إلى الخشوع وحضور</w:t>
      </w:r>
      <w:r w:rsidRPr="00176824">
        <w:rPr>
          <w:rFonts w:hint="cs"/>
        </w:rPr>
        <w:t xml:space="preserve"> </w:t>
      </w:r>
      <w:r w:rsidRPr="00176824">
        <w:rPr>
          <w:rFonts w:hint="cs"/>
          <w:rtl/>
        </w:rPr>
        <w:t>القلب</w:t>
      </w:r>
      <w:r w:rsidRPr="00176824">
        <w:rPr>
          <w:rFonts w:hint="cs"/>
        </w:rPr>
        <w:t xml:space="preserve"> </w:t>
      </w:r>
      <w:r w:rsidRPr="00176824">
        <w:rPr>
          <w:rFonts w:hint="cs"/>
          <w:rtl/>
        </w:rPr>
        <w:t>من التردد على الجهات، ثم لما كانت الجهات متساوية من حيث إمكان</w:t>
      </w:r>
      <w:r w:rsidRPr="00176824">
        <w:rPr>
          <w:rFonts w:hint="cs"/>
        </w:rPr>
        <w:t xml:space="preserve"> </w:t>
      </w:r>
      <w:r w:rsidRPr="00176824">
        <w:rPr>
          <w:rFonts w:hint="cs"/>
          <w:rtl/>
        </w:rPr>
        <w:t>الاستقبال خصص</w:t>
      </w:r>
      <w:r w:rsidRPr="00176824">
        <w:rPr>
          <w:rFonts w:hint="cs"/>
        </w:rPr>
        <w:t xml:space="preserve"> </w:t>
      </w:r>
      <w:r w:rsidRPr="00176824">
        <w:rPr>
          <w:rFonts w:hint="cs"/>
          <w:rtl/>
        </w:rPr>
        <w:t>الله بقعة مخصوصة بالتشريف والتعظيم وشرفها بالإضافة إلى نفسه</w:t>
      </w:r>
      <w:r w:rsidRPr="00176824">
        <w:rPr>
          <w:rFonts w:hint="cs"/>
        </w:rPr>
        <w:t xml:space="preserve"> </w:t>
      </w:r>
      <w:r w:rsidRPr="00176824">
        <w:rPr>
          <w:rFonts w:hint="cs"/>
          <w:rtl/>
        </w:rPr>
        <w:t>واستمال القلوب إليها</w:t>
      </w:r>
      <w:r w:rsidRPr="00176824">
        <w:rPr>
          <w:rFonts w:hint="cs"/>
        </w:rPr>
        <w:t xml:space="preserve"> </w:t>
      </w:r>
      <w:r w:rsidRPr="00176824">
        <w:rPr>
          <w:rFonts w:hint="cs"/>
          <w:rtl/>
        </w:rPr>
        <w:t>بتشريفه ليثيب على استقبالها، فكذلك السماء قبلة الدعاء،</w:t>
      </w:r>
      <w:r w:rsidRPr="00176824">
        <w:rPr>
          <w:rFonts w:hint="cs"/>
        </w:rPr>
        <w:t xml:space="preserve"> </w:t>
      </w:r>
      <w:r w:rsidRPr="00176824">
        <w:rPr>
          <w:rFonts w:hint="cs"/>
          <w:rtl/>
        </w:rPr>
        <w:t>كما أن البيت قبلة</w:t>
      </w:r>
      <w:r w:rsidRPr="00176824">
        <w:rPr>
          <w:rFonts w:hint="cs"/>
        </w:rPr>
        <w:t xml:space="preserve"> </w:t>
      </w:r>
      <w:r w:rsidRPr="00176824">
        <w:rPr>
          <w:rFonts w:hint="cs"/>
          <w:rtl/>
        </w:rPr>
        <w:t>الصلاة، والمعبود بالصلاة والمقصود بالدعاء منزه عن الحلول</w:t>
      </w:r>
      <w:r w:rsidRPr="00176824">
        <w:rPr>
          <w:rFonts w:hint="cs"/>
        </w:rPr>
        <w:t xml:space="preserve"> </w:t>
      </w:r>
      <w:r w:rsidRPr="00176824">
        <w:rPr>
          <w:rFonts w:hint="cs"/>
          <w:rtl/>
        </w:rPr>
        <w:t>في البيت والسماء ثم في</w:t>
      </w:r>
      <w:r w:rsidRPr="00176824">
        <w:rPr>
          <w:rFonts w:hint="cs"/>
        </w:rPr>
        <w:t xml:space="preserve"> </w:t>
      </w:r>
      <w:r w:rsidRPr="00176824">
        <w:rPr>
          <w:rFonts w:hint="cs"/>
          <w:rtl/>
        </w:rPr>
        <w:t>الاشارة بالدعاء إلى السماء سر لطيف يعز من يتنبه</w:t>
      </w:r>
      <w:r w:rsidRPr="00176824">
        <w:rPr>
          <w:rFonts w:hint="cs"/>
        </w:rPr>
        <w:t xml:space="preserve"> </w:t>
      </w:r>
      <w:r w:rsidRPr="00176824">
        <w:rPr>
          <w:rFonts w:hint="cs"/>
          <w:rtl/>
        </w:rPr>
        <w:t>لأمثاله، وهو أن نجاة العبد</w:t>
      </w:r>
      <w:r w:rsidRPr="00176824">
        <w:rPr>
          <w:rFonts w:hint="cs"/>
        </w:rPr>
        <w:t xml:space="preserve"> </w:t>
      </w:r>
      <w:r w:rsidRPr="00176824">
        <w:rPr>
          <w:rFonts w:hint="cs"/>
          <w:rtl/>
        </w:rPr>
        <w:t>وفوزه في الآخرة، بأن يتواضع لله تعالى ويعتقد</w:t>
      </w:r>
      <w:r w:rsidRPr="00176824">
        <w:rPr>
          <w:rFonts w:hint="cs"/>
        </w:rPr>
        <w:t xml:space="preserve"> </w:t>
      </w:r>
      <w:r w:rsidRPr="00176824">
        <w:rPr>
          <w:rFonts w:hint="cs"/>
          <w:rtl/>
        </w:rPr>
        <w:t>التعظيم لربه، والتواضع والتعظيم عمل</w:t>
      </w:r>
      <w:r w:rsidRPr="00176824">
        <w:rPr>
          <w:rFonts w:hint="cs"/>
        </w:rPr>
        <w:t xml:space="preserve"> </w:t>
      </w:r>
      <w:r w:rsidRPr="00176824">
        <w:rPr>
          <w:rFonts w:hint="cs"/>
          <w:rtl/>
        </w:rPr>
        <w:t>القلب، وآلته العقل. والجوارح إنما</w:t>
      </w:r>
      <w:r w:rsidRPr="00176824">
        <w:rPr>
          <w:rFonts w:hint="cs"/>
        </w:rPr>
        <w:t xml:space="preserve"> </w:t>
      </w:r>
      <w:r w:rsidRPr="00176824">
        <w:rPr>
          <w:rFonts w:hint="cs"/>
          <w:rtl/>
        </w:rPr>
        <w:t>استعملت لتطهير القلب وتزكيته، فإن القلب خلق</w:t>
      </w:r>
      <w:r w:rsidRPr="00176824">
        <w:rPr>
          <w:rFonts w:hint="cs"/>
        </w:rPr>
        <w:t xml:space="preserve"> </w:t>
      </w:r>
      <w:r w:rsidRPr="00176824">
        <w:rPr>
          <w:rFonts w:hint="cs"/>
          <w:rtl/>
        </w:rPr>
        <w:t>خلقه يتأثر بالمواظبة على أعمال</w:t>
      </w:r>
      <w:r w:rsidRPr="00176824">
        <w:rPr>
          <w:rFonts w:hint="cs"/>
        </w:rPr>
        <w:t xml:space="preserve"> </w:t>
      </w:r>
      <w:r w:rsidRPr="00176824">
        <w:rPr>
          <w:rFonts w:hint="cs"/>
          <w:rtl/>
        </w:rPr>
        <w:t>الجوارح، كما خلقت الجوارح متأثرة لمعتقدات</w:t>
      </w:r>
      <w:r w:rsidRPr="00176824">
        <w:rPr>
          <w:rFonts w:hint="cs"/>
        </w:rPr>
        <w:t xml:space="preserve"> </w:t>
      </w:r>
      <w:r w:rsidRPr="00176824">
        <w:rPr>
          <w:rFonts w:hint="cs"/>
          <w:rtl/>
        </w:rPr>
        <w:t>القلوب، ولما كان المقصود أن يتواضع</w:t>
      </w:r>
      <w:r w:rsidRPr="00176824">
        <w:rPr>
          <w:rFonts w:hint="cs"/>
        </w:rPr>
        <w:t xml:space="preserve"> </w:t>
      </w:r>
      <w:r w:rsidRPr="00176824">
        <w:rPr>
          <w:rFonts w:hint="cs"/>
          <w:rtl/>
        </w:rPr>
        <w:t xml:space="preserve">في نفسه </w:t>
      </w:r>
      <w:r w:rsidRPr="00176824">
        <w:rPr>
          <w:rFonts w:hint="cs"/>
          <w:rtl/>
        </w:rPr>
        <w:lastRenderedPageBreak/>
        <w:t>بعقله وقلبه، بأن يعرف قدره ليعرف بخسة</w:t>
      </w:r>
      <w:r w:rsidRPr="00176824">
        <w:rPr>
          <w:rFonts w:hint="cs"/>
        </w:rPr>
        <w:t xml:space="preserve"> </w:t>
      </w:r>
      <w:r w:rsidRPr="00176824">
        <w:rPr>
          <w:rFonts w:hint="cs"/>
          <w:rtl/>
        </w:rPr>
        <w:t>رتبته في الوجود لجلال الله تعالى وعلوه، وكان من أعظم الأدلة</w:t>
      </w:r>
      <w:r w:rsidRPr="00176824">
        <w:rPr>
          <w:rFonts w:hint="cs"/>
        </w:rPr>
        <w:t xml:space="preserve"> </w:t>
      </w:r>
      <w:r w:rsidRPr="00176824">
        <w:rPr>
          <w:rFonts w:hint="cs"/>
          <w:rtl/>
        </w:rPr>
        <w:t>على خسته الموجبة لتواضعه أنه</w:t>
      </w:r>
      <w:r w:rsidRPr="00176824">
        <w:rPr>
          <w:rFonts w:hint="cs"/>
        </w:rPr>
        <w:t xml:space="preserve"> </w:t>
      </w:r>
      <w:r w:rsidRPr="00176824">
        <w:rPr>
          <w:rFonts w:hint="cs"/>
          <w:rtl/>
        </w:rPr>
        <w:t>مخلوق من تراب، كلف أن يضع على التراب، الذي هو</w:t>
      </w:r>
      <w:r w:rsidRPr="00176824">
        <w:rPr>
          <w:rFonts w:hint="cs"/>
        </w:rPr>
        <w:t xml:space="preserve"> </w:t>
      </w:r>
      <w:r w:rsidRPr="00176824">
        <w:rPr>
          <w:rFonts w:hint="cs"/>
          <w:rtl/>
        </w:rPr>
        <w:t>أذل الأشياء، وجهه الذي هو أعز</w:t>
      </w:r>
      <w:r w:rsidRPr="00176824">
        <w:rPr>
          <w:rFonts w:hint="cs"/>
        </w:rPr>
        <w:t xml:space="preserve"> </w:t>
      </w:r>
      <w:r w:rsidRPr="00176824">
        <w:rPr>
          <w:rFonts w:hint="cs"/>
          <w:rtl/>
        </w:rPr>
        <w:t>الأعضاء، ليستشعر قلبه التواضع بفعل الجبهة في</w:t>
      </w:r>
      <w:r w:rsidRPr="00176824">
        <w:rPr>
          <w:rFonts w:hint="cs"/>
        </w:rPr>
        <w:t xml:space="preserve"> </w:t>
      </w:r>
      <w:r w:rsidRPr="00176824">
        <w:rPr>
          <w:rFonts w:hint="cs"/>
          <w:rtl/>
        </w:rPr>
        <w:t>مماستها الأرض، فيكون البدن</w:t>
      </w:r>
      <w:r w:rsidRPr="00176824">
        <w:rPr>
          <w:rFonts w:hint="cs"/>
        </w:rPr>
        <w:t xml:space="preserve"> </w:t>
      </w:r>
      <w:r w:rsidRPr="00176824">
        <w:rPr>
          <w:rFonts w:hint="cs"/>
          <w:rtl/>
        </w:rPr>
        <w:t>متواضعاً في جسمه وشخصه وصورته بالوجه الممكن فيه</w:t>
      </w:r>
      <w:r w:rsidRPr="00176824">
        <w:rPr>
          <w:rFonts w:hint="cs"/>
        </w:rPr>
        <w:t xml:space="preserve"> </w:t>
      </w:r>
      <w:r w:rsidRPr="00176824">
        <w:rPr>
          <w:rFonts w:hint="cs"/>
          <w:rtl/>
        </w:rPr>
        <w:t>وهو معانقة التراب الوضيع الخسيس</w:t>
      </w:r>
      <w:r w:rsidRPr="00176824">
        <w:rPr>
          <w:rFonts w:hint="cs"/>
        </w:rPr>
        <w:t xml:space="preserve"> </w:t>
      </w:r>
      <w:r w:rsidRPr="00176824">
        <w:rPr>
          <w:rFonts w:hint="cs"/>
          <w:rtl/>
        </w:rPr>
        <w:t>ويكون العقل متواضعاً لربه بما يليق به، وهو</w:t>
      </w:r>
      <w:r w:rsidRPr="00176824">
        <w:rPr>
          <w:rFonts w:hint="cs"/>
        </w:rPr>
        <w:t xml:space="preserve"> </w:t>
      </w:r>
      <w:r w:rsidRPr="00176824">
        <w:rPr>
          <w:rFonts w:hint="cs"/>
          <w:rtl/>
        </w:rPr>
        <w:t>معرفة الضعة وسقوط الرتبة وخسة</w:t>
      </w:r>
      <w:r w:rsidRPr="00176824">
        <w:rPr>
          <w:rFonts w:hint="cs"/>
        </w:rPr>
        <w:t xml:space="preserve"> </w:t>
      </w:r>
      <w:r w:rsidRPr="00176824">
        <w:rPr>
          <w:rFonts w:hint="cs"/>
          <w:rtl/>
        </w:rPr>
        <w:t>المنزلة عند الالتفات إلى ما خلق منه. فكذلك</w:t>
      </w:r>
      <w:r w:rsidRPr="00176824">
        <w:rPr>
          <w:rFonts w:hint="cs"/>
        </w:rPr>
        <w:t xml:space="preserve"> </w:t>
      </w:r>
      <w:r w:rsidRPr="00176824">
        <w:rPr>
          <w:rFonts w:hint="cs"/>
          <w:rtl/>
        </w:rPr>
        <w:t>التعظيم لله تعالى وضيعة على القلب</w:t>
      </w:r>
      <w:r w:rsidRPr="00176824">
        <w:rPr>
          <w:rFonts w:hint="cs"/>
        </w:rPr>
        <w:t xml:space="preserve"> </w:t>
      </w:r>
      <w:r w:rsidRPr="00176824">
        <w:rPr>
          <w:rFonts w:hint="cs"/>
          <w:rtl/>
        </w:rPr>
        <w:t>فيها نجاته، وذلك أيضاً ينبغي أن تشترك فيه</w:t>
      </w:r>
      <w:r w:rsidRPr="00176824">
        <w:rPr>
          <w:rFonts w:hint="cs"/>
        </w:rPr>
        <w:t xml:space="preserve"> </w:t>
      </w:r>
      <w:r w:rsidRPr="00176824">
        <w:rPr>
          <w:rFonts w:hint="cs"/>
          <w:rtl/>
        </w:rPr>
        <w:t>الجوارح، وبالقدر الذي يمكنه أن تحمل</w:t>
      </w:r>
      <w:r w:rsidRPr="00176824">
        <w:rPr>
          <w:rFonts w:hint="cs"/>
        </w:rPr>
        <w:t xml:space="preserve"> </w:t>
      </w:r>
      <w:r w:rsidRPr="00176824">
        <w:rPr>
          <w:rFonts w:hint="cs"/>
          <w:rtl/>
        </w:rPr>
        <w:t>الجوارح، وتعظيم القلب بالإشارة إلى علو</w:t>
      </w:r>
      <w:r w:rsidRPr="00176824">
        <w:rPr>
          <w:rFonts w:hint="cs"/>
        </w:rPr>
        <w:t xml:space="preserve"> </w:t>
      </w:r>
      <w:r w:rsidRPr="00176824">
        <w:rPr>
          <w:rFonts w:hint="cs"/>
          <w:rtl/>
        </w:rPr>
        <w:t>الرتبة على طريق المعرفة والاعتقاد وتعظيم</w:t>
      </w:r>
      <w:r w:rsidRPr="00176824">
        <w:rPr>
          <w:rFonts w:hint="cs"/>
        </w:rPr>
        <w:t xml:space="preserve"> </w:t>
      </w:r>
      <w:r w:rsidRPr="00176824">
        <w:rPr>
          <w:rFonts w:hint="cs"/>
          <w:rtl/>
        </w:rPr>
        <w:t>الجوارح بالإشارة إلى جهة العلو الذي</w:t>
      </w:r>
      <w:r w:rsidRPr="00176824">
        <w:rPr>
          <w:rFonts w:hint="cs"/>
        </w:rPr>
        <w:t xml:space="preserve"> </w:t>
      </w:r>
      <w:r w:rsidRPr="00176824">
        <w:rPr>
          <w:rFonts w:hint="cs"/>
          <w:rtl/>
        </w:rPr>
        <w:t>هو أعلى الجهات وأرفعها في الاعتقادات؛ فإن</w:t>
      </w:r>
      <w:r w:rsidRPr="00176824">
        <w:rPr>
          <w:rFonts w:hint="cs"/>
        </w:rPr>
        <w:t xml:space="preserve"> </w:t>
      </w:r>
      <w:r w:rsidRPr="00176824">
        <w:rPr>
          <w:rFonts w:hint="cs"/>
          <w:rtl/>
        </w:rPr>
        <w:t>غاية تعظيم الجارحة استعمالها في</w:t>
      </w:r>
      <w:r w:rsidRPr="00176824">
        <w:rPr>
          <w:rFonts w:hint="cs"/>
        </w:rPr>
        <w:t xml:space="preserve"> </w:t>
      </w:r>
      <w:r w:rsidRPr="00176824">
        <w:rPr>
          <w:rFonts w:hint="cs"/>
          <w:rtl/>
        </w:rPr>
        <w:t>الجهات، حتى أن من المعتاد المفهوم في المحاورات</w:t>
      </w:r>
      <w:r w:rsidRPr="00176824">
        <w:rPr>
          <w:rFonts w:hint="cs"/>
        </w:rPr>
        <w:t xml:space="preserve"> </w:t>
      </w:r>
      <w:r w:rsidRPr="00176824">
        <w:rPr>
          <w:rFonts w:hint="cs"/>
          <w:rtl/>
        </w:rPr>
        <w:t>أن يفصح الإنسان عن علو رتبة</w:t>
      </w:r>
      <w:r w:rsidRPr="00176824">
        <w:rPr>
          <w:rFonts w:hint="cs"/>
        </w:rPr>
        <w:t xml:space="preserve"> </w:t>
      </w:r>
      <w:r w:rsidRPr="00176824">
        <w:rPr>
          <w:rFonts w:hint="cs"/>
          <w:rtl/>
        </w:rPr>
        <w:t>غيره وعظيم ولايته فيقول: أمره في السماء السابعة،</w:t>
      </w:r>
      <w:r w:rsidRPr="00176824">
        <w:rPr>
          <w:rFonts w:hint="cs"/>
        </w:rPr>
        <w:t xml:space="preserve"> </w:t>
      </w:r>
      <w:r w:rsidRPr="00176824">
        <w:rPr>
          <w:rFonts w:hint="cs"/>
          <w:rtl/>
        </w:rPr>
        <w:t>وهو إنما ينبه على علو</w:t>
      </w:r>
      <w:r w:rsidRPr="00176824">
        <w:rPr>
          <w:rFonts w:hint="cs"/>
        </w:rPr>
        <w:t xml:space="preserve"> </w:t>
      </w:r>
      <w:r w:rsidRPr="00176824">
        <w:rPr>
          <w:rFonts w:hint="cs"/>
          <w:rtl/>
        </w:rPr>
        <w:t>الرتبة ولكن يستعير له علو المكان، وقد يشير برأسه إلى</w:t>
      </w:r>
      <w:r w:rsidRPr="00176824">
        <w:rPr>
          <w:rFonts w:hint="cs"/>
        </w:rPr>
        <w:t xml:space="preserve"> </w:t>
      </w:r>
      <w:r w:rsidRPr="00176824">
        <w:rPr>
          <w:rFonts w:hint="cs"/>
          <w:rtl/>
        </w:rPr>
        <w:t>السماء في تعظيم من يريد</w:t>
      </w:r>
      <w:r w:rsidRPr="00176824">
        <w:rPr>
          <w:rFonts w:hint="cs"/>
        </w:rPr>
        <w:t xml:space="preserve"> </w:t>
      </w:r>
      <w:r w:rsidRPr="00176824">
        <w:rPr>
          <w:rFonts w:hint="cs"/>
          <w:rtl/>
        </w:rPr>
        <w:t>تعظيم أمره، أي أمره في السماء، أي في العلو وتكون السماء</w:t>
      </w:r>
      <w:r w:rsidRPr="00176824">
        <w:rPr>
          <w:rFonts w:hint="cs"/>
        </w:rPr>
        <w:t xml:space="preserve"> </w:t>
      </w:r>
      <w:r w:rsidRPr="00176824">
        <w:rPr>
          <w:rFonts w:hint="cs"/>
          <w:rtl/>
        </w:rPr>
        <w:t>عبارة عن العلو،</w:t>
      </w:r>
      <w:r w:rsidRPr="00176824">
        <w:rPr>
          <w:rFonts w:hint="cs"/>
        </w:rPr>
        <w:t xml:space="preserve"> </w:t>
      </w:r>
      <w:r w:rsidRPr="00176824">
        <w:rPr>
          <w:rFonts w:hint="cs"/>
          <w:rtl/>
        </w:rPr>
        <w:t>فانظر كيف تلطف الشرع بقلوب الخلق وجوارحهم في سياقهم إلى تعظيم</w:t>
      </w:r>
      <w:r w:rsidRPr="00176824">
        <w:rPr>
          <w:rFonts w:hint="cs"/>
        </w:rPr>
        <w:t xml:space="preserve"> </w:t>
      </w:r>
      <w:r w:rsidRPr="00176824">
        <w:rPr>
          <w:rFonts w:hint="cs"/>
          <w:rtl/>
        </w:rPr>
        <w:t>الله وكيف جهل</w:t>
      </w:r>
      <w:r w:rsidRPr="00176824">
        <w:rPr>
          <w:rFonts w:hint="cs"/>
        </w:rPr>
        <w:t xml:space="preserve"> </w:t>
      </w:r>
      <w:r w:rsidRPr="00176824">
        <w:rPr>
          <w:rFonts w:hint="cs"/>
          <w:rtl/>
        </w:rPr>
        <w:t>من قلت بصيرته ولم يلتفت إلا إلى ظواهر الجوارح والأجسام وغفل عن</w:t>
      </w:r>
      <w:r w:rsidRPr="00176824">
        <w:rPr>
          <w:rFonts w:hint="cs"/>
        </w:rPr>
        <w:t xml:space="preserve"> </w:t>
      </w:r>
      <w:r w:rsidRPr="00176824">
        <w:rPr>
          <w:rFonts w:hint="cs"/>
          <w:rtl/>
        </w:rPr>
        <w:t>أسرار القلوب</w:t>
      </w:r>
      <w:r w:rsidRPr="00176824">
        <w:rPr>
          <w:rFonts w:hint="cs"/>
        </w:rPr>
        <w:t xml:space="preserve"> </w:t>
      </w:r>
      <w:r w:rsidRPr="00176824">
        <w:rPr>
          <w:rFonts w:hint="cs"/>
          <w:rtl/>
        </w:rPr>
        <w:t>واستغنائها في التعظيم عن تقدير الجهات، وظن أن الأصل ما يشار إليه</w:t>
      </w:r>
      <w:r w:rsidRPr="00176824">
        <w:rPr>
          <w:rFonts w:hint="cs"/>
        </w:rPr>
        <w:t xml:space="preserve"> </w:t>
      </w:r>
      <w:r w:rsidRPr="00176824">
        <w:rPr>
          <w:rFonts w:hint="cs"/>
          <w:rtl/>
        </w:rPr>
        <w:t>بالجوارح</w:t>
      </w:r>
      <w:r w:rsidRPr="00176824">
        <w:rPr>
          <w:rFonts w:hint="cs"/>
        </w:rPr>
        <w:t xml:space="preserve"> </w:t>
      </w:r>
      <w:r w:rsidRPr="00176824">
        <w:rPr>
          <w:rFonts w:hint="cs"/>
          <w:rtl/>
        </w:rPr>
        <w:t>ولم يعرف أن المظنة الأولى لتعظيم القلب وأن تعظيمه باعتقاد علو الرتبة</w:t>
      </w:r>
      <w:r w:rsidRPr="00176824">
        <w:rPr>
          <w:rFonts w:hint="cs"/>
        </w:rPr>
        <w:t xml:space="preserve"> </w:t>
      </w:r>
      <w:r w:rsidRPr="00176824">
        <w:rPr>
          <w:rFonts w:hint="cs"/>
          <w:rtl/>
        </w:rPr>
        <w:t>لا</w:t>
      </w:r>
      <w:r w:rsidRPr="00176824">
        <w:rPr>
          <w:rFonts w:hint="cs"/>
        </w:rPr>
        <w:t xml:space="preserve"> </w:t>
      </w:r>
      <w:r w:rsidRPr="00176824">
        <w:rPr>
          <w:rFonts w:hint="cs"/>
          <w:rtl/>
        </w:rPr>
        <w:t>باعتقاد علو المكان، وأن الجوارح في ذلك خدم وأتباع يخدمون القلب على الموافقة</w:t>
      </w:r>
      <w:r w:rsidRPr="00176824">
        <w:rPr>
          <w:rFonts w:hint="cs"/>
        </w:rPr>
        <w:t xml:space="preserve"> </w:t>
      </w:r>
      <w:r w:rsidRPr="00176824">
        <w:rPr>
          <w:rFonts w:hint="cs"/>
          <w:rtl/>
        </w:rPr>
        <w:t>في التعظيم بقدر الممكن فيها، ولا يمكن في الجوارح إلا الإشارة إلى الجهات،</w:t>
      </w:r>
      <w:r w:rsidRPr="00176824">
        <w:rPr>
          <w:rFonts w:hint="cs"/>
        </w:rPr>
        <w:t xml:space="preserve"> </w:t>
      </w:r>
      <w:r w:rsidRPr="00176824">
        <w:rPr>
          <w:rFonts w:hint="cs"/>
          <w:rtl/>
        </w:rPr>
        <w:t>فهذا هو</w:t>
      </w:r>
      <w:r w:rsidRPr="00176824">
        <w:rPr>
          <w:rFonts w:hint="cs"/>
        </w:rPr>
        <w:t xml:space="preserve"> </w:t>
      </w:r>
      <w:r w:rsidRPr="00176824">
        <w:rPr>
          <w:rFonts w:hint="cs"/>
          <w:rtl/>
        </w:rPr>
        <w:t>السر في رفع الوجوه إلى السماء عند قصد التعظيم، ويضاف إليه عند الدعاء</w:t>
      </w:r>
      <w:r w:rsidRPr="00176824">
        <w:rPr>
          <w:rFonts w:hint="cs"/>
        </w:rPr>
        <w:t xml:space="preserve"> </w:t>
      </w:r>
      <w:r w:rsidRPr="00176824">
        <w:rPr>
          <w:rFonts w:hint="cs"/>
          <w:rtl/>
        </w:rPr>
        <w:t>أمر آخر</w:t>
      </w:r>
      <w:r w:rsidRPr="00176824">
        <w:rPr>
          <w:rFonts w:hint="cs"/>
        </w:rPr>
        <w:t xml:space="preserve"> </w:t>
      </w:r>
      <w:r w:rsidRPr="00176824">
        <w:rPr>
          <w:rFonts w:hint="cs"/>
          <w:rtl/>
        </w:rPr>
        <w:t>وهو أن الدعاء لا ينفك عن سؤال نعمة من نعم الله تعالى، وخزائن نعمه</w:t>
      </w:r>
      <w:r w:rsidRPr="00176824">
        <w:rPr>
          <w:rFonts w:hint="cs"/>
        </w:rPr>
        <w:t xml:space="preserve"> </w:t>
      </w:r>
      <w:r w:rsidRPr="00176824">
        <w:rPr>
          <w:rFonts w:hint="cs"/>
          <w:rtl/>
        </w:rPr>
        <w:t>السموات، وخزان</w:t>
      </w:r>
      <w:r w:rsidRPr="00176824">
        <w:rPr>
          <w:rFonts w:hint="cs"/>
        </w:rPr>
        <w:t xml:space="preserve"> </w:t>
      </w:r>
      <w:r w:rsidRPr="00176824">
        <w:rPr>
          <w:rFonts w:hint="cs"/>
          <w:rtl/>
        </w:rPr>
        <w:t>أرزاقه الملائكة ومقرهم ملكوت السموات وهم الموكلون بالأرزاق.</w:t>
      </w:r>
      <w:r w:rsidRPr="00176824">
        <w:rPr>
          <w:rFonts w:hint="cs"/>
        </w:rPr>
        <w:t xml:space="preserve"> </w:t>
      </w:r>
      <w:r w:rsidRPr="00176824">
        <w:rPr>
          <w:rFonts w:hint="cs"/>
          <w:rtl/>
        </w:rPr>
        <w:t>وقد قال الله تعالى:</w:t>
      </w:r>
      <w:r w:rsidRPr="00176824">
        <w:t xml:space="preserve"> "</w:t>
      </w:r>
      <w:r w:rsidRPr="00176824">
        <w:rPr>
          <w:rFonts w:hint="cs"/>
          <w:rtl/>
        </w:rPr>
        <w:t>وفي السماء رزقكم وما توعدون". والطبع يتقاضى الإقبال</w:t>
      </w:r>
      <w:r w:rsidRPr="00176824">
        <w:rPr>
          <w:rFonts w:hint="cs"/>
        </w:rPr>
        <w:t xml:space="preserve"> </w:t>
      </w:r>
      <w:r w:rsidRPr="00176824">
        <w:rPr>
          <w:rFonts w:hint="cs"/>
          <w:rtl/>
        </w:rPr>
        <w:t>بالوجه على الخزانة التي هي</w:t>
      </w:r>
      <w:r w:rsidRPr="00176824">
        <w:rPr>
          <w:rFonts w:hint="cs"/>
        </w:rPr>
        <w:t xml:space="preserve"> </w:t>
      </w:r>
      <w:r w:rsidRPr="00176824">
        <w:rPr>
          <w:rFonts w:hint="cs"/>
          <w:rtl/>
        </w:rPr>
        <w:t>مقر الرزق المطلوب، فطلاب الأرزاق من الملوك إذا</w:t>
      </w:r>
      <w:r w:rsidRPr="00176824">
        <w:rPr>
          <w:rFonts w:hint="cs"/>
        </w:rPr>
        <w:t xml:space="preserve"> </w:t>
      </w:r>
      <w:r w:rsidRPr="00176824">
        <w:rPr>
          <w:rFonts w:hint="cs"/>
          <w:rtl/>
        </w:rPr>
        <w:t>أخبروا بتفرقة الأرزاق على باب</w:t>
      </w:r>
      <w:r w:rsidRPr="00176824">
        <w:rPr>
          <w:rFonts w:hint="cs"/>
        </w:rPr>
        <w:t xml:space="preserve"> </w:t>
      </w:r>
      <w:r w:rsidRPr="00176824">
        <w:rPr>
          <w:rFonts w:hint="cs"/>
          <w:rtl/>
        </w:rPr>
        <w:t>الخزانة مالت وجوههم وقلوبهم إلى جهة الخزانة،</w:t>
      </w:r>
      <w:r w:rsidRPr="00176824">
        <w:rPr>
          <w:rFonts w:hint="cs"/>
        </w:rPr>
        <w:t xml:space="preserve"> </w:t>
      </w:r>
      <w:r w:rsidRPr="00176824">
        <w:rPr>
          <w:rFonts w:hint="cs"/>
          <w:rtl/>
        </w:rPr>
        <w:t>وإن لم يعتقدوا أن الملك في الخزانة</w:t>
      </w:r>
      <w:r w:rsidRPr="00176824">
        <w:rPr>
          <w:rFonts w:hint="cs"/>
        </w:rPr>
        <w:t xml:space="preserve"> </w:t>
      </w:r>
      <w:r w:rsidRPr="00176824">
        <w:rPr>
          <w:rFonts w:hint="cs"/>
          <w:rtl/>
        </w:rPr>
        <w:t>فهذا هو محرك وجوه أرباب الدين إلى جهة</w:t>
      </w:r>
      <w:r w:rsidRPr="00176824">
        <w:rPr>
          <w:rFonts w:hint="cs"/>
        </w:rPr>
        <w:t xml:space="preserve"> </w:t>
      </w:r>
      <w:r w:rsidRPr="00176824">
        <w:rPr>
          <w:rFonts w:hint="cs"/>
          <w:rtl/>
        </w:rPr>
        <w:t>السماء طبعاً وشرعاً. فأما العوام فقد يعتقدون أن معبودهم في السماء، فيكون</w:t>
      </w:r>
      <w:r w:rsidRPr="00176824">
        <w:rPr>
          <w:rFonts w:hint="cs"/>
        </w:rPr>
        <w:t xml:space="preserve"> </w:t>
      </w:r>
      <w:r w:rsidRPr="00176824">
        <w:rPr>
          <w:rFonts w:hint="cs"/>
          <w:rtl/>
        </w:rPr>
        <w:t>ذلك أحد أسباب إشاراتهم،</w:t>
      </w:r>
      <w:r w:rsidRPr="00176824">
        <w:rPr>
          <w:rFonts w:hint="cs"/>
        </w:rPr>
        <w:t xml:space="preserve"> </w:t>
      </w:r>
      <w:r w:rsidRPr="00176824">
        <w:rPr>
          <w:rFonts w:hint="cs"/>
          <w:rtl/>
        </w:rPr>
        <w:t>تعالى رب الأرباب عما اعتقد الزائغون علواً كبير. وأما</w:t>
      </w:r>
      <w:r w:rsidRPr="00176824">
        <w:rPr>
          <w:rFonts w:hint="cs"/>
        </w:rPr>
        <w:t xml:space="preserve"> </w:t>
      </w:r>
      <w:r w:rsidRPr="00176824">
        <w:rPr>
          <w:rFonts w:hint="cs"/>
          <w:rtl/>
        </w:rPr>
        <w:t>حكمه صلوات الله عليه</w:t>
      </w:r>
      <w:r w:rsidRPr="00176824">
        <w:rPr>
          <w:rFonts w:hint="cs"/>
        </w:rPr>
        <w:t xml:space="preserve"> </w:t>
      </w:r>
      <w:r w:rsidRPr="00176824">
        <w:rPr>
          <w:rFonts w:hint="cs"/>
          <w:rtl/>
        </w:rPr>
        <w:t>بالإيمان للجارية لما أشارت إلى السماء، فقد انكشف به</w:t>
      </w:r>
      <w:r w:rsidRPr="00176824">
        <w:rPr>
          <w:rFonts w:hint="cs"/>
        </w:rPr>
        <w:t xml:space="preserve"> </w:t>
      </w:r>
      <w:r w:rsidRPr="00176824">
        <w:rPr>
          <w:rFonts w:hint="cs"/>
          <w:rtl/>
        </w:rPr>
        <w:t>أيضاً إذ ظهر أن لا سبيل</w:t>
      </w:r>
      <w:r w:rsidRPr="00176824">
        <w:rPr>
          <w:rFonts w:hint="cs"/>
        </w:rPr>
        <w:t xml:space="preserve"> </w:t>
      </w:r>
      <w:r w:rsidRPr="00176824">
        <w:rPr>
          <w:rFonts w:hint="cs"/>
          <w:rtl/>
        </w:rPr>
        <w:t>للأخرس إلى تفهم علو المرتبة إلا بالإشارة إلى جهة</w:t>
      </w:r>
      <w:r w:rsidRPr="00176824">
        <w:rPr>
          <w:rFonts w:hint="cs"/>
        </w:rPr>
        <w:t xml:space="preserve"> </w:t>
      </w:r>
      <w:r w:rsidRPr="00176824">
        <w:rPr>
          <w:rFonts w:hint="cs"/>
          <w:rtl/>
        </w:rPr>
        <w:t>العلو، فقد كانت خرساء كما حكي،</w:t>
      </w:r>
      <w:r w:rsidRPr="00176824">
        <w:rPr>
          <w:rFonts w:hint="cs"/>
        </w:rPr>
        <w:t xml:space="preserve"> </w:t>
      </w:r>
      <w:r w:rsidRPr="00176824">
        <w:rPr>
          <w:rFonts w:hint="cs"/>
          <w:rtl/>
        </w:rPr>
        <w:t>وقد كان يظن بها أنها من عبدة الأوثان، ومن</w:t>
      </w:r>
      <w:r w:rsidRPr="00176824">
        <w:rPr>
          <w:rFonts w:hint="cs"/>
        </w:rPr>
        <w:t xml:space="preserve"> </w:t>
      </w:r>
      <w:r w:rsidRPr="00176824">
        <w:rPr>
          <w:rFonts w:hint="cs"/>
          <w:rtl/>
        </w:rPr>
        <w:t>يعتقد اله في بيت الأصنام فاستنطقت عن</w:t>
      </w:r>
      <w:r w:rsidRPr="00176824">
        <w:rPr>
          <w:rFonts w:hint="cs"/>
        </w:rPr>
        <w:t xml:space="preserve"> </w:t>
      </w:r>
      <w:r w:rsidRPr="00176824">
        <w:rPr>
          <w:rFonts w:hint="cs"/>
          <w:rtl/>
        </w:rPr>
        <w:t>معتقدها فعرفت بالإشارة إلى السماء أن</w:t>
      </w:r>
      <w:r w:rsidRPr="00176824">
        <w:rPr>
          <w:rFonts w:hint="cs"/>
        </w:rPr>
        <w:t xml:space="preserve"> </w:t>
      </w:r>
      <w:r w:rsidRPr="00176824">
        <w:rPr>
          <w:rFonts w:hint="cs"/>
          <w:rtl/>
        </w:rPr>
        <w:t>معبودها ليس في بيوت الأصنام كما يعتقدوه</w:t>
      </w:r>
      <w:r w:rsidRPr="00176824">
        <w:rPr>
          <w:rFonts w:hint="cs"/>
        </w:rPr>
        <w:t xml:space="preserve"> </w:t>
      </w:r>
      <w:r w:rsidRPr="00176824">
        <w:rPr>
          <w:rFonts w:hint="cs"/>
          <w:rtl/>
        </w:rPr>
        <w:t xml:space="preserve">أولئك. فإن قيل فنفي الجهة </w:t>
      </w:r>
      <w:r w:rsidRPr="00176824">
        <w:rPr>
          <w:rFonts w:hint="cs"/>
          <w:rtl/>
        </w:rPr>
        <w:lastRenderedPageBreak/>
        <w:t>يؤدي إلى</w:t>
      </w:r>
      <w:r w:rsidRPr="00176824">
        <w:rPr>
          <w:rFonts w:hint="cs"/>
        </w:rPr>
        <w:t xml:space="preserve"> </w:t>
      </w:r>
      <w:r w:rsidRPr="00176824">
        <w:rPr>
          <w:rFonts w:hint="cs"/>
          <w:rtl/>
        </w:rPr>
        <w:t>المحال، وهو إثبات موجود تخلو عنه الجهات الست</w:t>
      </w:r>
      <w:r w:rsidRPr="00176824">
        <w:rPr>
          <w:rFonts w:hint="cs"/>
        </w:rPr>
        <w:t xml:space="preserve"> </w:t>
      </w:r>
      <w:r w:rsidRPr="00176824">
        <w:rPr>
          <w:rFonts w:hint="cs"/>
          <w:rtl/>
        </w:rPr>
        <w:t>ويكون لا داخل العالم ولا خارجه</w:t>
      </w:r>
      <w:r w:rsidRPr="00176824">
        <w:rPr>
          <w:rFonts w:hint="cs"/>
        </w:rPr>
        <w:t xml:space="preserve"> </w:t>
      </w:r>
      <w:r w:rsidRPr="00176824">
        <w:rPr>
          <w:rFonts w:hint="cs"/>
          <w:rtl/>
        </w:rPr>
        <w:t>ولا متصلاً به، ولا منفصلاً عنه، وذلك محال، قلنا:</w:t>
      </w:r>
      <w:r w:rsidRPr="00176824">
        <w:rPr>
          <w:rFonts w:hint="cs"/>
        </w:rPr>
        <w:t xml:space="preserve"> </w:t>
      </w:r>
      <w:r w:rsidRPr="00176824">
        <w:rPr>
          <w:rFonts w:hint="cs"/>
          <w:rtl/>
        </w:rPr>
        <w:t>مسلم أن كل موجود يقبل</w:t>
      </w:r>
      <w:r w:rsidRPr="00176824">
        <w:rPr>
          <w:rFonts w:hint="cs"/>
        </w:rPr>
        <w:t xml:space="preserve"> </w:t>
      </w:r>
      <w:r w:rsidRPr="00176824">
        <w:rPr>
          <w:rFonts w:hint="cs"/>
          <w:rtl/>
        </w:rPr>
        <w:t>الاتصال فوجوده لا متصلاً ولا منفصلاً محال، وإن كان موجود</w:t>
      </w:r>
      <w:r w:rsidRPr="00176824">
        <w:rPr>
          <w:rFonts w:hint="cs"/>
        </w:rPr>
        <w:t xml:space="preserve"> </w:t>
      </w:r>
      <w:r w:rsidRPr="00176824">
        <w:rPr>
          <w:rFonts w:hint="cs"/>
          <w:rtl/>
        </w:rPr>
        <w:t>يقبل الاختصاص</w:t>
      </w:r>
      <w:r w:rsidRPr="00176824">
        <w:rPr>
          <w:rFonts w:hint="cs"/>
        </w:rPr>
        <w:t xml:space="preserve"> </w:t>
      </w:r>
      <w:r w:rsidRPr="00176824">
        <w:rPr>
          <w:rFonts w:hint="cs"/>
          <w:rtl/>
        </w:rPr>
        <w:t>بالجهة فوجوده مع خلو الجهات الست عنه محال، فإما موجود لا يقبل</w:t>
      </w:r>
      <w:r w:rsidRPr="00176824">
        <w:rPr>
          <w:rFonts w:hint="cs"/>
        </w:rPr>
        <w:t xml:space="preserve"> </w:t>
      </w:r>
      <w:r w:rsidRPr="00176824">
        <w:rPr>
          <w:rFonts w:hint="cs"/>
          <w:rtl/>
        </w:rPr>
        <w:t>الاتصال، ولا</w:t>
      </w:r>
      <w:r w:rsidRPr="00176824">
        <w:rPr>
          <w:rFonts w:hint="cs"/>
        </w:rPr>
        <w:t xml:space="preserve"> </w:t>
      </w:r>
      <w:r w:rsidRPr="00176824">
        <w:rPr>
          <w:rFonts w:hint="cs"/>
          <w:rtl/>
        </w:rPr>
        <w:t>الاختصاص بالجهة فخلو عن طرفي النقيض غير محال، وهو كقول القائل</w:t>
      </w:r>
      <w:r w:rsidRPr="00176824">
        <w:rPr>
          <w:rFonts w:hint="cs"/>
        </w:rPr>
        <w:t xml:space="preserve"> </w:t>
      </w:r>
      <w:r w:rsidRPr="00176824">
        <w:rPr>
          <w:rFonts w:hint="cs"/>
          <w:rtl/>
        </w:rPr>
        <w:t>يستحيل موجود</w:t>
      </w:r>
      <w:r w:rsidRPr="00176824">
        <w:rPr>
          <w:rFonts w:hint="cs"/>
        </w:rPr>
        <w:t xml:space="preserve"> </w:t>
      </w:r>
      <w:r w:rsidRPr="00176824">
        <w:rPr>
          <w:rFonts w:hint="cs"/>
          <w:rtl/>
        </w:rPr>
        <w:t>لا يكون عاجزاً ولا قادراً ولا عالماً ولا جاهلاً فإن أحد المتضادين</w:t>
      </w:r>
      <w:r w:rsidRPr="00176824">
        <w:rPr>
          <w:rFonts w:hint="cs"/>
        </w:rPr>
        <w:t xml:space="preserve"> </w:t>
      </w:r>
      <w:r w:rsidRPr="00176824">
        <w:rPr>
          <w:rFonts w:hint="cs"/>
          <w:rtl/>
        </w:rPr>
        <w:t>لا يخلو</w:t>
      </w:r>
      <w:r w:rsidRPr="00176824">
        <w:rPr>
          <w:rFonts w:hint="cs"/>
        </w:rPr>
        <w:t xml:space="preserve"> </w:t>
      </w:r>
      <w:r w:rsidRPr="00176824">
        <w:rPr>
          <w:rFonts w:hint="cs"/>
          <w:rtl/>
        </w:rPr>
        <w:t>الشيء عنه، فيقال له إن كان ذلك الشيء قابلاً للمتضادين فيستحيل خلوه</w:t>
      </w:r>
      <w:r w:rsidRPr="00176824">
        <w:rPr>
          <w:rFonts w:hint="cs"/>
        </w:rPr>
        <w:t xml:space="preserve"> </w:t>
      </w:r>
      <w:r w:rsidRPr="00176824">
        <w:rPr>
          <w:rFonts w:hint="cs"/>
          <w:rtl/>
        </w:rPr>
        <w:t>عنهما</w:t>
      </w:r>
      <w:r w:rsidRPr="00176824">
        <w:rPr>
          <w:rFonts w:hint="cs"/>
        </w:rPr>
        <w:t xml:space="preserve"> </w:t>
      </w:r>
      <w:r w:rsidRPr="00176824">
        <w:rPr>
          <w:rFonts w:hint="cs"/>
          <w:rtl/>
        </w:rPr>
        <w:t>وأما الجماد الذي لا يقبل واحداً منهما لأنه فقد شرطهما وهو الحياة، فخلوه</w:t>
      </w:r>
      <w:r w:rsidRPr="00176824">
        <w:rPr>
          <w:rFonts w:hint="cs"/>
        </w:rPr>
        <w:t xml:space="preserve"> </w:t>
      </w:r>
      <w:r w:rsidRPr="00176824">
        <w:rPr>
          <w:rFonts w:hint="cs"/>
          <w:rtl/>
        </w:rPr>
        <w:t>عنهما ليس بمحال. فكذلك شرط الاتصال والاختصاص بالجهات التحيز والقيام</w:t>
      </w:r>
      <w:r w:rsidRPr="00176824">
        <w:rPr>
          <w:rFonts w:hint="cs"/>
        </w:rPr>
        <w:t xml:space="preserve"> </w:t>
      </w:r>
      <w:r w:rsidRPr="00176824">
        <w:rPr>
          <w:rFonts w:hint="cs"/>
          <w:rtl/>
        </w:rPr>
        <w:t>بالمتحيز.</w:t>
      </w:r>
      <w:r w:rsidRPr="00176824">
        <w:rPr>
          <w:rFonts w:hint="cs"/>
        </w:rPr>
        <w:t xml:space="preserve"> </w:t>
      </w:r>
      <w:r w:rsidRPr="00176824">
        <w:rPr>
          <w:rFonts w:hint="cs"/>
          <w:rtl/>
        </w:rPr>
        <w:t>فإذا فقد هذا لم يستحل الخلق عن متضادته فرجع النظر إذاً إلى أن</w:t>
      </w:r>
      <w:r w:rsidRPr="00176824">
        <w:rPr>
          <w:rFonts w:hint="cs"/>
        </w:rPr>
        <w:t xml:space="preserve"> </w:t>
      </w:r>
      <w:r w:rsidRPr="00176824">
        <w:rPr>
          <w:rFonts w:hint="cs"/>
          <w:rtl/>
        </w:rPr>
        <w:t>موجوداً ليس</w:t>
      </w:r>
      <w:r w:rsidRPr="00176824">
        <w:rPr>
          <w:rFonts w:hint="cs"/>
        </w:rPr>
        <w:t xml:space="preserve"> </w:t>
      </w:r>
      <w:r w:rsidRPr="00176824">
        <w:rPr>
          <w:rFonts w:hint="cs"/>
          <w:rtl/>
        </w:rPr>
        <w:t>بمتحيز، ولا هو في متحيز، بل هو فاقد شرط الاتصال، والاختصاص هل هو</w:t>
      </w:r>
      <w:r w:rsidRPr="00176824">
        <w:rPr>
          <w:rFonts w:hint="cs"/>
        </w:rPr>
        <w:t xml:space="preserve"> </w:t>
      </w:r>
      <w:r w:rsidRPr="00176824">
        <w:rPr>
          <w:rFonts w:hint="cs"/>
          <w:rtl/>
        </w:rPr>
        <w:t>محال أم لا ؟</w:t>
      </w:r>
      <w:r w:rsidRPr="00176824">
        <w:rPr>
          <w:rFonts w:hint="cs"/>
        </w:rPr>
        <w:t xml:space="preserve"> </w:t>
      </w:r>
      <w:r w:rsidRPr="00176824">
        <w:rPr>
          <w:rFonts w:hint="cs"/>
          <w:rtl/>
        </w:rPr>
        <w:t>فإن زعم الخصم أن ذلك محال وجوده فقد دللنا عليه بأنه مهما بان،</w:t>
      </w:r>
      <w:r w:rsidRPr="00176824">
        <w:rPr>
          <w:rFonts w:hint="cs"/>
        </w:rPr>
        <w:t xml:space="preserve"> </w:t>
      </w:r>
      <w:r w:rsidRPr="00176824">
        <w:rPr>
          <w:rFonts w:hint="cs"/>
          <w:rtl/>
        </w:rPr>
        <w:t>أن كل متحيز حادث</w:t>
      </w:r>
      <w:r w:rsidRPr="00176824">
        <w:rPr>
          <w:rFonts w:hint="cs"/>
        </w:rPr>
        <w:t xml:space="preserve"> </w:t>
      </w:r>
      <w:r w:rsidRPr="00176824">
        <w:rPr>
          <w:rFonts w:hint="cs"/>
          <w:rtl/>
        </w:rPr>
        <w:t>وأن كل حادث يفتقر إلى فاعل ليس بحادث فقد لزم بالضرورة من</w:t>
      </w:r>
      <w:r w:rsidRPr="00176824">
        <w:rPr>
          <w:rFonts w:hint="cs"/>
        </w:rPr>
        <w:t xml:space="preserve"> </w:t>
      </w:r>
      <w:r w:rsidRPr="00176824">
        <w:rPr>
          <w:rFonts w:hint="cs"/>
          <w:rtl/>
        </w:rPr>
        <w:t>هاتين المقدمتين ثبوت</w:t>
      </w:r>
      <w:r w:rsidRPr="00176824">
        <w:rPr>
          <w:rFonts w:hint="cs"/>
        </w:rPr>
        <w:t xml:space="preserve"> </w:t>
      </w:r>
      <w:r w:rsidRPr="00176824">
        <w:rPr>
          <w:rFonts w:hint="cs"/>
          <w:rtl/>
        </w:rPr>
        <w:t>موجود ليس بمتحيز. أما الأصلان فقد أتبتناهما وأما الدعوى</w:t>
      </w:r>
      <w:r w:rsidRPr="00176824">
        <w:rPr>
          <w:rFonts w:hint="cs"/>
        </w:rPr>
        <w:t xml:space="preserve"> </w:t>
      </w:r>
      <w:r w:rsidRPr="00176824">
        <w:rPr>
          <w:rFonts w:hint="cs"/>
          <w:rtl/>
        </w:rPr>
        <w:t>اللازمة منهما فلا سبيل</w:t>
      </w:r>
      <w:r w:rsidRPr="00176824">
        <w:rPr>
          <w:rFonts w:hint="cs"/>
        </w:rPr>
        <w:t xml:space="preserve"> </w:t>
      </w:r>
      <w:r w:rsidRPr="00176824">
        <w:rPr>
          <w:rFonts w:hint="cs"/>
          <w:rtl/>
        </w:rPr>
        <w:t>إلى جحدها مع الإقرار بالأصلين. فإن قال الخصم إن مثل</w:t>
      </w:r>
      <w:r w:rsidRPr="00176824">
        <w:rPr>
          <w:rFonts w:hint="cs"/>
        </w:rPr>
        <w:t xml:space="preserve"> </w:t>
      </w:r>
      <w:r w:rsidRPr="00176824">
        <w:rPr>
          <w:rFonts w:hint="cs"/>
          <w:rtl/>
        </w:rPr>
        <w:t>هذا الموجود الذي ساق دليلكم</w:t>
      </w:r>
      <w:r w:rsidRPr="00176824">
        <w:rPr>
          <w:rFonts w:hint="cs"/>
        </w:rPr>
        <w:t xml:space="preserve"> </w:t>
      </w:r>
      <w:r w:rsidRPr="00176824">
        <w:rPr>
          <w:rFonts w:hint="cs"/>
          <w:rtl/>
        </w:rPr>
        <w:t>إلى إثباته غير مفهوم، فيقال له ما الذي أردت</w:t>
      </w:r>
      <w:r w:rsidRPr="00176824">
        <w:rPr>
          <w:rFonts w:hint="cs"/>
        </w:rPr>
        <w:t xml:space="preserve"> </w:t>
      </w:r>
      <w:r w:rsidRPr="00176824">
        <w:rPr>
          <w:rFonts w:hint="cs"/>
          <w:rtl/>
        </w:rPr>
        <w:t>بقولك غير مفهوم فإن أردت به أنه غير</w:t>
      </w:r>
      <w:r w:rsidRPr="00176824">
        <w:rPr>
          <w:rFonts w:hint="cs"/>
        </w:rPr>
        <w:t xml:space="preserve"> </w:t>
      </w:r>
      <w:r w:rsidRPr="00176824">
        <w:rPr>
          <w:rFonts w:hint="cs"/>
          <w:rtl/>
        </w:rPr>
        <w:t>متخيل ولا متصور ولا داخل في الوهم فقد</w:t>
      </w:r>
      <w:r w:rsidRPr="00176824">
        <w:rPr>
          <w:rFonts w:hint="cs"/>
        </w:rPr>
        <w:t xml:space="preserve"> </w:t>
      </w:r>
      <w:r w:rsidRPr="00176824">
        <w:rPr>
          <w:rFonts w:hint="cs"/>
          <w:rtl/>
        </w:rPr>
        <w:t>صدقت، فإنه لا يدخل في الوهم والتصور</w:t>
      </w:r>
      <w:r w:rsidRPr="00176824">
        <w:rPr>
          <w:rFonts w:hint="cs"/>
        </w:rPr>
        <w:t xml:space="preserve"> </w:t>
      </w:r>
      <w:r w:rsidRPr="00176824">
        <w:rPr>
          <w:rFonts w:hint="cs"/>
          <w:rtl/>
        </w:rPr>
        <w:t>والخيال إلا جسم له لون وقدر، فالمنفك عن</w:t>
      </w:r>
      <w:r w:rsidRPr="00176824">
        <w:rPr>
          <w:rFonts w:hint="cs"/>
        </w:rPr>
        <w:t xml:space="preserve"> </w:t>
      </w:r>
      <w:r w:rsidRPr="00176824">
        <w:rPr>
          <w:rFonts w:hint="cs"/>
          <w:rtl/>
        </w:rPr>
        <w:t>اللون والقدر لا يتصوره الخيال، فإن الخيال قد أنس بالمبصرات</w:t>
      </w:r>
      <w:r w:rsidRPr="00176824">
        <w:rPr>
          <w:rFonts w:hint="cs"/>
        </w:rPr>
        <w:t xml:space="preserve"> </w:t>
      </w:r>
      <w:r w:rsidRPr="00176824">
        <w:rPr>
          <w:rFonts w:hint="cs"/>
          <w:rtl/>
        </w:rPr>
        <w:t>فلا يتوهم الشيء إلا على</w:t>
      </w:r>
      <w:r w:rsidRPr="00176824">
        <w:rPr>
          <w:rFonts w:hint="cs"/>
        </w:rPr>
        <w:t xml:space="preserve"> </w:t>
      </w:r>
      <w:r w:rsidRPr="00176824">
        <w:rPr>
          <w:rFonts w:hint="cs"/>
          <w:rtl/>
        </w:rPr>
        <w:t>وفق مرآه ولا يستطيع أن يتوهم ما لا يوافقه. وإن أراد</w:t>
      </w:r>
      <w:r w:rsidRPr="00176824">
        <w:rPr>
          <w:rFonts w:hint="cs"/>
        </w:rPr>
        <w:t xml:space="preserve"> </w:t>
      </w:r>
      <w:r w:rsidRPr="00176824">
        <w:rPr>
          <w:rFonts w:hint="cs"/>
          <w:rtl/>
        </w:rPr>
        <w:t>الخصم أنه ليس بمعقول، أي ليس</w:t>
      </w:r>
      <w:r w:rsidRPr="00176824">
        <w:rPr>
          <w:rFonts w:hint="cs"/>
        </w:rPr>
        <w:t xml:space="preserve"> </w:t>
      </w:r>
      <w:r w:rsidRPr="00176824">
        <w:rPr>
          <w:rFonts w:hint="cs"/>
          <w:rtl/>
        </w:rPr>
        <w:t>بمعلوم بدليل العقل فهو محاذ إذا قدمنا الدليل</w:t>
      </w:r>
      <w:r w:rsidRPr="00176824">
        <w:rPr>
          <w:rFonts w:hint="cs"/>
        </w:rPr>
        <w:t xml:space="preserve"> </w:t>
      </w:r>
      <w:r w:rsidRPr="00176824">
        <w:rPr>
          <w:rFonts w:hint="cs"/>
          <w:rtl/>
        </w:rPr>
        <w:t>على ثبوته ولا معنى للمعقول إلا ما</w:t>
      </w:r>
      <w:r w:rsidRPr="00176824">
        <w:rPr>
          <w:rFonts w:hint="cs"/>
        </w:rPr>
        <w:t xml:space="preserve"> </w:t>
      </w:r>
      <w:r w:rsidRPr="00176824">
        <w:rPr>
          <w:rFonts w:hint="cs"/>
          <w:rtl/>
        </w:rPr>
        <w:t>اضطر العقل إلى الأذعان للتصديق به بموجب</w:t>
      </w:r>
      <w:r w:rsidRPr="00176824">
        <w:rPr>
          <w:rFonts w:hint="cs"/>
        </w:rPr>
        <w:t xml:space="preserve"> </w:t>
      </w:r>
      <w:r w:rsidRPr="00176824">
        <w:rPr>
          <w:rFonts w:hint="cs"/>
          <w:rtl/>
        </w:rPr>
        <w:t>الدليل الذي لا يمكن مخالفته. وقد تحقق</w:t>
      </w:r>
      <w:r w:rsidRPr="00176824">
        <w:rPr>
          <w:rFonts w:hint="cs"/>
        </w:rPr>
        <w:t xml:space="preserve"> </w:t>
      </w:r>
      <w:r w:rsidRPr="00176824">
        <w:rPr>
          <w:rFonts w:hint="cs"/>
          <w:rtl/>
        </w:rPr>
        <w:t>هذا، فإن قال الخصم فما لا يتصور في</w:t>
      </w:r>
      <w:r w:rsidRPr="00176824">
        <w:rPr>
          <w:rFonts w:hint="cs"/>
        </w:rPr>
        <w:t xml:space="preserve"> </w:t>
      </w:r>
      <w:r w:rsidRPr="00176824">
        <w:rPr>
          <w:rFonts w:hint="cs"/>
          <w:rtl/>
        </w:rPr>
        <w:t>الخيال لا وجود له، فلنحكم بأن الخيال لا وجود</w:t>
      </w:r>
      <w:r w:rsidRPr="00176824">
        <w:rPr>
          <w:rFonts w:hint="cs"/>
        </w:rPr>
        <w:t xml:space="preserve"> </w:t>
      </w:r>
      <w:r w:rsidRPr="00176824">
        <w:rPr>
          <w:rFonts w:hint="cs"/>
          <w:rtl/>
        </w:rPr>
        <w:t>له في نفسه، فإن الخيال نفسه لا</w:t>
      </w:r>
      <w:r w:rsidRPr="00176824">
        <w:rPr>
          <w:rFonts w:hint="cs"/>
        </w:rPr>
        <w:t xml:space="preserve"> </w:t>
      </w:r>
      <w:r w:rsidRPr="00176824">
        <w:rPr>
          <w:rFonts w:hint="cs"/>
          <w:rtl/>
        </w:rPr>
        <w:t>يدخل في الخيال والرؤية لا تدخل في الخيال وكذلك</w:t>
      </w:r>
      <w:r w:rsidRPr="00176824">
        <w:rPr>
          <w:rFonts w:hint="cs"/>
        </w:rPr>
        <w:t xml:space="preserve"> </w:t>
      </w:r>
      <w:r w:rsidRPr="00176824">
        <w:rPr>
          <w:rFonts w:hint="cs"/>
          <w:rtl/>
        </w:rPr>
        <w:t>العلم والقدرة، وكذلك الصوت</w:t>
      </w:r>
      <w:r w:rsidRPr="00176824">
        <w:rPr>
          <w:rFonts w:hint="cs"/>
        </w:rPr>
        <w:t xml:space="preserve"> </w:t>
      </w:r>
      <w:r w:rsidRPr="00176824">
        <w:rPr>
          <w:rFonts w:hint="cs"/>
          <w:rtl/>
        </w:rPr>
        <w:t>والرائحة ولو كلف الوهم أن يتحقق ذاتاً للصوت لقدر له</w:t>
      </w:r>
      <w:r w:rsidRPr="00176824">
        <w:rPr>
          <w:rFonts w:hint="cs"/>
        </w:rPr>
        <w:t xml:space="preserve"> </w:t>
      </w:r>
      <w:r w:rsidRPr="00176824">
        <w:rPr>
          <w:rFonts w:hint="cs"/>
          <w:rtl/>
        </w:rPr>
        <w:t>لوناً ومقداراً وتصوره</w:t>
      </w:r>
      <w:r w:rsidRPr="00176824">
        <w:rPr>
          <w:rFonts w:hint="cs"/>
        </w:rPr>
        <w:t xml:space="preserve"> </w:t>
      </w:r>
      <w:r w:rsidRPr="00176824">
        <w:rPr>
          <w:rFonts w:hint="cs"/>
          <w:rtl/>
        </w:rPr>
        <w:t>كذلك. وهكذا جميع أحوال النفس، من الخجل والوجل والفسق</w:t>
      </w:r>
      <w:r w:rsidRPr="00176824">
        <w:rPr>
          <w:rFonts w:hint="cs"/>
        </w:rPr>
        <w:t xml:space="preserve"> </w:t>
      </w:r>
      <w:r w:rsidRPr="00176824">
        <w:rPr>
          <w:rFonts w:hint="cs"/>
          <w:rtl/>
        </w:rPr>
        <w:t>والغضب والفرح والحزن</w:t>
      </w:r>
      <w:r w:rsidRPr="00176824">
        <w:rPr>
          <w:rFonts w:hint="cs"/>
        </w:rPr>
        <w:t xml:space="preserve"> </w:t>
      </w:r>
      <w:r w:rsidRPr="00176824">
        <w:rPr>
          <w:rFonts w:hint="cs"/>
          <w:rtl/>
        </w:rPr>
        <w:t>والعجب، فمن يدرك بالضرورة هذه الأحوال من نفسه ويسوم خياله</w:t>
      </w:r>
      <w:r w:rsidRPr="00176824">
        <w:rPr>
          <w:rFonts w:hint="cs"/>
        </w:rPr>
        <w:t xml:space="preserve"> </w:t>
      </w:r>
      <w:r w:rsidRPr="00176824">
        <w:rPr>
          <w:rFonts w:hint="cs"/>
          <w:rtl/>
        </w:rPr>
        <w:t>أن يتحقق ذات هذه</w:t>
      </w:r>
      <w:r w:rsidRPr="00176824">
        <w:rPr>
          <w:rFonts w:hint="cs"/>
        </w:rPr>
        <w:t xml:space="preserve"> </w:t>
      </w:r>
      <w:r w:rsidRPr="00176824">
        <w:rPr>
          <w:rFonts w:hint="cs"/>
          <w:rtl/>
        </w:rPr>
        <w:t>الأحوال فنجده يقصر عنه إلا بتقدير خطأ ثم ينكر بعد ذلك وجود</w:t>
      </w:r>
      <w:r w:rsidRPr="00176824">
        <w:rPr>
          <w:rFonts w:hint="cs"/>
        </w:rPr>
        <w:t xml:space="preserve"> </w:t>
      </w:r>
      <w:r w:rsidRPr="00176824">
        <w:rPr>
          <w:rFonts w:hint="cs"/>
          <w:rtl/>
        </w:rPr>
        <w:t>موجود لا يدخل في</w:t>
      </w:r>
      <w:r w:rsidRPr="00176824">
        <w:rPr>
          <w:rFonts w:hint="cs"/>
        </w:rPr>
        <w:t xml:space="preserve"> </w:t>
      </w:r>
      <w:r w:rsidRPr="00176824">
        <w:rPr>
          <w:rFonts w:hint="cs"/>
          <w:rtl/>
        </w:rPr>
        <w:t>خياله فهذا سبيل كشف الغطاء عن المسألة. وقد جاوزنا حد الاختصار</w:t>
      </w:r>
      <w:r w:rsidRPr="00176824">
        <w:rPr>
          <w:rFonts w:hint="cs"/>
        </w:rPr>
        <w:t xml:space="preserve"> </w:t>
      </w:r>
      <w:r w:rsidRPr="00176824">
        <w:rPr>
          <w:rFonts w:hint="cs"/>
          <w:rtl/>
        </w:rPr>
        <w:t>ولكن المعتقدات</w:t>
      </w:r>
      <w:r w:rsidRPr="00176824">
        <w:rPr>
          <w:rFonts w:hint="cs"/>
        </w:rPr>
        <w:t xml:space="preserve"> </w:t>
      </w:r>
      <w:r w:rsidRPr="00176824">
        <w:rPr>
          <w:rFonts w:hint="cs"/>
          <w:rtl/>
        </w:rPr>
        <w:t>المختصرة في هذا الفن أراها مشتملة على الاطناب في الواضحات</w:t>
      </w:r>
      <w:r w:rsidRPr="00176824">
        <w:rPr>
          <w:rFonts w:hint="cs"/>
        </w:rPr>
        <w:t xml:space="preserve"> </w:t>
      </w:r>
      <w:r w:rsidRPr="00176824">
        <w:rPr>
          <w:rFonts w:hint="cs"/>
          <w:rtl/>
        </w:rPr>
        <w:t>والشروع في</w:t>
      </w:r>
      <w:r w:rsidRPr="00176824">
        <w:rPr>
          <w:rFonts w:hint="cs"/>
        </w:rPr>
        <w:t xml:space="preserve"> </w:t>
      </w:r>
      <w:r w:rsidRPr="00176824">
        <w:rPr>
          <w:rFonts w:hint="cs"/>
          <w:rtl/>
        </w:rPr>
        <w:t>الزيادات الخارجة عن المهمات مع التساهل في مضايق الاشكالات فرأيت نقل</w:t>
      </w:r>
      <w:r w:rsidRPr="00176824">
        <w:rPr>
          <w:rFonts w:hint="cs"/>
        </w:rPr>
        <w:t xml:space="preserve"> </w:t>
      </w:r>
      <w:r w:rsidRPr="00176824">
        <w:rPr>
          <w:rFonts w:hint="cs"/>
          <w:rtl/>
        </w:rPr>
        <w:t>الاطناب</w:t>
      </w:r>
      <w:r w:rsidRPr="00176824">
        <w:rPr>
          <w:rFonts w:hint="cs"/>
        </w:rPr>
        <w:t xml:space="preserve"> </w:t>
      </w:r>
      <w:r w:rsidRPr="00176824">
        <w:rPr>
          <w:rFonts w:hint="cs"/>
          <w:rtl/>
        </w:rPr>
        <w:t xml:space="preserve">من مكان الوضوح، إلى مواقع الغموض أهم وأولى ، </w:t>
      </w:r>
      <w:bookmarkStart w:id="9" w:name="d8"/>
      <w:bookmarkEnd w:id="9"/>
      <w:r w:rsidRPr="00176824">
        <w:rPr>
          <w:rFonts w:hint="cs"/>
          <w:bCs/>
          <w:rtl/>
        </w:rPr>
        <w:t>[ الدعوى الثامنة : ندعي أن</w:t>
      </w:r>
      <w:r w:rsidRPr="00176824">
        <w:rPr>
          <w:rFonts w:hint="cs"/>
          <w:bCs/>
        </w:rPr>
        <w:t xml:space="preserve"> </w:t>
      </w:r>
      <w:r w:rsidRPr="00176824">
        <w:rPr>
          <w:rFonts w:hint="cs"/>
          <w:bCs/>
          <w:rtl/>
        </w:rPr>
        <w:t>الله</w:t>
      </w:r>
      <w:r w:rsidRPr="00176824">
        <w:rPr>
          <w:rFonts w:hint="cs"/>
          <w:bCs/>
        </w:rPr>
        <w:t xml:space="preserve"> </w:t>
      </w:r>
      <w:r w:rsidRPr="00176824">
        <w:rPr>
          <w:rFonts w:hint="cs"/>
          <w:bCs/>
          <w:rtl/>
        </w:rPr>
        <w:t>تعالى منزه عن أن يوصف بالاستقرار على العرش ]</w:t>
      </w:r>
      <w:r w:rsidRPr="00176824">
        <w:rPr>
          <w:rFonts w:hint="cs"/>
          <w:rtl/>
        </w:rPr>
        <w:t xml:space="preserve"> : فإن كل </w:t>
      </w:r>
      <w:r w:rsidRPr="00176824">
        <w:rPr>
          <w:rFonts w:hint="cs"/>
          <w:rtl/>
        </w:rPr>
        <w:lastRenderedPageBreak/>
        <w:t>متمكن على جسم ومستقر</w:t>
      </w:r>
      <w:r w:rsidRPr="00176824">
        <w:rPr>
          <w:rFonts w:hint="cs"/>
        </w:rPr>
        <w:t xml:space="preserve"> </w:t>
      </w:r>
      <w:r w:rsidRPr="00176824">
        <w:rPr>
          <w:rFonts w:hint="cs"/>
          <w:rtl/>
        </w:rPr>
        <w:t>عليه</w:t>
      </w:r>
      <w:r w:rsidRPr="00176824">
        <w:rPr>
          <w:rFonts w:hint="cs"/>
        </w:rPr>
        <w:t xml:space="preserve"> </w:t>
      </w:r>
      <w:r w:rsidRPr="00176824">
        <w:rPr>
          <w:rFonts w:hint="cs"/>
          <w:rtl/>
        </w:rPr>
        <w:t>مقدر لا محالة فإنه أما أن يكون أكبر منه أو أصغر أو مساوياً وكل ذلك لا يخلو</w:t>
      </w:r>
      <w:r w:rsidRPr="00176824">
        <w:rPr>
          <w:rFonts w:hint="cs"/>
        </w:rPr>
        <w:t xml:space="preserve"> </w:t>
      </w:r>
      <w:r w:rsidRPr="00176824">
        <w:rPr>
          <w:rFonts w:hint="cs"/>
          <w:rtl/>
        </w:rPr>
        <w:t>عن التقدير، وأنه لو جاز أن يماسه جسم من هذه الجهة لجاز أن يماسه من سائر</w:t>
      </w:r>
      <w:r w:rsidRPr="00176824">
        <w:rPr>
          <w:rFonts w:hint="cs"/>
        </w:rPr>
        <w:t xml:space="preserve"> </w:t>
      </w:r>
      <w:r w:rsidRPr="00176824">
        <w:rPr>
          <w:rFonts w:hint="cs"/>
          <w:rtl/>
        </w:rPr>
        <w:t>الجهات</w:t>
      </w:r>
      <w:r w:rsidRPr="00176824">
        <w:rPr>
          <w:rFonts w:hint="cs"/>
        </w:rPr>
        <w:t xml:space="preserve"> </w:t>
      </w:r>
      <w:r w:rsidRPr="00176824">
        <w:rPr>
          <w:rFonts w:hint="cs"/>
          <w:rtl/>
        </w:rPr>
        <w:t>فيصير محاطاً به والخصم لا يعتقد ذلك بحال وهو لازم على مذهبه بالضرورة،</w:t>
      </w:r>
      <w:r w:rsidRPr="00176824">
        <w:rPr>
          <w:rFonts w:hint="cs"/>
        </w:rPr>
        <w:t xml:space="preserve"> </w:t>
      </w:r>
      <w:r w:rsidRPr="00176824">
        <w:rPr>
          <w:rFonts w:hint="cs"/>
          <w:rtl/>
        </w:rPr>
        <w:t>وعلى</w:t>
      </w:r>
      <w:r w:rsidRPr="00176824">
        <w:rPr>
          <w:rFonts w:hint="cs"/>
        </w:rPr>
        <w:t xml:space="preserve"> </w:t>
      </w:r>
      <w:r w:rsidRPr="00176824">
        <w:rPr>
          <w:rFonts w:hint="cs"/>
          <w:rtl/>
        </w:rPr>
        <w:t>الجملة يستقر على الجسم إلا جسم ولا يحل فيه إلا عرض وقد بان أنه تعالى</w:t>
      </w:r>
      <w:r w:rsidRPr="00176824">
        <w:rPr>
          <w:rFonts w:hint="cs"/>
        </w:rPr>
        <w:t xml:space="preserve"> </w:t>
      </w:r>
      <w:r w:rsidRPr="00176824">
        <w:rPr>
          <w:rFonts w:hint="cs"/>
          <w:rtl/>
        </w:rPr>
        <w:t>ليس بجسم</w:t>
      </w:r>
      <w:r w:rsidRPr="00176824">
        <w:rPr>
          <w:rFonts w:hint="cs"/>
        </w:rPr>
        <w:t xml:space="preserve"> </w:t>
      </w:r>
      <w:r w:rsidRPr="00176824">
        <w:rPr>
          <w:rFonts w:hint="cs"/>
          <w:rtl/>
        </w:rPr>
        <w:t>ولا عرض، فلا يحتاج إلى إقران هذه الدعوى بإقامة البرهان. فإن قيل فما</w:t>
      </w:r>
      <w:r w:rsidRPr="00176824">
        <w:rPr>
          <w:rFonts w:hint="cs"/>
        </w:rPr>
        <w:t xml:space="preserve"> </w:t>
      </w:r>
      <w:r w:rsidRPr="00176824">
        <w:rPr>
          <w:rFonts w:hint="cs"/>
          <w:rtl/>
        </w:rPr>
        <w:t>معنى قوله</w:t>
      </w:r>
      <w:r w:rsidRPr="00176824">
        <w:rPr>
          <w:rFonts w:hint="cs"/>
        </w:rPr>
        <w:t xml:space="preserve"> </w:t>
      </w:r>
      <w:r w:rsidRPr="00176824">
        <w:rPr>
          <w:rFonts w:hint="cs"/>
          <w:rtl/>
        </w:rPr>
        <w:t>تعالى: "الرحمن على العرش استوى" ؟ وما معنى قوله عليه السلام:</w:t>
      </w:r>
      <w:r w:rsidRPr="00176824">
        <w:t xml:space="preserve"> "</w:t>
      </w:r>
      <w:r w:rsidRPr="00176824">
        <w:rPr>
          <w:rFonts w:hint="cs"/>
          <w:rtl/>
        </w:rPr>
        <w:t>ينزل اللّه كل ليلة إلى السماء الدنيا" قلنا الكلام على الظواهر الواردة في</w:t>
      </w:r>
      <w:r w:rsidRPr="00176824">
        <w:rPr>
          <w:rFonts w:hint="cs"/>
        </w:rPr>
        <w:t xml:space="preserve"> </w:t>
      </w:r>
      <w:r w:rsidRPr="00176824">
        <w:rPr>
          <w:rFonts w:hint="cs"/>
          <w:rtl/>
        </w:rPr>
        <w:t>هذا</w:t>
      </w:r>
      <w:r w:rsidRPr="00176824">
        <w:rPr>
          <w:rFonts w:hint="cs"/>
        </w:rPr>
        <w:t xml:space="preserve"> </w:t>
      </w:r>
      <w:r w:rsidRPr="00176824">
        <w:rPr>
          <w:rFonts w:hint="cs"/>
          <w:rtl/>
        </w:rPr>
        <w:t>الباب طويل ولكن نذكر منهجاً في هذين الظاهرين يرشد إلى ما عداه وهو أنا</w:t>
      </w:r>
      <w:r w:rsidRPr="00176824">
        <w:rPr>
          <w:rFonts w:hint="cs"/>
        </w:rPr>
        <w:t xml:space="preserve"> </w:t>
      </w:r>
      <w:r w:rsidRPr="00176824">
        <w:rPr>
          <w:rFonts w:hint="cs"/>
          <w:rtl/>
        </w:rPr>
        <w:t>نقول:</w:t>
      </w:r>
      <w:r w:rsidRPr="00176824">
        <w:rPr>
          <w:rFonts w:hint="cs"/>
        </w:rPr>
        <w:t xml:space="preserve"> </w:t>
      </w:r>
      <w:r w:rsidRPr="00176824">
        <w:rPr>
          <w:rFonts w:hint="cs"/>
          <w:rtl/>
        </w:rPr>
        <w:t>الناس في هذا فريقان عوام وعلماء، والذي نراه اللائق بعوام الخلق أن لا</w:t>
      </w:r>
      <w:r w:rsidRPr="00176824">
        <w:rPr>
          <w:rFonts w:hint="cs"/>
        </w:rPr>
        <w:t xml:space="preserve"> </w:t>
      </w:r>
      <w:r w:rsidRPr="00176824">
        <w:rPr>
          <w:rFonts w:hint="cs"/>
          <w:rtl/>
        </w:rPr>
        <w:t>يخاض بهم</w:t>
      </w:r>
      <w:r w:rsidRPr="00176824">
        <w:rPr>
          <w:rFonts w:hint="cs"/>
        </w:rPr>
        <w:t xml:space="preserve"> </w:t>
      </w:r>
      <w:r w:rsidRPr="00176824">
        <w:rPr>
          <w:rFonts w:hint="cs"/>
          <w:rtl/>
        </w:rPr>
        <w:t>في هذه التأويلات بل ننزع عن عقائدهم كل ما يوجب التشبيه ويدل على</w:t>
      </w:r>
      <w:r w:rsidRPr="00176824">
        <w:rPr>
          <w:rFonts w:hint="cs"/>
        </w:rPr>
        <w:t xml:space="preserve"> </w:t>
      </w:r>
      <w:r w:rsidRPr="00176824">
        <w:rPr>
          <w:rFonts w:hint="cs"/>
          <w:rtl/>
        </w:rPr>
        <w:t>الحدوث ونحقق</w:t>
      </w:r>
      <w:r w:rsidRPr="00176824">
        <w:rPr>
          <w:rFonts w:hint="cs"/>
        </w:rPr>
        <w:t xml:space="preserve"> </w:t>
      </w:r>
      <w:r w:rsidRPr="00176824">
        <w:rPr>
          <w:rFonts w:hint="cs"/>
          <w:rtl/>
        </w:rPr>
        <w:t>عندهم أنه موجود ليس كمثله شيء، وهو السميع البصير، وإذا سألوا عن معاني هذه الآيات زجروا عنها، وقيل ليس</w:t>
      </w:r>
      <w:r w:rsidRPr="00176824">
        <w:rPr>
          <w:rFonts w:hint="cs"/>
        </w:rPr>
        <w:t xml:space="preserve"> </w:t>
      </w:r>
      <w:r w:rsidRPr="00176824">
        <w:rPr>
          <w:rFonts w:hint="cs"/>
          <w:rtl/>
        </w:rPr>
        <w:t>هذا بعشكم فادرجوا فلكل علم</w:t>
      </w:r>
      <w:r w:rsidRPr="00176824">
        <w:rPr>
          <w:rFonts w:hint="cs"/>
        </w:rPr>
        <w:t xml:space="preserve"> </w:t>
      </w:r>
      <w:r w:rsidRPr="00176824">
        <w:rPr>
          <w:rFonts w:hint="cs"/>
          <w:rtl/>
        </w:rPr>
        <w:t>رجال. ويجاب بما أجاب به مالك بن أنس رضي الله عنه،</w:t>
      </w:r>
      <w:r w:rsidRPr="00176824">
        <w:rPr>
          <w:rFonts w:hint="cs"/>
        </w:rPr>
        <w:t xml:space="preserve"> </w:t>
      </w:r>
      <w:r w:rsidRPr="00176824">
        <w:rPr>
          <w:rFonts w:hint="cs"/>
          <w:rtl/>
        </w:rPr>
        <w:t>بعض السلف حيث سئل عن</w:t>
      </w:r>
      <w:r w:rsidRPr="00176824">
        <w:rPr>
          <w:rFonts w:hint="cs"/>
        </w:rPr>
        <w:t xml:space="preserve"> </w:t>
      </w:r>
      <w:r w:rsidRPr="00176824">
        <w:rPr>
          <w:rFonts w:hint="cs"/>
          <w:rtl/>
        </w:rPr>
        <w:t>الاستواء، فقال: الاستواء معلوم والكيفية مجهولة، والسؤال</w:t>
      </w:r>
      <w:r w:rsidRPr="00176824">
        <w:rPr>
          <w:rFonts w:hint="cs"/>
        </w:rPr>
        <w:t xml:space="preserve"> </w:t>
      </w:r>
      <w:r w:rsidRPr="00176824">
        <w:rPr>
          <w:rFonts w:hint="cs"/>
          <w:rtl/>
        </w:rPr>
        <w:t>عنه بدعة، والايمان به</w:t>
      </w:r>
      <w:r w:rsidRPr="00176824">
        <w:rPr>
          <w:rFonts w:hint="cs"/>
        </w:rPr>
        <w:t xml:space="preserve"> </w:t>
      </w:r>
      <w:r w:rsidRPr="00176824">
        <w:rPr>
          <w:rFonts w:hint="cs"/>
          <w:rtl/>
        </w:rPr>
        <w:t>واجب، وهذا لأن عقول العوام لا تتسع لقبول المعقولات ولا</w:t>
      </w:r>
      <w:r w:rsidRPr="00176824">
        <w:rPr>
          <w:rFonts w:hint="cs"/>
        </w:rPr>
        <w:t xml:space="preserve"> </w:t>
      </w:r>
      <w:r w:rsidRPr="00176824">
        <w:rPr>
          <w:rFonts w:hint="cs"/>
          <w:rtl/>
        </w:rPr>
        <w:t>إحاطتهم باللغات ولا تتسع</w:t>
      </w:r>
      <w:r w:rsidRPr="00176824">
        <w:rPr>
          <w:rFonts w:hint="cs"/>
        </w:rPr>
        <w:t xml:space="preserve"> </w:t>
      </w:r>
      <w:r w:rsidRPr="00176824">
        <w:rPr>
          <w:rFonts w:hint="cs"/>
          <w:rtl/>
        </w:rPr>
        <w:t>لفهم توسيعات العرب في الاستعارات. وأما العلماء</w:t>
      </w:r>
      <w:r w:rsidRPr="00176824">
        <w:rPr>
          <w:rFonts w:hint="cs"/>
        </w:rPr>
        <w:t xml:space="preserve"> </w:t>
      </w:r>
      <w:r w:rsidRPr="00176824">
        <w:rPr>
          <w:rFonts w:hint="cs"/>
          <w:rtl/>
        </w:rPr>
        <w:t>فاللائق بهم تعريف ذلك وتفهمه،</w:t>
      </w:r>
      <w:r w:rsidRPr="00176824">
        <w:rPr>
          <w:rFonts w:hint="cs"/>
        </w:rPr>
        <w:t xml:space="preserve"> </w:t>
      </w:r>
      <w:r w:rsidRPr="00176824">
        <w:rPr>
          <w:rFonts w:hint="cs"/>
          <w:rtl/>
        </w:rPr>
        <w:t>ولست أقول أن ذلك فرض عين إذ لم يرد به تكليف بل</w:t>
      </w:r>
      <w:r w:rsidRPr="00176824">
        <w:rPr>
          <w:rFonts w:hint="cs"/>
        </w:rPr>
        <w:t xml:space="preserve"> </w:t>
      </w:r>
      <w:r w:rsidRPr="00176824">
        <w:rPr>
          <w:rFonts w:hint="cs"/>
          <w:rtl/>
        </w:rPr>
        <w:t>التكليف التنزيه عن كل ما تشبهه</w:t>
      </w:r>
      <w:r w:rsidRPr="00176824">
        <w:rPr>
          <w:rFonts w:hint="cs"/>
        </w:rPr>
        <w:t xml:space="preserve"> </w:t>
      </w:r>
      <w:r w:rsidRPr="00176824">
        <w:rPr>
          <w:rFonts w:hint="cs"/>
          <w:rtl/>
        </w:rPr>
        <w:t>بغيره. فأما معاني القرآن، فلم يكلف الأعيان</w:t>
      </w:r>
      <w:r w:rsidRPr="00176824">
        <w:rPr>
          <w:rFonts w:hint="cs"/>
        </w:rPr>
        <w:t xml:space="preserve"> </w:t>
      </w:r>
      <w:r w:rsidRPr="00176824">
        <w:rPr>
          <w:rFonts w:hint="cs"/>
          <w:rtl/>
        </w:rPr>
        <w:t>فهم جميعها أصلاً ولكن لسنا نرتضي قول</w:t>
      </w:r>
      <w:r w:rsidRPr="00176824">
        <w:rPr>
          <w:rFonts w:hint="cs"/>
        </w:rPr>
        <w:t xml:space="preserve"> </w:t>
      </w:r>
      <w:r w:rsidRPr="00176824">
        <w:rPr>
          <w:rFonts w:hint="cs"/>
          <w:rtl/>
        </w:rPr>
        <w:t>من يقول، أن ذلك من المتشابهات كحروف</w:t>
      </w:r>
      <w:r w:rsidRPr="00176824">
        <w:rPr>
          <w:rFonts w:hint="cs"/>
        </w:rPr>
        <w:t xml:space="preserve"> </w:t>
      </w:r>
      <w:r w:rsidRPr="00176824">
        <w:rPr>
          <w:rFonts w:hint="cs"/>
          <w:rtl/>
        </w:rPr>
        <w:t>أوائل السور، فإن حروف أوائل السور ليست</w:t>
      </w:r>
      <w:r w:rsidRPr="00176824">
        <w:rPr>
          <w:rFonts w:hint="cs"/>
        </w:rPr>
        <w:t xml:space="preserve"> </w:t>
      </w:r>
      <w:r w:rsidRPr="00176824">
        <w:rPr>
          <w:rFonts w:hint="cs"/>
          <w:rtl/>
        </w:rPr>
        <w:t>موضوعة باصطلاح سابق للعرب للدلالة على</w:t>
      </w:r>
      <w:r w:rsidRPr="00176824">
        <w:rPr>
          <w:rFonts w:hint="cs"/>
        </w:rPr>
        <w:t xml:space="preserve"> </w:t>
      </w:r>
      <w:r w:rsidRPr="00176824">
        <w:rPr>
          <w:rFonts w:hint="cs"/>
          <w:rtl/>
        </w:rPr>
        <w:t>المعاني، ومن نطق بحروف وهن كلمات لم يصطلح</w:t>
      </w:r>
      <w:r w:rsidRPr="00176824">
        <w:rPr>
          <w:rFonts w:hint="cs"/>
        </w:rPr>
        <w:t xml:space="preserve"> </w:t>
      </w:r>
      <w:r w:rsidRPr="00176824">
        <w:rPr>
          <w:rFonts w:hint="cs"/>
          <w:rtl/>
        </w:rPr>
        <w:t>عليها، فواجب أن يكون معناه مجهولاً</w:t>
      </w:r>
      <w:r w:rsidRPr="00176824">
        <w:rPr>
          <w:rFonts w:hint="cs"/>
        </w:rPr>
        <w:t xml:space="preserve"> </w:t>
      </w:r>
      <w:r w:rsidRPr="00176824">
        <w:rPr>
          <w:rFonts w:hint="cs"/>
          <w:rtl/>
        </w:rPr>
        <w:t>إلا أن يعرف ما أردته، فإذا ذكره صارت تلك</w:t>
      </w:r>
      <w:r w:rsidRPr="00176824">
        <w:rPr>
          <w:rFonts w:hint="cs"/>
        </w:rPr>
        <w:t xml:space="preserve"> </w:t>
      </w:r>
      <w:r w:rsidRPr="00176824">
        <w:rPr>
          <w:rFonts w:hint="cs"/>
          <w:rtl/>
        </w:rPr>
        <w:t>الحروف كاللغة المخترعة من جهته.</w:t>
      </w:r>
      <w:r w:rsidRPr="00176824">
        <w:rPr>
          <w:rFonts w:hint="cs"/>
        </w:rPr>
        <w:t xml:space="preserve"> </w:t>
      </w:r>
      <w:r w:rsidRPr="00176824">
        <w:rPr>
          <w:rFonts w:hint="cs"/>
          <w:rtl/>
        </w:rPr>
        <w:t>وأما قوله صلى الله عليه وسلم:</w:t>
      </w:r>
      <w:r w:rsidRPr="00176824">
        <w:t xml:space="preserve"> "</w:t>
      </w:r>
      <w:r w:rsidRPr="00176824">
        <w:rPr>
          <w:rFonts w:hint="cs"/>
          <w:rtl/>
        </w:rPr>
        <w:t>ينزل اللّه تعالى إلى السماء الدنيا"، فلفظ</w:t>
      </w:r>
      <w:r w:rsidRPr="00176824">
        <w:rPr>
          <w:rFonts w:hint="cs"/>
        </w:rPr>
        <w:t xml:space="preserve"> </w:t>
      </w:r>
      <w:r w:rsidRPr="00176824">
        <w:rPr>
          <w:rFonts w:hint="cs"/>
          <w:rtl/>
        </w:rPr>
        <w:t>مفهوم ذكر للتفهم وعلم أنه يسبق إلى</w:t>
      </w:r>
      <w:r w:rsidRPr="00176824">
        <w:rPr>
          <w:rFonts w:hint="cs"/>
        </w:rPr>
        <w:t xml:space="preserve"> </w:t>
      </w:r>
      <w:r w:rsidRPr="00176824">
        <w:rPr>
          <w:rFonts w:hint="cs"/>
          <w:rtl/>
        </w:rPr>
        <w:t>الإفهام منه المعنى الذي وضع له أو المعنى</w:t>
      </w:r>
      <w:r w:rsidRPr="00176824">
        <w:rPr>
          <w:rFonts w:hint="cs"/>
        </w:rPr>
        <w:t xml:space="preserve"> </w:t>
      </w:r>
      <w:r w:rsidRPr="00176824">
        <w:rPr>
          <w:rFonts w:hint="cs"/>
          <w:rtl/>
        </w:rPr>
        <w:t>الذي يستعار، فكيف يقال إنه متشابه بل</w:t>
      </w:r>
      <w:r w:rsidRPr="00176824">
        <w:rPr>
          <w:rFonts w:hint="cs"/>
        </w:rPr>
        <w:t xml:space="preserve"> </w:t>
      </w:r>
      <w:r w:rsidRPr="00176824">
        <w:rPr>
          <w:rFonts w:hint="cs"/>
          <w:rtl/>
        </w:rPr>
        <w:t>هو مخيل معنى خطأ عند الجاهل ومفهم معنى</w:t>
      </w:r>
      <w:r w:rsidRPr="00176824">
        <w:rPr>
          <w:rFonts w:hint="cs"/>
        </w:rPr>
        <w:t xml:space="preserve"> </w:t>
      </w:r>
      <w:r w:rsidRPr="00176824">
        <w:rPr>
          <w:rFonts w:hint="cs"/>
          <w:rtl/>
        </w:rPr>
        <w:t>صحيحاً عند العالم، وهو كقوله تعالى:</w:t>
      </w:r>
      <w:r w:rsidRPr="00176824">
        <w:t xml:space="preserve"> "</w:t>
      </w:r>
      <w:r w:rsidRPr="00176824">
        <w:rPr>
          <w:rFonts w:hint="cs"/>
          <w:rtl/>
        </w:rPr>
        <w:t>وهو معكم أينما كنتم". فإنه يخيل عند</w:t>
      </w:r>
      <w:r w:rsidRPr="00176824">
        <w:rPr>
          <w:rFonts w:hint="cs"/>
        </w:rPr>
        <w:t xml:space="preserve"> </w:t>
      </w:r>
      <w:r w:rsidRPr="00176824">
        <w:rPr>
          <w:rFonts w:hint="cs"/>
          <w:rtl/>
        </w:rPr>
        <w:t>الجاهل اجتماعاً مناقصاً لكونه على العرش،</w:t>
      </w:r>
      <w:r w:rsidRPr="00176824">
        <w:rPr>
          <w:rFonts w:hint="cs"/>
        </w:rPr>
        <w:t xml:space="preserve"> </w:t>
      </w:r>
      <w:r w:rsidRPr="00176824">
        <w:rPr>
          <w:rFonts w:hint="cs"/>
          <w:rtl/>
        </w:rPr>
        <w:t>وعند العالم يفهم أنه مع الكل</w:t>
      </w:r>
      <w:r w:rsidRPr="00176824">
        <w:rPr>
          <w:rFonts w:hint="cs"/>
        </w:rPr>
        <w:t xml:space="preserve"> </w:t>
      </w:r>
      <w:r w:rsidRPr="00176824">
        <w:rPr>
          <w:rFonts w:hint="cs"/>
          <w:rtl/>
        </w:rPr>
        <w:t>بالاحاطة والعلم، وكقوله صلى الله عليه وسلم:</w:t>
      </w:r>
      <w:r w:rsidRPr="00176824">
        <w:t xml:space="preserve"> "</w:t>
      </w:r>
      <w:r w:rsidRPr="00176824">
        <w:rPr>
          <w:rFonts w:hint="cs"/>
          <w:rtl/>
        </w:rPr>
        <w:t>قلب المؤمن بين أصبعين من أصابع</w:t>
      </w:r>
      <w:r w:rsidRPr="00176824">
        <w:rPr>
          <w:rFonts w:hint="cs"/>
        </w:rPr>
        <w:t xml:space="preserve"> </w:t>
      </w:r>
      <w:r w:rsidRPr="00176824">
        <w:rPr>
          <w:rFonts w:hint="cs"/>
          <w:rtl/>
        </w:rPr>
        <w:t>الرحمن"، فإنه عند الجاهل يخيل عضوين مركبين من</w:t>
      </w:r>
      <w:r w:rsidRPr="00176824">
        <w:rPr>
          <w:rFonts w:hint="cs"/>
        </w:rPr>
        <w:t xml:space="preserve"> </w:t>
      </w:r>
      <w:r w:rsidRPr="00176824">
        <w:rPr>
          <w:rFonts w:hint="cs"/>
          <w:rtl/>
        </w:rPr>
        <w:t>اللحم والعظم والعصب مشتملين</w:t>
      </w:r>
      <w:r w:rsidRPr="00176824">
        <w:rPr>
          <w:rFonts w:hint="cs"/>
        </w:rPr>
        <w:t xml:space="preserve"> </w:t>
      </w:r>
      <w:r w:rsidRPr="00176824">
        <w:rPr>
          <w:rFonts w:hint="cs"/>
          <w:rtl/>
        </w:rPr>
        <w:t>على الأنامل والأظفار، نابتين من الكف، وعند العالم</w:t>
      </w:r>
      <w:r w:rsidRPr="00176824">
        <w:rPr>
          <w:rFonts w:hint="cs"/>
        </w:rPr>
        <w:t xml:space="preserve"> </w:t>
      </w:r>
      <w:r w:rsidRPr="00176824">
        <w:rPr>
          <w:rFonts w:hint="cs"/>
          <w:rtl/>
        </w:rPr>
        <w:t>يدل على المعنى المستعار له</w:t>
      </w:r>
      <w:r w:rsidRPr="00176824">
        <w:rPr>
          <w:rFonts w:hint="cs"/>
        </w:rPr>
        <w:t xml:space="preserve"> </w:t>
      </w:r>
      <w:r w:rsidRPr="00176824">
        <w:rPr>
          <w:rFonts w:hint="cs"/>
          <w:rtl/>
        </w:rPr>
        <w:t>دون الموضوع له وهو ما كان الاصبع له، وكان سر الاصبع</w:t>
      </w:r>
      <w:r w:rsidRPr="00176824">
        <w:rPr>
          <w:rFonts w:hint="cs"/>
        </w:rPr>
        <w:t xml:space="preserve"> </w:t>
      </w:r>
      <w:r w:rsidRPr="00176824">
        <w:rPr>
          <w:rFonts w:hint="cs"/>
          <w:rtl/>
        </w:rPr>
        <w:t>وروحه وحقيقته وهو القدرة</w:t>
      </w:r>
      <w:r w:rsidRPr="00176824">
        <w:rPr>
          <w:rFonts w:hint="cs"/>
        </w:rPr>
        <w:t xml:space="preserve"> </w:t>
      </w:r>
      <w:r w:rsidRPr="00176824">
        <w:rPr>
          <w:rFonts w:hint="cs"/>
          <w:rtl/>
        </w:rPr>
        <w:t>على التقليب كما يشاء، كما دلت المعية عليه في قوله وهو</w:t>
      </w:r>
      <w:r w:rsidRPr="00176824">
        <w:rPr>
          <w:rFonts w:hint="cs"/>
        </w:rPr>
        <w:t xml:space="preserve"> </w:t>
      </w:r>
      <w:r w:rsidRPr="00176824">
        <w:rPr>
          <w:rFonts w:hint="cs"/>
          <w:rtl/>
        </w:rPr>
        <w:t>معكم على ما تراد</w:t>
      </w:r>
      <w:r w:rsidRPr="00176824">
        <w:rPr>
          <w:rFonts w:hint="cs"/>
        </w:rPr>
        <w:t xml:space="preserve"> </w:t>
      </w:r>
      <w:r w:rsidRPr="00176824">
        <w:rPr>
          <w:rFonts w:hint="cs"/>
          <w:rtl/>
        </w:rPr>
        <w:t>المعية له وهو العلم والاحاطة ولكن من شائع عبارات العرب العبارة</w:t>
      </w:r>
      <w:r w:rsidRPr="00176824">
        <w:rPr>
          <w:rFonts w:hint="cs"/>
        </w:rPr>
        <w:t xml:space="preserve"> </w:t>
      </w:r>
      <w:r w:rsidRPr="00176824">
        <w:rPr>
          <w:rFonts w:hint="cs"/>
          <w:rtl/>
        </w:rPr>
        <w:t>بالسبب عن</w:t>
      </w:r>
      <w:r w:rsidRPr="00176824">
        <w:rPr>
          <w:rFonts w:hint="cs"/>
        </w:rPr>
        <w:t xml:space="preserve"> </w:t>
      </w:r>
      <w:r w:rsidRPr="00176824">
        <w:rPr>
          <w:rFonts w:hint="cs"/>
          <w:rtl/>
        </w:rPr>
        <w:t>المسبب، واستعارة السبب للمستعار منه وكقوله تعالى:</w:t>
      </w:r>
      <w:r w:rsidRPr="00176824">
        <w:t xml:space="preserve"> "</w:t>
      </w:r>
      <w:r w:rsidRPr="00176824">
        <w:rPr>
          <w:rFonts w:hint="cs"/>
          <w:rtl/>
        </w:rPr>
        <w:t xml:space="preserve">من </w:t>
      </w:r>
      <w:r w:rsidRPr="00176824">
        <w:rPr>
          <w:rFonts w:hint="cs"/>
          <w:rtl/>
        </w:rPr>
        <w:lastRenderedPageBreak/>
        <w:t>تقرَّب إليَّ شبراً</w:t>
      </w:r>
      <w:r w:rsidRPr="00176824">
        <w:rPr>
          <w:rFonts w:hint="cs"/>
        </w:rPr>
        <w:t xml:space="preserve"> </w:t>
      </w:r>
      <w:r w:rsidRPr="00176824">
        <w:rPr>
          <w:rFonts w:hint="cs"/>
          <w:rtl/>
        </w:rPr>
        <w:t>تقربت إليه ذراعاً ومن أتاني بمشي أتيته بهرولة" فإن</w:t>
      </w:r>
      <w:r w:rsidRPr="00176824">
        <w:rPr>
          <w:rFonts w:hint="cs"/>
        </w:rPr>
        <w:t xml:space="preserve"> </w:t>
      </w:r>
      <w:r w:rsidRPr="00176824">
        <w:rPr>
          <w:rFonts w:hint="cs"/>
          <w:rtl/>
        </w:rPr>
        <w:t>الهرولة عند الجاهل تدل</w:t>
      </w:r>
      <w:r w:rsidRPr="00176824">
        <w:rPr>
          <w:rFonts w:hint="cs"/>
        </w:rPr>
        <w:t xml:space="preserve"> </w:t>
      </w:r>
      <w:r w:rsidRPr="00176824">
        <w:rPr>
          <w:rFonts w:hint="cs"/>
          <w:rtl/>
        </w:rPr>
        <w:t>على نقل الأقدام وشدة العدو وكذا الاتيان يدل على القرب في</w:t>
      </w:r>
      <w:r w:rsidRPr="00176824">
        <w:rPr>
          <w:rFonts w:hint="cs"/>
        </w:rPr>
        <w:t xml:space="preserve"> </w:t>
      </w:r>
      <w:r w:rsidRPr="00176824">
        <w:rPr>
          <w:rFonts w:hint="cs"/>
          <w:rtl/>
        </w:rPr>
        <w:t>المسافة.؟ وعند</w:t>
      </w:r>
      <w:r w:rsidRPr="00176824">
        <w:rPr>
          <w:rFonts w:hint="cs"/>
        </w:rPr>
        <w:t xml:space="preserve"> </w:t>
      </w:r>
      <w:r w:rsidRPr="00176824">
        <w:rPr>
          <w:rFonts w:hint="cs"/>
          <w:rtl/>
        </w:rPr>
        <w:t>العاقل يدل على المعنى المطلوب من قرب المسافة بين الناس وهو قرب</w:t>
      </w:r>
      <w:r w:rsidRPr="00176824">
        <w:rPr>
          <w:rFonts w:hint="cs"/>
        </w:rPr>
        <w:t xml:space="preserve"> </w:t>
      </w:r>
      <w:r w:rsidRPr="00176824">
        <w:rPr>
          <w:rFonts w:hint="cs"/>
          <w:rtl/>
        </w:rPr>
        <w:t>الكرامة</w:t>
      </w:r>
      <w:r w:rsidRPr="00176824">
        <w:rPr>
          <w:rFonts w:hint="cs"/>
        </w:rPr>
        <w:t xml:space="preserve"> </w:t>
      </w:r>
      <w:r w:rsidRPr="00176824">
        <w:rPr>
          <w:rFonts w:hint="cs"/>
          <w:rtl/>
        </w:rPr>
        <w:t>والانعام وإن معناه أن رحمتي ونعمتي أشد انصباباً إلى عبادي من طاعتهم</w:t>
      </w:r>
      <w:r w:rsidRPr="00176824">
        <w:rPr>
          <w:rFonts w:hint="cs"/>
        </w:rPr>
        <w:t xml:space="preserve"> </w:t>
      </w:r>
      <w:r w:rsidRPr="00176824">
        <w:rPr>
          <w:rFonts w:hint="cs"/>
          <w:rtl/>
        </w:rPr>
        <w:t>إلي وهو كما قال: "لقد طال شوق الأبرار إلى لقائي وأنا</w:t>
      </w:r>
      <w:r w:rsidRPr="00176824">
        <w:rPr>
          <w:rFonts w:hint="cs"/>
        </w:rPr>
        <w:t xml:space="preserve"> </w:t>
      </w:r>
      <w:r w:rsidRPr="00176824">
        <w:rPr>
          <w:rFonts w:hint="cs"/>
          <w:rtl/>
        </w:rPr>
        <w:t>إلى لقائهم لأشد شوقاً"</w:t>
      </w:r>
      <w:r w:rsidRPr="00176824">
        <w:rPr>
          <w:rFonts w:hint="cs"/>
        </w:rPr>
        <w:t xml:space="preserve"> </w:t>
      </w:r>
      <w:r w:rsidRPr="00176824">
        <w:rPr>
          <w:rFonts w:hint="cs"/>
          <w:rtl/>
        </w:rPr>
        <w:t>تعالى الله عما يفهم من معنى لفظ الشوق بالوضع الذي هو</w:t>
      </w:r>
      <w:r w:rsidRPr="00176824">
        <w:rPr>
          <w:rFonts w:hint="cs"/>
        </w:rPr>
        <w:t xml:space="preserve"> </w:t>
      </w:r>
      <w:r w:rsidRPr="00176824">
        <w:rPr>
          <w:rFonts w:hint="cs"/>
          <w:rtl/>
        </w:rPr>
        <w:t>نوع ألم وحاجة إلى استراحة،</w:t>
      </w:r>
      <w:r w:rsidRPr="00176824">
        <w:rPr>
          <w:rFonts w:hint="cs"/>
        </w:rPr>
        <w:t xml:space="preserve"> </w:t>
      </w:r>
      <w:r w:rsidRPr="00176824">
        <w:rPr>
          <w:rFonts w:hint="cs"/>
          <w:rtl/>
        </w:rPr>
        <w:t>وهو عين النقص ولكن الشوق سبب لقبول المشتاق إليه</w:t>
      </w:r>
      <w:r w:rsidRPr="00176824">
        <w:rPr>
          <w:rFonts w:hint="cs"/>
        </w:rPr>
        <w:t xml:space="preserve"> </w:t>
      </w:r>
      <w:r w:rsidRPr="00176824">
        <w:rPr>
          <w:rFonts w:hint="cs"/>
          <w:rtl/>
        </w:rPr>
        <w:t>والإقبال عليه وإفاضة النعمة</w:t>
      </w:r>
      <w:r w:rsidRPr="00176824">
        <w:rPr>
          <w:rFonts w:hint="cs"/>
        </w:rPr>
        <w:t xml:space="preserve"> </w:t>
      </w:r>
      <w:r w:rsidRPr="00176824">
        <w:rPr>
          <w:rFonts w:hint="cs"/>
          <w:rtl/>
        </w:rPr>
        <w:t>لديه فعبر به عن المسبب، وكما عبر بالغضب والرضى</w:t>
      </w:r>
      <w:r w:rsidRPr="00176824">
        <w:rPr>
          <w:rFonts w:hint="cs"/>
        </w:rPr>
        <w:t xml:space="preserve"> </w:t>
      </w:r>
      <w:r w:rsidRPr="00176824">
        <w:rPr>
          <w:rFonts w:hint="cs"/>
          <w:rtl/>
        </w:rPr>
        <w:t>عن إرادة الثواب والعقاب الذين هما</w:t>
      </w:r>
      <w:r w:rsidRPr="00176824">
        <w:rPr>
          <w:rFonts w:hint="cs"/>
        </w:rPr>
        <w:t xml:space="preserve"> </w:t>
      </w:r>
      <w:r w:rsidRPr="00176824">
        <w:rPr>
          <w:rFonts w:hint="cs"/>
          <w:rtl/>
        </w:rPr>
        <w:t>ثمرتا الغضب والرضى ومسبباه في العادة. وكذا</w:t>
      </w:r>
      <w:r w:rsidRPr="00176824">
        <w:rPr>
          <w:rFonts w:hint="cs"/>
        </w:rPr>
        <w:t xml:space="preserve"> </w:t>
      </w:r>
      <w:r w:rsidRPr="00176824">
        <w:rPr>
          <w:rFonts w:hint="cs"/>
          <w:rtl/>
        </w:rPr>
        <w:t>لما قال في الحجر الأسود إنه يمين</w:t>
      </w:r>
      <w:r w:rsidRPr="00176824">
        <w:rPr>
          <w:rFonts w:hint="cs"/>
        </w:rPr>
        <w:t xml:space="preserve"> </w:t>
      </w:r>
      <w:r w:rsidRPr="00176824">
        <w:rPr>
          <w:rFonts w:hint="cs"/>
          <w:rtl/>
        </w:rPr>
        <w:t>الله في الأرض يظن الجاهل انه أراد به اليمين</w:t>
      </w:r>
      <w:r w:rsidRPr="00176824">
        <w:rPr>
          <w:rFonts w:hint="cs"/>
        </w:rPr>
        <w:t xml:space="preserve"> </w:t>
      </w:r>
      <w:r w:rsidRPr="00176824">
        <w:rPr>
          <w:rFonts w:hint="cs"/>
          <w:rtl/>
        </w:rPr>
        <w:t>المقابل للشمال التي هي عضو مركب من</w:t>
      </w:r>
      <w:r w:rsidRPr="00176824">
        <w:rPr>
          <w:rFonts w:hint="cs"/>
        </w:rPr>
        <w:t xml:space="preserve"> </w:t>
      </w:r>
      <w:r w:rsidRPr="00176824">
        <w:rPr>
          <w:rFonts w:hint="cs"/>
          <w:rtl/>
        </w:rPr>
        <w:t>لحم ودم وعظم منقسم بخمسة أصابع، ثم إنه إن</w:t>
      </w:r>
      <w:r w:rsidRPr="00176824">
        <w:rPr>
          <w:rFonts w:hint="cs"/>
        </w:rPr>
        <w:t xml:space="preserve"> </w:t>
      </w:r>
      <w:r w:rsidRPr="00176824">
        <w:rPr>
          <w:rFonts w:hint="cs"/>
          <w:rtl/>
        </w:rPr>
        <w:t>فتح بصيرته علم أنه كان على العرش ولا</w:t>
      </w:r>
      <w:r w:rsidRPr="00176824">
        <w:rPr>
          <w:rFonts w:hint="cs"/>
        </w:rPr>
        <w:t xml:space="preserve"> </w:t>
      </w:r>
      <w:r w:rsidRPr="00176824">
        <w:rPr>
          <w:rFonts w:hint="cs"/>
          <w:rtl/>
        </w:rPr>
        <w:t>يكون يمينه في الكعبة ثم لا يكون حجراً</w:t>
      </w:r>
      <w:r w:rsidRPr="00176824">
        <w:rPr>
          <w:rFonts w:hint="cs"/>
        </w:rPr>
        <w:t xml:space="preserve"> </w:t>
      </w:r>
      <w:r w:rsidRPr="00176824">
        <w:rPr>
          <w:rFonts w:hint="cs"/>
          <w:rtl/>
        </w:rPr>
        <w:t>أسود فيدرك بأدنى مسكة أنه استعير</w:t>
      </w:r>
      <w:r w:rsidRPr="00176824">
        <w:rPr>
          <w:rFonts w:hint="cs"/>
        </w:rPr>
        <w:t xml:space="preserve"> </w:t>
      </w:r>
      <w:r w:rsidRPr="00176824">
        <w:rPr>
          <w:rFonts w:hint="cs"/>
          <w:rtl/>
        </w:rPr>
        <w:t>للمصافحة، فإنه يؤمر باستلام الحجر وتقبيله</w:t>
      </w:r>
      <w:r w:rsidRPr="00176824">
        <w:rPr>
          <w:rFonts w:hint="cs"/>
        </w:rPr>
        <w:t xml:space="preserve"> </w:t>
      </w:r>
      <w:r w:rsidRPr="00176824">
        <w:rPr>
          <w:rFonts w:hint="cs"/>
          <w:rtl/>
        </w:rPr>
        <w:t>كما يؤمر بتقبيل يمين الملك، فاستعير</w:t>
      </w:r>
      <w:r w:rsidRPr="00176824">
        <w:rPr>
          <w:rFonts w:hint="cs"/>
        </w:rPr>
        <w:t xml:space="preserve"> </w:t>
      </w:r>
      <w:r w:rsidRPr="00176824">
        <w:rPr>
          <w:rFonts w:hint="cs"/>
          <w:rtl/>
        </w:rPr>
        <w:t>اللفظ لذلك. والكامل العقل البصير لا تعظم</w:t>
      </w:r>
      <w:r w:rsidRPr="00176824">
        <w:rPr>
          <w:rFonts w:hint="cs"/>
        </w:rPr>
        <w:t xml:space="preserve"> </w:t>
      </w:r>
      <w:r w:rsidRPr="00176824">
        <w:rPr>
          <w:rFonts w:hint="cs"/>
          <w:rtl/>
        </w:rPr>
        <w:t>عنده هذه الأمور، بل يفهم معانيها على</w:t>
      </w:r>
      <w:r w:rsidRPr="00176824">
        <w:rPr>
          <w:rFonts w:hint="cs"/>
        </w:rPr>
        <w:t xml:space="preserve"> </w:t>
      </w:r>
      <w:r w:rsidRPr="00176824">
        <w:rPr>
          <w:rFonts w:hint="cs"/>
          <w:rtl/>
        </w:rPr>
        <w:t>البديهة، فلنرجع إلى معنى الاستواء</w:t>
      </w:r>
      <w:r w:rsidRPr="00176824">
        <w:rPr>
          <w:rFonts w:hint="cs"/>
        </w:rPr>
        <w:t xml:space="preserve"> </w:t>
      </w:r>
      <w:r w:rsidRPr="00176824">
        <w:rPr>
          <w:rFonts w:hint="cs"/>
          <w:rtl/>
        </w:rPr>
        <w:t>والنزول؛ أما الاستواء فهو نسبه للعرش لا</w:t>
      </w:r>
      <w:r w:rsidRPr="00176824">
        <w:rPr>
          <w:rFonts w:hint="cs"/>
        </w:rPr>
        <w:t xml:space="preserve"> </w:t>
      </w:r>
      <w:r w:rsidRPr="00176824">
        <w:rPr>
          <w:rFonts w:hint="cs"/>
          <w:rtl/>
        </w:rPr>
        <w:t>محالة، ولا يمكن أن يكون للعرش إليه</w:t>
      </w:r>
      <w:r w:rsidRPr="00176824">
        <w:rPr>
          <w:rFonts w:hint="cs"/>
        </w:rPr>
        <w:t xml:space="preserve"> </w:t>
      </w:r>
      <w:r w:rsidRPr="00176824">
        <w:rPr>
          <w:rFonts w:hint="cs"/>
          <w:rtl/>
        </w:rPr>
        <w:t>نسبة إلا بكونه معلوماً، أو مراداً، أو مقدوراً</w:t>
      </w:r>
      <w:r w:rsidRPr="00176824">
        <w:rPr>
          <w:rFonts w:hint="cs"/>
        </w:rPr>
        <w:t xml:space="preserve"> </w:t>
      </w:r>
      <w:r w:rsidRPr="00176824">
        <w:rPr>
          <w:rFonts w:hint="cs"/>
          <w:rtl/>
        </w:rPr>
        <w:t>عليه، أو محلاً مثل محل العرض،</w:t>
      </w:r>
      <w:r w:rsidRPr="00176824">
        <w:rPr>
          <w:rFonts w:hint="cs"/>
        </w:rPr>
        <w:t xml:space="preserve"> </w:t>
      </w:r>
      <w:r w:rsidRPr="00176824">
        <w:rPr>
          <w:rFonts w:hint="cs"/>
          <w:rtl/>
        </w:rPr>
        <w:t>أو مكاناً مثل مستقر الجسم. ولكن بعض هذه النسبة</w:t>
      </w:r>
      <w:r w:rsidRPr="00176824">
        <w:rPr>
          <w:rFonts w:hint="cs"/>
        </w:rPr>
        <w:t xml:space="preserve"> </w:t>
      </w:r>
      <w:r w:rsidRPr="00176824">
        <w:rPr>
          <w:rFonts w:hint="cs"/>
          <w:rtl/>
        </w:rPr>
        <w:t>تستحيل عقلاً وبعضها لا يصلح</w:t>
      </w:r>
      <w:r w:rsidRPr="00176824">
        <w:rPr>
          <w:rFonts w:hint="cs"/>
        </w:rPr>
        <w:t xml:space="preserve"> </w:t>
      </w:r>
      <w:r w:rsidRPr="00176824">
        <w:rPr>
          <w:rFonts w:hint="cs"/>
          <w:rtl/>
        </w:rPr>
        <w:t>اللفظ للاستعارة به له، فإن كان في جملة هذه النسبة،</w:t>
      </w:r>
      <w:r w:rsidRPr="00176824">
        <w:rPr>
          <w:rFonts w:hint="cs"/>
        </w:rPr>
        <w:t xml:space="preserve"> </w:t>
      </w:r>
      <w:r w:rsidRPr="00176824">
        <w:rPr>
          <w:rFonts w:hint="cs"/>
          <w:rtl/>
        </w:rPr>
        <w:t>مع أنه لا نسبة سواها،</w:t>
      </w:r>
      <w:r w:rsidRPr="00176824">
        <w:rPr>
          <w:rFonts w:hint="cs"/>
        </w:rPr>
        <w:t xml:space="preserve"> </w:t>
      </w:r>
      <w:r w:rsidRPr="00176824">
        <w:rPr>
          <w:rFonts w:hint="cs"/>
          <w:rtl/>
        </w:rPr>
        <w:t>نسبة لا يخيلها العقل ولا ينبو عنها اللفظ، فليعلم أنها</w:t>
      </w:r>
      <w:r w:rsidRPr="00176824">
        <w:rPr>
          <w:rFonts w:hint="cs"/>
        </w:rPr>
        <w:t xml:space="preserve"> </w:t>
      </w:r>
      <w:r w:rsidRPr="00176824">
        <w:rPr>
          <w:rFonts w:hint="cs"/>
          <w:rtl/>
        </w:rPr>
        <w:t>المراد إما كونه مكاناً</w:t>
      </w:r>
      <w:r w:rsidRPr="00176824">
        <w:rPr>
          <w:rFonts w:hint="cs"/>
        </w:rPr>
        <w:t xml:space="preserve"> </w:t>
      </w:r>
      <w:r w:rsidRPr="00176824">
        <w:rPr>
          <w:rFonts w:hint="cs"/>
          <w:rtl/>
        </w:rPr>
        <w:t>أو محلاً، كما كان للجوهر والعرض، إذاً اللفظ يصلح له ولكن</w:t>
      </w:r>
      <w:r w:rsidRPr="00176824">
        <w:rPr>
          <w:rFonts w:hint="cs"/>
        </w:rPr>
        <w:t xml:space="preserve"> </w:t>
      </w:r>
      <w:r w:rsidRPr="00176824">
        <w:rPr>
          <w:rFonts w:hint="cs"/>
          <w:rtl/>
        </w:rPr>
        <w:t>العقل يخيله كما</w:t>
      </w:r>
      <w:r w:rsidRPr="00176824">
        <w:rPr>
          <w:rFonts w:hint="cs"/>
        </w:rPr>
        <w:t xml:space="preserve"> </w:t>
      </w:r>
      <w:r w:rsidRPr="00176824">
        <w:rPr>
          <w:rFonts w:hint="cs"/>
          <w:rtl/>
        </w:rPr>
        <w:t>سبق، وإما كونه معلوماً ومراداً فالعقل لا يخيله، ولكن اللفظ لا</w:t>
      </w:r>
      <w:r w:rsidRPr="00176824">
        <w:rPr>
          <w:rFonts w:hint="cs"/>
        </w:rPr>
        <w:t xml:space="preserve"> </w:t>
      </w:r>
      <w:r w:rsidRPr="00176824">
        <w:rPr>
          <w:rFonts w:hint="cs"/>
          <w:rtl/>
        </w:rPr>
        <w:t>يصلح له، وإما</w:t>
      </w:r>
      <w:r w:rsidRPr="00176824">
        <w:rPr>
          <w:rFonts w:hint="cs"/>
        </w:rPr>
        <w:t xml:space="preserve"> </w:t>
      </w:r>
      <w:r w:rsidRPr="00176824">
        <w:rPr>
          <w:rFonts w:hint="cs"/>
          <w:rtl/>
        </w:rPr>
        <w:t>كونه مقدوراً عليه وواقعاً في قبضة القدرة ومسخراً له مع أنه أعظم</w:t>
      </w:r>
      <w:r w:rsidRPr="00176824">
        <w:rPr>
          <w:rFonts w:hint="cs"/>
        </w:rPr>
        <w:t xml:space="preserve"> </w:t>
      </w:r>
      <w:r w:rsidRPr="00176824">
        <w:rPr>
          <w:rFonts w:hint="cs"/>
          <w:rtl/>
        </w:rPr>
        <w:t>المقدورات</w:t>
      </w:r>
      <w:r w:rsidRPr="00176824">
        <w:rPr>
          <w:rFonts w:hint="cs"/>
        </w:rPr>
        <w:t xml:space="preserve"> </w:t>
      </w:r>
      <w:r w:rsidRPr="00176824">
        <w:rPr>
          <w:rFonts w:hint="cs"/>
          <w:rtl/>
        </w:rPr>
        <w:t>ويصلح الاستيلاء عليه لأن يمتدح به وينبه به على غيره الذي هو دونه في</w:t>
      </w:r>
      <w:r w:rsidRPr="00176824">
        <w:rPr>
          <w:rFonts w:hint="cs"/>
        </w:rPr>
        <w:t xml:space="preserve"> </w:t>
      </w:r>
      <w:r w:rsidRPr="00176824">
        <w:rPr>
          <w:rFonts w:hint="cs"/>
          <w:rtl/>
        </w:rPr>
        <w:t>العظم،</w:t>
      </w:r>
      <w:r w:rsidRPr="00176824">
        <w:rPr>
          <w:rFonts w:hint="cs"/>
        </w:rPr>
        <w:t xml:space="preserve"> </w:t>
      </w:r>
      <w:r w:rsidRPr="00176824">
        <w:rPr>
          <w:rFonts w:hint="cs"/>
          <w:rtl/>
        </w:rPr>
        <w:t>فهذا مما لا يخيله العقل ويصلح له اللفظ، فأخلق بأن يكون هو المراد قطعاً،</w:t>
      </w:r>
      <w:r w:rsidRPr="00176824">
        <w:rPr>
          <w:rFonts w:hint="cs"/>
        </w:rPr>
        <w:t xml:space="preserve"> </w:t>
      </w:r>
      <w:r w:rsidRPr="00176824">
        <w:rPr>
          <w:rFonts w:hint="cs"/>
          <w:rtl/>
        </w:rPr>
        <w:t>أما</w:t>
      </w:r>
      <w:r w:rsidRPr="00176824">
        <w:rPr>
          <w:rFonts w:hint="cs"/>
        </w:rPr>
        <w:t xml:space="preserve"> </w:t>
      </w:r>
      <w:r w:rsidRPr="00176824">
        <w:rPr>
          <w:rFonts w:hint="cs"/>
          <w:rtl/>
        </w:rPr>
        <w:t>صلاح اللفظ له فظاهر عند الخبير بلسان العرب، وإنما ينبو عن فهم مثل هذا أفهام</w:t>
      </w:r>
      <w:r w:rsidRPr="00176824">
        <w:rPr>
          <w:rFonts w:hint="cs"/>
        </w:rPr>
        <w:t xml:space="preserve"> </w:t>
      </w:r>
      <w:r w:rsidRPr="00176824">
        <w:rPr>
          <w:rFonts w:hint="cs"/>
          <w:rtl/>
        </w:rPr>
        <w:t>المتطفلين على لغة العرب الناظرين إليها من بعد الملتفتين إليها التفات العرب</w:t>
      </w:r>
      <w:r w:rsidRPr="00176824">
        <w:rPr>
          <w:rFonts w:hint="cs"/>
        </w:rPr>
        <w:t xml:space="preserve"> </w:t>
      </w:r>
      <w:r w:rsidRPr="00176824">
        <w:rPr>
          <w:rFonts w:hint="cs"/>
          <w:rtl/>
        </w:rPr>
        <w:t>إلى</w:t>
      </w:r>
      <w:r w:rsidRPr="00176824">
        <w:rPr>
          <w:rFonts w:hint="cs"/>
        </w:rPr>
        <w:t xml:space="preserve"> </w:t>
      </w:r>
      <w:r w:rsidRPr="00176824">
        <w:rPr>
          <w:rFonts w:hint="cs"/>
          <w:rtl/>
        </w:rPr>
        <w:t>لسان الترك حيث لم يتعلموا منها إلا أوائلها، فمن المستحسن في اللغة أن</w:t>
      </w:r>
      <w:r w:rsidRPr="00176824">
        <w:rPr>
          <w:rFonts w:hint="cs"/>
        </w:rPr>
        <w:t xml:space="preserve"> </w:t>
      </w:r>
      <w:r w:rsidRPr="00176824">
        <w:rPr>
          <w:rFonts w:hint="cs"/>
          <w:rtl/>
        </w:rPr>
        <w:t>يقال استوى</w:t>
      </w:r>
      <w:r w:rsidRPr="00176824">
        <w:rPr>
          <w:rFonts w:hint="cs"/>
        </w:rPr>
        <w:t xml:space="preserve"> </w:t>
      </w:r>
      <w:r w:rsidRPr="00176824">
        <w:rPr>
          <w:rFonts w:hint="cs"/>
          <w:rtl/>
        </w:rPr>
        <w:t>الأمير على مملكته، حتى قال الشاعر: قد استوى بشير على العراق=من</w:t>
      </w:r>
      <w:r w:rsidRPr="00176824">
        <w:rPr>
          <w:rFonts w:hint="cs"/>
        </w:rPr>
        <w:t xml:space="preserve"> </w:t>
      </w:r>
      <w:r w:rsidRPr="00176824">
        <w:rPr>
          <w:rFonts w:hint="cs"/>
          <w:rtl/>
        </w:rPr>
        <w:t>غير سيف ودم</w:t>
      </w:r>
      <w:r w:rsidRPr="00176824">
        <w:rPr>
          <w:rFonts w:hint="cs"/>
        </w:rPr>
        <w:t xml:space="preserve"> </w:t>
      </w:r>
      <w:r w:rsidRPr="00176824">
        <w:rPr>
          <w:rFonts w:hint="cs"/>
          <w:rtl/>
        </w:rPr>
        <w:t>مهراق ولذلك قال بعض السلف رضي الله عنهم: يفهم من قوله تعالى</w:t>
      </w:r>
      <w:r w:rsidRPr="00176824">
        <w:t xml:space="preserve"> "</w:t>
      </w:r>
      <w:r w:rsidRPr="00176824">
        <w:rPr>
          <w:rFonts w:hint="cs"/>
          <w:rtl/>
        </w:rPr>
        <w:t>الرحمن على العرش استوى" ما فهم من قوله تعالى "ثم استوى إلى السماء وهي</w:t>
      </w:r>
      <w:r w:rsidRPr="00176824">
        <w:rPr>
          <w:rFonts w:hint="cs"/>
        </w:rPr>
        <w:t xml:space="preserve"> </w:t>
      </w:r>
      <w:r w:rsidRPr="00176824">
        <w:rPr>
          <w:rFonts w:hint="cs"/>
          <w:rtl/>
        </w:rPr>
        <w:t>دخان".</w:t>
      </w:r>
      <w:r w:rsidRPr="00176824">
        <w:rPr>
          <w:rFonts w:hint="cs"/>
        </w:rPr>
        <w:t xml:space="preserve"> </w:t>
      </w:r>
      <w:r w:rsidRPr="00176824">
        <w:rPr>
          <w:rFonts w:hint="cs"/>
          <w:rtl/>
        </w:rPr>
        <w:t>وأما قوله صلى الله عليه وسلم "ينزل</w:t>
      </w:r>
      <w:r w:rsidRPr="00176824">
        <w:rPr>
          <w:rFonts w:hint="cs"/>
        </w:rPr>
        <w:t xml:space="preserve"> </w:t>
      </w:r>
      <w:r w:rsidRPr="00176824">
        <w:rPr>
          <w:rFonts w:hint="cs"/>
          <w:rtl/>
        </w:rPr>
        <w:t>اللّه تعالى إلى السماء</w:t>
      </w:r>
      <w:r w:rsidRPr="00176824">
        <w:rPr>
          <w:rFonts w:hint="cs"/>
        </w:rPr>
        <w:t xml:space="preserve"> </w:t>
      </w:r>
      <w:r w:rsidRPr="00176824">
        <w:rPr>
          <w:rFonts w:hint="cs"/>
          <w:rtl/>
        </w:rPr>
        <w:t>الدنيا" فللتأويل فيه مجال</w:t>
      </w:r>
      <w:r w:rsidRPr="00176824">
        <w:rPr>
          <w:rFonts w:hint="cs"/>
        </w:rPr>
        <w:t xml:space="preserve"> </w:t>
      </w:r>
      <w:r w:rsidRPr="00176824">
        <w:rPr>
          <w:rFonts w:hint="cs"/>
          <w:rtl/>
        </w:rPr>
        <w:t>من وجهين: أحدهما، في اضافة النزول إليه وأنه مجاز، وبالحقيقة هو مضاف إلى ملك من</w:t>
      </w:r>
      <w:r w:rsidRPr="00176824">
        <w:rPr>
          <w:rFonts w:hint="cs"/>
        </w:rPr>
        <w:t xml:space="preserve"> </w:t>
      </w:r>
      <w:r w:rsidRPr="00176824">
        <w:rPr>
          <w:rFonts w:hint="cs"/>
          <w:rtl/>
        </w:rPr>
        <w:t>الملائكة كما قال تعالى "واسأل</w:t>
      </w:r>
      <w:r w:rsidRPr="00176824">
        <w:rPr>
          <w:rFonts w:hint="cs"/>
        </w:rPr>
        <w:t xml:space="preserve"> </w:t>
      </w:r>
      <w:r w:rsidRPr="00176824">
        <w:rPr>
          <w:rFonts w:hint="cs"/>
          <w:rtl/>
        </w:rPr>
        <w:t>القرية" والمسؤول بالحقيقة أهل القرية. وهذا</w:t>
      </w:r>
      <w:r w:rsidRPr="00176824">
        <w:rPr>
          <w:rFonts w:hint="cs"/>
        </w:rPr>
        <w:t xml:space="preserve"> </w:t>
      </w:r>
      <w:r w:rsidRPr="00176824">
        <w:rPr>
          <w:rFonts w:hint="cs"/>
          <w:rtl/>
        </w:rPr>
        <w:t xml:space="preserve">أيضاً من المتداول في الألسنة، أعني إضافة أحوال التابع إلى </w:t>
      </w:r>
      <w:r w:rsidRPr="00176824">
        <w:rPr>
          <w:rFonts w:hint="cs"/>
          <w:rtl/>
        </w:rPr>
        <w:lastRenderedPageBreak/>
        <w:t>المتبوع، فيقال: ترك</w:t>
      </w:r>
      <w:r w:rsidRPr="00176824">
        <w:rPr>
          <w:rFonts w:hint="cs"/>
        </w:rPr>
        <w:t xml:space="preserve"> </w:t>
      </w:r>
      <w:r w:rsidRPr="00176824">
        <w:rPr>
          <w:rFonts w:hint="cs"/>
          <w:rtl/>
        </w:rPr>
        <w:t>الملك على باب البلد، ويراد عسكره، فإن المخبر بنزول الملك على باب البلد قد يقال</w:t>
      </w:r>
      <w:r w:rsidRPr="00176824">
        <w:rPr>
          <w:rFonts w:hint="cs"/>
        </w:rPr>
        <w:t xml:space="preserve"> </w:t>
      </w:r>
      <w:r w:rsidRPr="00176824">
        <w:rPr>
          <w:rFonts w:hint="cs"/>
          <w:rtl/>
        </w:rPr>
        <w:t>له هلا خرجت لزيارته فيقول لا، لأنه عرج في طريقه على الصيد ولم ينزل بعد، فلا يقال</w:t>
      </w:r>
      <w:r w:rsidRPr="00176824">
        <w:rPr>
          <w:rFonts w:hint="cs"/>
        </w:rPr>
        <w:t xml:space="preserve"> </w:t>
      </w:r>
      <w:r w:rsidRPr="00176824">
        <w:rPr>
          <w:rFonts w:hint="cs"/>
          <w:rtl/>
        </w:rPr>
        <w:t>له فلم نزل الملك والآن تقول لم ينزل بعد ؟ فيكون المفهوم من نزول الملك نزول</w:t>
      </w:r>
      <w:r w:rsidRPr="00176824">
        <w:rPr>
          <w:rFonts w:hint="cs"/>
        </w:rPr>
        <w:t xml:space="preserve"> </w:t>
      </w:r>
      <w:r w:rsidRPr="00176824">
        <w:rPr>
          <w:rFonts w:hint="cs"/>
          <w:rtl/>
        </w:rPr>
        <w:t>العسكر، وهذا جلي واضح. والثاني، أن لفظ النزول قد يستعمل للتلطف والتواضع في حق</w:t>
      </w:r>
      <w:r w:rsidRPr="00176824">
        <w:rPr>
          <w:rFonts w:hint="cs"/>
        </w:rPr>
        <w:t xml:space="preserve"> </w:t>
      </w:r>
      <w:r w:rsidRPr="00176824">
        <w:rPr>
          <w:rFonts w:hint="cs"/>
          <w:rtl/>
        </w:rPr>
        <w:t>الخلق كما يستعمل الارتفاع للتكبر، يقال فلان رفع رأسه إلى عنان السماء، أي تكبر،</w:t>
      </w:r>
      <w:r w:rsidRPr="00176824">
        <w:rPr>
          <w:rFonts w:hint="cs"/>
        </w:rPr>
        <w:t xml:space="preserve"> </w:t>
      </w:r>
      <w:r w:rsidRPr="00176824">
        <w:rPr>
          <w:rFonts w:hint="cs"/>
          <w:rtl/>
        </w:rPr>
        <w:t>ويقال ارتفع إلى أعلى عليين، أي تعظم؛ وإن علا أمره يقال: أمره في السماء السابعة؛</w:t>
      </w:r>
      <w:r w:rsidRPr="00176824">
        <w:rPr>
          <w:rFonts w:hint="cs"/>
        </w:rPr>
        <w:t xml:space="preserve"> </w:t>
      </w:r>
      <w:r w:rsidRPr="00176824">
        <w:rPr>
          <w:rFonts w:hint="cs"/>
          <w:rtl/>
        </w:rPr>
        <w:t>وفي معارضته إذا سقطت رتبته يقال: قد هوى به إلى أسفل السافلين؛ وإذا تواضع وتلطف</w:t>
      </w:r>
      <w:r w:rsidRPr="00176824">
        <w:rPr>
          <w:rFonts w:hint="cs"/>
        </w:rPr>
        <w:t xml:space="preserve"> </w:t>
      </w:r>
      <w:r w:rsidRPr="00176824">
        <w:rPr>
          <w:rFonts w:hint="cs"/>
          <w:rtl/>
        </w:rPr>
        <w:t>له تطامن إلى الأرض ونزل إلى أدنى الدرجات. فإذا فهم هذا وعلم أن النزول عن الرتبة</w:t>
      </w:r>
      <w:r w:rsidRPr="00176824">
        <w:rPr>
          <w:rFonts w:hint="cs"/>
        </w:rPr>
        <w:t xml:space="preserve"> </w:t>
      </w:r>
      <w:r w:rsidRPr="00176824">
        <w:rPr>
          <w:rFonts w:hint="cs"/>
          <w:rtl/>
        </w:rPr>
        <w:t>بتركها أو سقوطها وفي النزول عن الرتبة بطريق التلطف وترك العقل الذي يقتضيه علو</w:t>
      </w:r>
      <w:r w:rsidRPr="00176824">
        <w:rPr>
          <w:rFonts w:hint="cs"/>
        </w:rPr>
        <w:t xml:space="preserve"> </w:t>
      </w:r>
      <w:r w:rsidRPr="00176824">
        <w:rPr>
          <w:rFonts w:hint="cs"/>
          <w:rtl/>
        </w:rPr>
        <w:t>الرتبة وكمال الاستغناء، فبالنظر إلى هذه المعاني الثلاثة التي يتردد اللفظ بينها</w:t>
      </w:r>
      <w:r w:rsidRPr="00176824">
        <w:rPr>
          <w:rFonts w:hint="cs"/>
        </w:rPr>
        <w:t xml:space="preserve"> </w:t>
      </w:r>
      <w:r w:rsidRPr="00176824">
        <w:rPr>
          <w:rFonts w:hint="cs"/>
          <w:rtl/>
        </w:rPr>
        <w:t>ما الذي يجوزه العقل ؟ أما النزول بطريق الانتقال فقد أحاله العقل كما سبق، فإن ذلك</w:t>
      </w:r>
      <w:r w:rsidRPr="00176824">
        <w:rPr>
          <w:rFonts w:hint="cs"/>
        </w:rPr>
        <w:t xml:space="preserve"> </w:t>
      </w:r>
      <w:r w:rsidRPr="00176824">
        <w:rPr>
          <w:rFonts w:hint="cs"/>
          <w:rtl/>
        </w:rPr>
        <w:t>لا يمكن إلا في متحيز، وأما سقوط الرتبة فهو محال لأنه سبحانه قديم بصفاته</w:t>
      </w:r>
      <w:r w:rsidRPr="00176824">
        <w:rPr>
          <w:rFonts w:hint="cs"/>
        </w:rPr>
        <w:t xml:space="preserve"> </w:t>
      </w:r>
      <w:r w:rsidRPr="00176824">
        <w:rPr>
          <w:rFonts w:hint="cs"/>
          <w:rtl/>
        </w:rPr>
        <w:t>وجلاله ولا يمكن زوال علوه، وأما النزول بمعنى اللطف والرحمة وترك الفعل اللائق</w:t>
      </w:r>
      <w:r w:rsidRPr="00176824">
        <w:rPr>
          <w:rFonts w:hint="cs"/>
        </w:rPr>
        <w:t xml:space="preserve"> </w:t>
      </w:r>
      <w:r w:rsidRPr="00176824">
        <w:rPr>
          <w:rFonts w:hint="cs"/>
          <w:rtl/>
        </w:rPr>
        <w:t>بالاستغناء وعدم المبالاة فهو ممكن، فيتعين التنزيل عليه، وقيل إنه لما نزل قوله</w:t>
      </w:r>
      <w:r w:rsidRPr="00176824">
        <w:rPr>
          <w:rFonts w:hint="cs"/>
        </w:rPr>
        <w:t xml:space="preserve"> </w:t>
      </w:r>
      <w:r w:rsidRPr="00176824">
        <w:rPr>
          <w:rFonts w:hint="cs"/>
          <w:rtl/>
        </w:rPr>
        <w:t>تعالى: "رفيع</w:t>
      </w:r>
      <w:r w:rsidRPr="00176824">
        <w:rPr>
          <w:rFonts w:hint="cs"/>
        </w:rPr>
        <w:t xml:space="preserve"> </w:t>
      </w:r>
      <w:r w:rsidRPr="00176824">
        <w:rPr>
          <w:rFonts w:hint="cs"/>
          <w:rtl/>
        </w:rPr>
        <w:t>الدرجات ذو العرش" استشعر الصحابة رضوان الله عليهم من مهابة</w:t>
      </w:r>
      <w:r w:rsidRPr="00176824">
        <w:rPr>
          <w:rFonts w:hint="cs"/>
        </w:rPr>
        <w:t xml:space="preserve"> </w:t>
      </w:r>
      <w:r w:rsidRPr="00176824">
        <w:rPr>
          <w:rFonts w:hint="cs"/>
          <w:rtl/>
        </w:rPr>
        <w:t>عظيمة واستبعدوا الانبساط في السؤال والدعاء مع ذلك الجلال، فأخبروا أن الله سبحانه</w:t>
      </w:r>
      <w:r w:rsidRPr="00176824">
        <w:rPr>
          <w:rFonts w:hint="cs"/>
        </w:rPr>
        <w:t xml:space="preserve"> </w:t>
      </w:r>
      <w:r w:rsidRPr="00176824">
        <w:rPr>
          <w:rFonts w:hint="cs"/>
          <w:rtl/>
        </w:rPr>
        <w:t>وتعالى مع عظمة جلاله وعلو شأنه متلطف بعباده رحيم بهم مستجيب لهم مع الاستغناء إذا</w:t>
      </w:r>
      <w:r w:rsidRPr="00176824">
        <w:rPr>
          <w:rFonts w:hint="cs"/>
        </w:rPr>
        <w:t xml:space="preserve"> </w:t>
      </w:r>
      <w:r w:rsidRPr="00176824">
        <w:rPr>
          <w:rFonts w:hint="cs"/>
          <w:rtl/>
        </w:rPr>
        <w:t>دعوه، وكانت استجابة الدعوة نزولاً بالاضافة إلى ما يقتضيه ذلك الجلال من الاستغناء</w:t>
      </w:r>
      <w:r w:rsidRPr="00176824">
        <w:rPr>
          <w:rFonts w:hint="cs"/>
        </w:rPr>
        <w:t xml:space="preserve"> </w:t>
      </w:r>
      <w:r w:rsidRPr="00176824">
        <w:rPr>
          <w:rFonts w:hint="cs"/>
          <w:rtl/>
        </w:rPr>
        <w:t>وعدم المبالاة، فعبر عن ذلك بالنزول تشجيعاً لقلوب العباد على المباسطة بالأدعية بل</w:t>
      </w:r>
      <w:r w:rsidRPr="00176824">
        <w:rPr>
          <w:rFonts w:hint="cs"/>
        </w:rPr>
        <w:t xml:space="preserve"> </w:t>
      </w:r>
      <w:r w:rsidRPr="00176824">
        <w:rPr>
          <w:rFonts w:hint="cs"/>
          <w:rtl/>
        </w:rPr>
        <w:t>على الركوع والسجود، فإن من يستشعر بقدر طاقته مبادئ جلال الله تعالى استبعد سجوده</w:t>
      </w:r>
      <w:r w:rsidRPr="00176824">
        <w:rPr>
          <w:rFonts w:hint="cs"/>
        </w:rPr>
        <w:t xml:space="preserve"> </w:t>
      </w:r>
      <w:r w:rsidRPr="00176824">
        <w:rPr>
          <w:rFonts w:hint="cs"/>
          <w:rtl/>
        </w:rPr>
        <w:t>وركوعه، فإن تقرب العباد كلهم بالاضافة إلى جلال الله سبحانه أحس من تحريك العبد</w:t>
      </w:r>
      <w:r w:rsidRPr="00176824">
        <w:rPr>
          <w:rFonts w:hint="cs"/>
        </w:rPr>
        <w:t xml:space="preserve"> </w:t>
      </w:r>
      <w:r w:rsidRPr="00176824">
        <w:rPr>
          <w:rFonts w:hint="cs"/>
          <w:rtl/>
        </w:rPr>
        <w:t>أصبعاً من أصابعه على قصد التقرب إلى ملك من ملوك الأرض، ولو عظم به ملكاً من</w:t>
      </w:r>
      <w:r w:rsidRPr="00176824">
        <w:rPr>
          <w:rFonts w:hint="cs"/>
        </w:rPr>
        <w:t xml:space="preserve"> </w:t>
      </w:r>
      <w:r w:rsidRPr="00176824">
        <w:rPr>
          <w:rFonts w:hint="cs"/>
          <w:rtl/>
        </w:rPr>
        <w:t>الملوك</w:t>
      </w:r>
      <w:r w:rsidRPr="00176824">
        <w:rPr>
          <w:rFonts w:hint="cs"/>
        </w:rPr>
        <w:t xml:space="preserve"> </w:t>
      </w:r>
      <w:r w:rsidRPr="00176824">
        <w:rPr>
          <w:rFonts w:hint="cs"/>
          <w:rtl/>
        </w:rPr>
        <w:t xml:space="preserve">لاستحق به التوبيخ، بل من عادة الملوك زجر </w:t>
      </w:r>
      <w:r w:rsidR="00841A06" w:rsidRPr="00176824">
        <w:rPr>
          <w:rFonts w:hint="cs"/>
          <w:rtl/>
        </w:rPr>
        <w:t>الأراذل</w:t>
      </w:r>
      <w:r w:rsidRPr="00176824">
        <w:rPr>
          <w:rFonts w:hint="cs"/>
          <w:rtl/>
        </w:rPr>
        <w:t xml:space="preserve"> عن</w:t>
      </w:r>
      <w:r w:rsidRPr="00176824">
        <w:rPr>
          <w:rFonts w:hint="cs"/>
        </w:rPr>
        <w:t xml:space="preserve"> </w:t>
      </w:r>
      <w:r w:rsidRPr="00176824">
        <w:rPr>
          <w:rFonts w:hint="cs"/>
          <w:rtl/>
        </w:rPr>
        <w:t>الخدمة والسجود بين أيديهم</w:t>
      </w:r>
      <w:r w:rsidRPr="00176824">
        <w:rPr>
          <w:rFonts w:hint="cs"/>
        </w:rPr>
        <w:t xml:space="preserve"> </w:t>
      </w:r>
      <w:r w:rsidRPr="00176824">
        <w:rPr>
          <w:rFonts w:hint="cs"/>
          <w:rtl/>
        </w:rPr>
        <w:t>والتقبيل لعتبة دورهم استحقاراً لهم عن الاستخدام</w:t>
      </w:r>
      <w:r w:rsidRPr="00176824">
        <w:rPr>
          <w:rFonts w:hint="cs"/>
        </w:rPr>
        <w:t xml:space="preserve"> </w:t>
      </w:r>
      <w:r w:rsidRPr="00176824">
        <w:rPr>
          <w:rFonts w:hint="cs"/>
          <w:rtl/>
        </w:rPr>
        <w:t>وتعاظماً عن استخدام غير الأمراء</w:t>
      </w:r>
      <w:r w:rsidRPr="00176824">
        <w:rPr>
          <w:rFonts w:hint="cs"/>
        </w:rPr>
        <w:t xml:space="preserve"> </w:t>
      </w:r>
      <w:r w:rsidRPr="00176824">
        <w:rPr>
          <w:rFonts w:hint="cs"/>
          <w:rtl/>
        </w:rPr>
        <w:t>والأكابر، كما جرت به عادة بعض الخلفاء. فلولا</w:t>
      </w:r>
      <w:r w:rsidRPr="00176824">
        <w:rPr>
          <w:rFonts w:hint="cs"/>
        </w:rPr>
        <w:t xml:space="preserve"> </w:t>
      </w:r>
      <w:r w:rsidRPr="00176824">
        <w:rPr>
          <w:rFonts w:hint="cs"/>
          <w:rtl/>
        </w:rPr>
        <w:t>النزول عن مقتضى الجلال باللطف</w:t>
      </w:r>
      <w:r w:rsidRPr="00176824">
        <w:rPr>
          <w:rFonts w:hint="cs"/>
        </w:rPr>
        <w:t xml:space="preserve"> </w:t>
      </w:r>
      <w:r w:rsidRPr="00176824">
        <w:rPr>
          <w:rFonts w:hint="cs"/>
          <w:rtl/>
        </w:rPr>
        <w:t>والرحمة والاستجابة لاقتضى ذلك الجلال أن يبهت</w:t>
      </w:r>
      <w:r w:rsidRPr="00176824">
        <w:rPr>
          <w:rFonts w:hint="cs"/>
        </w:rPr>
        <w:t xml:space="preserve"> </w:t>
      </w:r>
      <w:r w:rsidRPr="00176824">
        <w:rPr>
          <w:rFonts w:hint="cs"/>
          <w:rtl/>
        </w:rPr>
        <w:t>القلوب عن الفكر، ويخرس الألسنة عن</w:t>
      </w:r>
      <w:r w:rsidRPr="00176824">
        <w:rPr>
          <w:rFonts w:hint="cs"/>
        </w:rPr>
        <w:t xml:space="preserve"> </w:t>
      </w:r>
      <w:r w:rsidRPr="00176824">
        <w:rPr>
          <w:rFonts w:hint="cs"/>
          <w:rtl/>
        </w:rPr>
        <w:t>الذكر، ويخمد الجوارح عن الحركة، فمن لاحظ</w:t>
      </w:r>
      <w:r w:rsidRPr="00176824">
        <w:rPr>
          <w:rFonts w:hint="cs"/>
        </w:rPr>
        <w:t xml:space="preserve"> </w:t>
      </w:r>
      <w:r w:rsidRPr="00176824">
        <w:rPr>
          <w:rFonts w:hint="cs"/>
          <w:rtl/>
        </w:rPr>
        <w:t>ذلك الجلال وهذا اللطف استبان له على</w:t>
      </w:r>
      <w:r w:rsidRPr="00176824">
        <w:rPr>
          <w:rFonts w:hint="cs"/>
        </w:rPr>
        <w:t xml:space="preserve"> </w:t>
      </w:r>
      <w:r w:rsidRPr="00176824">
        <w:rPr>
          <w:rFonts w:hint="cs"/>
          <w:rtl/>
        </w:rPr>
        <w:t>القطع أن عبارة النزول مطابقة للجلال</w:t>
      </w:r>
      <w:r w:rsidRPr="00176824">
        <w:rPr>
          <w:rFonts w:hint="cs"/>
        </w:rPr>
        <w:t xml:space="preserve"> </w:t>
      </w:r>
      <w:r w:rsidRPr="00176824">
        <w:rPr>
          <w:rFonts w:hint="cs"/>
          <w:rtl/>
        </w:rPr>
        <w:t>ومطلقة في موضوعها لا على ما فهمه الجهال؛</w:t>
      </w:r>
      <w:r w:rsidRPr="00176824">
        <w:rPr>
          <w:rFonts w:hint="cs"/>
        </w:rPr>
        <w:t xml:space="preserve"> </w:t>
      </w:r>
      <w:r w:rsidRPr="00176824">
        <w:rPr>
          <w:rFonts w:hint="cs"/>
          <w:rtl/>
        </w:rPr>
        <w:t>فإن قيل فلم خصص السماء الدنيا ؟</w:t>
      </w:r>
      <w:r w:rsidRPr="00176824">
        <w:rPr>
          <w:rFonts w:hint="cs"/>
        </w:rPr>
        <w:t xml:space="preserve"> </w:t>
      </w:r>
      <w:r w:rsidRPr="00176824">
        <w:rPr>
          <w:rFonts w:hint="cs"/>
          <w:rtl/>
        </w:rPr>
        <w:t>قلنا: هو عبارة عن الدرجة الأخيرة التي لا درجة</w:t>
      </w:r>
      <w:r w:rsidRPr="00176824">
        <w:rPr>
          <w:rFonts w:hint="cs"/>
        </w:rPr>
        <w:t xml:space="preserve"> </w:t>
      </w:r>
      <w:r w:rsidRPr="00176824">
        <w:rPr>
          <w:rFonts w:hint="cs"/>
          <w:rtl/>
        </w:rPr>
        <w:t>بعدها، كما يقال سقط إلى الثرى</w:t>
      </w:r>
      <w:r w:rsidRPr="00176824">
        <w:rPr>
          <w:rFonts w:hint="cs"/>
        </w:rPr>
        <w:t xml:space="preserve"> </w:t>
      </w:r>
      <w:r w:rsidRPr="00176824">
        <w:rPr>
          <w:rFonts w:hint="cs"/>
          <w:rtl/>
        </w:rPr>
        <w:t>وارتفع إلى الثريا، على تقدير أن الثريا أعلى</w:t>
      </w:r>
      <w:r w:rsidRPr="00176824">
        <w:rPr>
          <w:rFonts w:hint="cs"/>
        </w:rPr>
        <w:t xml:space="preserve"> </w:t>
      </w:r>
      <w:r w:rsidRPr="00176824">
        <w:rPr>
          <w:rFonts w:hint="cs"/>
          <w:rtl/>
        </w:rPr>
        <w:t>الكواكب والثرى أسفل المواضع. فإن</w:t>
      </w:r>
      <w:r w:rsidRPr="00176824">
        <w:rPr>
          <w:rFonts w:hint="cs"/>
        </w:rPr>
        <w:t xml:space="preserve"> </w:t>
      </w:r>
      <w:r w:rsidRPr="00176824">
        <w:rPr>
          <w:rFonts w:hint="cs"/>
          <w:rtl/>
        </w:rPr>
        <w:t>قيل: فلم خصص بالليالي، فقال ينزل كل ليلة ؟</w:t>
      </w:r>
      <w:r w:rsidRPr="00176824">
        <w:rPr>
          <w:rFonts w:hint="cs"/>
        </w:rPr>
        <w:t xml:space="preserve"> </w:t>
      </w:r>
      <w:r w:rsidRPr="00176824">
        <w:rPr>
          <w:rFonts w:hint="cs"/>
          <w:rtl/>
        </w:rPr>
        <w:t>قلنا: لأن الخلوات مظنة الدعوات</w:t>
      </w:r>
      <w:r w:rsidRPr="00176824">
        <w:rPr>
          <w:rFonts w:hint="cs"/>
        </w:rPr>
        <w:t xml:space="preserve"> </w:t>
      </w:r>
      <w:r w:rsidRPr="00176824">
        <w:rPr>
          <w:rFonts w:hint="cs"/>
          <w:rtl/>
        </w:rPr>
        <w:t>والليالي أعدت لذلك، حيث يسكن الخلق وينمحي عن</w:t>
      </w:r>
      <w:r w:rsidRPr="00176824">
        <w:rPr>
          <w:rFonts w:hint="cs"/>
        </w:rPr>
        <w:t xml:space="preserve"> </w:t>
      </w:r>
      <w:r w:rsidRPr="00176824">
        <w:rPr>
          <w:rFonts w:hint="cs"/>
          <w:rtl/>
        </w:rPr>
        <w:t>القلوب ذكرهم، ويصفوا لذكر الله</w:t>
      </w:r>
      <w:r w:rsidRPr="00176824">
        <w:rPr>
          <w:rFonts w:hint="cs"/>
        </w:rPr>
        <w:t xml:space="preserve"> </w:t>
      </w:r>
      <w:r w:rsidRPr="00176824">
        <w:rPr>
          <w:rFonts w:hint="cs"/>
          <w:rtl/>
        </w:rPr>
        <w:lastRenderedPageBreak/>
        <w:t>تعالى قلب الداعي، فمثل هذا الدعاء هو المرجو</w:t>
      </w:r>
      <w:r w:rsidRPr="00176824">
        <w:rPr>
          <w:rFonts w:hint="cs"/>
        </w:rPr>
        <w:t xml:space="preserve"> </w:t>
      </w:r>
      <w:r w:rsidRPr="00176824">
        <w:rPr>
          <w:rFonts w:hint="cs"/>
          <w:rtl/>
        </w:rPr>
        <w:t>الاستجابة لا ما يصدر عن غفلة</w:t>
      </w:r>
      <w:r w:rsidRPr="00176824">
        <w:rPr>
          <w:rFonts w:hint="cs"/>
        </w:rPr>
        <w:t xml:space="preserve"> </w:t>
      </w:r>
      <w:r w:rsidRPr="00176824">
        <w:rPr>
          <w:rFonts w:hint="cs"/>
          <w:rtl/>
        </w:rPr>
        <w:t xml:space="preserve">القلوب عند تزاحم الاشتغال ، </w:t>
      </w:r>
      <w:bookmarkStart w:id="10" w:name="d9"/>
      <w:bookmarkEnd w:id="10"/>
      <w:r w:rsidR="00841A06" w:rsidRPr="00176824">
        <w:rPr>
          <w:rFonts w:hint="cs"/>
          <w:bCs/>
          <w:rtl/>
        </w:rPr>
        <w:t xml:space="preserve">[ </w:t>
      </w:r>
      <w:r w:rsidRPr="00176824">
        <w:rPr>
          <w:rFonts w:hint="cs"/>
          <w:bCs/>
          <w:rtl/>
        </w:rPr>
        <w:t>الدعوى التاسعة : ندعي أن</w:t>
      </w:r>
      <w:r w:rsidRPr="00176824">
        <w:rPr>
          <w:rFonts w:hint="cs"/>
          <w:bCs/>
        </w:rPr>
        <w:t xml:space="preserve"> </w:t>
      </w:r>
      <w:r w:rsidRPr="00176824">
        <w:rPr>
          <w:rFonts w:hint="cs"/>
          <w:bCs/>
          <w:rtl/>
        </w:rPr>
        <w:t>الله سبحانه وتعالى مرئي</w:t>
      </w:r>
      <w:r w:rsidRPr="00176824">
        <w:rPr>
          <w:rFonts w:hint="cs"/>
          <w:bCs/>
        </w:rPr>
        <w:t xml:space="preserve"> </w:t>
      </w:r>
      <w:r w:rsidRPr="00176824">
        <w:rPr>
          <w:rFonts w:hint="cs"/>
          <w:bCs/>
          <w:rtl/>
        </w:rPr>
        <w:t>خلافاً للمعتزلة</w:t>
      </w:r>
      <w:r w:rsidR="00841A06" w:rsidRPr="00176824">
        <w:rPr>
          <w:rFonts w:hint="cs"/>
          <w:bCs/>
          <w:rtl/>
        </w:rPr>
        <w:t xml:space="preserve"> ]</w:t>
      </w:r>
      <w:r w:rsidRPr="00176824">
        <w:rPr>
          <w:rFonts w:hint="cs"/>
          <w:bCs/>
          <w:rtl/>
        </w:rPr>
        <w:t xml:space="preserve"> : </w:t>
      </w:r>
      <w:r w:rsidRPr="00176824">
        <w:rPr>
          <w:rFonts w:hint="cs"/>
          <w:rtl/>
        </w:rPr>
        <w:t>وإنما أوردنا هذه المسألة في القطب الموسوم بالنظر في ذات</w:t>
      </w:r>
      <w:r w:rsidRPr="00176824">
        <w:rPr>
          <w:rFonts w:hint="cs"/>
        </w:rPr>
        <w:t xml:space="preserve"> </w:t>
      </w:r>
      <w:r w:rsidRPr="00176824">
        <w:rPr>
          <w:rFonts w:hint="cs"/>
          <w:rtl/>
        </w:rPr>
        <w:t>الله سبحانه وتعالى لأمرين: أحدهما أن ننفي الرؤية عما يلزم</w:t>
      </w:r>
      <w:r w:rsidRPr="00176824">
        <w:rPr>
          <w:rFonts w:hint="cs"/>
        </w:rPr>
        <w:t xml:space="preserve"> </w:t>
      </w:r>
      <w:r w:rsidRPr="00176824">
        <w:rPr>
          <w:rFonts w:hint="cs"/>
          <w:rtl/>
        </w:rPr>
        <w:t>على نفي الجهة، فأردنا أن نبين كيف يجمع بين نفي الجهة وإثبات الرؤية. والثاني أنه</w:t>
      </w:r>
      <w:r w:rsidRPr="00176824">
        <w:rPr>
          <w:rFonts w:hint="cs"/>
        </w:rPr>
        <w:t xml:space="preserve"> </w:t>
      </w:r>
      <w:r w:rsidRPr="00176824">
        <w:rPr>
          <w:rFonts w:hint="cs"/>
          <w:rtl/>
        </w:rPr>
        <w:t>سبحانه</w:t>
      </w:r>
      <w:r w:rsidRPr="00176824">
        <w:rPr>
          <w:rFonts w:hint="cs"/>
        </w:rPr>
        <w:t xml:space="preserve"> </w:t>
      </w:r>
      <w:r w:rsidRPr="00176824">
        <w:rPr>
          <w:rFonts w:hint="cs"/>
          <w:rtl/>
        </w:rPr>
        <w:t>وتعالى عندنا مرئي لوجوده ووجود ذاته، فليس ذلك إلا لذاته، فإنه ليس لفعله</w:t>
      </w:r>
      <w:r w:rsidRPr="00176824">
        <w:rPr>
          <w:rFonts w:hint="cs"/>
        </w:rPr>
        <w:t xml:space="preserve"> </w:t>
      </w:r>
      <w:r w:rsidRPr="00176824">
        <w:rPr>
          <w:rFonts w:hint="cs"/>
          <w:rtl/>
        </w:rPr>
        <w:t>ولا</w:t>
      </w:r>
      <w:r w:rsidRPr="00176824">
        <w:rPr>
          <w:rFonts w:hint="cs"/>
        </w:rPr>
        <w:t xml:space="preserve"> </w:t>
      </w:r>
      <w:r w:rsidRPr="00176824">
        <w:rPr>
          <w:rFonts w:hint="cs"/>
          <w:rtl/>
        </w:rPr>
        <w:t>لصفة من الصفات، بل كل موجود ذات فواجب أن يكون مرئياً، كما أنه واجب أن يكون</w:t>
      </w:r>
      <w:r w:rsidRPr="00176824">
        <w:rPr>
          <w:rFonts w:hint="cs"/>
        </w:rPr>
        <w:t xml:space="preserve"> </w:t>
      </w:r>
      <w:r w:rsidRPr="00176824">
        <w:rPr>
          <w:rFonts w:hint="cs"/>
          <w:rtl/>
        </w:rPr>
        <w:t>معلوماً، ولست أعني به أنه واجب أن يكون معلوماً ومرئياً بالفعل بل بالقوة، أي</w:t>
      </w:r>
      <w:r w:rsidRPr="00176824">
        <w:rPr>
          <w:rFonts w:hint="cs"/>
        </w:rPr>
        <w:t xml:space="preserve"> </w:t>
      </w:r>
      <w:r w:rsidRPr="00176824">
        <w:rPr>
          <w:rFonts w:hint="cs"/>
          <w:rtl/>
        </w:rPr>
        <w:t>هو</w:t>
      </w:r>
      <w:r w:rsidRPr="00176824">
        <w:rPr>
          <w:rFonts w:hint="cs"/>
        </w:rPr>
        <w:t xml:space="preserve"> </w:t>
      </w:r>
      <w:r w:rsidRPr="00176824">
        <w:rPr>
          <w:rFonts w:hint="cs"/>
          <w:rtl/>
        </w:rPr>
        <w:t>من حيث ذاته له، فإن امتنع وجود الرؤية فلأمر آخر خارج عن ذاته، كما نقول:</w:t>
      </w:r>
      <w:r w:rsidRPr="00176824">
        <w:rPr>
          <w:rFonts w:hint="cs"/>
        </w:rPr>
        <w:t xml:space="preserve"> </w:t>
      </w:r>
      <w:r w:rsidRPr="00176824">
        <w:rPr>
          <w:rFonts w:hint="cs"/>
          <w:rtl/>
        </w:rPr>
        <w:t>الماء</w:t>
      </w:r>
      <w:r w:rsidRPr="00176824">
        <w:rPr>
          <w:rFonts w:hint="cs"/>
        </w:rPr>
        <w:t xml:space="preserve"> </w:t>
      </w:r>
      <w:r w:rsidRPr="00176824">
        <w:rPr>
          <w:rFonts w:hint="cs"/>
          <w:rtl/>
        </w:rPr>
        <w:t>الذي في النهر مرو، والخمر الذي في الدن مسكر، وليس كذلك لأنه يسكر ويروي</w:t>
      </w:r>
      <w:r w:rsidRPr="00176824">
        <w:rPr>
          <w:rFonts w:hint="cs"/>
        </w:rPr>
        <w:t xml:space="preserve"> </w:t>
      </w:r>
      <w:r w:rsidRPr="00176824">
        <w:rPr>
          <w:rFonts w:hint="cs"/>
          <w:rtl/>
        </w:rPr>
        <w:t>عند الشرب ولكن معناه أن ذاته مستعدة لذلك فإذا فهم المراد منه فالنظر في</w:t>
      </w:r>
      <w:r w:rsidRPr="00176824">
        <w:rPr>
          <w:rFonts w:hint="cs"/>
        </w:rPr>
        <w:t xml:space="preserve"> </w:t>
      </w:r>
      <w:r w:rsidRPr="00176824">
        <w:rPr>
          <w:rFonts w:hint="cs"/>
          <w:rtl/>
        </w:rPr>
        <w:t>طرفين: أحدهما</w:t>
      </w:r>
      <w:r w:rsidRPr="00176824">
        <w:rPr>
          <w:rFonts w:hint="cs"/>
        </w:rPr>
        <w:t xml:space="preserve"> </w:t>
      </w:r>
      <w:r w:rsidRPr="00176824">
        <w:rPr>
          <w:rFonts w:hint="cs"/>
          <w:rtl/>
        </w:rPr>
        <w:t>في الجواز العقلي، والثاني في الوقوع الذي لا سبيل إلى دركه إلا</w:t>
      </w:r>
      <w:r w:rsidRPr="00176824">
        <w:rPr>
          <w:rFonts w:hint="cs"/>
        </w:rPr>
        <w:t xml:space="preserve"> </w:t>
      </w:r>
      <w:r w:rsidRPr="00176824">
        <w:rPr>
          <w:rFonts w:hint="cs"/>
          <w:rtl/>
        </w:rPr>
        <w:t>بالشرع، ومهما دل</w:t>
      </w:r>
      <w:r w:rsidRPr="00176824">
        <w:rPr>
          <w:rFonts w:hint="cs"/>
        </w:rPr>
        <w:t xml:space="preserve"> </w:t>
      </w:r>
      <w:r w:rsidRPr="00176824">
        <w:rPr>
          <w:rFonts w:hint="cs"/>
          <w:rtl/>
        </w:rPr>
        <w:t>الشرع على وقوعه فقد دل أيضاً لا محالة على جوازه ولكنا ندل</w:t>
      </w:r>
      <w:r w:rsidRPr="00176824">
        <w:rPr>
          <w:rFonts w:hint="cs"/>
        </w:rPr>
        <w:t xml:space="preserve"> </w:t>
      </w:r>
      <w:r w:rsidRPr="00176824">
        <w:rPr>
          <w:rFonts w:hint="cs"/>
          <w:rtl/>
        </w:rPr>
        <w:t>بمسلكين واقعين عقليين</w:t>
      </w:r>
      <w:r w:rsidRPr="00176824">
        <w:rPr>
          <w:rFonts w:hint="cs"/>
        </w:rPr>
        <w:t xml:space="preserve"> </w:t>
      </w:r>
      <w:r w:rsidRPr="00176824">
        <w:rPr>
          <w:rFonts w:hint="cs"/>
          <w:rtl/>
        </w:rPr>
        <w:t>على جوازه. المسلك الأول، هو أنا نقول أن الباري سبحانه</w:t>
      </w:r>
      <w:r w:rsidRPr="00176824">
        <w:rPr>
          <w:rFonts w:hint="cs"/>
        </w:rPr>
        <w:t xml:space="preserve"> </w:t>
      </w:r>
      <w:r w:rsidRPr="00176824">
        <w:rPr>
          <w:rFonts w:hint="cs"/>
          <w:rtl/>
        </w:rPr>
        <w:t>موجود وذات، وله ثبوت</w:t>
      </w:r>
      <w:r w:rsidRPr="00176824">
        <w:rPr>
          <w:rFonts w:hint="cs"/>
        </w:rPr>
        <w:t xml:space="preserve"> </w:t>
      </w:r>
      <w:r w:rsidRPr="00176824">
        <w:rPr>
          <w:rFonts w:hint="cs"/>
          <w:rtl/>
        </w:rPr>
        <w:t>وحقيقة، وإنما يخالف سائر الموجودات في استحالة كونه</w:t>
      </w:r>
      <w:r w:rsidRPr="00176824">
        <w:rPr>
          <w:rFonts w:hint="cs"/>
        </w:rPr>
        <w:t xml:space="preserve"> </w:t>
      </w:r>
      <w:r w:rsidRPr="00176824">
        <w:rPr>
          <w:rFonts w:hint="cs"/>
          <w:rtl/>
        </w:rPr>
        <w:t>حادثاً أو موصوفاً بما يدل</w:t>
      </w:r>
      <w:r w:rsidRPr="00176824">
        <w:rPr>
          <w:rFonts w:hint="cs"/>
        </w:rPr>
        <w:t xml:space="preserve"> </w:t>
      </w:r>
      <w:r w:rsidRPr="00176824">
        <w:rPr>
          <w:rFonts w:hint="cs"/>
          <w:rtl/>
        </w:rPr>
        <w:t>على الحدوث، أو موصوفاً</w:t>
      </w:r>
      <w:r w:rsidRPr="00176824">
        <w:rPr>
          <w:rFonts w:hint="cs"/>
        </w:rPr>
        <w:t xml:space="preserve"> </w:t>
      </w:r>
      <w:r w:rsidRPr="00176824">
        <w:rPr>
          <w:rFonts w:hint="cs"/>
          <w:rtl/>
        </w:rPr>
        <w:t>بصفة تناقض صفات الالهية من العلم والقدرة وغيرهما. فكل</w:t>
      </w:r>
      <w:r w:rsidRPr="00176824">
        <w:rPr>
          <w:rFonts w:hint="cs"/>
        </w:rPr>
        <w:t xml:space="preserve"> </w:t>
      </w:r>
      <w:r w:rsidRPr="00176824">
        <w:rPr>
          <w:rFonts w:hint="cs"/>
          <w:rtl/>
        </w:rPr>
        <w:t>ما يصح لموجود فهو يصح في</w:t>
      </w:r>
      <w:r w:rsidRPr="00176824">
        <w:rPr>
          <w:rFonts w:hint="cs"/>
        </w:rPr>
        <w:t xml:space="preserve"> </w:t>
      </w:r>
      <w:r w:rsidRPr="00176824">
        <w:rPr>
          <w:rFonts w:hint="cs"/>
          <w:rtl/>
        </w:rPr>
        <w:t>حقه تعالى إن لم يدل على الحدوث ولم يناقض صفة من</w:t>
      </w:r>
      <w:r w:rsidRPr="00176824">
        <w:rPr>
          <w:rFonts w:hint="cs"/>
        </w:rPr>
        <w:t xml:space="preserve"> </w:t>
      </w:r>
      <w:r w:rsidRPr="00176824">
        <w:rPr>
          <w:rFonts w:hint="cs"/>
          <w:rtl/>
        </w:rPr>
        <w:t>صفاته. والدليل عليه تعلق العلم</w:t>
      </w:r>
      <w:r w:rsidRPr="00176824">
        <w:rPr>
          <w:rFonts w:hint="cs"/>
        </w:rPr>
        <w:t xml:space="preserve"> </w:t>
      </w:r>
      <w:r w:rsidRPr="00176824">
        <w:rPr>
          <w:rFonts w:hint="cs"/>
          <w:rtl/>
        </w:rPr>
        <w:t>به؛ فإنه لما لم يؤد إلى تغير في ذاته ولا إلى</w:t>
      </w:r>
      <w:r w:rsidRPr="00176824">
        <w:rPr>
          <w:rFonts w:hint="cs"/>
        </w:rPr>
        <w:t xml:space="preserve"> </w:t>
      </w:r>
      <w:r w:rsidRPr="00176824">
        <w:rPr>
          <w:rFonts w:hint="cs"/>
          <w:rtl/>
        </w:rPr>
        <w:t>مناقضة صفاته ولا إلى الدلالة على</w:t>
      </w:r>
      <w:r w:rsidRPr="00176824">
        <w:rPr>
          <w:rFonts w:hint="cs"/>
        </w:rPr>
        <w:t xml:space="preserve"> </w:t>
      </w:r>
      <w:r w:rsidRPr="00176824">
        <w:rPr>
          <w:rFonts w:hint="cs"/>
          <w:rtl/>
        </w:rPr>
        <w:t>الحدوث، سوى بينه وبين الأجسام والأعراض في</w:t>
      </w:r>
      <w:r w:rsidRPr="00176824">
        <w:rPr>
          <w:rFonts w:hint="cs"/>
        </w:rPr>
        <w:t xml:space="preserve"> </w:t>
      </w:r>
      <w:r w:rsidRPr="00176824">
        <w:rPr>
          <w:rFonts w:hint="cs"/>
          <w:rtl/>
        </w:rPr>
        <w:t>جواز تعلق العلم بذاته وصفاته. والرؤية</w:t>
      </w:r>
      <w:r w:rsidRPr="00176824">
        <w:rPr>
          <w:rFonts w:hint="cs"/>
        </w:rPr>
        <w:t xml:space="preserve"> </w:t>
      </w:r>
      <w:r w:rsidRPr="00176824">
        <w:rPr>
          <w:rFonts w:hint="cs"/>
          <w:rtl/>
        </w:rPr>
        <w:t>نوع علم لا يوجب تعلقه بالمرئي تغير صفة</w:t>
      </w:r>
      <w:r w:rsidRPr="00176824">
        <w:rPr>
          <w:rFonts w:hint="cs"/>
        </w:rPr>
        <w:t xml:space="preserve"> </w:t>
      </w:r>
      <w:r w:rsidRPr="00176824">
        <w:rPr>
          <w:rFonts w:hint="cs"/>
          <w:rtl/>
        </w:rPr>
        <w:t>ولا يدل على حدوث، فوجب الحكم بها على كل</w:t>
      </w:r>
      <w:r w:rsidRPr="00176824">
        <w:rPr>
          <w:rFonts w:hint="cs"/>
        </w:rPr>
        <w:t xml:space="preserve"> </w:t>
      </w:r>
      <w:r w:rsidRPr="00176824">
        <w:rPr>
          <w:rFonts w:hint="cs"/>
          <w:rtl/>
        </w:rPr>
        <w:t>موجود، فإن قيل: فكونه مرئياً يوجب</w:t>
      </w:r>
      <w:r w:rsidRPr="00176824">
        <w:rPr>
          <w:rFonts w:hint="cs"/>
        </w:rPr>
        <w:t xml:space="preserve"> </w:t>
      </w:r>
      <w:r w:rsidRPr="00176824">
        <w:rPr>
          <w:rFonts w:hint="cs"/>
          <w:rtl/>
        </w:rPr>
        <w:t>كونه بجهة وكونه بجهة يوجب كونه عرضاً أو</w:t>
      </w:r>
      <w:r w:rsidRPr="00176824">
        <w:rPr>
          <w:rFonts w:hint="cs"/>
        </w:rPr>
        <w:t xml:space="preserve"> </w:t>
      </w:r>
      <w:r w:rsidRPr="00176824">
        <w:rPr>
          <w:rFonts w:hint="cs"/>
          <w:rtl/>
        </w:rPr>
        <w:t>جوهراً وهو محال، ونظم القياس أنه إن</w:t>
      </w:r>
      <w:r w:rsidRPr="00176824">
        <w:rPr>
          <w:rFonts w:hint="cs"/>
        </w:rPr>
        <w:t xml:space="preserve"> </w:t>
      </w:r>
      <w:r w:rsidRPr="00176824">
        <w:rPr>
          <w:rFonts w:hint="cs"/>
          <w:rtl/>
        </w:rPr>
        <w:t>كان مرئياً فهو بجهة من الرأي وهذا اللازم</w:t>
      </w:r>
      <w:r w:rsidRPr="00176824">
        <w:rPr>
          <w:rFonts w:hint="cs"/>
        </w:rPr>
        <w:t xml:space="preserve"> </w:t>
      </w:r>
      <w:r w:rsidRPr="00176824">
        <w:rPr>
          <w:rFonts w:hint="cs"/>
          <w:rtl/>
        </w:rPr>
        <w:t>محال فالمفضي إلى الرؤية محال. قلنا:</w:t>
      </w:r>
      <w:r w:rsidRPr="00176824">
        <w:rPr>
          <w:rFonts w:hint="cs"/>
        </w:rPr>
        <w:t xml:space="preserve"> </w:t>
      </w:r>
      <w:r w:rsidRPr="00176824">
        <w:rPr>
          <w:rFonts w:hint="cs"/>
          <w:rtl/>
        </w:rPr>
        <w:t>أحد الأصلين من هذا القياس مسلم لكم، وهو أن</w:t>
      </w:r>
      <w:r w:rsidRPr="00176824">
        <w:rPr>
          <w:rFonts w:hint="cs"/>
        </w:rPr>
        <w:t xml:space="preserve"> </w:t>
      </w:r>
      <w:r w:rsidRPr="00176824">
        <w:rPr>
          <w:rFonts w:hint="cs"/>
          <w:rtl/>
        </w:rPr>
        <w:t>هذا اللازم محال، ولكن الأصل الأول</w:t>
      </w:r>
      <w:r w:rsidRPr="00176824">
        <w:rPr>
          <w:rFonts w:hint="cs"/>
        </w:rPr>
        <w:t xml:space="preserve"> </w:t>
      </w:r>
      <w:r w:rsidRPr="00176824">
        <w:rPr>
          <w:rFonts w:hint="cs"/>
          <w:rtl/>
        </w:rPr>
        <w:t>وهو ادعاء هذا اللازم على اعتقاد الرؤية ممنوع.</w:t>
      </w:r>
      <w:r w:rsidRPr="00176824">
        <w:rPr>
          <w:rFonts w:hint="cs"/>
        </w:rPr>
        <w:t xml:space="preserve"> </w:t>
      </w:r>
      <w:r w:rsidRPr="00176824">
        <w:rPr>
          <w:rFonts w:hint="cs"/>
          <w:rtl/>
        </w:rPr>
        <w:t>فنقول لم قلتم إنه إن كان</w:t>
      </w:r>
      <w:r w:rsidRPr="00176824">
        <w:rPr>
          <w:rFonts w:hint="cs"/>
        </w:rPr>
        <w:t xml:space="preserve"> </w:t>
      </w:r>
      <w:r w:rsidRPr="00176824">
        <w:rPr>
          <w:rFonts w:hint="cs"/>
          <w:rtl/>
        </w:rPr>
        <w:t>مرئياً فهو بجهة من الرأي، أعلمتم ذلك بضرورة، أم بنظر ؟</w:t>
      </w:r>
      <w:r w:rsidRPr="00176824">
        <w:rPr>
          <w:rFonts w:hint="cs"/>
        </w:rPr>
        <w:t xml:space="preserve"> </w:t>
      </w:r>
      <w:r w:rsidRPr="00176824">
        <w:rPr>
          <w:rFonts w:hint="cs"/>
          <w:rtl/>
        </w:rPr>
        <w:t>ولا سبيل إلى دعوى</w:t>
      </w:r>
      <w:r w:rsidRPr="00176824">
        <w:rPr>
          <w:rFonts w:hint="cs"/>
        </w:rPr>
        <w:t xml:space="preserve"> </w:t>
      </w:r>
      <w:r w:rsidRPr="00176824">
        <w:rPr>
          <w:rFonts w:hint="cs"/>
          <w:rtl/>
        </w:rPr>
        <w:t>الضرورة، وأما النظر فلا بد من بيانه، ومنتهاهم أنهم لم يروا</w:t>
      </w:r>
      <w:r w:rsidRPr="00176824">
        <w:rPr>
          <w:rFonts w:hint="cs"/>
        </w:rPr>
        <w:t xml:space="preserve"> </w:t>
      </w:r>
      <w:r w:rsidRPr="00176824">
        <w:rPr>
          <w:rFonts w:hint="cs"/>
          <w:rtl/>
        </w:rPr>
        <w:t>إلى الآن شيئاً</w:t>
      </w:r>
      <w:r w:rsidRPr="00176824">
        <w:rPr>
          <w:rFonts w:hint="cs"/>
        </w:rPr>
        <w:t xml:space="preserve"> </w:t>
      </w:r>
      <w:r w:rsidRPr="00176824">
        <w:rPr>
          <w:rFonts w:hint="cs"/>
          <w:rtl/>
        </w:rPr>
        <w:t>إلا وكان بجهة من الرأي مخصوصة، فيقال: وما لم ير فلا يحكم</w:t>
      </w:r>
      <w:r w:rsidRPr="00176824">
        <w:rPr>
          <w:rFonts w:hint="cs"/>
        </w:rPr>
        <w:t xml:space="preserve"> </w:t>
      </w:r>
      <w:r w:rsidRPr="00176824">
        <w:rPr>
          <w:rFonts w:hint="cs"/>
          <w:rtl/>
        </w:rPr>
        <w:t>باستحالته، ولو جاز</w:t>
      </w:r>
      <w:r w:rsidRPr="00176824">
        <w:rPr>
          <w:rFonts w:hint="cs"/>
        </w:rPr>
        <w:t xml:space="preserve"> </w:t>
      </w:r>
      <w:r w:rsidRPr="00176824">
        <w:rPr>
          <w:rFonts w:hint="cs"/>
          <w:rtl/>
        </w:rPr>
        <w:t>هذا لجاز للمجسم أن يقول إنه تعالى جسم، لأنه فاعل، فإننا لم</w:t>
      </w:r>
      <w:r w:rsidRPr="00176824">
        <w:rPr>
          <w:rFonts w:hint="cs"/>
        </w:rPr>
        <w:t xml:space="preserve"> </w:t>
      </w:r>
      <w:r w:rsidRPr="00176824">
        <w:rPr>
          <w:rFonts w:hint="cs"/>
          <w:rtl/>
        </w:rPr>
        <w:t>نر إلى الآن</w:t>
      </w:r>
      <w:r w:rsidRPr="00176824">
        <w:rPr>
          <w:rFonts w:hint="cs"/>
        </w:rPr>
        <w:t xml:space="preserve"> </w:t>
      </w:r>
      <w:r w:rsidRPr="00176824">
        <w:rPr>
          <w:rFonts w:hint="cs"/>
          <w:rtl/>
        </w:rPr>
        <w:t>فاعلاً إلا جسماً. أو يقول إن كان فاعلاً وموجوداً فهو إما داخل العالم</w:t>
      </w:r>
      <w:r w:rsidRPr="00176824">
        <w:rPr>
          <w:rFonts w:hint="cs"/>
        </w:rPr>
        <w:t xml:space="preserve"> </w:t>
      </w:r>
      <w:r w:rsidRPr="00176824">
        <w:rPr>
          <w:rFonts w:hint="cs"/>
          <w:rtl/>
        </w:rPr>
        <w:t>وإما</w:t>
      </w:r>
      <w:r w:rsidRPr="00176824">
        <w:rPr>
          <w:rFonts w:hint="cs"/>
        </w:rPr>
        <w:t xml:space="preserve"> </w:t>
      </w:r>
      <w:r w:rsidRPr="00176824">
        <w:rPr>
          <w:rFonts w:hint="cs"/>
          <w:rtl/>
        </w:rPr>
        <w:t>خارجه، وإما متصل وإما منفصل، ولا تخلو عنه الجهات الست، فإنه لم يعلم موجود</w:t>
      </w:r>
      <w:r w:rsidRPr="00176824">
        <w:rPr>
          <w:rFonts w:hint="cs"/>
        </w:rPr>
        <w:t xml:space="preserve"> </w:t>
      </w:r>
      <w:r w:rsidRPr="00176824">
        <w:rPr>
          <w:rFonts w:hint="cs"/>
          <w:rtl/>
        </w:rPr>
        <w:t>إلا وهو كذلك فلا فضل بينكم وبين هؤلاء. وحاصله يرجع إلى الحكم بأن ما شوهد</w:t>
      </w:r>
      <w:r w:rsidRPr="00176824">
        <w:rPr>
          <w:rFonts w:hint="cs"/>
        </w:rPr>
        <w:t xml:space="preserve"> </w:t>
      </w:r>
      <w:r w:rsidRPr="00176824">
        <w:rPr>
          <w:rFonts w:hint="cs"/>
          <w:rtl/>
        </w:rPr>
        <w:t>وعلم</w:t>
      </w:r>
      <w:r w:rsidRPr="00176824">
        <w:rPr>
          <w:rFonts w:hint="cs"/>
        </w:rPr>
        <w:t xml:space="preserve"> </w:t>
      </w:r>
      <w:r w:rsidRPr="00176824">
        <w:rPr>
          <w:rFonts w:hint="cs"/>
          <w:rtl/>
        </w:rPr>
        <w:t>ينبغي أن لا يعلم غيره إلا على وفقه، وهو كمن يعلم الجسم وينكر العرض</w:t>
      </w:r>
      <w:r w:rsidRPr="00176824">
        <w:rPr>
          <w:rFonts w:hint="cs"/>
        </w:rPr>
        <w:t xml:space="preserve"> </w:t>
      </w:r>
      <w:r w:rsidRPr="00176824">
        <w:rPr>
          <w:rFonts w:hint="cs"/>
          <w:rtl/>
        </w:rPr>
        <w:t>ويقول: لو</w:t>
      </w:r>
      <w:r w:rsidRPr="00176824">
        <w:rPr>
          <w:rFonts w:hint="cs"/>
        </w:rPr>
        <w:t xml:space="preserve"> </w:t>
      </w:r>
      <w:r w:rsidRPr="00176824">
        <w:rPr>
          <w:rFonts w:hint="cs"/>
          <w:rtl/>
        </w:rPr>
        <w:t xml:space="preserve">كان موجوداً لكان يختص بحيز ويمنع </w:t>
      </w:r>
      <w:r w:rsidRPr="00176824">
        <w:rPr>
          <w:rFonts w:hint="cs"/>
          <w:rtl/>
        </w:rPr>
        <w:lastRenderedPageBreak/>
        <w:t>غيره من الوجود بحيث هو كالجسم.</w:t>
      </w:r>
      <w:r w:rsidRPr="00176824">
        <w:rPr>
          <w:rFonts w:hint="cs"/>
        </w:rPr>
        <w:t xml:space="preserve"> </w:t>
      </w:r>
      <w:r w:rsidRPr="00176824">
        <w:rPr>
          <w:rFonts w:hint="cs"/>
          <w:rtl/>
        </w:rPr>
        <w:t>ومنشأ هذا إحالة</w:t>
      </w:r>
      <w:r w:rsidRPr="00176824">
        <w:rPr>
          <w:rFonts w:hint="cs"/>
        </w:rPr>
        <w:t xml:space="preserve"> </w:t>
      </w:r>
      <w:r w:rsidRPr="00176824">
        <w:rPr>
          <w:rFonts w:hint="cs"/>
          <w:rtl/>
        </w:rPr>
        <w:t>موجودات اختلاف الموجودات في حقائق الخواص مع الاشتراك في أمور</w:t>
      </w:r>
      <w:r w:rsidRPr="00176824">
        <w:rPr>
          <w:rFonts w:hint="cs"/>
        </w:rPr>
        <w:t xml:space="preserve"> </w:t>
      </w:r>
      <w:r w:rsidRPr="00176824">
        <w:rPr>
          <w:rFonts w:hint="cs"/>
          <w:rtl/>
        </w:rPr>
        <w:t>عامة. وذلك بحكم لا</w:t>
      </w:r>
      <w:r w:rsidRPr="00176824">
        <w:rPr>
          <w:rFonts w:hint="cs"/>
        </w:rPr>
        <w:t xml:space="preserve"> </w:t>
      </w:r>
      <w:r w:rsidRPr="00176824">
        <w:rPr>
          <w:rFonts w:hint="cs"/>
          <w:rtl/>
        </w:rPr>
        <w:t>أصل له، على أن هؤلاء لا يغفل عن معارضتهم بأن الله يرى</w:t>
      </w:r>
      <w:r w:rsidRPr="00176824">
        <w:rPr>
          <w:rFonts w:hint="cs"/>
        </w:rPr>
        <w:t xml:space="preserve"> </w:t>
      </w:r>
      <w:r w:rsidRPr="00176824">
        <w:rPr>
          <w:rFonts w:hint="cs"/>
          <w:rtl/>
        </w:rPr>
        <w:t>نفسه ويرى العالم وهو ليس</w:t>
      </w:r>
      <w:r w:rsidRPr="00176824">
        <w:rPr>
          <w:rFonts w:hint="cs"/>
        </w:rPr>
        <w:t xml:space="preserve"> </w:t>
      </w:r>
      <w:r w:rsidRPr="00176824">
        <w:rPr>
          <w:rFonts w:hint="cs"/>
          <w:rtl/>
        </w:rPr>
        <w:t>بجهة من نفسه ولا من العالم، فإذا جاز ذلك فقد بطل</w:t>
      </w:r>
      <w:r w:rsidRPr="00176824">
        <w:rPr>
          <w:rFonts w:hint="cs"/>
        </w:rPr>
        <w:t xml:space="preserve"> </w:t>
      </w:r>
      <w:r w:rsidRPr="00176824">
        <w:rPr>
          <w:rFonts w:hint="cs"/>
          <w:rtl/>
        </w:rPr>
        <w:t>هذا الخيال. وهذا مما يعترف به</w:t>
      </w:r>
      <w:r w:rsidRPr="00176824">
        <w:rPr>
          <w:rFonts w:hint="cs"/>
        </w:rPr>
        <w:t xml:space="preserve"> </w:t>
      </w:r>
      <w:r w:rsidRPr="00176824">
        <w:rPr>
          <w:rFonts w:hint="cs"/>
          <w:rtl/>
        </w:rPr>
        <w:t>أكثر المعتزلة ولا نخرج عنه لمن اعترف به ومن</w:t>
      </w:r>
      <w:r w:rsidRPr="00176824">
        <w:rPr>
          <w:rFonts w:hint="cs"/>
        </w:rPr>
        <w:t xml:space="preserve"> </w:t>
      </w:r>
      <w:r w:rsidRPr="00176824">
        <w:rPr>
          <w:rFonts w:hint="cs"/>
          <w:rtl/>
        </w:rPr>
        <w:t>أنكر منهم فلا يقدر على انكار رؤية</w:t>
      </w:r>
      <w:r w:rsidRPr="00176824">
        <w:rPr>
          <w:rFonts w:hint="cs"/>
        </w:rPr>
        <w:t xml:space="preserve"> </w:t>
      </w:r>
      <w:r w:rsidRPr="00176824">
        <w:rPr>
          <w:rFonts w:hint="cs"/>
          <w:rtl/>
        </w:rPr>
        <w:t>الانسان نفسه في المرآة، ومعلوم أنه ليس في</w:t>
      </w:r>
      <w:r w:rsidRPr="00176824">
        <w:rPr>
          <w:rFonts w:hint="cs"/>
        </w:rPr>
        <w:t xml:space="preserve"> </w:t>
      </w:r>
      <w:r w:rsidRPr="00176824">
        <w:rPr>
          <w:rFonts w:hint="cs"/>
          <w:rtl/>
        </w:rPr>
        <w:t>مقابلة نفسه فإن زعموا أنه لا يرى نفسه</w:t>
      </w:r>
      <w:r w:rsidRPr="00176824">
        <w:rPr>
          <w:rFonts w:hint="cs"/>
        </w:rPr>
        <w:t xml:space="preserve"> </w:t>
      </w:r>
      <w:r w:rsidRPr="00176824">
        <w:rPr>
          <w:rFonts w:hint="cs"/>
          <w:rtl/>
        </w:rPr>
        <w:t>وإنما يرى صورة محاكية لصورته منطبعة في</w:t>
      </w:r>
      <w:r w:rsidRPr="00176824">
        <w:rPr>
          <w:rFonts w:hint="cs"/>
        </w:rPr>
        <w:t xml:space="preserve"> </w:t>
      </w:r>
      <w:r w:rsidRPr="00176824">
        <w:rPr>
          <w:rFonts w:hint="cs"/>
          <w:rtl/>
        </w:rPr>
        <w:t>المرآة انطباع النفس في الحائط، فيقال إن</w:t>
      </w:r>
      <w:r w:rsidRPr="00176824">
        <w:rPr>
          <w:rFonts w:hint="cs"/>
        </w:rPr>
        <w:t xml:space="preserve"> </w:t>
      </w:r>
      <w:r w:rsidRPr="00176824">
        <w:rPr>
          <w:rFonts w:hint="cs"/>
          <w:rtl/>
        </w:rPr>
        <w:t>هذا ظاهر الاستحالة: فإن من تباعد عن</w:t>
      </w:r>
      <w:r w:rsidRPr="00176824">
        <w:rPr>
          <w:rFonts w:hint="cs"/>
        </w:rPr>
        <w:t xml:space="preserve"> </w:t>
      </w:r>
      <w:r w:rsidRPr="00176824">
        <w:rPr>
          <w:rFonts w:hint="cs"/>
          <w:rtl/>
        </w:rPr>
        <w:t>مرآة منصوبة في حائط بقدر ذراعين يرى صورته</w:t>
      </w:r>
      <w:r w:rsidRPr="00176824">
        <w:rPr>
          <w:rFonts w:hint="cs"/>
        </w:rPr>
        <w:t xml:space="preserve"> </w:t>
      </w:r>
      <w:r w:rsidRPr="00176824">
        <w:rPr>
          <w:rFonts w:hint="cs"/>
          <w:rtl/>
        </w:rPr>
        <w:t>بعيدة عن جرم المرآة بذراعين، وإن</w:t>
      </w:r>
      <w:r w:rsidRPr="00176824">
        <w:rPr>
          <w:rFonts w:hint="cs"/>
        </w:rPr>
        <w:t xml:space="preserve"> </w:t>
      </w:r>
      <w:r w:rsidRPr="00176824">
        <w:rPr>
          <w:rFonts w:hint="cs"/>
          <w:rtl/>
        </w:rPr>
        <w:t>تباعد بثلاثة أذرع فكذلك. فالبعيد عن المرآة</w:t>
      </w:r>
      <w:r w:rsidRPr="00176824">
        <w:rPr>
          <w:rFonts w:hint="cs"/>
        </w:rPr>
        <w:t xml:space="preserve"> </w:t>
      </w:r>
      <w:r w:rsidRPr="00176824">
        <w:rPr>
          <w:rFonts w:hint="cs"/>
          <w:rtl/>
        </w:rPr>
        <w:t>بذراعين</w:t>
      </w:r>
      <w:r w:rsidRPr="00176824">
        <w:rPr>
          <w:rFonts w:hint="cs"/>
        </w:rPr>
        <w:t xml:space="preserve"> </w:t>
      </w:r>
      <w:r w:rsidRPr="00176824">
        <w:rPr>
          <w:rFonts w:hint="cs"/>
          <w:rtl/>
        </w:rPr>
        <w:t>كيف يكون منطبعاً في المرآة وسمك المرآة ربما لا يزيد</w:t>
      </w:r>
      <w:r w:rsidRPr="00176824">
        <w:rPr>
          <w:rFonts w:hint="cs"/>
        </w:rPr>
        <w:t xml:space="preserve"> </w:t>
      </w:r>
      <w:r w:rsidRPr="00176824">
        <w:rPr>
          <w:rFonts w:hint="cs"/>
          <w:rtl/>
        </w:rPr>
        <w:t>على سمك شعيرة ؟ فإن كانت</w:t>
      </w:r>
      <w:r w:rsidRPr="00176824">
        <w:rPr>
          <w:rFonts w:hint="cs"/>
        </w:rPr>
        <w:t xml:space="preserve"> </w:t>
      </w:r>
      <w:r w:rsidRPr="00176824">
        <w:rPr>
          <w:rFonts w:hint="cs"/>
          <w:rtl/>
        </w:rPr>
        <w:t>الصورة في شيء وراء المرآة فهو محال، إذ ليس وراء</w:t>
      </w:r>
      <w:r w:rsidRPr="00176824">
        <w:rPr>
          <w:rFonts w:hint="cs"/>
        </w:rPr>
        <w:t xml:space="preserve"> </w:t>
      </w:r>
      <w:r w:rsidRPr="00176824">
        <w:rPr>
          <w:rFonts w:hint="cs"/>
          <w:rtl/>
        </w:rPr>
        <w:t>المرآة إلا جدار أو هواء أو شخص</w:t>
      </w:r>
      <w:r w:rsidRPr="00176824">
        <w:rPr>
          <w:rFonts w:hint="cs"/>
        </w:rPr>
        <w:t xml:space="preserve"> </w:t>
      </w:r>
      <w:r w:rsidRPr="00176824">
        <w:rPr>
          <w:rFonts w:hint="cs"/>
          <w:rtl/>
        </w:rPr>
        <w:t>آخر هو محجوب عنه، وهو لا يراه. وكذا عن يمين</w:t>
      </w:r>
      <w:r w:rsidRPr="00176824">
        <w:rPr>
          <w:rFonts w:hint="cs"/>
        </w:rPr>
        <w:t xml:space="preserve"> </w:t>
      </w:r>
      <w:r w:rsidRPr="00176824">
        <w:rPr>
          <w:rFonts w:hint="cs"/>
          <w:rtl/>
        </w:rPr>
        <w:t>المرآة ويسارها وفوقها وتحتها وجهات</w:t>
      </w:r>
      <w:r w:rsidRPr="00176824">
        <w:rPr>
          <w:rFonts w:hint="cs"/>
        </w:rPr>
        <w:t xml:space="preserve"> </w:t>
      </w:r>
      <w:r w:rsidRPr="00176824">
        <w:rPr>
          <w:rFonts w:hint="cs"/>
          <w:rtl/>
        </w:rPr>
        <w:t>المرآة الست، وهو يرى صورة بعيدة عن المرآة</w:t>
      </w:r>
      <w:r w:rsidRPr="00176824">
        <w:rPr>
          <w:rFonts w:hint="cs"/>
        </w:rPr>
        <w:t xml:space="preserve"> </w:t>
      </w:r>
      <w:r w:rsidRPr="00176824">
        <w:rPr>
          <w:rFonts w:hint="cs"/>
          <w:rtl/>
        </w:rPr>
        <w:t>بذراعين، فلنطلب هذه الصورة من جوانب</w:t>
      </w:r>
      <w:r w:rsidRPr="00176824">
        <w:rPr>
          <w:rFonts w:hint="cs"/>
        </w:rPr>
        <w:t xml:space="preserve"> </w:t>
      </w:r>
      <w:r w:rsidRPr="00176824">
        <w:rPr>
          <w:rFonts w:hint="cs"/>
          <w:rtl/>
        </w:rPr>
        <w:t>المرآة: فحيث وجدت فهو المرئي ولا وجود</w:t>
      </w:r>
      <w:r w:rsidRPr="00176824">
        <w:rPr>
          <w:rFonts w:hint="cs"/>
        </w:rPr>
        <w:t xml:space="preserve"> </w:t>
      </w:r>
      <w:r w:rsidRPr="00176824">
        <w:rPr>
          <w:rFonts w:hint="cs"/>
          <w:rtl/>
        </w:rPr>
        <w:t>لمثل هذه الصورة المرئية في الأجسام</w:t>
      </w:r>
      <w:r w:rsidRPr="00176824">
        <w:rPr>
          <w:rFonts w:hint="cs"/>
        </w:rPr>
        <w:t xml:space="preserve"> </w:t>
      </w:r>
      <w:r w:rsidRPr="00176824">
        <w:rPr>
          <w:rFonts w:hint="cs"/>
          <w:rtl/>
        </w:rPr>
        <w:t>المحيطة بالمرآة إلا في جسم والناظر، فهو</w:t>
      </w:r>
      <w:r w:rsidRPr="00176824">
        <w:rPr>
          <w:rFonts w:hint="cs"/>
        </w:rPr>
        <w:t xml:space="preserve"> </w:t>
      </w:r>
      <w:r w:rsidRPr="00176824">
        <w:rPr>
          <w:rFonts w:hint="cs"/>
          <w:rtl/>
        </w:rPr>
        <w:t>المرئي إذاً بالضرورة. وقد تطلب المقابلة</w:t>
      </w:r>
      <w:r w:rsidRPr="00176824">
        <w:rPr>
          <w:rFonts w:hint="cs"/>
        </w:rPr>
        <w:t xml:space="preserve"> </w:t>
      </w:r>
      <w:r w:rsidRPr="00176824">
        <w:rPr>
          <w:rFonts w:hint="cs"/>
          <w:rtl/>
        </w:rPr>
        <w:t>والجهة ولا ينبغي أن تستحقر هذا</w:t>
      </w:r>
      <w:r w:rsidRPr="00176824">
        <w:rPr>
          <w:rFonts w:hint="cs"/>
        </w:rPr>
        <w:t xml:space="preserve"> </w:t>
      </w:r>
      <w:r w:rsidRPr="00176824">
        <w:rPr>
          <w:rFonts w:hint="cs"/>
          <w:rtl/>
        </w:rPr>
        <w:t>الإلزام فإنه لا مخرج للمعتزلة عنه، ونحن نعلم</w:t>
      </w:r>
      <w:r w:rsidRPr="00176824">
        <w:rPr>
          <w:rFonts w:hint="cs"/>
        </w:rPr>
        <w:t xml:space="preserve"> </w:t>
      </w:r>
      <w:r w:rsidRPr="00176824">
        <w:rPr>
          <w:rFonts w:hint="cs"/>
          <w:rtl/>
        </w:rPr>
        <w:t>بالضرورة أن الانسان لو لم يبصر</w:t>
      </w:r>
      <w:r w:rsidRPr="00176824">
        <w:rPr>
          <w:rFonts w:hint="cs"/>
        </w:rPr>
        <w:t xml:space="preserve"> </w:t>
      </w:r>
      <w:r w:rsidRPr="00176824">
        <w:rPr>
          <w:rFonts w:hint="cs"/>
          <w:rtl/>
        </w:rPr>
        <w:t>نفسه قط ولا عرف المرآة وقيل له أن يمكن أن تبصر</w:t>
      </w:r>
      <w:r w:rsidRPr="00176824">
        <w:rPr>
          <w:rFonts w:hint="cs"/>
        </w:rPr>
        <w:t xml:space="preserve"> </w:t>
      </w:r>
      <w:r w:rsidRPr="00176824">
        <w:rPr>
          <w:rFonts w:hint="cs"/>
          <w:rtl/>
        </w:rPr>
        <w:t>نفسك في مرآة الحكم بأنه محال،</w:t>
      </w:r>
      <w:r w:rsidRPr="00176824">
        <w:rPr>
          <w:rFonts w:hint="cs"/>
        </w:rPr>
        <w:t xml:space="preserve"> </w:t>
      </w:r>
      <w:r w:rsidRPr="00176824">
        <w:rPr>
          <w:rFonts w:hint="cs"/>
          <w:rtl/>
        </w:rPr>
        <w:t>وقال لا يخلو إما أن أرى نفسي وأنا في المرآة فهو</w:t>
      </w:r>
      <w:r w:rsidRPr="00176824">
        <w:rPr>
          <w:rFonts w:hint="cs"/>
        </w:rPr>
        <w:t xml:space="preserve"> </w:t>
      </w:r>
      <w:r w:rsidRPr="00176824">
        <w:rPr>
          <w:rFonts w:hint="cs"/>
          <w:rtl/>
        </w:rPr>
        <w:t>محال، أو أرى مثل صورتي في</w:t>
      </w:r>
      <w:r w:rsidRPr="00176824">
        <w:rPr>
          <w:rFonts w:hint="cs"/>
        </w:rPr>
        <w:t xml:space="preserve"> </w:t>
      </w:r>
      <w:r w:rsidRPr="00176824">
        <w:rPr>
          <w:rFonts w:hint="cs"/>
          <w:rtl/>
        </w:rPr>
        <w:t>جرم المرآة وهو محال، أو في جرم وراء المرآة وهو محال،</w:t>
      </w:r>
      <w:r w:rsidRPr="00176824">
        <w:rPr>
          <w:rFonts w:hint="cs"/>
        </w:rPr>
        <w:t xml:space="preserve"> </w:t>
      </w:r>
      <w:r w:rsidRPr="00176824">
        <w:rPr>
          <w:rFonts w:hint="cs"/>
          <w:rtl/>
        </w:rPr>
        <w:t>أو المرآة في نفسها صورة</w:t>
      </w:r>
      <w:r w:rsidRPr="00176824">
        <w:rPr>
          <w:rFonts w:hint="cs"/>
        </w:rPr>
        <w:t xml:space="preserve"> </w:t>
      </w:r>
      <w:r w:rsidRPr="00176824">
        <w:rPr>
          <w:rFonts w:hint="cs"/>
          <w:rtl/>
        </w:rPr>
        <w:t>وللأجسام المحيطة بها جسم صور، ولا تجتمع صورتان في جسم</w:t>
      </w:r>
      <w:r w:rsidRPr="00176824">
        <w:rPr>
          <w:rFonts w:hint="cs"/>
        </w:rPr>
        <w:t xml:space="preserve"> </w:t>
      </w:r>
      <w:r w:rsidRPr="00176824">
        <w:rPr>
          <w:rFonts w:hint="cs"/>
          <w:rtl/>
        </w:rPr>
        <w:t>واحد إذ محال أن يكون</w:t>
      </w:r>
      <w:r w:rsidRPr="00176824">
        <w:rPr>
          <w:rFonts w:hint="cs"/>
        </w:rPr>
        <w:t xml:space="preserve"> </w:t>
      </w:r>
      <w:r w:rsidRPr="00176824">
        <w:rPr>
          <w:rFonts w:hint="cs"/>
          <w:rtl/>
        </w:rPr>
        <w:t>في جسم واحد صورة إنسان وديد وحائط وإن رأيت نفسي حيث أنا</w:t>
      </w:r>
      <w:r w:rsidRPr="00176824">
        <w:rPr>
          <w:rFonts w:hint="cs"/>
        </w:rPr>
        <w:t xml:space="preserve"> </w:t>
      </w:r>
      <w:r w:rsidRPr="00176824">
        <w:rPr>
          <w:rFonts w:hint="cs"/>
          <w:rtl/>
        </w:rPr>
        <w:t>فهو محال، إذ لست في</w:t>
      </w:r>
      <w:r w:rsidRPr="00176824">
        <w:rPr>
          <w:rFonts w:hint="cs"/>
        </w:rPr>
        <w:t xml:space="preserve"> </w:t>
      </w:r>
      <w:r w:rsidRPr="00176824">
        <w:rPr>
          <w:rFonts w:hint="cs"/>
          <w:rtl/>
        </w:rPr>
        <w:t>مقابلة نفسي فكيف أرى نفسي، ولا بد بين المقابلة بين الرائي</w:t>
      </w:r>
      <w:r w:rsidRPr="00176824">
        <w:rPr>
          <w:rFonts w:hint="cs"/>
        </w:rPr>
        <w:t xml:space="preserve"> </w:t>
      </w:r>
      <w:r w:rsidRPr="00176824">
        <w:rPr>
          <w:rFonts w:hint="cs"/>
          <w:rtl/>
        </w:rPr>
        <w:t>والمرئي وهذا</w:t>
      </w:r>
      <w:r w:rsidRPr="00176824">
        <w:rPr>
          <w:rFonts w:hint="cs"/>
        </w:rPr>
        <w:t xml:space="preserve"> </w:t>
      </w:r>
      <w:r w:rsidRPr="00176824">
        <w:rPr>
          <w:rFonts w:hint="cs"/>
          <w:rtl/>
        </w:rPr>
        <w:t>التقسيم صحيح عند المعتزلي ومعلوم أنه باطل، وبطلانه عندنا لقوله إني</w:t>
      </w:r>
      <w:r w:rsidRPr="00176824">
        <w:rPr>
          <w:rFonts w:hint="cs"/>
        </w:rPr>
        <w:t xml:space="preserve"> </w:t>
      </w:r>
      <w:r w:rsidRPr="00176824">
        <w:rPr>
          <w:rFonts w:hint="cs"/>
          <w:rtl/>
        </w:rPr>
        <w:t>لست في</w:t>
      </w:r>
      <w:r w:rsidRPr="00176824">
        <w:rPr>
          <w:rFonts w:hint="cs"/>
        </w:rPr>
        <w:t xml:space="preserve"> </w:t>
      </w:r>
      <w:r w:rsidRPr="00176824">
        <w:rPr>
          <w:rFonts w:hint="cs"/>
          <w:rtl/>
        </w:rPr>
        <w:t>مقابلة نفسي فلا أراها وإلا فسائر أقسام كلامه صحيحة، فبهذا يستبين ضيق</w:t>
      </w:r>
      <w:r w:rsidRPr="00176824">
        <w:rPr>
          <w:rFonts w:hint="cs"/>
        </w:rPr>
        <w:t xml:space="preserve"> </w:t>
      </w:r>
      <w:r w:rsidRPr="00176824">
        <w:rPr>
          <w:rFonts w:hint="cs"/>
          <w:rtl/>
        </w:rPr>
        <w:t>حوصلة</w:t>
      </w:r>
      <w:r w:rsidRPr="00176824">
        <w:rPr>
          <w:rFonts w:hint="cs"/>
        </w:rPr>
        <w:t xml:space="preserve"> </w:t>
      </w:r>
      <w:r w:rsidRPr="00176824">
        <w:rPr>
          <w:rFonts w:hint="cs"/>
          <w:rtl/>
        </w:rPr>
        <w:t>هؤلاء عن التصديق بما لم يألفوه ولم تأنس به حواسهم. المسلك الثاني، وهو</w:t>
      </w:r>
      <w:r w:rsidRPr="00176824">
        <w:rPr>
          <w:rFonts w:hint="cs"/>
        </w:rPr>
        <w:t xml:space="preserve"> </w:t>
      </w:r>
      <w:r w:rsidRPr="00176824">
        <w:rPr>
          <w:rFonts w:hint="cs"/>
          <w:rtl/>
        </w:rPr>
        <w:t>الكشف</w:t>
      </w:r>
      <w:r w:rsidRPr="00176824">
        <w:rPr>
          <w:rFonts w:hint="cs"/>
        </w:rPr>
        <w:t xml:space="preserve"> </w:t>
      </w:r>
      <w:r w:rsidRPr="00176824">
        <w:rPr>
          <w:rFonts w:hint="cs"/>
          <w:rtl/>
        </w:rPr>
        <w:t>البالغ أن تقول إنما أنكر الخصم الرؤية لأنه لم يفهم ما تريده بالرؤية ولم</w:t>
      </w:r>
      <w:r w:rsidRPr="00176824">
        <w:rPr>
          <w:rFonts w:hint="cs"/>
        </w:rPr>
        <w:t xml:space="preserve"> </w:t>
      </w:r>
      <w:r w:rsidRPr="00176824">
        <w:rPr>
          <w:rFonts w:hint="cs"/>
          <w:rtl/>
        </w:rPr>
        <w:t>يحصل</w:t>
      </w:r>
      <w:r w:rsidRPr="00176824">
        <w:rPr>
          <w:rFonts w:hint="cs"/>
        </w:rPr>
        <w:t xml:space="preserve"> </w:t>
      </w:r>
      <w:r w:rsidRPr="00176824">
        <w:rPr>
          <w:rFonts w:hint="cs"/>
          <w:rtl/>
        </w:rPr>
        <w:t>معناها على التحقيق، وظن أنا نريد بها حالة تساوي الحالة التي يدركها الرأي</w:t>
      </w:r>
      <w:r w:rsidRPr="00176824">
        <w:rPr>
          <w:rFonts w:hint="cs"/>
        </w:rPr>
        <w:t xml:space="preserve"> </w:t>
      </w:r>
      <w:r w:rsidRPr="00176824">
        <w:rPr>
          <w:rFonts w:hint="cs"/>
          <w:rtl/>
        </w:rPr>
        <w:t>عند</w:t>
      </w:r>
      <w:r w:rsidRPr="00176824">
        <w:rPr>
          <w:rFonts w:hint="cs"/>
        </w:rPr>
        <w:t xml:space="preserve"> </w:t>
      </w:r>
      <w:r w:rsidRPr="00176824">
        <w:rPr>
          <w:rFonts w:hint="cs"/>
          <w:rtl/>
        </w:rPr>
        <w:t>النظر إلى الأجسام والألوان وهيهات ! فنحن نعترف باستحالة ذلك في حق الله</w:t>
      </w:r>
      <w:r w:rsidRPr="00176824">
        <w:rPr>
          <w:rFonts w:hint="cs"/>
        </w:rPr>
        <w:t xml:space="preserve"> </w:t>
      </w:r>
      <w:r w:rsidRPr="00176824">
        <w:rPr>
          <w:rFonts w:hint="cs"/>
          <w:rtl/>
        </w:rPr>
        <w:t>سبحانه، ولكن ينبغي أن نحصل معنى هذا اللفظ في الموضع المتفق، ونسبكه ثم نحذف</w:t>
      </w:r>
      <w:r w:rsidRPr="00176824">
        <w:rPr>
          <w:rFonts w:hint="cs"/>
        </w:rPr>
        <w:t xml:space="preserve"> </w:t>
      </w:r>
      <w:r w:rsidRPr="00176824">
        <w:rPr>
          <w:rFonts w:hint="cs"/>
          <w:rtl/>
        </w:rPr>
        <w:t>منه</w:t>
      </w:r>
      <w:r w:rsidRPr="00176824">
        <w:rPr>
          <w:rFonts w:hint="cs"/>
        </w:rPr>
        <w:t xml:space="preserve"> </w:t>
      </w:r>
      <w:r w:rsidRPr="00176824">
        <w:rPr>
          <w:rFonts w:hint="cs"/>
          <w:rtl/>
        </w:rPr>
        <w:t>ما يستحيل في حق الله سبحانه وتعالى، فإن نفي من معانيه معنى لم يستحل في</w:t>
      </w:r>
      <w:r w:rsidRPr="00176824">
        <w:rPr>
          <w:rFonts w:hint="cs"/>
        </w:rPr>
        <w:t xml:space="preserve"> </w:t>
      </w:r>
      <w:r w:rsidRPr="00176824">
        <w:rPr>
          <w:rFonts w:hint="cs"/>
          <w:rtl/>
        </w:rPr>
        <w:t>حق الله</w:t>
      </w:r>
      <w:r w:rsidRPr="00176824">
        <w:rPr>
          <w:rFonts w:hint="cs"/>
        </w:rPr>
        <w:t xml:space="preserve"> </w:t>
      </w:r>
      <w:r w:rsidRPr="00176824">
        <w:rPr>
          <w:rFonts w:hint="cs"/>
          <w:rtl/>
        </w:rPr>
        <w:t>سبحانه وتعالى وأمكن أن يسمى ذلك المعنى رؤية حقيقة، أثبتناه في حق</w:t>
      </w:r>
      <w:r w:rsidRPr="00176824">
        <w:rPr>
          <w:rFonts w:hint="cs"/>
        </w:rPr>
        <w:t xml:space="preserve"> </w:t>
      </w:r>
      <w:r w:rsidRPr="00176824">
        <w:rPr>
          <w:rFonts w:hint="cs"/>
          <w:rtl/>
        </w:rPr>
        <w:t>الله سبحانه</w:t>
      </w:r>
      <w:r w:rsidRPr="00176824">
        <w:rPr>
          <w:rFonts w:hint="cs"/>
        </w:rPr>
        <w:t xml:space="preserve"> </w:t>
      </w:r>
      <w:r w:rsidRPr="00176824">
        <w:rPr>
          <w:rFonts w:hint="cs"/>
          <w:rtl/>
        </w:rPr>
        <w:t>وقضينا بأنه مرئي حقيقة، وإن لم يكى إطلاق اسم الرؤية عليه إلا</w:t>
      </w:r>
      <w:r w:rsidRPr="00176824">
        <w:rPr>
          <w:rFonts w:hint="cs"/>
        </w:rPr>
        <w:t xml:space="preserve"> </w:t>
      </w:r>
      <w:r w:rsidRPr="00176824">
        <w:rPr>
          <w:rFonts w:hint="cs"/>
          <w:rtl/>
        </w:rPr>
        <w:t>بالمجاز أطلقنا</w:t>
      </w:r>
      <w:r w:rsidRPr="00176824">
        <w:rPr>
          <w:rFonts w:hint="cs"/>
        </w:rPr>
        <w:t xml:space="preserve"> </w:t>
      </w:r>
      <w:r w:rsidRPr="00176824">
        <w:rPr>
          <w:rFonts w:hint="cs"/>
          <w:rtl/>
        </w:rPr>
        <w:t>اللفظ عليه بإذن الشرع واعتقدنا المعنى كما دل عليه العقل.</w:t>
      </w:r>
      <w:r w:rsidRPr="00176824">
        <w:rPr>
          <w:rFonts w:hint="cs"/>
        </w:rPr>
        <w:t xml:space="preserve"> </w:t>
      </w:r>
      <w:r w:rsidRPr="00176824">
        <w:rPr>
          <w:rFonts w:hint="cs"/>
          <w:rtl/>
        </w:rPr>
        <w:t>وتحصيله، أن الرؤية تدل</w:t>
      </w:r>
      <w:r w:rsidRPr="00176824">
        <w:rPr>
          <w:rFonts w:hint="cs"/>
        </w:rPr>
        <w:t xml:space="preserve"> </w:t>
      </w:r>
      <w:r w:rsidRPr="00176824">
        <w:rPr>
          <w:rFonts w:hint="cs"/>
          <w:rtl/>
        </w:rPr>
        <w:t xml:space="preserve">على معنى </w:t>
      </w:r>
      <w:r w:rsidRPr="00176824">
        <w:rPr>
          <w:rFonts w:hint="cs"/>
          <w:rtl/>
        </w:rPr>
        <w:lastRenderedPageBreak/>
        <w:t>له محل وهو العين، وله متعلق وهو اللون والقدر</w:t>
      </w:r>
      <w:r w:rsidRPr="00176824">
        <w:rPr>
          <w:rFonts w:hint="cs"/>
        </w:rPr>
        <w:t xml:space="preserve"> </w:t>
      </w:r>
      <w:r w:rsidRPr="00176824">
        <w:rPr>
          <w:rFonts w:hint="cs"/>
          <w:rtl/>
        </w:rPr>
        <w:t>والجسم وسائر المرئيات،</w:t>
      </w:r>
      <w:r w:rsidRPr="00176824">
        <w:rPr>
          <w:rFonts w:hint="cs"/>
        </w:rPr>
        <w:t xml:space="preserve"> </w:t>
      </w:r>
      <w:r w:rsidRPr="00176824">
        <w:rPr>
          <w:rFonts w:hint="cs"/>
          <w:rtl/>
        </w:rPr>
        <w:t>فلننظر إلى حقيقة معناه ومحله، وإلى متعلقه ولنتأمل أن</w:t>
      </w:r>
      <w:r w:rsidRPr="00176824">
        <w:rPr>
          <w:rFonts w:hint="cs"/>
        </w:rPr>
        <w:t xml:space="preserve"> </w:t>
      </w:r>
      <w:r w:rsidRPr="00176824">
        <w:rPr>
          <w:rFonts w:hint="cs"/>
          <w:rtl/>
        </w:rPr>
        <w:t>الركن من جملتها في إطلاق</w:t>
      </w:r>
      <w:r w:rsidRPr="00176824">
        <w:rPr>
          <w:rFonts w:hint="cs"/>
        </w:rPr>
        <w:t xml:space="preserve"> </w:t>
      </w:r>
      <w:r w:rsidRPr="00176824">
        <w:rPr>
          <w:rFonts w:hint="cs"/>
          <w:rtl/>
        </w:rPr>
        <w:t>هذا الاسم ما هو، فنقول: أما المحل فليس بركن في</w:t>
      </w:r>
      <w:r w:rsidRPr="00176824">
        <w:rPr>
          <w:rFonts w:hint="cs"/>
        </w:rPr>
        <w:t xml:space="preserve"> </w:t>
      </w:r>
      <w:r w:rsidRPr="00176824">
        <w:rPr>
          <w:rFonts w:hint="cs"/>
          <w:rtl/>
        </w:rPr>
        <w:t>صحة هذه التسمية، فإن الحالة التي ندركها بالعين من</w:t>
      </w:r>
      <w:r w:rsidRPr="00176824">
        <w:rPr>
          <w:rFonts w:hint="cs"/>
        </w:rPr>
        <w:t xml:space="preserve"> </w:t>
      </w:r>
      <w:r w:rsidRPr="00176824">
        <w:rPr>
          <w:rFonts w:hint="cs"/>
          <w:rtl/>
        </w:rPr>
        <w:t>المرئي لو أدركناها بالقلب أو</w:t>
      </w:r>
      <w:r w:rsidRPr="00176824">
        <w:rPr>
          <w:rFonts w:hint="cs"/>
        </w:rPr>
        <w:t xml:space="preserve"> </w:t>
      </w:r>
      <w:r w:rsidRPr="00176824">
        <w:rPr>
          <w:rFonts w:hint="cs"/>
          <w:rtl/>
        </w:rPr>
        <w:t>بالجبهة مثلاً لكنا نقول قد رأينا الشيء وأبصرناه</w:t>
      </w:r>
      <w:r w:rsidRPr="00176824">
        <w:rPr>
          <w:rFonts w:hint="cs"/>
        </w:rPr>
        <w:t xml:space="preserve"> </w:t>
      </w:r>
      <w:r w:rsidRPr="00176824">
        <w:rPr>
          <w:rFonts w:hint="cs"/>
          <w:rtl/>
        </w:rPr>
        <w:t>وصدق كلامنا، فإن العين محل وآلة</w:t>
      </w:r>
      <w:r w:rsidRPr="00176824">
        <w:rPr>
          <w:rFonts w:hint="cs"/>
        </w:rPr>
        <w:t xml:space="preserve"> </w:t>
      </w:r>
      <w:r w:rsidRPr="00176824">
        <w:rPr>
          <w:rFonts w:hint="cs"/>
          <w:rtl/>
        </w:rPr>
        <w:t>لا تراد لعينها بل لتحل فيه هذه الحالة، فحيث</w:t>
      </w:r>
      <w:r w:rsidRPr="00176824">
        <w:rPr>
          <w:rFonts w:hint="cs"/>
        </w:rPr>
        <w:t xml:space="preserve"> </w:t>
      </w:r>
      <w:r w:rsidRPr="00176824">
        <w:rPr>
          <w:rFonts w:hint="cs"/>
          <w:rtl/>
        </w:rPr>
        <w:t>حلت الحالة تمت الحقيقة وصح الاسم.</w:t>
      </w:r>
      <w:r w:rsidRPr="00176824">
        <w:rPr>
          <w:rFonts w:hint="cs"/>
        </w:rPr>
        <w:t xml:space="preserve"> </w:t>
      </w:r>
      <w:r w:rsidRPr="00176824">
        <w:rPr>
          <w:rFonts w:hint="cs"/>
          <w:rtl/>
        </w:rPr>
        <w:t>ولنا أن نقول علمنا بقلبنا أو بدماغنا إن</w:t>
      </w:r>
      <w:r w:rsidRPr="00176824">
        <w:rPr>
          <w:rFonts w:hint="cs"/>
        </w:rPr>
        <w:t xml:space="preserve"> </w:t>
      </w:r>
      <w:r w:rsidRPr="00176824">
        <w:rPr>
          <w:rFonts w:hint="cs"/>
          <w:rtl/>
        </w:rPr>
        <w:t>أدركنا الشيء بالقلب، أو بالدماغ إن</w:t>
      </w:r>
      <w:r w:rsidRPr="00176824">
        <w:rPr>
          <w:rFonts w:hint="cs"/>
        </w:rPr>
        <w:t xml:space="preserve"> </w:t>
      </w:r>
      <w:r w:rsidRPr="00176824">
        <w:rPr>
          <w:rFonts w:hint="cs"/>
          <w:rtl/>
        </w:rPr>
        <w:t>أدركنا الشيء بالدماغ، وكذلك إن أبصرنا</w:t>
      </w:r>
      <w:r w:rsidRPr="00176824">
        <w:rPr>
          <w:rFonts w:hint="cs"/>
        </w:rPr>
        <w:t xml:space="preserve"> </w:t>
      </w:r>
      <w:r w:rsidRPr="00176824">
        <w:rPr>
          <w:rFonts w:hint="cs"/>
          <w:rtl/>
        </w:rPr>
        <w:t>بالقلب أو بالجبهة أو بالعين. وأما المتعلق</w:t>
      </w:r>
      <w:r w:rsidRPr="00176824">
        <w:rPr>
          <w:rFonts w:hint="cs"/>
        </w:rPr>
        <w:t xml:space="preserve"> </w:t>
      </w:r>
      <w:r w:rsidRPr="00176824">
        <w:rPr>
          <w:rFonts w:hint="cs"/>
          <w:rtl/>
        </w:rPr>
        <w:t>بعينه فليس ركناً في إطلاق هذا</w:t>
      </w:r>
      <w:r w:rsidRPr="00176824">
        <w:rPr>
          <w:rFonts w:hint="cs"/>
        </w:rPr>
        <w:t xml:space="preserve"> </w:t>
      </w:r>
      <w:r w:rsidRPr="00176824">
        <w:rPr>
          <w:rFonts w:hint="cs"/>
          <w:rtl/>
        </w:rPr>
        <w:t>الاسم وثبوت هذه الحقيقة. فإن الرؤية لو كانت رؤية</w:t>
      </w:r>
      <w:r w:rsidRPr="00176824">
        <w:rPr>
          <w:rFonts w:hint="cs"/>
        </w:rPr>
        <w:t xml:space="preserve"> </w:t>
      </w:r>
      <w:r w:rsidRPr="00176824">
        <w:rPr>
          <w:rFonts w:hint="cs"/>
          <w:rtl/>
        </w:rPr>
        <w:t>لتعلقها بالسواد لما كان</w:t>
      </w:r>
      <w:r w:rsidRPr="00176824">
        <w:rPr>
          <w:rFonts w:hint="cs"/>
        </w:rPr>
        <w:t xml:space="preserve"> </w:t>
      </w:r>
      <w:r w:rsidRPr="00176824">
        <w:rPr>
          <w:rFonts w:hint="cs"/>
          <w:rtl/>
        </w:rPr>
        <w:t>المتعلق بالبياض رؤية، ولو كان لتعلقها باللون لما كان</w:t>
      </w:r>
      <w:r w:rsidRPr="00176824">
        <w:rPr>
          <w:rFonts w:hint="cs"/>
        </w:rPr>
        <w:t xml:space="preserve"> </w:t>
      </w:r>
      <w:r w:rsidRPr="00176824">
        <w:rPr>
          <w:rFonts w:hint="cs"/>
          <w:rtl/>
        </w:rPr>
        <w:t>المتعلق بالحركة رؤية،</w:t>
      </w:r>
      <w:r w:rsidRPr="00176824">
        <w:rPr>
          <w:rFonts w:hint="cs"/>
        </w:rPr>
        <w:t xml:space="preserve"> </w:t>
      </w:r>
      <w:r w:rsidRPr="00176824">
        <w:rPr>
          <w:rFonts w:hint="cs"/>
          <w:rtl/>
        </w:rPr>
        <w:t>ولو كان لتعلقها بالعرض لما كان المتعلق بالجسم رؤية، فدل</w:t>
      </w:r>
      <w:r w:rsidRPr="00176824">
        <w:rPr>
          <w:rFonts w:hint="cs"/>
        </w:rPr>
        <w:t xml:space="preserve"> </w:t>
      </w:r>
      <w:r w:rsidRPr="00176824">
        <w:rPr>
          <w:rFonts w:hint="cs"/>
          <w:rtl/>
        </w:rPr>
        <w:t>أن خصوص صفات المتعلق</w:t>
      </w:r>
      <w:r w:rsidRPr="00176824">
        <w:rPr>
          <w:rFonts w:hint="cs"/>
        </w:rPr>
        <w:t xml:space="preserve"> </w:t>
      </w:r>
      <w:r w:rsidRPr="00176824">
        <w:rPr>
          <w:rFonts w:hint="cs"/>
          <w:rtl/>
        </w:rPr>
        <w:t>ليس ركناً لوجود هذه الحقيقة، وإطلاق هذا الاسم، بل الركن فيه</w:t>
      </w:r>
      <w:r w:rsidRPr="00176824">
        <w:rPr>
          <w:rFonts w:hint="cs"/>
        </w:rPr>
        <w:t xml:space="preserve"> </w:t>
      </w:r>
      <w:r w:rsidRPr="00176824">
        <w:rPr>
          <w:rFonts w:hint="cs"/>
          <w:rtl/>
        </w:rPr>
        <w:t>من حيث أنه صفة</w:t>
      </w:r>
      <w:r w:rsidRPr="00176824">
        <w:rPr>
          <w:rFonts w:hint="cs"/>
        </w:rPr>
        <w:t xml:space="preserve"> </w:t>
      </w:r>
      <w:r w:rsidRPr="00176824">
        <w:rPr>
          <w:rFonts w:hint="cs"/>
          <w:rtl/>
        </w:rPr>
        <w:t>متعلقة أن يكون لها متعلق موجود؛ أي موجود كان وأي ذات كان. فإذاً</w:t>
      </w:r>
      <w:r w:rsidRPr="00176824">
        <w:rPr>
          <w:rFonts w:hint="cs"/>
        </w:rPr>
        <w:t xml:space="preserve"> </w:t>
      </w:r>
      <w:r w:rsidRPr="00176824">
        <w:rPr>
          <w:rFonts w:hint="cs"/>
          <w:rtl/>
        </w:rPr>
        <w:t>الركن الذي</w:t>
      </w:r>
      <w:r w:rsidRPr="00176824">
        <w:rPr>
          <w:rFonts w:hint="cs"/>
        </w:rPr>
        <w:t xml:space="preserve"> </w:t>
      </w:r>
      <w:r w:rsidRPr="00176824">
        <w:rPr>
          <w:rFonts w:hint="cs"/>
          <w:rtl/>
        </w:rPr>
        <w:t>الاسم مطلق عليه هو الأمر الثالث وهو حقيقة المعنى من غير التفات إلى</w:t>
      </w:r>
      <w:r w:rsidRPr="00176824">
        <w:rPr>
          <w:rFonts w:hint="cs"/>
        </w:rPr>
        <w:t xml:space="preserve"> </w:t>
      </w:r>
      <w:r w:rsidRPr="00176824">
        <w:rPr>
          <w:rFonts w:hint="cs"/>
          <w:rtl/>
        </w:rPr>
        <w:t>محله</w:t>
      </w:r>
      <w:r w:rsidRPr="00176824">
        <w:rPr>
          <w:rFonts w:hint="cs"/>
        </w:rPr>
        <w:t xml:space="preserve"> </w:t>
      </w:r>
      <w:r w:rsidRPr="00176824">
        <w:rPr>
          <w:rFonts w:hint="cs"/>
          <w:rtl/>
        </w:rPr>
        <w:t>ومتعلقه، فلنبحث عن الحقيقة ما هي، ولا حقيقة لها إلا أنها نوع إدراك هو كمال</w:t>
      </w:r>
      <w:r w:rsidRPr="00176824">
        <w:rPr>
          <w:rFonts w:hint="cs"/>
        </w:rPr>
        <w:t xml:space="preserve"> </w:t>
      </w:r>
      <w:r w:rsidRPr="00176824">
        <w:rPr>
          <w:rFonts w:hint="cs"/>
          <w:rtl/>
        </w:rPr>
        <w:t>ومزيد كشف بالاضافة إلى التخيل، فإنا نرى الصديق مثلاً ثم نغمض العين فتكون</w:t>
      </w:r>
      <w:r w:rsidRPr="00176824">
        <w:rPr>
          <w:rFonts w:hint="cs"/>
        </w:rPr>
        <w:t xml:space="preserve"> </w:t>
      </w:r>
      <w:r w:rsidRPr="00176824">
        <w:rPr>
          <w:rFonts w:hint="cs"/>
          <w:rtl/>
        </w:rPr>
        <w:t>صورة</w:t>
      </w:r>
      <w:r w:rsidRPr="00176824">
        <w:rPr>
          <w:rFonts w:hint="cs"/>
        </w:rPr>
        <w:t xml:space="preserve"> </w:t>
      </w:r>
      <w:r w:rsidRPr="00176824">
        <w:rPr>
          <w:rFonts w:hint="cs"/>
          <w:rtl/>
        </w:rPr>
        <w:t>الصديق حاضرة في دماغنا على سبيل التخيل والتصور، ولكنا لو فتحنا البصر</w:t>
      </w:r>
      <w:r w:rsidRPr="00176824">
        <w:rPr>
          <w:rFonts w:hint="cs"/>
        </w:rPr>
        <w:t xml:space="preserve"> </w:t>
      </w:r>
      <w:r w:rsidRPr="00176824">
        <w:rPr>
          <w:rFonts w:hint="cs"/>
          <w:rtl/>
        </w:rPr>
        <w:t>أدركنا</w:t>
      </w:r>
      <w:r w:rsidRPr="00176824">
        <w:rPr>
          <w:rFonts w:hint="cs"/>
        </w:rPr>
        <w:t xml:space="preserve"> </w:t>
      </w:r>
      <w:r w:rsidRPr="00176824">
        <w:rPr>
          <w:rFonts w:hint="cs"/>
          <w:rtl/>
        </w:rPr>
        <w:t>تفرقته ولا ترجع تلك التفرقة إلى إدراك صورة أخرى مخالفة لما كانت في</w:t>
      </w:r>
      <w:r w:rsidRPr="00176824">
        <w:rPr>
          <w:rFonts w:hint="cs"/>
        </w:rPr>
        <w:t xml:space="preserve"> </w:t>
      </w:r>
      <w:r w:rsidRPr="00176824">
        <w:rPr>
          <w:rFonts w:hint="cs"/>
          <w:rtl/>
        </w:rPr>
        <w:t>الخيال بل</w:t>
      </w:r>
      <w:r w:rsidRPr="00176824">
        <w:rPr>
          <w:rFonts w:hint="cs"/>
        </w:rPr>
        <w:t xml:space="preserve"> </w:t>
      </w:r>
      <w:r w:rsidRPr="00176824">
        <w:rPr>
          <w:rFonts w:hint="cs"/>
          <w:rtl/>
        </w:rPr>
        <w:t>الصورة المبصرة مطابقة للمتخيلة من غير فرق وليس بينهما افتراق، إلا</w:t>
      </w:r>
      <w:r w:rsidRPr="00176824">
        <w:rPr>
          <w:rFonts w:hint="cs"/>
        </w:rPr>
        <w:t xml:space="preserve"> </w:t>
      </w:r>
      <w:r w:rsidRPr="00176824">
        <w:rPr>
          <w:rFonts w:hint="cs"/>
          <w:rtl/>
        </w:rPr>
        <w:t>أن هذه الحالة</w:t>
      </w:r>
      <w:r w:rsidRPr="00176824">
        <w:rPr>
          <w:rFonts w:hint="cs"/>
        </w:rPr>
        <w:t xml:space="preserve"> </w:t>
      </w:r>
      <w:r w:rsidRPr="00176824">
        <w:rPr>
          <w:rFonts w:hint="cs"/>
          <w:rtl/>
        </w:rPr>
        <w:t>الثانية كالاستكمال لحالة التخيل، وكالكشف لها، فتحدث فيها صورة</w:t>
      </w:r>
      <w:r w:rsidRPr="00176824">
        <w:rPr>
          <w:rFonts w:hint="cs"/>
        </w:rPr>
        <w:t xml:space="preserve"> </w:t>
      </w:r>
      <w:r w:rsidRPr="00176824">
        <w:rPr>
          <w:rFonts w:hint="cs"/>
          <w:rtl/>
        </w:rPr>
        <w:t>الصديق عند فتح</w:t>
      </w:r>
      <w:r w:rsidRPr="00176824">
        <w:rPr>
          <w:rFonts w:hint="cs"/>
        </w:rPr>
        <w:t xml:space="preserve"> </w:t>
      </w:r>
      <w:r w:rsidRPr="00176824">
        <w:rPr>
          <w:rFonts w:hint="cs"/>
          <w:rtl/>
        </w:rPr>
        <w:t>البصر حدوثاً أوضح وأتم وأكمل من الصورة الجارية في الخيال.</w:t>
      </w:r>
      <w:r w:rsidRPr="00176824">
        <w:rPr>
          <w:rFonts w:hint="cs"/>
        </w:rPr>
        <w:t xml:space="preserve"> </w:t>
      </w:r>
      <w:r w:rsidRPr="00176824">
        <w:rPr>
          <w:rFonts w:hint="cs"/>
          <w:rtl/>
        </w:rPr>
        <w:t>والحادثة في البصر</w:t>
      </w:r>
      <w:r w:rsidRPr="00176824">
        <w:rPr>
          <w:rFonts w:hint="cs"/>
        </w:rPr>
        <w:t xml:space="preserve"> </w:t>
      </w:r>
      <w:r w:rsidRPr="00176824">
        <w:rPr>
          <w:rFonts w:hint="cs"/>
          <w:rtl/>
        </w:rPr>
        <w:t>بعينها تطابق بيان الصورة الحادثة في الخيال، فإذاً التخيل</w:t>
      </w:r>
      <w:r w:rsidRPr="00176824">
        <w:rPr>
          <w:rFonts w:hint="cs"/>
        </w:rPr>
        <w:t xml:space="preserve"> </w:t>
      </w:r>
      <w:r w:rsidRPr="00176824">
        <w:rPr>
          <w:rFonts w:hint="cs"/>
          <w:rtl/>
        </w:rPr>
        <w:t>نوع إدراك على رتبة،</w:t>
      </w:r>
      <w:r w:rsidRPr="00176824">
        <w:rPr>
          <w:rFonts w:hint="cs"/>
        </w:rPr>
        <w:t xml:space="preserve"> </w:t>
      </w:r>
      <w:r w:rsidRPr="00176824">
        <w:rPr>
          <w:rFonts w:hint="cs"/>
          <w:rtl/>
        </w:rPr>
        <w:t>ووراءه رتبة أخرى هي أتم منه في الوضوح والكشف، بل هي</w:t>
      </w:r>
      <w:r w:rsidRPr="00176824">
        <w:rPr>
          <w:rFonts w:hint="cs"/>
        </w:rPr>
        <w:t xml:space="preserve"> </w:t>
      </w:r>
      <w:r w:rsidRPr="00176824">
        <w:rPr>
          <w:rFonts w:hint="cs"/>
          <w:rtl/>
        </w:rPr>
        <w:t>كالتكميل له، فنسمي هذا</w:t>
      </w:r>
      <w:r w:rsidRPr="00176824">
        <w:rPr>
          <w:rFonts w:hint="cs"/>
        </w:rPr>
        <w:t xml:space="preserve"> </w:t>
      </w:r>
      <w:r w:rsidRPr="00176824">
        <w:rPr>
          <w:rFonts w:hint="cs"/>
          <w:rtl/>
        </w:rPr>
        <w:t>الاستكمال بالاضافة إلى الخيال رؤية وإبصاراً، وكذا من</w:t>
      </w:r>
      <w:r w:rsidRPr="00176824">
        <w:rPr>
          <w:rFonts w:hint="cs"/>
        </w:rPr>
        <w:t xml:space="preserve"> </w:t>
      </w:r>
      <w:r w:rsidRPr="00176824">
        <w:rPr>
          <w:rFonts w:hint="cs"/>
          <w:rtl/>
        </w:rPr>
        <w:t>الأشياء ما نعلمه ولا</w:t>
      </w:r>
      <w:r w:rsidRPr="00176824">
        <w:rPr>
          <w:rFonts w:hint="cs"/>
        </w:rPr>
        <w:t xml:space="preserve"> </w:t>
      </w:r>
      <w:r w:rsidRPr="00176824">
        <w:rPr>
          <w:rFonts w:hint="cs"/>
          <w:rtl/>
        </w:rPr>
        <w:t>نتخيله وهو ذات الله سبحانه وتعالى وصفاته، وكل ما لا</w:t>
      </w:r>
      <w:r w:rsidRPr="00176824">
        <w:rPr>
          <w:rFonts w:hint="cs"/>
        </w:rPr>
        <w:t xml:space="preserve"> </w:t>
      </w:r>
      <w:r w:rsidRPr="00176824">
        <w:rPr>
          <w:rFonts w:hint="cs"/>
          <w:rtl/>
        </w:rPr>
        <w:t>صورة له، أي لا لون له ولا</w:t>
      </w:r>
      <w:r w:rsidRPr="00176824">
        <w:rPr>
          <w:rFonts w:hint="cs"/>
        </w:rPr>
        <w:t xml:space="preserve"> </w:t>
      </w:r>
      <w:r w:rsidRPr="00176824">
        <w:rPr>
          <w:rFonts w:hint="cs"/>
          <w:rtl/>
        </w:rPr>
        <w:t>قدر مثل القدرة والعلم والعشق والإبصار والخيال؛ فإن</w:t>
      </w:r>
      <w:r w:rsidRPr="00176824">
        <w:rPr>
          <w:rFonts w:hint="cs"/>
        </w:rPr>
        <w:t xml:space="preserve"> </w:t>
      </w:r>
      <w:r w:rsidRPr="00176824">
        <w:rPr>
          <w:rFonts w:hint="cs"/>
          <w:rtl/>
        </w:rPr>
        <w:t>هذه أمور نعلمها ولا نتخيلها</w:t>
      </w:r>
      <w:r w:rsidRPr="00176824">
        <w:rPr>
          <w:rFonts w:hint="cs"/>
        </w:rPr>
        <w:t xml:space="preserve"> </w:t>
      </w:r>
      <w:r w:rsidRPr="00176824">
        <w:rPr>
          <w:rFonts w:hint="cs"/>
          <w:rtl/>
        </w:rPr>
        <w:t>والعلم بها نوع إدراك فلننظر هل يحيل العقل أن</w:t>
      </w:r>
      <w:r w:rsidRPr="00176824">
        <w:rPr>
          <w:rFonts w:hint="cs"/>
        </w:rPr>
        <w:t xml:space="preserve"> </w:t>
      </w:r>
      <w:r w:rsidRPr="00176824">
        <w:rPr>
          <w:rFonts w:hint="cs"/>
          <w:rtl/>
        </w:rPr>
        <w:t>يكون لهذا الادراك مزيد استكمال</w:t>
      </w:r>
      <w:r w:rsidRPr="00176824">
        <w:rPr>
          <w:rFonts w:hint="cs"/>
        </w:rPr>
        <w:t xml:space="preserve"> </w:t>
      </w:r>
      <w:r w:rsidRPr="00176824">
        <w:rPr>
          <w:rFonts w:hint="cs"/>
          <w:rtl/>
        </w:rPr>
        <w:t>نسبته إليه نسبة الإبصار إلى التخيل؛ فإن كان</w:t>
      </w:r>
      <w:r w:rsidRPr="00176824">
        <w:rPr>
          <w:rFonts w:hint="cs"/>
        </w:rPr>
        <w:t xml:space="preserve"> </w:t>
      </w:r>
      <w:r w:rsidRPr="00176824">
        <w:rPr>
          <w:rFonts w:hint="cs"/>
          <w:rtl/>
        </w:rPr>
        <w:t>ذلك ممكناً سمينا ذلك الكشف</w:t>
      </w:r>
      <w:r w:rsidRPr="00176824">
        <w:rPr>
          <w:rFonts w:hint="cs"/>
        </w:rPr>
        <w:t xml:space="preserve"> </w:t>
      </w:r>
      <w:r w:rsidRPr="00176824">
        <w:rPr>
          <w:rFonts w:hint="cs"/>
          <w:rtl/>
        </w:rPr>
        <w:t>والاستكمال بالاضافة إلى العلم رؤية، كما سميناه</w:t>
      </w:r>
      <w:r w:rsidRPr="00176824">
        <w:rPr>
          <w:rFonts w:hint="cs"/>
        </w:rPr>
        <w:t xml:space="preserve"> </w:t>
      </w:r>
      <w:r w:rsidRPr="00176824">
        <w:rPr>
          <w:rFonts w:hint="cs"/>
          <w:rtl/>
        </w:rPr>
        <w:t>بالاضافة إلى التخيل رؤية. ومعلوم</w:t>
      </w:r>
      <w:r w:rsidRPr="00176824">
        <w:rPr>
          <w:rFonts w:hint="cs"/>
        </w:rPr>
        <w:t xml:space="preserve"> </w:t>
      </w:r>
      <w:r w:rsidRPr="00176824">
        <w:rPr>
          <w:rFonts w:hint="cs"/>
          <w:rtl/>
        </w:rPr>
        <w:t>أن تقدير هذا الاستكمال في الاستيضاح</w:t>
      </w:r>
      <w:r w:rsidRPr="00176824">
        <w:rPr>
          <w:rFonts w:hint="cs"/>
        </w:rPr>
        <w:t xml:space="preserve"> </w:t>
      </w:r>
      <w:r w:rsidRPr="00176824">
        <w:rPr>
          <w:rFonts w:hint="cs"/>
          <w:rtl/>
        </w:rPr>
        <w:t>والاستكشاف غير محال في</w:t>
      </w:r>
      <w:r w:rsidRPr="00176824">
        <w:rPr>
          <w:rFonts w:hint="cs"/>
        </w:rPr>
        <w:t xml:space="preserve"> </w:t>
      </w:r>
      <w:r w:rsidRPr="00176824">
        <w:rPr>
          <w:rFonts w:hint="cs"/>
          <w:rtl/>
        </w:rPr>
        <w:t>الموجودات المعلومة التي ليست متخيلة كالعلم والقدرة</w:t>
      </w:r>
      <w:r w:rsidRPr="00176824">
        <w:rPr>
          <w:rFonts w:hint="cs"/>
        </w:rPr>
        <w:t xml:space="preserve"> </w:t>
      </w:r>
      <w:r w:rsidRPr="00176824">
        <w:rPr>
          <w:rFonts w:hint="cs"/>
          <w:rtl/>
        </w:rPr>
        <w:t>وغيرهما، وكذا في ذات الله</w:t>
      </w:r>
      <w:r w:rsidRPr="00176824">
        <w:rPr>
          <w:rFonts w:hint="cs"/>
        </w:rPr>
        <w:t xml:space="preserve"> </w:t>
      </w:r>
      <w:r w:rsidRPr="00176824">
        <w:rPr>
          <w:rFonts w:hint="cs"/>
          <w:rtl/>
        </w:rPr>
        <w:t>سبحانه وصفاته، بل نكاد ندرك ضرورة من الطبع أنه</w:t>
      </w:r>
      <w:r w:rsidRPr="00176824">
        <w:rPr>
          <w:rFonts w:hint="cs"/>
        </w:rPr>
        <w:t xml:space="preserve"> </w:t>
      </w:r>
      <w:r w:rsidRPr="00176824">
        <w:rPr>
          <w:rFonts w:hint="cs"/>
          <w:rtl/>
        </w:rPr>
        <w:t>يتقاضى طلب مزيد استيضاح في ذات</w:t>
      </w:r>
      <w:r w:rsidRPr="00176824">
        <w:rPr>
          <w:rFonts w:hint="cs"/>
        </w:rPr>
        <w:t xml:space="preserve"> </w:t>
      </w:r>
      <w:r w:rsidRPr="00176824">
        <w:rPr>
          <w:rFonts w:hint="cs"/>
          <w:rtl/>
        </w:rPr>
        <w:t>الله وصفاته وفي ذوات هذه المعاني المعلومة</w:t>
      </w:r>
      <w:r w:rsidRPr="00176824">
        <w:rPr>
          <w:rFonts w:hint="cs"/>
        </w:rPr>
        <w:t xml:space="preserve"> </w:t>
      </w:r>
      <w:r w:rsidRPr="00176824">
        <w:rPr>
          <w:rFonts w:hint="cs"/>
          <w:rtl/>
        </w:rPr>
        <w:t>كلها. فنن نقول إن ذلك غير محال فإنه</w:t>
      </w:r>
      <w:r w:rsidRPr="00176824">
        <w:rPr>
          <w:rFonts w:hint="cs"/>
        </w:rPr>
        <w:t xml:space="preserve"> </w:t>
      </w:r>
      <w:r w:rsidRPr="00176824">
        <w:rPr>
          <w:rFonts w:hint="cs"/>
          <w:rtl/>
        </w:rPr>
        <w:t>لا محيل له بل العقل دليل على إمكانه بل</w:t>
      </w:r>
      <w:r w:rsidRPr="00176824">
        <w:rPr>
          <w:rFonts w:hint="cs"/>
        </w:rPr>
        <w:t xml:space="preserve"> </w:t>
      </w:r>
      <w:r w:rsidRPr="00176824">
        <w:rPr>
          <w:rFonts w:hint="cs"/>
          <w:rtl/>
        </w:rPr>
        <w:t xml:space="preserve">على </w:t>
      </w:r>
      <w:r w:rsidRPr="00176824">
        <w:rPr>
          <w:rFonts w:hint="cs"/>
          <w:rtl/>
        </w:rPr>
        <w:lastRenderedPageBreak/>
        <w:t>استدعاء الطبع له. إلا أن هذا الكمال</w:t>
      </w:r>
      <w:r w:rsidRPr="00176824">
        <w:rPr>
          <w:rFonts w:hint="cs"/>
        </w:rPr>
        <w:t xml:space="preserve"> </w:t>
      </w:r>
      <w:r w:rsidRPr="00176824">
        <w:rPr>
          <w:rFonts w:hint="cs"/>
          <w:rtl/>
        </w:rPr>
        <w:t>في الكشف غير مبذول في هذا العالم،</w:t>
      </w:r>
      <w:r w:rsidRPr="00176824">
        <w:rPr>
          <w:rFonts w:hint="cs"/>
        </w:rPr>
        <w:t xml:space="preserve"> </w:t>
      </w:r>
      <w:r w:rsidRPr="00176824">
        <w:rPr>
          <w:rFonts w:hint="cs"/>
          <w:rtl/>
        </w:rPr>
        <w:t>والنفس في شغل البدن وكدورة صفائه، فهو مجوب عنه.</w:t>
      </w:r>
      <w:r w:rsidRPr="00176824">
        <w:rPr>
          <w:rFonts w:hint="cs"/>
        </w:rPr>
        <w:t xml:space="preserve"> </w:t>
      </w:r>
      <w:r w:rsidRPr="00176824">
        <w:rPr>
          <w:rFonts w:hint="cs"/>
          <w:rtl/>
        </w:rPr>
        <w:t>وكما لا يبعد أن يكون الجفن</w:t>
      </w:r>
      <w:r w:rsidRPr="00176824">
        <w:rPr>
          <w:rFonts w:hint="cs"/>
        </w:rPr>
        <w:t xml:space="preserve"> </w:t>
      </w:r>
      <w:r w:rsidRPr="00176824">
        <w:rPr>
          <w:rFonts w:hint="cs"/>
          <w:rtl/>
        </w:rPr>
        <w:t>أو الستر أو سواد ما في العين سبباً بحكم اطراد العادة</w:t>
      </w:r>
      <w:r w:rsidRPr="00176824">
        <w:rPr>
          <w:rFonts w:hint="cs"/>
        </w:rPr>
        <w:t xml:space="preserve"> </w:t>
      </w:r>
      <w:r w:rsidRPr="00176824">
        <w:rPr>
          <w:rFonts w:hint="cs"/>
          <w:rtl/>
        </w:rPr>
        <w:t>لامتناع الإبصار</w:t>
      </w:r>
      <w:r w:rsidRPr="00176824">
        <w:rPr>
          <w:rFonts w:hint="cs"/>
        </w:rPr>
        <w:t xml:space="preserve"> </w:t>
      </w:r>
      <w:r w:rsidRPr="00176824">
        <w:rPr>
          <w:rFonts w:hint="cs"/>
          <w:rtl/>
        </w:rPr>
        <w:t>للمتخيلات فلا يبعد أن تكون كدورة النفس وتراكم حجب الاشغال بحكم</w:t>
      </w:r>
      <w:r w:rsidRPr="00176824">
        <w:rPr>
          <w:rFonts w:hint="cs"/>
        </w:rPr>
        <w:t xml:space="preserve"> </w:t>
      </w:r>
      <w:r w:rsidRPr="00176824">
        <w:rPr>
          <w:rFonts w:hint="cs"/>
          <w:rtl/>
        </w:rPr>
        <w:t>اطراد العادة</w:t>
      </w:r>
      <w:r w:rsidRPr="00176824">
        <w:rPr>
          <w:rFonts w:hint="cs"/>
        </w:rPr>
        <w:t xml:space="preserve"> </w:t>
      </w:r>
      <w:r w:rsidRPr="00176824">
        <w:rPr>
          <w:rFonts w:hint="cs"/>
          <w:rtl/>
        </w:rPr>
        <w:t>مانعاً من إبصار المعلومات. فإذا بعثر ما في القبور وحصل ما في</w:t>
      </w:r>
      <w:r w:rsidRPr="00176824">
        <w:rPr>
          <w:rFonts w:hint="cs"/>
        </w:rPr>
        <w:t xml:space="preserve"> </w:t>
      </w:r>
      <w:r w:rsidRPr="00176824">
        <w:rPr>
          <w:rFonts w:hint="cs"/>
          <w:rtl/>
        </w:rPr>
        <w:t>الصدور، وزكيت</w:t>
      </w:r>
      <w:r w:rsidRPr="00176824">
        <w:rPr>
          <w:rFonts w:hint="cs"/>
        </w:rPr>
        <w:t xml:space="preserve"> </w:t>
      </w:r>
      <w:r w:rsidRPr="00176824">
        <w:rPr>
          <w:rFonts w:hint="cs"/>
          <w:rtl/>
        </w:rPr>
        <w:t>القلوب بالشراب الطهور، وصفيت بأنوع التصفية والتنقية، لم يمتنع أن</w:t>
      </w:r>
      <w:r w:rsidRPr="00176824">
        <w:rPr>
          <w:rFonts w:hint="cs"/>
        </w:rPr>
        <w:t xml:space="preserve"> </w:t>
      </w:r>
      <w:r w:rsidRPr="00176824">
        <w:rPr>
          <w:rFonts w:hint="cs"/>
          <w:rtl/>
        </w:rPr>
        <w:t>تشتغل</w:t>
      </w:r>
      <w:r w:rsidRPr="00176824">
        <w:rPr>
          <w:rFonts w:hint="cs"/>
        </w:rPr>
        <w:t xml:space="preserve"> </w:t>
      </w:r>
      <w:r w:rsidRPr="00176824">
        <w:rPr>
          <w:rFonts w:hint="cs"/>
          <w:rtl/>
        </w:rPr>
        <w:t>بسببها لمزيد استكمال واستيضاح في ذات الله سبحانه أو في سائر المعلومات،</w:t>
      </w:r>
      <w:r w:rsidRPr="00176824">
        <w:rPr>
          <w:rFonts w:hint="cs"/>
        </w:rPr>
        <w:t xml:space="preserve"> </w:t>
      </w:r>
      <w:r w:rsidRPr="00176824">
        <w:rPr>
          <w:rFonts w:hint="cs"/>
          <w:rtl/>
        </w:rPr>
        <w:t>يكون</w:t>
      </w:r>
      <w:r w:rsidRPr="00176824">
        <w:rPr>
          <w:rFonts w:hint="cs"/>
        </w:rPr>
        <w:t xml:space="preserve"> </w:t>
      </w:r>
      <w:r w:rsidRPr="00176824">
        <w:rPr>
          <w:rFonts w:hint="cs"/>
          <w:rtl/>
        </w:rPr>
        <w:t>ارتفاع درجته عن العلم المعهود كارتفاع درجة الإبصار عن التخيل، يعبر عن ذلك</w:t>
      </w:r>
      <w:r w:rsidRPr="00176824">
        <w:rPr>
          <w:rFonts w:hint="cs"/>
        </w:rPr>
        <w:t xml:space="preserve"> </w:t>
      </w:r>
      <w:r w:rsidRPr="00176824">
        <w:rPr>
          <w:rFonts w:hint="cs"/>
          <w:rtl/>
        </w:rPr>
        <w:t>بلقاء الله تعالى ومشاهدته أو رؤيته أو إبصاره أو ما شئت من العبارات. فلا</w:t>
      </w:r>
      <w:r w:rsidRPr="00176824">
        <w:rPr>
          <w:rFonts w:hint="cs"/>
        </w:rPr>
        <w:t xml:space="preserve"> </w:t>
      </w:r>
      <w:r w:rsidRPr="00176824">
        <w:rPr>
          <w:rFonts w:hint="cs"/>
          <w:rtl/>
        </w:rPr>
        <w:t>مشاحة</w:t>
      </w:r>
      <w:r w:rsidRPr="00176824">
        <w:rPr>
          <w:rFonts w:hint="cs"/>
        </w:rPr>
        <w:t xml:space="preserve"> </w:t>
      </w:r>
      <w:r w:rsidRPr="00176824">
        <w:rPr>
          <w:rFonts w:hint="cs"/>
          <w:rtl/>
        </w:rPr>
        <w:t>فيها وبعد إيضاح المعاني. وإذا كان ذلك ممكناً بأن خلقت هذه الحالة في</w:t>
      </w:r>
      <w:r w:rsidRPr="00176824">
        <w:rPr>
          <w:rFonts w:hint="cs"/>
        </w:rPr>
        <w:t xml:space="preserve"> </w:t>
      </w:r>
      <w:r w:rsidRPr="00176824">
        <w:rPr>
          <w:rFonts w:hint="cs"/>
          <w:rtl/>
        </w:rPr>
        <w:t>العين، كان</w:t>
      </w:r>
      <w:r w:rsidRPr="00176824">
        <w:rPr>
          <w:rFonts w:hint="cs"/>
        </w:rPr>
        <w:t xml:space="preserve"> </w:t>
      </w:r>
      <w:r w:rsidRPr="00176824">
        <w:rPr>
          <w:rFonts w:hint="cs"/>
          <w:rtl/>
        </w:rPr>
        <w:t>اسم الرؤية بحكم وضع اللغة عليه أصدق وخلقه في العين غير مستحيل.</w:t>
      </w:r>
      <w:r w:rsidRPr="00176824">
        <w:rPr>
          <w:rFonts w:hint="cs"/>
        </w:rPr>
        <w:t xml:space="preserve"> </w:t>
      </w:r>
      <w:r w:rsidRPr="00176824">
        <w:rPr>
          <w:rFonts w:hint="cs"/>
          <w:rtl/>
        </w:rPr>
        <w:t>كما أن خلقها في</w:t>
      </w:r>
      <w:r w:rsidRPr="00176824">
        <w:rPr>
          <w:rFonts w:hint="cs"/>
        </w:rPr>
        <w:t xml:space="preserve"> </w:t>
      </w:r>
      <w:r w:rsidRPr="00176824">
        <w:rPr>
          <w:rFonts w:hint="cs"/>
          <w:rtl/>
        </w:rPr>
        <w:t>القلب غير مستحيل فإذا فهم المراد بما أطلقه أهل الحق من</w:t>
      </w:r>
      <w:r w:rsidRPr="00176824">
        <w:rPr>
          <w:rFonts w:hint="cs"/>
        </w:rPr>
        <w:t xml:space="preserve"> </w:t>
      </w:r>
      <w:r w:rsidRPr="00176824">
        <w:rPr>
          <w:rFonts w:hint="cs"/>
          <w:rtl/>
        </w:rPr>
        <w:t>الرؤية، علم أن العقل لا</w:t>
      </w:r>
      <w:r w:rsidRPr="00176824">
        <w:rPr>
          <w:rFonts w:hint="cs"/>
        </w:rPr>
        <w:t xml:space="preserve"> </w:t>
      </w:r>
      <w:r w:rsidRPr="00176824">
        <w:rPr>
          <w:rFonts w:hint="cs"/>
          <w:rtl/>
        </w:rPr>
        <w:t>يحيله بل يوجبه، وأن الشرع قد شهد له فلا يبقى</w:t>
      </w:r>
      <w:r w:rsidRPr="00176824">
        <w:rPr>
          <w:rFonts w:hint="cs"/>
        </w:rPr>
        <w:t xml:space="preserve"> </w:t>
      </w:r>
      <w:r w:rsidRPr="00176824">
        <w:rPr>
          <w:rFonts w:hint="cs"/>
          <w:rtl/>
        </w:rPr>
        <w:t>للمنازعة وجه إلا على سبيل العناد</w:t>
      </w:r>
      <w:r w:rsidRPr="00176824">
        <w:rPr>
          <w:rFonts w:hint="cs"/>
        </w:rPr>
        <w:t xml:space="preserve"> </w:t>
      </w:r>
      <w:r w:rsidRPr="00176824">
        <w:rPr>
          <w:rFonts w:hint="cs"/>
          <w:rtl/>
        </w:rPr>
        <w:t>أو المشاحنة في إطلاق عبارة الرؤية أو القصور</w:t>
      </w:r>
      <w:r w:rsidRPr="00176824">
        <w:rPr>
          <w:rFonts w:hint="cs"/>
        </w:rPr>
        <w:t xml:space="preserve"> </w:t>
      </w:r>
      <w:r w:rsidRPr="00176824">
        <w:rPr>
          <w:rFonts w:hint="cs"/>
          <w:rtl/>
        </w:rPr>
        <w:t>عن درك هذه المعاني الدقيقة التي</w:t>
      </w:r>
      <w:r w:rsidRPr="00176824">
        <w:rPr>
          <w:rFonts w:hint="cs"/>
        </w:rPr>
        <w:t xml:space="preserve"> </w:t>
      </w:r>
      <w:r w:rsidRPr="00176824">
        <w:rPr>
          <w:rFonts w:hint="cs"/>
          <w:rtl/>
        </w:rPr>
        <w:t>ذكرناها. ولنقتصر في هذا الموجز على هذا</w:t>
      </w:r>
      <w:r w:rsidRPr="00176824">
        <w:rPr>
          <w:rFonts w:hint="cs"/>
        </w:rPr>
        <w:t xml:space="preserve"> </w:t>
      </w:r>
      <w:r w:rsidRPr="00176824">
        <w:rPr>
          <w:rFonts w:hint="cs"/>
          <w:rtl/>
        </w:rPr>
        <w:t>القدر. الطرف الثاني في وقوعه شرعاً. وقد</w:t>
      </w:r>
      <w:r w:rsidRPr="00176824">
        <w:rPr>
          <w:rFonts w:hint="cs"/>
        </w:rPr>
        <w:t xml:space="preserve"> </w:t>
      </w:r>
      <w:r w:rsidRPr="00176824">
        <w:rPr>
          <w:rFonts w:hint="cs"/>
          <w:rtl/>
        </w:rPr>
        <w:t>دل الشرع على وقوعه ومداركه كثيرة،</w:t>
      </w:r>
      <w:r w:rsidRPr="00176824">
        <w:rPr>
          <w:rFonts w:hint="cs"/>
        </w:rPr>
        <w:t xml:space="preserve"> </w:t>
      </w:r>
      <w:r w:rsidRPr="00176824">
        <w:rPr>
          <w:rFonts w:hint="cs"/>
          <w:rtl/>
        </w:rPr>
        <w:t>ولكثرتها يمكن دعوى الإجماع على الأولين في</w:t>
      </w:r>
      <w:r w:rsidRPr="00176824">
        <w:rPr>
          <w:rFonts w:hint="cs"/>
        </w:rPr>
        <w:t xml:space="preserve"> </w:t>
      </w:r>
      <w:r w:rsidRPr="00176824">
        <w:rPr>
          <w:rFonts w:hint="cs"/>
          <w:rtl/>
        </w:rPr>
        <w:t>ابتهالهم إلى الله سبحانه في طلب</w:t>
      </w:r>
      <w:r w:rsidRPr="00176824">
        <w:rPr>
          <w:rFonts w:hint="cs"/>
        </w:rPr>
        <w:t xml:space="preserve"> </w:t>
      </w:r>
      <w:r w:rsidRPr="00176824">
        <w:rPr>
          <w:rFonts w:hint="cs"/>
          <w:rtl/>
        </w:rPr>
        <w:t>لذة النظر إلى وجهه الكريم. ونعلم قطعاً من</w:t>
      </w:r>
      <w:r w:rsidRPr="00176824">
        <w:rPr>
          <w:rFonts w:hint="cs"/>
        </w:rPr>
        <w:t xml:space="preserve"> </w:t>
      </w:r>
      <w:r w:rsidRPr="00176824">
        <w:rPr>
          <w:rFonts w:hint="cs"/>
          <w:rtl/>
        </w:rPr>
        <w:t>عقائدهم أنهم كانوا ينتظرون ذلك</w:t>
      </w:r>
      <w:r w:rsidRPr="00176824">
        <w:rPr>
          <w:rFonts w:hint="cs"/>
        </w:rPr>
        <w:t xml:space="preserve"> </w:t>
      </w:r>
      <w:r w:rsidRPr="00176824">
        <w:rPr>
          <w:rFonts w:hint="cs"/>
          <w:rtl/>
        </w:rPr>
        <w:t>وأنهم كانوا قد فهموا جواز انتظار ذلك وسؤاله من</w:t>
      </w:r>
      <w:r w:rsidRPr="00176824">
        <w:rPr>
          <w:rFonts w:hint="cs"/>
        </w:rPr>
        <w:t xml:space="preserve"> </w:t>
      </w:r>
      <w:r w:rsidRPr="00176824">
        <w:rPr>
          <w:rFonts w:hint="cs"/>
          <w:rtl/>
        </w:rPr>
        <w:t>الله سبحانه، بقرائن أحوال</w:t>
      </w:r>
      <w:r w:rsidRPr="00176824">
        <w:rPr>
          <w:rFonts w:hint="cs"/>
        </w:rPr>
        <w:t xml:space="preserve"> </w:t>
      </w:r>
      <w:r w:rsidRPr="00176824">
        <w:rPr>
          <w:rFonts w:hint="cs"/>
          <w:rtl/>
        </w:rPr>
        <w:t>رسول الله صلى الله عليه وسلم وجملة من ألفاظه الصريحة</w:t>
      </w:r>
      <w:r w:rsidRPr="00176824">
        <w:rPr>
          <w:rFonts w:hint="cs"/>
        </w:rPr>
        <w:t xml:space="preserve"> </w:t>
      </w:r>
      <w:r w:rsidRPr="00176824">
        <w:rPr>
          <w:rFonts w:hint="cs"/>
          <w:rtl/>
        </w:rPr>
        <w:t>التي لا تدخل في الحضر،</w:t>
      </w:r>
      <w:r w:rsidRPr="00176824">
        <w:rPr>
          <w:rFonts w:hint="cs"/>
        </w:rPr>
        <w:t xml:space="preserve"> </w:t>
      </w:r>
      <w:r w:rsidRPr="00176824">
        <w:rPr>
          <w:rFonts w:hint="cs"/>
          <w:rtl/>
        </w:rPr>
        <w:t>بالاجماع الذي يدل على خروج المدارك عن الحصر. ومن أقوى ما</w:t>
      </w:r>
      <w:r w:rsidRPr="00176824">
        <w:rPr>
          <w:rFonts w:hint="cs"/>
        </w:rPr>
        <w:t xml:space="preserve"> </w:t>
      </w:r>
      <w:r w:rsidRPr="00176824">
        <w:rPr>
          <w:rFonts w:hint="cs"/>
          <w:rtl/>
        </w:rPr>
        <w:t>يدل عليه سؤال موسى</w:t>
      </w:r>
      <w:r w:rsidRPr="00176824">
        <w:rPr>
          <w:rFonts w:hint="cs"/>
        </w:rPr>
        <w:t xml:space="preserve"> </w:t>
      </w:r>
      <w:r w:rsidRPr="00176824">
        <w:rPr>
          <w:rFonts w:hint="cs"/>
          <w:rtl/>
        </w:rPr>
        <w:t>صلى الله عليه وسلم أرني أنظر إليك فإنه يستحيل أن يخفى عن نبي</w:t>
      </w:r>
      <w:r w:rsidRPr="00176824">
        <w:rPr>
          <w:rFonts w:hint="cs"/>
        </w:rPr>
        <w:t xml:space="preserve"> </w:t>
      </w:r>
      <w:r w:rsidRPr="00176824">
        <w:rPr>
          <w:rFonts w:hint="cs"/>
          <w:rtl/>
        </w:rPr>
        <w:t>من أنبياء الله</w:t>
      </w:r>
      <w:r w:rsidRPr="00176824">
        <w:rPr>
          <w:rFonts w:hint="cs"/>
        </w:rPr>
        <w:t xml:space="preserve"> </w:t>
      </w:r>
      <w:r w:rsidRPr="00176824">
        <w:rPr>
          <w:rFonts w:hint="cs"/>
          <w:rtl/>
        </w:rPr>
        <w:t>تعالى انتهى منصبه إلى أن يكلمه الله سبحانه شفاهاً أن يجهل من</w:t>
      </w:r>
      <w:r w:rsidRPr="00176824">
        <w:rPr>
          <w:rFonts w:hint="cs"/>
        </w:rPr>
        <w:t xml:space="preserve"> </w:t>
      </w:r>
      <w:r w:rsidRPr="00176824">
        <w:rPr>
          <w:rFonts w:hint="cs"/>
          <w:rtl/>
        </w:rPr>
        <w:t>صفات ذاته تعالى</w:t>
      </w:r>
      <w:r w:rsidRPr="00176824">
        <w:rPr>
          <w:rFonts w:hint="cs"/>
        </w:rPr>
        <w:t xml:space="preserve"> </w:t>
      </w:r>
      <w:r w:rsidRPr="00176824">
        <w:rPr>
          <w:rFonts w:hint="cs"/>
          <w:rtl/>
        </w:rPr>
        <w:t>ما عرفه المعتزلة. وهذا معلوم على الضرورة، فإن الجهل بكونه ممتنع</w:t>
      </w:r>
      <w:r w:rsidRPr="00176824">
        <w:rPr>
          <w:rFonts w:hint="cs"/>
        </w:rPr>
        <w:t xml:space="preserve"> </w:t>
      </w:r>
      <w:r w:rsidRPr="00176824">
        <w:rPr>
          <w:rFonts w:hint="cs"/>
          <w:rtl/>
        </w:rPr>
        <w:t>الرؤية عند الخصم يوجب التفكير أو التضليل وهو جهل بصفة</w:t>
      </w:r>
      <w:r w:rsidRPr="00176824">
        <w:rPr>
          <w:rFonts w:hint="cs"/>
        </w:rPr>
        <w:t xml:space="preserve"> </w:t>
      </w:r>
      <w:r w:rsidRPr="00176824">
        <w:rPr>
          <w:rFonts w:hint="cs"/>
          <w:rtl/>
        </w:rPr>
        <w:t>ذاته لأن استحالتها عندهم</w:t>
      </w:r>
      <w:r w:rsidRPr="00176824">
        <w:rPr>
          <w:rFonts w:hint="cs"/>
        </w:rPr>
        <w:t xml:space="preserve"> </w:t>
      </w:r>
      <w:r w:rsidRPr="00176824">
        <w:rPr>
          <w:rFonts w:hint="cs"/>
          <w:rtl/>
        </w:rPr>
        <w:t>لذاته ولأنه ليس بجهة فكيف لم يعرف موسى عليه أفضل</w:t>
      </w:r>
      <w:r w:rsidRPr="00176824">
        <w:rPr>
          <w:rFonts w:hint="cs"/>
        </w:rPr>
        <w:t xml:space="preserve"> </w:t>
      </w:r>
      <w:r w:rsidRPr="00176824">
        <w:rPr>
          <w:rFonts w:hint="cs"/>
          <w:rtl/>
        </w:rPr>
        <w:t>الصلاة أنه ليس بجهة، أو كيف</w:t>
      </w:r>
      <w:r w:rsidRPr="00176824">
        <w:rPr>
          <w:rFonts w:hint="cs"/>
        </w:rPr>
        <w:t xml:space="preserve"> </w:t>
      </w:r>
      <w:r w:rsidRPr="00176824">
        <w:rPr>
          <w:rFonts w:hint="cs"/>
          <w:rtl/>
        </w:rPr>
        <w:t>عرف أنه ليس بجهة ولم يعرف أن رؤية ما ليس بجهة</w:t>
      </w:r>
      <w:r w:rsidRPr="00176824">
        <w:rPr>
          <w:rFonts w:hint="cs"/>
        </w:rPr>
        <w:t xml:space="preserve"> </w:t>
      </w:r>
      <w:r w:rsidRPr="00176824">
        <w:rPr>
          <w:rFonts w:hint="cs"/>
          <w:rtl/>
        </w:rPr>
        <w:t>محال ؟ فليت شعري ماذا يضمر الخصم</w:t>
      </w:r>
      <w:r w:rsidRPr="00176824">
        <w:rPr>
          <w:rFonts w:hint="cs"/>
        </w:rPr>
        <w:t xml:space="preserve"> </w:t>
      </w:r>
      <w:r w:rsidRPr="00176824">
        <w:rPr>
          <w:rFonts w:hint="cs"/>
          <w:rtl/>
        </w:rPr>
        <w:t>ويقدره من ذهول موسى صلى الله عليه وسلم،</w:t>
      </w:r>
      <w:r w:rsidRPr="00176824">
        <w:rPr>
          <w:rFonts w:hint="cs"/>
        </w:rPr>
        <w:t xml:space="preserve"> </w:t>
      </w:r>
      <w:r w:rsidRPr="00176824">
        <w:rPr>
          <w:rFonts w:hint="cs"/>
          <w:rtl/>
        </w:rPr>
        <w:t>أيقدره معتقداً أنه جسم في جهة ذو لون،</w:t>
      </w:r>
      <w:r w:rsidRPr="00176824">
        <w:rPr>
          <w:rFonts w:hint="cs"/>
        </w:rPr>
        <w:t xml:space="preserve"> </w:t>
      </w:r>
      <w:r w:rsidRPr="00176824">
        <w:rPr>
          <w:rFonts w:hint="cs"/>
          <w:rtl/>
        </w:rPr>
        <w:t>واتهام الأنبياء صلوات الله سبحانه</w:t>
      </w:r>
      <w:r w:rsidRPr="00176824">
        <w:rPr>
          <w:rFonts w:hint="cs"/>
        </w:rPr>
        <w:t xml:space="preserve"> </w:t>
      </w:r>
      <w:r w:rsidRPr="00176824">
        <w:rPr>
          <w:rFonts w:hint="cs"/>
          <w:rtl/>
        </w:rPr>
        <w:t>وتعالى عليهم وسلامه كفر صراح، فإنه تكفير</w:t>
      </w:r>
      <w:r w:rsidRPr="00176824">
        <w:rPr>
          <w:rFonts w:hint="cs"/>
        </w:rPr>
        <w:t xml:space="preserve"> </w:t>
      </w:r>
      <w:r w:rsidRPr="00176824">
        <w:rPr>
          <w:rFonts w:hint="cs"/>
          <w:rtl/>
        </w:rPr>
        <w:t>للنبي صلى الله عليه وسلم، فإن</w:t>
      </w:r>
      <w:r w:rsidRPr="00176824">
        <w:rPr>
          <w:rFonts w:hint="cs"/>
        </w:rPr>
        <w:t xml:space="preserve"> </w:t>
      </w:r>
      <w:r w:rsidRPr="00176824">
        <w:rPr>
          <w:rFonts w:hint="cs"/>
          <w:rtl/>
        </w:rPr>
        <w:t>القائل بأن الله سبحانه جسم وعابد الوثن والشمس واحد</w:t>
      </w:r>
      <w:r w:rsidRPr="00176824">
        <w:t xml:space="preserve"> ! </w:t>
      </w:r>
      <w:r w:rsidRPr="00176824">
        <w:rPr>
          <w:rFonts w:hint="cs"/>
          <w:rtl/>
        </w:rPr>
        <w:t>أو يقول علم استحالة</w:t>
      </w:r>
      <w:r w:rsidRPr="00176824">
        <w:rPr>
          <w:rFonts w:hint="cs"/>
        </w:rPr>
        <w:t xml:space="preserve"> </w:t>
      </w:r>
      <w:r w:rsidRPr="00176824">
        <w:rPr>
          <w:rFonts w:hint="cs"/>
          <w:rtl/>
        </w:rPr>
        <w:t>كونه بجهة، ولكنه لم يعلم أن ما ليس بجهة فلا يرى، وهذا</w:t>
      </w:r>
      <w:r w:rsidRPr="00176824">
        <w:rPr>
          <w:rFonts w:hint="cs"/>
        </w:rPr>
        <w:t xml:space="preserve"> </w:t>
      </w:r>
      <w:r w:rsidRPr="00176824">
        <w:rPr>
          <w:rFonts w:hint="cs"/>
          <w:rtl/>
        </w:rPr>
        <w:t>تجهيل للنبي عليه أفضل</w:t>
      </w:r>
      <w:r w:rsidRPr="00176824">
        <w:rPr>
          <w:rFonts w:hint="cs"/>
        </w:rPr>
        <w:t xml:space="preserve"> </w:t>
      </w:r>
      <w:r w:rsidRPr="00176824">
        <w:rPr>
          <w:rFonts w:hint="cs"/>
          <w:rtl/>
        </w:rPr>
        <w:t>السلام لأن الخصم يعتقد أن ذلك من الجليات لا من النظريات.</w:t>
      </w:r>
      <w:r w:rsidRPr="00176824">
        <w:rPr>
          <w:rFonts w:hint="cs"/>
        </w:rPr>
        <w:t xml:space="preserve"> </w:t>
      </w:r>
      <w:r w:rsidRPr="00176824">
        <w:rPr>
          <w:rFonts w:hint="cs"/>
          <w:rtl/>
        </w:rPr>
        <w:t>فأنت الآن أيها</w:t>
      </w:r>
      <w:r w:rsidRPr="00176824">
        <w:rPr>
          <w:rFonts w:hint="cs"/>
        </w:rPr>
        <w:t xml:space="preserve"> </w:t>
      </w:r>
      <w:r w:rsidRPr="00176824">
        <w:rPr>
          <w:rFonts w:hint="cs"/>
          <w:rtl/>
        </w:rPr>
        <w:t>المسترشد مخير من أن تميل إلى تجهيل النبي صلى الله عليه وسلم</w:t>
      </w:r>
      <w:r w:rsidRPr="00176824">
        <w:rPr>
          <w:rFonts w:hint="cs"/>
        </w:rPr>
        <w:t xml:space="preserve"> </w:t>
      </w:r>
      <w:r w:rsidRPr="00176824">
        <w:rPr>
          <w:rFonts w:hint="cs"/>
          <w:rtl/>
        </w:rPr>
        <w:t>تسليماً، أو إلى</w:t>
      </w:r>
      <w:r w:rsidRPr="00176824">
        <w:rPr>
          <w:rFonts w:hint="cs"/>
        </w:rPr>
        <w:t xml:space="preserve"> </w:t>
      </w:r>
      <w:r w:rsidRPr="00176824">
        <w:rPr>
          <w:rFonts w:hint="cs"/>
          <w:rtl/>
        </w:rPr>
        <w:t>تجهيل المعتزلي، فاختر لنفسك ما أليق بك والسلام. فإن قيل: إن دل</w:t>
      </w:r>
      <w:r w:rsidRPr="00176824">
        <w:rPr>
          <w:rFonts w:hint="cs"/>
        </w:rPr>
        <w:t xml:space="preserve"> </w:t>
      </w:r>
      <w:r w:rsidRPr="00176824">
        <w:rPr>
          <w:rFonts w:hint="cs"/>
          <w:rtl/>
        </w:rPr>
        <w:lastRenderedPageBreak/>
        <w:t>هذا لكم فقد</w:t>
      </w:r>
      <w:r w:rsidRPr="00176824">
        <w:rPr>
          <w:rFonts w:hint="cs"/>
        </w:rPr>
        <w:t xml:space="preserve"> </w:t>
      </w:r>
      <w:r w:rsidRPr="00176824">
        <w:rPr>
          <w:rFonts w:hint="cs"/>
          <w:rtl/>
        </w:rPr>
        <w:t>دل عليكم، لسؤاله الرؤية في الدنيا ودل عليكم قوله تعالى "لن تراني"</w:t>
      </w:r>
      <w:r w:rsidRPr="00176824">
        <w:rPr>
          <w:rFonts w:hint="cs"/>
        </w:rPr>
        <w:t xml:space="preserve"> </w:t>
      </w:r>
      <w:r w:rsidRPr="00176824">
        <w:rPr>
          <w:rFonts w:hint="cs"/>
          <w:rtl/>
        </w:rPr>
        <w:t>ودل قوله</w:t>
      </w:r>
      <w:r w:rsidRPr="00176824">
        <w:rPr>
          <w:rFonts w:hint="cs"/>
        </w:rPr>
        <w:t xml:space="preserve"> </w:t>
      </w:r>
      <w:r w:rsidRPr="00176824">
        <w:rPr>
          <w:rFonts w:hint="cs"/>
          <w:rtl/>
        </w:rPr>
        <w:t>سبحانه "لا تدركه الأبصار". قلنا: أما سؤاله الرؤية في الدنيا فهو دليل</w:t>
      </w:r>
      <w:r w:rsidRPr="00176824">
        <w:rPr>
          <w:rFonts w:hint="cs"/>
        </w:rPr>
        <w:t xml:space="preserve"> </w:t>
      </w:r>
      <w:r w:rsidRPr="00176824">
        <w:rPr>
          <w:rFonts w:hint="cs"/>
          <w:rtl/>
        </w:rPr>
        <w:t>على عدم</w:t>
      </w:r>
      <w:r w:rsidRPr="00176824">
        <w:rPr>
          <w:rFonts w:hint="cs"/>
        </w:rPr>
        <w:t xml:space="preserve"> </w:t>
      </w:r>
      <w:r w:rsidRPr="00176824">
        <w:rPr>
          <w:rFonts w:hint="cs"/>
          <w:rtl/>
        </w:rPr>
        <w:t>معرفته بوقوع وقت ما هو جائز في نفسه، والأنبياء كلهم عليهم أفضل السلام</w:t>
      </w:r>
      <w:r w:rsidRPr="00176824">
        <w:rPr>
          <w:rFonts w:hint="cs"/>
        </w:rPr>
        <w:t xml:space="preserve"> </w:t>
      </w:r>
      <w:r w:rsidRPr="00176824">
        <w:rPr>
          <w:rFonts w:hint="cs"/>
          <w:rtl/>
        </w:rPr>
        <w:t>لا</w:t>
      </w:r>
      <w:r w:rsidRPr="00176824">
        <w:rPr>
          <w:rFonts w:hint="cs"/>
        </w:rPr>
        <w:t xml:space="preserve"> </w:t>
      </w:r>
      <w:r w:rsidRPr="00176824">
        <w:rPr>
          <w:rFonts w:hint="cs"/>
          <w:rtl/>
        </w:rPr>
        <w:t>يعرفون من الغيب إلا ما عرفوا، وهو القليل، فمن أين يبعد أن يدعو النبي عليه</w:t>
      </w:r>
      <w:r w:rsidRPr="00176824">
        <w:rPr>
          <w:rFonts w:hint="cs"/>
        </w:rPr>
        <w:t xml:space="preserve"> </w:t>
      </w:r>
      <w:r w:rsidRPr="00176824">
        <w:rPr>
          <w:rFonts w:hint="cs"/>
          <w:rtl/>
        </w:rPr>
        <w:t>أفضل السلام كشف غمة وإزالة بلية وهو يرتجي الإجابة في وقت لم تسبق في علم الله</w:t>
      </w:r>
      <w:r w:rsidRPr="00176824">
        <w:rPr>
          <w:rFonts w:hint="cs"/>
        </w:rPr>
        <w:t xml:space="preserve"> </w:t>
      </w:r>
      <w:r w:rsidRPr="00176824">
        <w:rPr>
          <w:rFonts w:hint="cs"/>
          <w:rtl/>
        </w:rPr>
        <w:t>تعالى الإجابة فيه. وهذا من ذلك الفن. وأما قوله سبحانه "لن تراني" فهو دفع لما</w:t>
      </w:r>
      <w:r w:rsidRPr="00176824">
        <w:rPr>
          <w:rFonts w:hint="cs"/>
        </w:rPr>
        <w:t xml:space="preserve"> </w:t>
      </w:r>
      <w:r w:rsidRPr="00176824">
        <w:rPr>
          <w:rFonts w:hint="cs"/>
          <w:rtl/>
        </w:rPr>
        <w:t>التمسه، وإنما التمس في الآخرة، فلو قال أرني انظر إليك في الآخرة، فقال لن</w:t>
      </w:r>
      <w:r w:rsidRPr="00176824">
        <w:rPr>
          <w:rFonts w:hint="cs"/>
        </w:rPr>
        <w:t xml:space="preserve"> </w:t>
      </w:r>
      <w:r w:rsidRPr="00176824">
        <w:rPr>
          <w:rFonts w:hint="cs"/>
          <w:rtl/>
        </w:rPr>
        <w:t>تراني،</w:t>
      </w:r>
      <w:r w:rsidRPr="00176824">
        <w:rPr>
          <w:rFonts w:hint="cs"/>
        </w:rPr>
        <w:t xml:space="preserve"> </w:t>
      </w:r>
      <w:r w:rsidRPr="00176824">
        <w:rPr>
          <w:rFonts w:hint="cs"/>
          <w:rtl/>
        </w:rPr>
        <w:t>لكان ذلك دليلاً على نفي الرؤية، ولكن في حق موسى صلوات الله سبحانه</w:t>
      </w:r>
      <w:r w:rsidRPr="00176824">
        <w:rPr>
          <w:rFonts w:hint="cs"/>
        </w:rPr>
        <w:t xml:space="preserve"> </w:t>
      </w:r>
      <w:r w:rsidRPr="00176824">
        <w:rPr>
          <w:rFonts w:hint="cs"/>
          <w:rtl/>
        </w:rPr>
        <w:t>وسلامه عليه</w:t>
      </w:r>
      <w:r w:rsidRPr="00176824">
        <w:rPr>
          <w:rFonts w:hint="cs"/>
        </w:rPr>
        <w:t xml:space="preserve"> </w:t>
      </w:r>
      <w:r w:rsidRPr="00176824">
        <w:rPr>
          <w:rFonts w:hint="cs"/>
          <w:rtl/>
        </w:rPr>
        <w:t>في الخصوص لا على العموم. وما كان أيضاً دليلاً على الاستحالة،</w:t>
      </w:r>
      <w:r w:rsidRPr="00176824">
        <w:rPr>
          <w:rFonts w:hint="cs"/>
        </w:rPr>
        <w:t xml:space="preserve"> </w:t>
      </w:r>
      <w:r w:rsidRPr="00176824">
        <w:rPr>
          <w:rFonts w:hint="cs"/>
          <w:rtl/>
        </w:rPr>
        <w:t>فكيف وهو جواب عن</w:t>
      </w:r>
      <w:r w:rsidRPr="00176824">
        <w:rPr>
          <w:rFonts w:hint="cs"/>
        </w:rPr>
        <w:t xml:space="preserve"> </w:t>
      </w:r>
      <w:r w:rsidRPr="00176824">
        <w:rPr>
          <w:rFonts w:hint="cs"/>
          <w:rtl/>
        </w:rPr>
        <w:t>السؤال في الحال ؟ وأما قوله لا تدركه الأبصار أي لا تحيط به</w:t>
      </w:r>
      <w:r w:rsidRPr="00176824">
        <w:rPr>
          <w:rFonts w:hint="cs"/>
        </w:rPr>
        <w:t xml:space="preserve"> </w:t>
      </w:r>
      <w:r w:rsidRPr="00176824">
        <w:rPr>
          <w:rFonts w:hint="cs"/>
          <w:rtl/>
        </w:rPr>
        <w:t>ولا تكتنفه من جوانبه</w:t>
      </w:r>
      <w:r w:rsidRPr="00176824">
        <w:rPr>
          <w:rFonts w:hint="cs"/>
        </w:rPr>
        <w:t xml:space="preserve"> </w:t>
      </w:r>
      <w:r w:rsidRPr="00176824">
        <w:rPr>
          <w:rFonts w:hint="cs"/>
          <w:rtl/>
        </w:rPr>
        <w:t>كما تحيط الرؤية بالأجسام، وذلك حق، أو هو عام فأريد بة</w:t>
      </w:r>
      <w:r w:rsidRPr="00176824">
        <w:rPr>
          <w:rFonts w:hint="cs"/>
        </w:rPr>
        <w:t xml:space="preserve"> </w:t>
      </w:r>
      <w:r w:rsidRPr="00176824">
        <w:rPr>
          <w:rFonts w:hint="cs"/>
          <w:rtl/>
        </w:rPr>
        <w:t>في الدنيا، وذلك أيضاً حق،</w:t>
      </w:r>
      <w:r w:rsidRPr="00176824">
        <w:rPr>
          <w:rFonts w:hint="cs"/>
        </w:rPr>
        <w:t xml:space="preserve"> </w:t>
      </w:r>
      <w:r w:rsidRPr="00176824">
        <w:rPr>
          <w:rFonts w:hint="cs"/>
          <w:rtl/>
        </w:rPr>
        <w:t>وهو ما أراده بقوله سبحانه "لن تراني" في الدنيا.</w:t>
      </w:r>
      <w:r w:rsidRPr="00176824">
        <w:rPr>
          <w:rFonts w:hint="cs"/>
        </w:rPr>
        <w:t xml:space="preserve"> </w:t>
      </w:r>
      <w:r w:rsidRPr="00176824">
        <w:rPr>
          <w:rFonts w:hint="cs"/>
          <w:rtl/>
        </w:rPr>
        <w:t>ولنقتصر على هذا القدر في مسألة</w:t>
      </w:r>
      <w:r w:rsidRPr="00176824">
        <w:rPr>
          <w:rFonts w:hint="cs"/>
        </w:rPr>
        <w:t xml:space="preserve"> </w:t>
      </w:r>
      <w:r w:rsidRPr="00176824">
        <w:rPr>
          <w:rFonts w:hint="cs"/>
          <w:rtl/>
        </w:rPr>
        <w:t>الرؤية، ولينظر المنصف كيف افترقت الفرق وتحزبت</w:t>
      </w:r>
      <w:r w:rsidRPr="00176824">
        <w:rPr>
          <w:rFonts w:hint="cs"/>
        </w:rPr>
        <w:t xml:space="preserve"> </w:t>
      </w:r>
      <w:r w:rsidRPr="00176824">
        <w:rPr>
          <w:rFonts w:hint="cs"/>
          <w:rtl/>
        </w:rPr>
        <w:t>إلى مفرط ومفرط. أما الحشوية فإنهم</w:t>
      </w:r>
      <w:r w:rsidRPr="00176824">
        <w:rPr>
          <w:rFonts w:hint="cs"/>
        </w:rPr>
        <w:t xml:space="preserve"> </w:t>
      </w:r>
      <w:r w:rsidRPr="00176824">
        <w:rPr>
          <w:rFonts w:hint="cs"/>
          <w:rtl/>
        </w:rPr>
        <w:t>لم يتمكنوا من فهم موجود إلا في جهة،</w:t>
      </w:r>
      <w:r w:rsidRPr="00176824">
        <w:rPr>
          <w:rFonts w:hint="cs"/>
        </w:rPr>
        <w:t xml:space="preserve"> </w:t>
      </w:r>
      <w:r w:rsidRPr="00176824">
        <w:rPr>
          <w:rFonts w:hint="cs"/>
          <w:rtl/>
        </w:rPr>
        <w:t>فأثبتوا الجهة حتى ألزمتهم</w:t>
      </w:r>
      <w:r w:rsidRPr="00176824">
        <w:rPr>
          <w:rFonts w:hint="cs"/>
        </w:rPr>
        <w:t xml:space="preserve"> </w:t>
      </w:r>
      <w:r w:rsidRPr="00176824">
        <w:rPr>
          <w:rFonts w:hint="cs"/>
          <w:rtl/>
        </w:rPr>
        <w:t>بالضرورة الجسمية والتقدير والاختصاص بصفات الحدوث.</w:t>
      </w:r>
      <w:r w:rsidRPr="00176824">
        <w:rPr>
          <w:rFonts w:hint="cs"/>
        </w:rPr>
        <w:t xml:space="preserve"> </w:t>
      </w:r>
      <w:r w:rsidRPr="00176824">
        <w:rPr>
          <w:rFonts w:hint="cs"/>
          <w:rtl/>
        </w:rPr>
        <w:t>وأما المعتزلة وفانهم نفوا</w:t>
      </w:r>
      <w:r w:rsidRPr="00176824">
        <w:rPr>
          <w:rFonts w:hint="cs"/>
        </w:rPr>
        <w:t xml:space="preserve"> </w:t>
      </w:r>
      <w:r w:rsidRPr="00176824">
        <w:rPr>
          <w:rFonts w:hint="cs"/>
          <w:rtl/>
        </w:rPr>
        <w:t>الجهة ولم يتمكنوا من إثبات الرؤية دونها، وخالفوا</w:t>
      </w:r>
      <w:r w:rsidRPr="00176824">
        <w:rPr>
          <w:rFonts w:hint="cs"/>
        </w:rPr>
        <w:t xml:space="preserve"> </w:t>
      </w:r>
      <w:r w:rsidRPr="00176824">
        <w:rPr>
          <w:rFonts w:hint="cs"/>
          <w:rtl/>
        </w:rPr>
        <w:t>به قواطع الشرع، وظنوا أن في</w:t>
      </w:r>
      <w:r w:rsidRPr="00176824">
        <w:rPr>
          <w:rFonts w:hint="cs"/>
        </w:rPr>
        <w:t xml:space="preserve"> </w:t>
      </w:r>
      <w:r w:rsidRPr="00176824">
        <w:rPr>
          <w:rFonts w:hint="cs"/>
          <w:rtl/>
        </w:rPr>
        <w:t>إثباتها إثبات الجهة، فهؤلاء تغلغلوا في التنزيه</w:t>
      </w:r>
      <w:r w:rsidRPr="00176824">
        <w:rPr>
          <w:rFonts w:hint="cs"/>
        </w:rPr>
        <w:t xml:space="preserve"> </w:t>
      </w:r>
      <w:r w:rsidRPr="00176824">
        <w:rPr>
          <w:rFonts w:hint="cs"/>
          <w:rtl/>
        </w:rPr>
        <w:t>محترزين من التشبيه، فأفرطوا.</w:t>
      </w:r>
      <w:r w:rsidRPr="00176824">
        <w:rPr>
          <w:rFonts w:hint="cs"/>
        </w:rPr>
        <w:t xml:space="preserve"> </w:t>
      </w:r>
      <w:r w:rsidRPr="00176824">
        <w:rPr>
          <w:rFonts w:hint="cs"/>
          <w:rtl/>
        </w:rPr>
        <w:t>والحشوية أثبتوا الجهة احترازاً من التعطيل</w:t>
      </w:r>
      <w:r w:rsidRPr="00176824">
        <w:rPr>
          <w:rFonts w:hint="cs"/>
        </w:rPr>
        <w:t xml:space="preserve"> </w:t>
      </w:r>
      <w:r w:rsidRPr="00176824">
        <w:rPr>
          <w:rFonts w:hint="cs"/>
          <w:rtl/>
        </w:rPr>
        <w:t>فشبهوا، فوقف الله سبحانه أهل السنة</w:t>
      </w:r>
      <w:r w:rsidRPr="00176824">
        <w:rPr>
          <w:rFonts w:hint="cs"/>
        </w:rPr>
        <w:t xml:space="preserve"> </w:t>
      </w:r>
      <w:r w:rsidRPr="00176824">
        <w:rPr>
          <w:rFonts w:hint="cs"/>
          <w:rtl/>
        </w:rPr>
        <w:t>للقيام بالحق، فتفطنوا للمسلك القصد وعرفوا</w:t>
      </w:r>
      <w:r w:rsidRPr="00176824">
        <w:rPr>
          <w:rFonts w:hint="cs"/>
        </w:rPr>
        <w:t xml:space="preserve"> </w:t>
      </w:r>
      <w:r w:rsidRPr="00176824">
        <w:rPr>
          <w:rFonts w:hint="cs"/>
          <w:rtl/>
        </w:rPr>
        <w:t>أن الجهة منقية لأنها للجسمية تابعة</w:t>
      </w:r>
      <w:r w:rsidRPr="00176824">
        <w:rPr>
          <w:rFonts w:hint="cs"/>
        </w:rPr>
        <w:t xml:space="preserve"> </w:t>
      </w:r>
      <w:r w:rsidRPr="00176824">
        <w:rPr>
          <w:rFonts w:hint="cs"/>
          <w:rtl/>
        </w:rPr>
        <w:t>وتتمة، وأن الرؤية ثابتة لأنها رديف العلم</w:t>
      </w:r>
      <w:r w:rsidRPr="00176824">
        <w:rPr>
          <w:rFonts w:hint="cs"/>
        </w:rPr>
        <w:t xml:space="preserve"> </w:t>
      </w:r>
      <w:r w:rsidRPr="00176824">
        <w:rPr>
          <w:rFonts w:hint="cs"/>
          <w:rtl/>
        </w:rPr>
        <w:t>وفريقه، وهي تكملة له؛ فانتفاء الجسمية</w:t>
      </w:r>
      <w:r w:rsidRPr="00176824">
        <w:rPr>
          <w:rFonts w:hint="cs"/>
        </w:rPr>
        <w:t xml:space="preserve"> </w:t>
      </w:r>
      <w:r w:rsidRPr="00176824">
        <w:rPr>
          <w:rFonts w:hint="cs"/>
          <w:rtl/>
        </w:rPr>
        <w:t>أوجب انتفاء الجهة التي من لوازمها.</w:t>
      </w:r>
      <w:r w:rsidRPr="00176824">
        <w:rPr>
          <w:rFonts w:hint="cs"/>
        </w:rPr>
        <w:t xml:space="preserve"> </w:t>
      </w:r>
      <w:r w:rsidRPr="00176824">
        <w:rPr>
          <w:rFonts w:hint="cs"/>
          <w:rtl/>
        </w:rPr>
        <w:t>وثبوت العلم أوجب ثبوت الرؤية التي هي من</w:t>
      </w:r>
      <w:r w:rsidRPr="00176824">
        <w:rPr>
          <w:rFonts w:hint="cs"/>
        </w:rPr>
        <w:t xml:space="preserve"> </w:t>
      </w:r>
      <w:r w:rsidRPr="00176824">
        <w:rPr>
          <w:rFonts w:hint="cs"/>
          <w:rtl/>
        </w:rPr>
        <w:t>روادفه وتكملاته ومشاركة له في</w:t>
      </w:r>
      <w:r w:rsidRPr="00176824">
        <w:rPr>
          <w:rFonts w:hint="cs"/>
        </w:rPr>
        <w:t xml:space="preserve"> </w:t>
      </w:r>
      <w:r w:rsidRPr="00176824">
        <w:rPr>
          <w:rFonts w:hint="cs"/>
          <w:rtl/>
        </w:rPr>
        <w:t>خاصيته، وهي أنها لا توجب تغييراً في ذات المرئي،</w:t>
      </w:r>
      <w:r w:rsidRPr="00176824">
        <w:rPr>
          <w:rFonts w:hint="cs"/>
        </w:rPr>
        <w:t xml:space="preserve"> </w:t>
      </w:r>
      <w:r w:rsidRPr="00176824">
        <w:rPr>
          <w:rFonts w:hint="cs"/>
          <w:rtl/>
        </w:rPr>
        <w:t>بل تتعلق به على ما هو عليه</w:t>
      </w:r>
      <w:r w:rsidRPr="00176824">
        <w:rPr>
          <w:rFonts w:hint="cs"/>
        </w:rPr>
        <w:t xml:space="preserve"> </w:t>
      </w:r>
      <w:r w:rsidRPr="00176824">
        <w:rPr>
          <w:rFonts w:hint="cs"/>
          <w:rtl/>
        </w:rPr>
        <w:t>كالعلم. ولا يخفى عن عاقل أن هذا هو الاقتصاد في</w:t>
      </w:r>
      <w:r w:rsidRPr="00176824">
        <w:rPr>
          <w:rFonts w:hint="cs"/>
        </w:rPr>
        <w:t xml:space="preserve"> </w:t>
      </w:r>
      <w:r w:rsidRPr="00176824">
        <w:rPr>
          <w:rFonts w:hint="cs"/>
          <w:rtl/>
        </w:rPr>
        <w:t xml:space="preserve">الاعتقاد ، </w:t>
      </w:r>
      <w:bookmarkStart w:id="11" w:name="d10"/>
      <w:bookmarkEnd w:id="11"/>
      <w:r w:rsidR="00841A06" w:rsidRPr="00176824">
        <w:rPr>
          <w:rFonts w:hint="cs"/>
          <w:bCs/>
          <w:rtl/>
        </w:rPr>
        <w:t xml:space="preserve">[ </w:t>
      </w:r>
      <w:r w:rsidRPr="00176824">
        <w:rPr>
          <w:bCs/>
          <w:rtl/>
        </w:rPr>
        <w:t>الدعوى العاشرة : ندعي أنه سبحانه واحد</w:t>
      </w:r>
      <w:r w:rsidR="00841A06" w:rsidRPr="00176824">
        <w:rPr>
          <w:rFonts w:hint="cs"/>
          <w:bCs/>
          <w:rtl/>
        </w:rPr>
        <w:t xml:space="preserve"> ]</w:t>
      </w:r>
      <w:r w:rsidRPr="00176824">
        <w:rPr>
          <w:rtl/>
        </w:rPr>
        <w:t xml:space="preserve"> : فإن كونه واحداً يرجع إلى ثبوت ذاته ونفي غيره، فليس هو نظر في صفة زائدة على الذات، فوجب ذكره في هذا القطب. فنقول: الواحد قد يطلب ويراد به أنه لا يقبل القسمة، أي لا كمية له ولا جزء ولا مقدار، والباري تعالى واحد بمعنى سلب الكمية المصححة للقسمة عنه؛ فإنه غير قابل للانقسام. إذ الانقسام لما له كمية، والتقسيم تصرف في كمية بالتفريق والتصغير، وما لا كمية له لا بتصور انقسامه. وقد يطلق ويراد أنه لا نظير له في رتبته كما تقول الشمس واحدة، والباري تعالى أيضاً بهذا المعنى واحد؛ فإنه لا ند له. فأما انه لا ضد له فظاهراً، إذ المفهوم من الضد هو الذي يتعاقب مع الشيء على محل واحد ولا تجامع وما لا محل له فلا ضد له، والباري سبحانه لا محل له فلا ضد له. وأما قولنا لا ند له، نعني به أن ما سواه هو خالقه لا غير، وبرهانه أنه لو قدر له شريك لكان مثله في كل الوجوه </w:t>
      </w:r>
      <w:r w:rsidRPr="00176824">
        <w:rPr>
          <w:rtl/>
        </w:rPr>
        <w:lastRenderedPageBreak/>
        <w:t xml:space="preserve">أو أرفع منه أو كان دونه. وكل ذلك محال. فالمفضي إليه محال، ووجه استحالة كونه مثله من كل وجه أن كل اثنين هما متغايران، فإن لم يكن تغاير لم تكن الإثنينية معقولة، فإنا لا نعقل سوادين إلا في محلين، أو في محل واحد في وقتين، فيكون أحدهما مفارقاً للآخر ومبايناً له ومغايراً إما في المحل وإما في الوقت، والشيئان تارة يتغايران بتغاير الحد والحقيقة، كتغاير الحركة واللون فإنهما وإن اجتمعا في محل واحد في وقت واحد فهما اثنان، إذ أحدهما مغاير للآخر بحقيقته، فإن استوى اثنان في الحقيقة والحد كالسوادين، فيكون الفرق بينهما إما في المحل أو في الزمان؛ فإن فرض سوادان مثلاً في جوهر واحد في حالة واحدة كان محالاً إذ لم تعرف الاثنينية. ولو جاز أن يقال هما اثنان ولا مغايرة، لجاز أن يشار إلى إنسان واحد ويقال أنه انسانان بل عشرة وكلها متساوية متماثلة في الصفة والمكان وجميع العوارض واللوازم، من غير فرقان، وذلك محال بالضرورة، فإن كان ند الله سبحانه متساوياً له في الحقيقة والصفات استحال وجوده، إذ ليس مغايره بالمكان إذ لا مكان ولا زمان فإنهما قديمان، فإذاً لا فرقان، وإذا ارتفع كل فرق ارتفع العدد بالضرورة، ولزمت الوحدة. ومحال أن يقال يخالفه بكونه أرفع منه. فإن الأرفع هو الإله والإله عبارة عن أجل الموجودات وأرفعها، والآخر المقدر ناقص ليس بالإله. ونحن إنما نمنع العدد في الإله، والإله هو الذي يقال فيه بالقول المطلق أنه أرفع الموجودات وأجلها. وإن كان أدنى منه كان محالاً، لأنه ناقص ونحن نعبر بالاله عن أجل الموجودات فلا يكون الأجل إلا واحداً، وهو الإله ولا يتصور اثنان متساويان في صفات الجلال، إذ يرتفع عند ذلك الافتراق ويبطل العدد كما سبق. فإن قيل: بم تنكرون على من لا ينازعكم في إيجاد من يطلق عليه اسم الإله، مهما كان الإله، عبارة عن أجل الموجودات، ولكنه يقول العالم كله بجملته ليس بمخلوق خالق واحد، بل هو مخلوق خالقين، أحدهما مثلاً خالق السماء والآخر خالق الأرض، أو أحدهما خالق الجمادات والآخر خالق الحيوانات وخالق النبات: فما المحيل لهذا ؟ فإن لم يكن على استحالة هذا دليل، فمن أين ينفعكم قولكم أن اسم الإله لا يطلق على هؤلاء ؟ فإن هذا القائل يعبر بالإله عن الخالق، أو يقول أحدهما خالق الخير والآخر خالق الشر، أو أحدهما خالق الجواهر والآخر خالق الأعراض، فلا بد من دليل على استحالة ذلك. فنقول: يدل على استحالة ذلك أن هذه التوزيعات للمخلوقات على الخالقين في تقدير هذا السائل لا تعدو قسمين: إما أن تقتضي تقسيم الجواهر والأعراض جميعاً حتى خلق أحدهما بعض الأجسام والأعراض دون البعض، أو يقال كل الأجسام من واحد وكل الأعراض من واحد، وباطل أن يقال إن بعض الأجسام بخلقها واحد كالسماء مثلاً دون الأرض؛ فإنا نقول خالق السماء هل هو قادر على خلق الأرض أم لا، فإن كان قادراً كقدرته، لم يتميز أحدهما في القدرة عن الآخر، فلا يتميز في المقدور عن الآخر فيكون المقدور بين قادرين ولا تكون نسبته إلى أحدهما بأولى من الآخر، وترجع الاستحالة إلى ما ذكرناه من تقدير تزاحم متماثلين من غير فرق، </w:t>
      </w:r>
      <w:r w:rsidRPr="00176824">
        <w:rPr>
          <w:rtl/>
        </w:rPr>
        <w:lastRenderedPageBreak/>
        <w:t xml:space="preserve">وهو محال. وإن لم يكن قادراً عليه فهو محال لأن الجواهر متماثلة وأكوانها التي هي اختصاصات بالأحياز متماثلة، والقادر على الشيء قادر على مثله إذ كانت قدرته قديمة بحيث يجوز أن يتعلق بمقدورين وقدرة كل واحد منهما تتعلق بعدة من الأجسام والجواهر، فلم تتقيد بمقدور واحد. وإذا جاوز المقدور الواحد على خلاف القدرة الحادثة، لم يكن بعض الأعداد بأولى من بعض، بل يجب الحكم بنفي النهاية عن مقدوراته ويدخل كل جوهر ممكن وجوده في قدرته. والقاسم الثاني أن يقال: أحدهما يقدر على الجوهر والآخر على الأعراض وهما مختلفان، فلا تجب من القدرة على أحدهما القدرة على الآخر، وهذا محال، لأن العرض لا يستغني عن الجوهر، والجوهر لا يستغني عن العرض، فيكون فعل كل واحد منهما موقوفاً على الآخر، فكيف يخلقه وربما لا يساعده خالق الجوهر على خلق الجوهر عند إرادته لخلق العرض، فيبقى عاجزاً متحيراً والعاجز لا يكون قادراً. وكذلك خالق الجوهر إن أراد خلق الجوهر بما خالفه خالق العرض فيمتنع على الآخر خلق الجوهر فيؤدي ذلك إلى التمانع. فإن قيل: مهما أراد واحد منهما خلق جوهر ساعده الآخر على العرض وكذا بالعكس. قلنا: هذه المساعدة هل هي واجبة لا يتصور في العقل خلافها فإن أوجبتموها فهو تحكم، بل هو أيضاً مبطل للقدرة، فإن خلق الجوهر من واحد كأنه يضطر الآخر إلى خلق العرض، وكذا بالعكس؛ فلا تكون له قدرة على الترك ولا تتحقق القدرة مع هذا. وعلى الجملة فترك المساعدة إن كان ممكناً فقد تعذر العقل وبطل معنى المقدرة والمساعدة إن كانت واجبة صار الذي لا بد له من مساعدة مضطراً لا قدرة له. فإن قيل. فيكون أحدهما خالق الشر والآخر خالق الخير، قلنا: هذا هوس، لأن الشر ليس شراً لذاته، بل هو من حيث ذاته مساو للخير ومماثل له، والقدرة على الشيء قدرة على مثله، فإن إحراق بدن المسلم بالنار شر، وإحراق بدن الكافر خير ودفع شر، والشخص الواحد إذا تكلم بكلمة الإسلام انقلب الإحراق في حقه شراً، فالقادر على إحراق لحمه بالنار عند سكوته عن كلمة الإيمان لا بد أن يقدر على إحراقه عند النطق بها، لأن نطقه بها صوت ينقضي لا يغير ذات اللحم، ولا ذات النار، ولا ذات الاحتراق، ولا يغلب جنساً فتكون الاحتراقات متماثلة، فيجب تعلق القدرة بالكل ويقتضي ذلك تمانعاً وتزاحماً. وعلى الجملة: كيفما فرض الأمر تولد منه اضطراب وفساد وهو الذي أراد الله سبحانه بقوله "لو كان فيهما آلهة إلا اللّه لفسدتا" فلا مزيد على بيان القرآن. ولنختم هذا القطب بالدعوى العاشرة فلم يبق مما يليق بهذا الفن إلا بيان استحالة كونه سبحانه محلاً للحوادث، وسنشير إليه في أثناء الكلام في الصفات رداً على من قال بحدوث العلم والإرادة وغيرهما </w:t>
      </w:r>
      <w:r w:rsidR="00841A06" w:rsidRPr="00176824">
        <w:rPr>
          <w:rFonts w:hint="cs"/>
          <w:rtl/>
        </w:rPr>
        <w:t xml:space="preserve">) أهـ [ </w:t>
      </w:r>
      <w:r w:rsidR="00841A06" w:rsidRPr="00176824">
        <w:rPr>
          <w:b w:val="0"/>
          <w:sz w:val="24"/>
          <w:szCs w:val="24"/>
          <w:rtl/>
        </w:rPr>
        <w:t xml:space="preserve">الاقتصاد </w:t>
      </w:r>
      <w:r w:rsidR="00841A06" w:rsidRPr="00176824">
        <w:rPr>
          <w:rFonts w:hint="cs"/>
          <w:b w:val="0"/>
          <w:sz w:val="24"/>
          <w:szCs w:val="24"/>
          <w:rtl/>
        </w:rPr>
        <w:t>في</w:t>
      </w:r>
      <w:r w:rsidR="00841A06" w:rsidRPr="00176824">
        <w:rPr>
          <w:b w:val="0"/>
          <w:sz w:val="24"/>
          <w:szCs w:val="24"/>
          <w:rtl/>
        </w:rPr>
        <w:t xml:space="preserve"> الاعتقاد صـ71 الى 91</w:t>
      </w:r>
      <w:r w:rsidR="00841A06" w:rsidRPr="00176824">
        <w:rPr>
          <w:rFonts w:hint="cs"/>
          <w:rtl/>
        </w:rPr>
        <w:t xml:space="preserve"> ] ، </w:t>
      </w:r>
    </w:p>
    <w:p w:rsidR="00654A45" w:rsidRPr="00176824" w:rsidRDefault="00841A06" w:rsidP="00841A06">
      <w:pPr>
        <w:jc w:val="both"/>
        <w:rPr>
          <w:sz w:val="24"/>
          <w:szCs w:val="24"/>
          <w:rtl/>
        </w:rPr>
      </w:pPr>
      <w:r w:rsidRPr="0024776E">
        <w:rPr>
          <w:rFonts w:hint="cs"/>
          <w:b w:val="0"/>
          <w:bCs/>
          <w:rtl/>
        </w:rPr>
        <w:t xml:space="preserve">( 11 ) جاء في </w:t>
      </w:r>
      <w:r w:rsidR="0024776E">
        <w:rPr>
          <w:rFonts w:hint="cs"/>
          <w:b w:val="0"/>
          <w:bCs/>
          <w:rtl/>
        </w:rPr>
        <w:t xml:space="preserve">كتاب </w:t>
      </w:r>
      <w:r w:rsidR="00654A45" w:rsidRPr="0024776E">
        <w:rPr>
          <w:b w:val="0"/>
          <w:bCs/>
          <w:rtl/>
        </w:rPr>
        <w:t>التبصير في الدين</w:t>
      </w:r>
      <w:r w:rsidRPr="00176824">
        <w:rPr>
          <w:rFonts w:hint="cs"/>
          <w:rtl/>
        </w:rPr>
        <w:t xml:space="preserve"> : </w:t>
      </w:r>
      <w:r w:rsidR="00654A45" w:rsidRPr="00176824">
        <w:rPr>
          <w:rtl/>
        </w:rPr>
        <w:t xml:space="preserve">(( </w:t>
      </w:r>
      <w:r w:rsidR="00654A45" w:rsidRPr="00176824">
        <w:t xml:space="preserve"> </w:t>
      </w:r>
      <w:r w:rsidR="00654A45" w:rsidRPr="00176824">
        <w:rPr>
          <w:rtl/>
        </w:rPr>
        <w:t>وأن تعلم أن الحركة والسكون والذهاب</w:t>
      </w:r>
      <w:r w:rsidR="00654A45" w:rsidRPr="00176824">
        <w:t xml:space="preserve"> </w:t>
      </w:r>
      <w:r w:rsidR="00654A45" w:rsidRPr="00176824">
        <w:rPr>
          <w:rtl/>
        </w:rPr>
        <w:t xml:space="preserve">والمجيء والكون في المكان </w:t>
      </w:r>
      <w:r w:rsidR="0024776E" w:rsidRPr="00176824">
        <w:rPr>
          <w:rFonts w:hint="cs"/>
          <w:rtl/>
        </w:rPr>
        <w:t>والاجتماع</w:t>
      </w:r>
      <w:r w:rsidR="00654A45" w:rsidRPr="00176824">
        <w:rPr>
          <w:rtl/>
        </w:rPr>
        <w:t xml:space="preserve"> </w:t>
      </w:r>
      <w:r w:rsidR="0024776E" w:rsidRPr="00176824">
        <w:rPr>
          <w:rFonts w:hint="cs"/>
          <w:rtl/>
        </w:rPr>
        <w:t>والافتراق</w:t>
      </w:r>
      <w:r w:rsidR="00654A45" w:rsidRPr="00176824">
        <w:rPr>
          <w:rtl/>
        </w:rPr>
        <w:t xml:space="preserve"> والقرب والبعد من طريق المسافة</w:t>
      </w:r>
      <w:r w:rsidR="00654A45" w:rsidRPr="00176824">
        <w:t xml:space="preserve"> </w:t>
      </w:r>
      <w:r w:rsidR="0024776E" w:rsidRPr="00176824">
        <w:rPr>
          <w:rFonts w:hint="cs"/>
          <w:rtl/>
        </w:rPr>
        <w:t>والاتصال</w:t>
      </w:r>
      <w:r w:rsidR="00654A45" w:rsidRPr="00176824">
        <w:rPr>
          <w:rtl/>
        </w:rPr>
        <w:t xml:space="preserve"> </w:t>
      </w:r>
      <w:r w:rsidR="0024776E" w:rsidRPr="00176824">
        <w:rPr>
          <w:rFonts w:hint="cs"/>
          <w:rtl/>
        </w:rPr>
        <w:t>والانفصال</w:t>
      </w:r>
      <w:r w:rsidR="00654A45" w:rsidRPr="00176824">
        <w:rPr>
          <w:rtl/>
        </w:rPr>
        <w:t xml:space="preserve"> والحجم والجرم والجثة والصورة </w:t>
      </w:r>
      <w:r w:rsidR="00654A45" w:rsidRPr="00176824">
        <w:rPr>
          <w:rtl/>
        </w:rPr>
        <w:lastRenderedPageBreak/>
        <w:t>والحيز والمقدار والنواحي</w:t>
      </w:r>
      <w:r w:rsidR="00654A45" w:rsidRPr="00176824">
        <w:t xml:space="preserve"> </w:t>
      </w:r>
      <w:r w:rsidR="00654A45" w:rsidRPr="00176824">
        <w:rPr>
          <w:rtl/>
        </w:rPr>
        <w:t>والأقطار والجوانب والجهات كلها لا تجوز عليه تعالى لأن جميعها يوجب الحد والنهاية</w:t>
      </w:r>
      <w:r w:rsidR="00654A45" w:rsidRPr="00176824">
        <w:t xml:space="preserve"> </w:t>
      </w:r>
      <w:r w:rsidR="00654A45" w:rsidRPr="00176824">
        <w:rPr>
          <w:rtl/>
        </w:rPr>
        <w:t>وقد دللنا على استحالة ذلك على الباري سبحانه وتعالى وأصل هذا في كتاب الله</w:t>
      </w:r>
      <w:r w:rsidR="00654A45" w:rsidRPr="00176824">
        <w:t xml:space="preserve"> </w:t>
      </w:r>
      <w:r w:rsidR="00654A45" w:rsidRPr="00176824">
        <w:rPr>
          <w:rtl/>
        </w:rPr>
        <w:t>تعالى وذلك أن إبراهيم عليه السلام لما رأى هذه العلامات على الكواكب والشمس والقمر</w:t>
      </w:r>
      <w:r w:rsidR="00654A45" w:rsidRPr="00176824">
        <w:t xml:space="preserve"> </w:t>
      </w:r>
      <w:r w:rsidR="00654A45" w:rsidRPr="00176824">
        <w:rPr>
          <w:rtl/>
        </w:rPr>
        <w:t>قال لا</w:t>
      </w:r>
      <w:r w:rsidR="00654A45" w:rsidRPr="00176824">
        <w:t xml:space="preserve"> </w:t>
      </w:r>
      <w:r w:rsidR="00654A45" w:rsidRPr="00176824">
        <w:rPr>
          <w:rtl/>
        </w:rPr>
        <w:t xml:space="preserve">أحب الآفلين   </w:t>
      </w:r>
      <w:r w:rsidR="00654A45" w:rsidRPr="00176824">
        <w:t xml:space="preserve"> </w:t>
      </w:r>
      <w:r w:rsidR="00654A45" w:rsidRPr="00176824">
        <w:rPr>
          <w:rtl/>
        </w:rPr>
        <w:t xml:space="preserve"> فبين</w:t>
      </w:r>
      <w:r w:rsidR="00654A45" w:rsidRPr="00176824">
        <w:t xml:space="preserve"> </w:t>
      </w:r>
      <w:r w:rsidR="00654A45" w:rsidRPr="00176824">
        <w:rPr>
          <w:rtl/>
        </w:rPr>
        <w:t xml:space="preserve">أن ما جاز عليه تلك الصفات لا يكون خالقا </w:t>
      </w:r>
      <w:r w:rsidR="00654A45" w:rsidRPr="00176824">
        <w:t xml:space="preserve"> </w:t>
      </w:r>
      <w:r w:rsidR="00654A45" w:rsidRPr="00176824">
        <w:rPr>
          <w:rtl/>
        </w:rPr>
        <w:t>)) أهـ</w:t>
      </w:r>
      <w:r w:rsidRPr="00176824">
        <w:rPr>
          <w:rFonts w:hint="cs"/>
          <w:rtl/>
        </w:rPr>
        <w:t xml:space="preserve"> [  </w:t>
      </w:r>
      <w:r w:rsidRPr="00176824">
        <w:rPr>
          <w:sz w:val="24"/>
          <w:szCs w:val="24"/>
          <w:rtl/>
        </w:rPr>
        <w:t>التبصير في الدين ج 1 /ص 160</w:t>
      </w:r>
      <w:r w:rsidRPr="00176824">
        <w:rPr>
          <w:rFonts w:hint="cs"/>
          <w:sz w:val="24"/>
          <w:szCs w:val="24"/>
          <w:rtl/>
        </w:rPr>
        <w:t xml:space="preserve"> ] ، </w:t>
      </w:r>
    </w:p>
    <w:p w:rsidR="00654A45" w:rsidRPr="00176824" w:rsidRDefault="00841A06" w:rsidP="00841A06">
      <w:pPr>
        <w:jc w:val="both"/>
        <w:rPr>
          <w:b w:val="0"/>
          <w:sz w:val="24"/>
          <w:szCs w:val="24"/>
          <w:rtl/>
        </w:rPr>
      </w:pPr>
      <w:r w:rsidRPr="00176824">
        <w:rPr>
          <w:rFonts w:hint="cs"/>
          <w:b w:val="0"/>
          <w:bCs/>
          <w:rtl/>
        </w:rPr>
        <w:t xml:space="preserve">( 12 ) جاء في </w:t>
      </w:r>
      <w:r w:rsidR="00654A45" w:rsidRPr="00176824">
        <w:rPr>
          <w:b w:val="0"/>
          <w:bCs/>
          <w:rtl/>
        </w:rPr>
        <w:t>كتاب التوحيد</w:t>
      </w:r>
      <w:r w:rsidRPr="00176824">
        <w:rPr>
          <w:rFonts w:hint="cs"/>
          <w:rtl/>
        </w:rPr>
        <w:t xml:space="preserve">  </w:t>
      </w:r>
      <w:r w:rsidR="0024776E">
        <w:rPr>
          <w:rFonts w:hint="cs"/>
          <w:rtl/>
        </w:rPr>
        <w:t xml:space="preserve">للإمام الماتريدي </w:t>
      </w:r>
      <w:r w:rsidRPr="00176824">
        <w:rPr>
          <w:rFonts w:hint="cs"/>
          <w:rtl/>
        </w:rPr>
        <w:t xml:space="preserve">:  </w:t>
      </w:r>
      <w:r w:rsidR="00654A45" w:rsidRPr="00176824">
        <w:rPr>
          <w:rtl/>
        </w:rPr>
        <w:t xml:space="preserve">( مسألة في أسماء الله وقول الرجل قد يكنى به عن اسمه كقول فرعون وما رب العالمين قال </w:t>
      </w:r>
      <w:r w:rsidRPr="00176824">
        <w:rPr>
          <w:rFonts w:hint="cs"/>
          <w:rtl/>
        </w:rPr>
        <w:t>:</w:t>
      </w:r>
      <w:r w:rsidR="00654A45" w:rsidRPr="00176824">
        <w:rPr>
          <w:rtl/>
        </w:rPr>
        <w:t xml:space="preserve"> رب السماوات والأرض </w:t>
      </w:r>
      <w:r w:rsidRPr="00176824">
        <w:rPr>
          <w:rFonts w:hint="cs"/>
          <w:rtl/>
        </w:rPr>
        <w:t>،</w:t>
      </w:r>
      <w:r w:rsidR="00654A45" w:rsidRPr="00176824">
        <w:rPr>
          <w:rtl/>
        </w:rPr>
        <w:t xml:space="preserve"> وقول الله لموسى </w:t>
      </w:r>
      <w:r w:rsidRPr="00176824">
        <w:rPr>
          <w:rFonts w:hint="cs"/>
          <w:rtl/>
        </w:rPr>
        <w:t xml:space="preserve">: </w:t>
      </w:r>
      <w:r w:rsidR="00654A45" w:rsidRPr="00176824">
        <w:rPr>
          <w:rtl/>
        </w:rPr>
        <w:t xml:space="preserve">وما تلك بيمينك يا موسى قال هي عصاي    فجواب الأول أن يقال </w:t>
      </w:r>
      <w:r w:rsidRPr="00176824">
        <w:rPr>
          <w:rFonts w:hint="cs"/>
          <w:rtl/>
        </w:rPr>
        <w:t xml:space="preserve">: </w:t>
      </w:r>
      <w:r w:rsidR="00654A45" w:rsidRPr="00176824">
        <w:rPr>
          <w:rtl/>
        </w:rPr>
        <w:t xml:space="preserve">وقد يكون ما هو ما صفته فجوابه سميع بصير  </w:t>
      </w:r>
      <w:r w:rsidRPr="00176824">
        <w:rPr>
          <w:rFonts w:hint="cs"/>
          <w:rtl/>
        </w:rPr>
        <w:t xml:space="preserve">، </w:t>
      </w:r>
      <w:r w:rsidR="00654A45" w:rsidRPr="00176824">
        <w:rPr>
          <w:rtl/>
        </w:rPr>
        <w:t xml:space="preserve">وما هو أي مما يعرف له مائية في الخلق فهو يتعالى عن المثال  </w:t>
      </w:r>
      <w:r w:rsidRPr="00176824">
        <w:rPr>
          <w:rFonts w:hint="cs"/>
          <w:rtl/>
        </w:rPr>
        <w:t>،</w:t>
      </w:r>
      <w:r w:rsidR="00654A45" w:rsidRPr="00176824">
        <w:rPr>
          <w:rtl/>
        </w:rPr>
        <w:t xml:space="preserve"> وما هو يحتمل ما فعله فجوابه خلق الخلق ووضع كل شيء موضعه وذلك حكمته      وقد يحتمل ما هو أي ممن هو فهو يتعالى عن أن يكون من شيء بل هو مكون الأشياء ولا قوة إلا بالله      والسؤال عن الكيفية يحتمل وجهين أحدهما طلب المثال له أن يكون مثلا لشيء من الأشياء والله واحد يجل عن الأشباه ويحتمل كيف صفته فجوابه مثل الأول أن ليس لصفته كيف إذ هو طلب المثال وهو يتعالى عن الشبه بالذات والصفة إلا أن يريد به أيوصف هو قيل بلى بما وصف به نفسه من الرحمة والعلم والقدرة     وقول القائل أين هو سؤال عن مكان وقد بينا أنه يتعالى عن ذلك ولا يوصف الله سبحانه </w:t>
      </w:r>
      <w:r w:rsidRPr="00176824">
        <w:rPr>
          <w:rFonts w:hint="cs"/>
          <w:rtl/>
        </w:rPr>
        <w:t>بالاتصال</w:t>
      </w:r>
      <w:r w:rsidR="00654A45" w:rsidRPr="00176824">
        <w:rPr>
          <w:rtl/>
        </w:rPr>
        <w:t xml:space="preserve"> بالأشياء ولا </w:t>
      </w:r>
      <w:r w:rsidRPr="00176824">
        <w:rPr>
          <w:rFonts w:hint="cs"/>
          <w:rtl/>
        </w:rPr>
        <w:t>الانفصال</w:t>
      </w:r>
      <w:r w:rsidR="00654A45" w:rsidRPr="00176824">
        <w:rPr>
          <w:rtl/>
        </w:rPr>
        <w:t xml:space="preserve"> ولا بالحلول فيها ولا بالخروج منها من جهة المسافة على ما هو لأن الله تعالى كان ولا غيره فمحال انتقاله مما كان عليه لما مر بيانه وعلى التفسير بالخروج من صفات الخلق وشبهه يجوز ولا قوة إلا بالله </w:t>
      </w:r>
      <w:r w:rsidRPr="00176824">
        <w:rPr>
          <w:rFonts w:hint="cs"/>
          <w:rtl/>
        </w:rPr>
        <w:t xml:space="preserve">، </w:t>
      </w:r>
      <w:r w:rsidR="00654A45" w:rsidRPr="00176824">
        <w:rPr>
          <w:rtl/>
        </w:rPr>
        <w:t xml:space="preserve">ويوصف بالقرب من طريق العون والنصر ومن جهة التشريف والتخصيص ومن جهته الرحمة والإحسان ومن جهة التوفيق والإرشاد وهذا النوع لأن وصف هذا كله وصف ذاتي جائز أن يقال لم يزل رحيما بأوليائه محبا لهم لوقت كونهم له أولياء مبغضا لأعدائه على ذلك وأما الوجوه هي حقيقة تلك الصفات يحققها غيره لا أنه بذاته يوصف فإنه فاسد لأنه لا يخلو من أن يكون له مدح وتمجيد وتعظيم فيكون له ذلك بغيره فيصير بخلقه الخلق ممدوحا منتفعا وهو الغنى بنفسه يتعالى أن يكون له بأحد مدح أو نفع فلذلك لا يوصف بذلك جل جلاله </w:t>
      </w:r>
      <w:r w:rsidRPr="00176824">
        <w:rPr>
          <w:rFonts w:hint="cs"/>
          <w:rtl/>
        </w:rPr>
        <w:t>،</w:t>
      </w:r>
      <w:r w:rsidR="00654A45" w:rsidRPr="00176824">
        <w:rPr>
          <w:rtl/>
        </w:rPr>
        <w:t xml:space="preserve"> ثم القول بفعله أنه لا يجوز أن يكون مفعوله لما لا يعرف ذلك في الشاهد ولما يوصف به ولا يوصف بغيره ولما بينا أن الوصف بغيره يوجب الحاجة إليه ويوصف به في الأزل لما بينا من إحالة التغير والزوال ولما لو جاز الوصف بما هو حال في غيره لجاز الوصف بكل شيء من خلقه وذلك ممتنع وقد بينا هذا فيما تقدم ولا قوة إلا بالله )) أهـ</w:t>
      </w:r>
      <w:r w:rsidRPr="00176824">
        <w:rPr>
          <w:rFonts w:hint="cs"/>
          <w:rtl/>
        </w:rPr>
        <w:t xml:space="preserve">  [  </w:t>
      </w:r>
      <w:r w:rsidRPr="00176824">
        <w:rPr>
          <w:b w:val="0"/>
          <w:sz w:val="24"/>
          <w:szCs w:val="24"/>
          <w:rtl/>
        </w:rPr>
        <w:t>التوحيد ج 1 /ص 107</w:t>
      </w:r>
      <w:r w:rsidRPr="00176824">
        <w:rPr>
          <w:rFonts w:hint="cs"/>
          <w:b w:val="0"/>
          <w:sz w:val="24"/>
          <w:szCs w:val="24"/>
          <w:rtl/>
        </w:rPr>
        <w:t xml:space="preserve"> ، 108 ] ، </w:t>
      </w:r>
    </w:p>
    <w:p w:rsidR="00654A45" w:rsidRPr="00176824" w:rsidRDefault="00841A06" w:rsidP="00841A06">
      <w:pPr>
        <w:jc w:val="both"/>
        <w:rPr>
          <w:rtl/>
        </w:rPr>
      </w:pPr>
      <w:r w:rsidRPr="00176824">
        <w:rPr>
          <w:rFonts w:hint="cs"/>
          <w:b w:val="0"/>
          <w:bCs/>
          <w:rtl/>
        </w:rPr>
        <w:lastRenderedPageBreak/>
        <w:t xml:space="preserve">( 13 ) </w:t>
      </w:r>
      <w:r w:rsidR="00654A45" w:rsidRPr="00176824">
        <w:rPr>
          <w:b w:val="0"/>
          <w:bCs/>
          <w:rtl/>
        </w:rPr>
        <w:t>قال الإمام الرازي في تفسيره</w:t>
      </w:r>
      <w:r w:rsidRPr="00176824">
        <w:rPr>
          <w:rFonts w:hint="cs"/>
          <w:rtl/>
        </w:rPr>
        <w:t xml:space="preserve">  :  </w:t>
      </w:r>
      <w:r w:rsidR="00654A45" w:rsidRPr="00176824">
        <w:rPr>
          <w:rtl/>
        </w:rPr>
        <w:t>(( المسألة الرابعة</w:t>
      </w:r>
      <w:r w:rsidRPr="00176824">
        <w:rPr>
          <w:rFonts w:hint="cs"/>
          <w:rtl/>
        </w:rPr>
        <w:t xml:space="preserve"> </w:t>
      </w:r>
      <w:r w:rsidR="00654A45" w:rsidRPr="00176824">
        <w:rPr>
          <w:rtl/>
        </w:rPr>
        <w:t>: الآية من أقوى الدلائل على نفي التجسيم وإثبات التنزيه، وبيانه من وجهين، الأول: أنه تعالى قال</w:t>
      </w:r>
      <w:r w:rsidRPr="00176824">
        <w:rPr>
          <w:rFonts w:hint="cs"/>
          <w:rtl/>
        </w:rPr>
        <w:t xml:space="preserve"> </w:t>
      </w:r>
      <w:r w:rsidR="00654A45" w:rsidRPr="00176824">
        <w:rPr>
          <w:rtl/>
        </w:rPr>
        <w:t>: {ولله المشرق والمغرب} فبين أن هاتين الجهتين مملوكتان له وإنما كان كذلك لأن الجهة أمر ممتد في الوهم طولاً وعرضاً وعمقاً، وكل ما ،كان كذلك فهو منقسم، وكل منقسم فهو مؤلف مركب، وكل ما كان كذلك فلا بد له من خالق وموجد، وهذه الدلالة عامة في الجهات كلها، أع، أعني الفوق والتحت، فثبت بهذا أنه تعالى خالق الجهات كلها، والخالق متقدم على المخلوق لا محالة، فقد كان الباري تعالى قبل خلق</w:t>
      </w:r>
      <w:r w:rsidRPr="00176824">
        <w:rPr>
          <w:rFonts w:hint="cs"/>
          <w:rtl/>
        </w:rPr>
        <w:t xml:space="preserve"> </w:t>
      </w:r>
      <w:r w:rsidR="00654A45" w:rsidRPr="00176824">
        <w:rPr>
          <w:rtl/>
        </w:rPr>
        <w:t>العالم منزهاً عن الجهات والأحياز، فوجب أن يبقى بعد خلق العالم كذلك لا محالة لاستحالة انقلاب الحقائق والماهيات</w:t>
      </w:r>
      <w:r w:rsidRPr="00176824">
        <w:rPr>
          <w:rFonts w:hint="cs"/>
          <w:rtl/>
        </w:rPr>
        <w:t xml:space="preserve"> ،  </w:t>
      </w:r>
      <w:r w:rsidR="00654A45" w:rsidRPr="00176824">
        <w:rPr>
          <w:rtl/>
        </w:rPr>
        <w:t>الوجه الثاني: أنه تعالى قال: {فأينما تولوا فثم وجه الله} ولو كان الله تعالى جسماً وله وجه جسماني لكان وجهه مختصاً بجانب، معين وجهة معينة فما كان يصدق قوله: {فأينما تولوا فثم وجه الله} فلما نص الله تعالى على ذلك علمنا أنه تعالى منزه عن الجسمي، ))  أهـ</w:t>
      </w:r>
      <w:r w:rsidRPr="00176824">
        <w:rPr>
          <w:rFonts w:hint="cs"/>
          <w:rtl/>
        </w:rPr>
        <w:t xml:space="preserve">  [  </w:t>
      </w:r>
      <w:r w:rsidRPr="00176824">
        <w:rPr>
          <w:b w:val="0"/>
          <w:sz w:val="24"/>
          <w:szCs w:val="24"/>
          <w:rtl/>
        </w:rPr>
        <w:t xml:space="preserve">تفسير </w:t>
      </w:r>
      <w:r w:rsidRPr="00176824">
        <w:rPr>
          <w:rFonts w:hint="cs"/>
          <w:b w:val="0"/>
          <w:sz w:val="24"/>
          <w:szCs w:val="24"/>
          <w:rtl/>
        </w:rPr>
        <w:t xml:space="preserve">الرازي </w:t>
      </w:r>
      <w:r w:rsidRPr="00176824">
        <w:rPr>
          <w:rFonts w:hint="cs"/>
          <w:b w:val="0"/>
          <w:sz w:val="24"/>
          <w:szCs w:val="24"/>
          <w:rtl/>
          <w:lang w:bidi="ar-KW"/>
        </w:rPr>
        <w:t xml:space="preserve">: سورة </w:t>
      </w:r>
      <w:r w:rsidRPr="00176824">
        <w:rPr>
          <w:b w:val="0"/>
          <w:sz w:val="24"/>
          <w:szCs w:val="24"/>
        </w:rPr>
        <w:t xml:space="preserve"> </w:t>
      </w:r>
      <w:r w:rsidRPr="00176824">
        <w:rPr>
          <w:b w:val="0"/>
          <w:sz w:val="24"/>
          <w:szCs w:val="24"/>
          <w:rtl/>
        </w:rPr>
        <w:t>البقرة (115)</w:t>
      </w:r>
      <w:r w:rsidRPr="00176824">
        <w:rPr>
          <w:rFonts w:hint="cs"/>
          <w:b w:val="0"/>
          <w:sz w:val="24"/>
          <w:szCs w:val="24"/>
          <w:rtl/>
        </w:rPr>
        <w:t xml:space="preserve"> ] ، </w:t>
      </w:r>
    </w:p>
    <w:p w:rsidR="00D2149B" w:rsidRPr="00176824" w:rsidRDefault="00841A06" w:rsidP="009C5294">
      <w:pPr>
        <w:tabs>
          <w:tab w:val="left" w:pos="1661"/>
        </w:tabs>
        <w:spacing w:after="240"/>
        <w:ind w:left="-46"/>
        <w:jc w:val="both"/>
        <w:rPr>
          <w:sz w:val="24"/>
          <w:szCs w:val="24"/>
          <w:rtl/>
        </w:rPr>
      </w:pPr>
      <w:r w:rsidRPr="00176824">
        <w:rPr>
          <w:rFonts w:hint="cs"/>
          <w:b w:val="0"/>
          <w:bCs/>
          <w:rtl/>
        </w:rPr>
        <w:t>( 14 ) قال الرازي</w:t>
      </w:r>
      <w:r w:rsidR="00D2149B" w:rsidRPr="00176824">
        <w:rPr>
          <w:rFonts w:hint="cs"/>
          <w:b w:val="0"/>
          <w:bCs/>
          <w:rtl/>
        </w:rPr>
        <w:t xml:space="preserve"> في كتابه القيم أساس التقديس </w:t>
      </w:r>
      <w:r w:rsidRPr="00176824">
        <w:rPr>
          <w:rFonts w:hint="cs"/>
          <w:b w:val="0"/>
          <w:bCs/>
          <w:rtl/>
        </w:rPr>
        <w:t xml:space="preserve">: </w:t>
      </w:r>
      <w:r w:rsidR="00D2149B" w:rsidRPr="00176824">
        <w:rPr>
          <w:rFonts w:hint="cs"/>
          <w:b w:val="0"/>
          <w:bCs/>
          <w:rtl/>
        </w:rPr>
        <w:t xml:space="preserve"> (  </w:t>
      </w:r>
      <w:r w:rsidR="00D2149B" w:rsidRPr="00176824">
        <w:rPr>
          <w:rFonts w:hint="cs"/>
          <w:bCs/>
          <w:rtl/>
        </w:rPr>
        <w:t>[ الفصل الثالث ]</w:t>
      </w:r>
      <w:r w:rsidR="00D2149B" w:rsidRPr="00176824">
        <w:rPr>
          <w:rFonts w:hint="cs"/>
          <w:b w:val="0"/>
          <w:bCs/>
          <w:rtl/>
        </w:rPr>
        <w:t xml:space="preserve"> : في إقامة الدلائل العقلية على أنه تعالى ليس بمتحيز البتة  : </w:t>
      </w:r>
      <w:r w:rsidR="00D2149B" w:rsidRPr="00176824">
        <w:rPr>
          <w:rFonts w:hint="cs"/>
          <w:b w:val="0"/>
          <w:rtl/>
        </w:rPr>
        <w:t xml:space="preserve">أعلم : أنا إذا دللنا على أنه تعالى ليس بمتحيز فقد دللنا على أنه تعالى ليس بجسم ولا جوهر (فرد) لأن المتحيز أن كان منقسماً فهو الجسم وإن لم يكن منقسماً فهو الجوهر الفرد ، فنقول الذى يدل على أنه تعالى ليس بمتحيز : وجوه :  </w:t>
      </w:r>
      <w:r w:rsidR="00D2149B" w:rsidRPr="00176824">
        <w:rPr>
          <w:rFonts w:hint="cs"/>
          <w:b w:val="0"/>
          <w:bCs/>
          <w:rtl/>
        </w:rPr>
        <w:t>[ البرهان الأول ] :</w:t>
      </w:r>
      <w:r w:rsidR="00D2149B" w:rsidRPr="00176824">
        <w:rPr>
          <w:rFonts w:hint="cs"/>
          <w:b w:val="0"/>
          <w:rtl/>
        </w:rPr>
        <w:t xml:space="preserve"> أنه تعالى لو كان متحيزاً لكان مماثلاً لسائر المتحيزات في تمام الماهية وهذا ممتنع فكونه متحيزاً ممتنع وإنما قلنا إنه تعالى لو كان متحيزاً لكان مماثلاً لسائر المتحيزات في تمام الماهية لأنه لو كان متحيزاً لكان مساوياً لسائر المتحيزات ، في كونه متحيز ثم بعد هذا لا يخلو إما أن يقال أنه يخالف غيره من الأجسام في ماهيته المخصوصة وإما أن لا يخالفه في ماهيته المخصوصة والقسم الأول باطل فتعين الثاني وحينئذ يحصل منه أنه تعالى لو كان متحيزاً لكان مثلاً لسائر المتحيزات ،  فيفتقر هاهنا الى بيان أنه يمتنع أن يكون مساويا لسائر المتحيزات في عموم المتحيزية ، ومخالفاً لها في ماهيته المخصوصة ، فنقول الدليل على أن ذلك ممتنع هو أن بتقدير أن يكون مساوياً لسائرها في المتحيزية ، ومخالفاً لها في الخصوصية كان ما به الاشتراك مغايراً لا محالة لما به الامتياز ، وحينئذ يكون عموم المتحيزية مغايراً لخصوص ذاته المخصوصة ، وحينئذ نقول إما أن تكون الذات هي المتحيزية وتكون تلك الخصوصية صفة لتلك الذات وإما أن يقال المتحيزية صفة وتلك الخصوصية هي الذات ، أما القسم الأول فإنه يقتضى حصول المقصود لأنه إذا كان مجرد المتجيزية هو الذات وثبت أن مجرد المتحيزية أمر مشترك فيه بينة وبين سائر المتحيزات فحينئذ يحصل منه أن بتقدير أن يكون تعالى متحيزاً تكون ذاته مماثلة لذوات سائر المتحيزات وليس المطلوب إلا ذلك وأما القسم الثاني وهو أن يقال </w:t>
      </w:r>
      <w:r w:rsidR="00D2149B" w:rsidRPr="00176824">
        <w:rPr>
          <w:rFonts w:hint="cs"/>
          <w:b w:val="0"/>
          <w:rtl/>
        </w:rPr>
        <w:lastRenderedPageBreak/>
        <w:t xml:space="preserve">الذات هي تلك الخصوصية والصفة هي المتحيزية فنقول هذا محال ،  وذلك لأن تلك الخصوصية من حيث أنها هي مع قطع النظر عن المتحيزية إما أن يكون لها اختصاص بالحيز وإما أن لا يكون لها ذلك والأول محال لأن كل ما كان حاصلاً في حيز وجهة على سبيل الاستقلال كان متحيزاً فلو كانت تلك الخصوصية التي فرضناها خالية عن التحيز حاصلة في الحيز لكان الخالي عن التحيز متحيزاً وذلك محال ،  وأما القسم الثاني وهو أن يقال أن تلك الخصوصية غير مختصة بشيء من الأحياز والجهات فنقول أنه يمتنع أن تكون المتحيزة صفة قائمة بها لأن تلك الخصوصية غير مختصة بشيء من الأحياز والجهات والمتحيزية أمر لا يعقل إلا أن ( يكون حاصلاً ) في الجهات والشيء الذى يجب أن يكون حاصلآً في الجهات يمتنع أن يكون حاصلآً في الشيء الذى يمتنع حصوله في الجهات وإذا لم تكن المتحيزية صفة للشيء كانت نفس الذات وحينئذ يلزم أن تكون الاشياء المتساوية في المتحيزية متساوية في تمام الذات فثبت بما ذكرنا أن المتحيزات يجب أن تكون كلها متساوية في تمام الماهية وهذا برهان قاطع في تقرير هذه المقدمة ، وإنما قلنا إنه يمتنع أن تكون ذات الله تعالى مساوية لذوات الأجسام في تمام الماهية لوجوه : ( الأول ) : إن من حكم المتماثلين الأستواء في جميع اللوازم فيلزم من قدم ذات الله تعالى قدم سائر الأجسام أو من حدوث سائر الأجسام حدوث ذات الله تعالى وذلك محال ، ( الثاني ) : أن المثلين يجب استواؤهما في جميع اللوازم وكما صح على سائر الأجسام خلوها عن صفة العلم والقدرة والحياة وجب أن يصح على ذاته الخلو عن هذه الصفات وحينئذ يكون اتصاف ذاته بحياته وعلمه وقدرته من الجائزات وإذا كان الأمر كذلك امتنع كون تلك الذات موصوفاً بالحياة والعلم والقدرة ، إلا بإيجاد موجد ، وتخصيص مخصص ، وذلك يقتضي احتياجه الى الإله ، وحينئذ كل ما كان جسماً كان يحتاج الى الإله ، وهذا يقتضي أن الإله يمتنع أن يكون جسماً ، ( الثالث ) : أنه لما كان ذاته سبحانه وتعالى مساوية لذوات سائر المتحيزات وصح في سائر المتحيزات كونها متحركة تارة وساكنة أخرى وجب أن تكون ذاته أيضاً كذلك وعلى هذا التقدير يلزم أن تكون ذاته تعالى قابلة للحركة والسكون وكل ما كان كذلك وجب القول بكونه محدثاً ،  لما ثبت في تقرير هذه الدلائل في مسائلة حدوث الأجسام ولما كان محدثاً وحدوثه محال فكونه حسماً محال ، ( الرابع ) : أنه لو كان جسما لكان مؤتلف الأجزاء وتلك الأجزاء تكوم متماثلة بأعيانها وهى أيضا ممثالة لأجزاء سائر الأجسام ،  وعلى هذا التقدير كما صح الاجتماع والاختراق على سائر الأجسام وجب أن يصح على تلك الأجزاء وعلى هذا التقدير لابد له من مركب ومؤلف وذلك على إله العالم محال ، </w:t>
      </w:r>
      <w:r w:rsidR="00D2149B" w:rsidRPr="00176824">
        <w:rPr>
          <w:rFonts w:hint="cs"/>
          <w:b w:val="0"/>
          <w:bCs/>
          <w:rtl/>
        </w:rPr>
        <w:t xml:space="preserve">[ البرهان الثاني في بيان أنه يمتنع أن يكون متحيزاً ] : </w:t>
      </w:r>
      <w:r w:rsidR="00D2149B" w:rsidRPr="00176824">
        <w:rPr>
          <w:rFonts w:hint="cs"/>
          <w:b w:val="0"/>
          <w:rtl/>
        </w:rPr>
        <w:t xml:space="preserve">هو أنه لو كان متحيزاً لكان متناهياً وكل متناه ممكن ،  وكل ممكن محدث ،  فلو كان متحيزاً  لكان محدثا وهذا محال ، فذاك محال ، أما المقدمة الاولي: وهي بيان أنه تعالى لو كان متحيز لكان متناهيا فالدليل عليه : أن كل مقدار ، فإنه يقبل الزيادة والنقصان </w:t>
      </w:r>
      <w:r w:rsidR="00D2149B" w:rsidRPr="00176824">
        <w:rPr>
          <w:rFonts w:hint="cs"/>
          <w:b w:val="0"/>
          <w:rtl/>
        </w:rPr>
        <w:lastRenderedPageBreak/>
        <w:t xml:space="preserve">وكل ما كان كذلك فهو متناه ،  وهذا يدل على أن كل متحيز فهو متناه ،  وشرح هذا الدليل قد قررناه في سائر كتبنا ، وأما المقدمة الثانية : وهي بيان أن متناه فهو ممكن : فذلك لأن كل ما كان متناهياً فإن فرض كونه أزيد قدراً أو أنقص قدراً : أمر ممكن ،   وللعلم بثبوت هذا الإمكان ضروري فثبت أن كل متناه في ذاته ممكن ، وأما المقدمة الثالثة وهي بيان أن كل محدث فهو أنه لما كان الزائد والناقص والمساوى متساوون في الإمكان امتنع رجحان بعضهم على بعض إلا لمرجح والافتقار لمرجح إما أن يكون حال وجوده ، أو حال عدمه فإن كان حال وجوده فإنه يكون إما ، حال بقاؤه أو حال حدوثه ويمتنع أن يفتقر إلى المؤثر حال بقائه لأن المؤثر ، تأثيره ( في التكوين والتأثير ) فلو افتقر حال بقائه إلى المؤثر ، لزم تكوين الكائن ، وتحصيل الحاصل ، وذلك محال ،  فلم يبق الا أن يحصل الافتقار إما حال حدوثه أو حال عدمه ،  وعلى التقديرين فإنه يلزم أن يكون كل ممكن محدثا فثبت : أن كل جسم متناه ، وكل ممكن محدث ( فثبت : أن كل جسم محدث ) والاله يمتنع أن يكون محدثا ، وبالله التوفيق ،  </w:t>
      </w:r>
      <w:r w:rsidR="00D2149B" w:rsidRPr="00176824">
        <w:rPr>
          <w:rFonts w:hint="cs"/>
          <w:b w:val="0"/>
          <w:bCs/>
          <w:rtl/>
        </w:rPr>
        <w:t>[ البرهان الثالث ] :</w:t>
      </w:r>
      <w:r w:rsidR="00D2149B" w:rsidRPr="00176824">
        <w:rPr>
          <w:rFonts w:hint="cs"/>
          <w:b w:val="0"/>
          <w:rtl/>
        </w:rPr>
        <w:t xml:space="preserve"> لو كان إله العالم متحيزا لكان محتاج إلى الغير ،  وهذا محال ، فكونه متحيزا ، محال ،  بيان الملازمة : إنه لو كان متحيزا لكان مساويا لغيره في المتحيزات ، في مفهوم كونه متحيزا ، ولكان مخالفا لها في تعينه وتشخيصه ،  ثم نقول إن بعد حصول الامتياز بالتعين إما أن يحصل الامتياز في الحقيقة ـ وعلى هذا التقدير ، يكون المتحيز جنسا تحته أنواع ( أحدها ) : واجب الوجود وإما أن لا يحصل الامتياز في الحقيقة ـ وعلى هذا التقدير يكون المتحيز نوعا ، تحته أشخاص أحدهما :واجب الوجود ، فنقول : الأول باطل لأن على هذا التقدير تكون ذاته مركبة من الجنس والفصل وكل مركب فهو مفتقر إلى جزئه وجزؤه غيره وكل مركب فهو مفتقر إلى غيره فلو كان واجب الوجود متحيزا لكان مفتقراً إلى غيره والثاني ( أيضا باطل ) لأن هذا التقدير يكون تعينه زائدا على ماهية النوعية وذلك التعين لا بد له من مقتضى وليس هو تلك الماهية وإلا لكان نوعه ( منحصر ) في شخصه ،  وقد فرضنا أنه ليس كذلك فلا بد وأن يكون المقتضى لذلك التعين شيئاً غير تلك الماهية وغير لوازم تلك الماهية فيكون محتاجا غيره ،   فثبت أنه لو كان متحيزا لكان محتاجا إلى غيره وذلك لأنه واجب الوجود لذاته وواجب الوجود لذاته لا يكون واجب الوجود لغيره ،  فثبت أن كونه متحيزا محال ، </w:t>
      </w:r>
      <w:r w:rsidR="00D2149B" w:rsidRPr="00176824">
        <w:rPr>
          <w:rFonts w:hint="cs"/>
          <w:b w:val="0"/>
          <w:bCs/>
          <w:rtl/>
        </w:rPr>
        <w:t>[ البرهان الرابـع ]</w:t>
      </w:r>
      <w:r w:rsidR="00D2149B" w:rsidRPr="00176824">
        <w:rPr>
          <w:rFonts w:hint="cs"/>
          <w:b w:val="0"/>
          <w:rtl/>
        </w:rPr>
        <w:t xml:space="preserve"> : لو كان إله العالم متحيزا ، لكان مركبا ،  وهذا محال فكونه متحيزا محال ،  بيان الملازمة من وجهين : ( أحدهما ) : ـ وهو على قول من ينكر الجوهر الفرد ـ إن كل متحيز فلا بد وأن يتميز أحد جانبيه عن الثاني ،  وكل ما كان كذلك فهو منقسم : فثبت : أن كل متحيز فهو منقسم ومركب ، و ( الثاني ) : إن كل متحيز فإما أن يكون قابلا للقسمة ، أولا يكون ،  فان قابلا للقسمة ، كان مركباً مؤلفا ، وأن كان غير قابل للقسمة ، فهو الجوهر الفرد ـ وهو في غاية الصغر والحقارة ـ وليس في العقلاء أحد يقول هذا القول ،  فثبت : أنه تعالى لو كان متحيزا ، </w:t>
      </w:r>
      <w:r w:rsidR="00D2149B" w:rsidRPr="00176824">
        <w:rPr>
          <w:rFonts w:hint="cs"/>
          <w:b w:val="0"/>
          <w:rtl/>
        </w:rPr>
        <w:lastRenderedPageBreak/>
        <w:t xml:space="preserve">لكان ( منقسما مؤلفا ) وذلك محال ،  لأن كل ما كان كذلك ، فهو مفتقر في حقيقته الى كل واحد من أجزائه ، وكل واحد من أجزائه غيره فكل مركب فهو مفتقر في الحقيقة الى غيره وكل ما كان كذلك ، فهو ممكن لذاته فكل مركب : ممكن لذاته ،  فيلزم أن يكون الممكن لذاته : واجبا لذاته وذلك محال ،  فيمتنع أن يكون متحيزا ، </w:t>
      </w:r>
      <w:r w:rsidR="00D2149B" w:rsidRPr="00176824">
        <w:rPr>
          <w:rFonts w:hint="cs"/>
          <w:b w:val="0"/>
          <w:bCs/>
          <w:rtl/>
        </w:rPr>
        <w:t>[ البرهان الخامس ]</w:t>
      </w:r>
      <w:r w:rsidR="00D2149B" w:rsidRPr="00176824">
        <w:rPr>
          <w:rFonts w:hint="cs"/>
          <w:b w:val="0"/>
          <w:rtl/>
        </w:rPr>
        <w:t xml:space="preserve"> : إنه لو كان متحيزا ، لكان مركبا من الأجزاء ،  إذ ليس في العقلاء من يقول إنه في حجم الجوهر الفرد ،  ولو كان مركبا من الأجزاء ،  فإما أن يكون الموصوف بالعلم والقدرة والحياة جزءا واحدا من ذلك المجموع ، أو يكون الموصوف بهذه الصفات مجموع تلك الأجزاء ، فإن كان الأول كان إله العالم هو ذلك الجزء الواحد ،  فيكون إله العالم في غاية الصغر والحقارة ،  وقد بينا : أنه ليس في العقلاء من يقول بذلك ،  وان كان الثاني فإما أن يقال : القائم بمجموع تلك الأجزاء علم (واحد) من تلك الأجزاء : علم على حدة ، وقدرة على حدة ؟ والأول محال لأنه يقتضي قيام الصفة الواحدة بالمحال الكثيرة ،  وذلك محال وإن كان الثاني لزم أن يكون كل واحد منها إلها قديما ،  وذلك يقتضي تكثر الآلهة ،  وهو محال ،  فإن قيل : هذا يشكل بالإنسان ،  فإنه ما ذكرتم قائم فيه بعينه ، فيلزم أن لا يكون جسما ،  وهذه مكابرة (لأنا) نعلم بالضرورة أن الإنسان ليس إلا هذه البينة ، ثم نقول : لم لا يجوز ان يقال : قام علم واحد بمجموع تلك الأجزاء إلا أنه انقسم ذلك المجموع ،  وقام بكل واحد من تلك الأجزاء جزء من ذلك العلم ؟ وأيضاً : لم لا يجوز أن يقال : قام بكل واحد من تلك الأجزاء علم بمعلوم واحد ، وقدرة على مقدور واحد وبهذا الطريق كان مجموع الأجزاء عالما بجملة المعلومات ، قادراً على جملة المقدورات ؟ والجواب عن السؤال الأول : أن نقول أم الفلاسفة فقد طردوا قولهم ،  وزعموا : أن الانسان ليس عبارة عن هذه البنية ،  فإن الانسان عبارة عن الشيء الذي يشير اليه كل انسان بقوله أنا وذلك الشيء موجود ليس بجسم ولا بجسماني ، ( قالوا ) : وأما قول من يقول بأن هذا باطل بالضرورة لأن كل أحد يعلم أن الانسان ليس إلا هذه البنية المخصوصة ،  فقد أجابوا عنه : بأن الانسان مغاير لهذه البنية المشاهدة ويدل عليه وجوه : ( الأول ) : إنا قد نعقل أنفسنا حال ما نكون غافلين عن جملة أعضائنا الظاهرة والباطنة ،  والمعلوم مغاير لغير المعلوم ، ( الثاني ) : إني أعلم بالضرورة أني أنا الانسان الذي كنت موجود أقبل هذه المدة بخمسين سنة وجملة أجزاء  هذه البنية متبدلة بسبب ( السمن والهزل) والصحة والمرض ،  والباقي مغاير لما ليس بباق ،  الثالث : إن المشاهد ليس إلا السطح الموصوف باللون المخصوص وباتفاق العقلاء ليس الإنسان عبارة عن هذا القدر ،  فثبت إن الإنسان ليس بمشاهد البتة ، وأما سائر الطوائف والفرق ،   فقد ذكروا الفرق بين الشاهد والغائب من وجهين : ( </w:t>
      </w:r>
      <w:r w:rsidR="00D2149B" w:rsidRPr="00176824">
        <w:rPr>
          <w:rFonts w:hint="cs"/>
          <w:b w:val="0"/>
          <w:bCs/>
          <w:rtl/>
        </w:rPr>
        <w:t>أحدهما</w:t>
      </w:r>
      <w:r w:rsidR="00D2149B" w:rsidRPr="00176824">
        <w:rPr>
          <w:rFonts w:hint="cs"/>
          <w:b w:val="0"/>
          <w:rtl/>
        </w:rPr>
        <w:t xml:space="preserve"> ) : قال الأشعري : كل واحد من أجزاء الإنسان موصوف بعلم على حدة ، وقدرة على حدة ،  وهذا يقتضي أن يكون هذا البدن مركباً من أشياء كثيرة ، وكل واحد منها عالم قادر </w:t>
      </w:r>
      <w:r w:rsidR="00D2149B" w:rsidRPr="00176824">
        <w:rPr>
          <w:rFonts w:hint="cs"/>
          <w:b w:val="0"/>
          <w:rtl/>
        </w:rPr>
        <w:lastRenderedPageBreak/>
        <w:t xml:space="preserve">حي ،  وهذا مما لا نزاع فيه ،  وأما التزام ذلك في حق الله سبحانه وتعالى ، فإنه يقتضي تعدد الآلهة ،  وذلك محال ،  فظهر الفرق ، </w:t>
      </w:r>
      <w:r w:rsidR="00D2149B" w:rsidRPr="00176824">
        <w:rPr>
          <w:rFonts w:hint="cs"/>
          <w:b w:val="0"/>
          <w:bCs/>
          <w:rtl/>
        </w:rPr>
        <w:t xml:space="preserve">( </w:t>
      </w:r>
      <w:r w:rsidR="00D2149B" w:rsidRPr="00176824">
        <w:rPr>
          <w:rFonts w:hint="cs"/>
          <w:b w:val="0"/>
          <w:bCs/>
          <w:noProof/>
          <w:rtl/>
        </w:rPr>
        <w:t>الثاني )</w:t>
      </w:r>
      <w:r w:rsidR="00D2149B" w:rsidRPr="00176824">
        <w:rPr>
          <w:rFonts w:hint="cs"/>
          <w:b w:val="0"/>
          <w:noProof/>
          <w:rtl/>
        </w:rPr>
        <w:t xml:space="preserve"> : قال ابراهيم الراوندي : الإنسان جزء واحد لا يتجزئ في القلب ،  وهذا يقتضي أن يكون الإنسان في غاية الحقارة ،  وذلك غير ممتنع ،  أما لو قلنا بمثله في حق الله تعالى ، فإنه يلزم منه كونه في غاية الحقارة ،  وذلك لم يقل به عاقل ، وأما السؤال الثاني : وهو قوله : لم لا يجوز أن يقال : العلم ينقسم ،  فقام بكل واحد من تلك الأجزاء : جزء واحد من ذلك ؟ فنقول : هذا محال لأن كل واحد من أجزاء العلم ، إما أن يكون علماً ، وإما أن لا يكون علما ، فإن كان الأول ، كان القائم بكل واحد من تلك الأجزاء علماً على حده ، وذلك غير هذا السؤال ،  وإن كان الثاني ، لم يكن شيء من تلك الأجزاء موصوفاً بالعلم ،  والمجموع ليس إلا تلك </w:t>
      </w:r>
      <w:r w:rsidR="00D2149B" w:rsidRPr="00176824">
        <w:rPr>
          <w:rFonts w:hint="cs"/>
          <w:b w:val="0"/>
          <w:rtl/>
        </w:rPr>
        <w:t>الأمور  ،  فوجب ألا يكون المجموع موصوفاً بالعلم والقدرة ، وأما السؤال الثالث : وهو قولهم : كل واحد من تلك الأجزاء ، يكون موصوفاً ، بعلم متعلق بمعلوم معين ، وبقدرة متعلقة بمقدور معين ،  فنقول : هذا أيضاً محال ،  لأنه يقتضي كون كل واحد من تلك الأجزاء عالماً بمعلومات معينة ، قادراً على مقدورات معينة ،  فيرجع حاصل الكلام إلى إثبات آلهة كثيرة كل واحد منها مخصوص بمعرفة بعض المعلومات ، وبالقدرة على بعض المقدورات ،  وذلك يناقض القول بأن إله العالم موجود واحد والله أعلم</w:t>
      </w:r>
      <w:r w:rsidR="00D2149B" w:rsidRPr="00176824">
        <w:rPr>
          <w:rFonts w:hint="cs"/>
          <w:b w:val="0"/>
          <w:vertAlign w:val="superscript"/>
          <w:rtl/>
        </w:rPr>
        <w:t xml:space="preserve"> </w:t>
      </w:r>
      <w:r w:rsidR="00D2149B" w:rsidRPr="00176824">
        <w:rPr>
          <w:rFonts w:hint="cs"/>
          <w:b w:val="0"/>
          <w:rtl/>
        </w:rPr>
        <w:t xml:space="preserve">، </w:t>
      </w:r>
      <w:r w:rsidR="00D2149B" w:rsidRPr="00176824">
        <w:rPr>
          <w:rFonts w:hint="cs"/>
          <w:b w:val="0"/>
          <w:bCs/>
          <w:rtl/>
        </w:rPr>
        <w:t>[ البرهان السادس ]</w:t>
      </w:r>
      <w:r w:rsidR="00D2149B" w:rsidRPr="00176824">
        <w:rPr>
          <w:rFonts w:hint="cs"/>
          <w:b w:val="0"/>
          <w:rtl/>
        </w:rPr>
        <w:t xml:space="preserve"> : إنه تعالى لو كان جسماً ، لكانت الحركة عليه إما أن تكون جائزةُ</w:t>
      </w:r>
      <w:r w:rsidR="00D2149B" w:rsidRPr="00176824">
        <w:rPr>
          <w:rFonts w:hint="cs"/>
          <w:b w:val="0"/>
          <w:vertAlign w:val="superscript"/>
          <w:rtl/>
        </w:rPr>
        <w:t xml:space="preserve"> </w:t>
      </w:r>
      <w:r w:rsidR="00D2149B" w:rsidRPr="00176824">
        <w:rPr>
          <w:rFonts w:hint="cs"/>
          <w:b w:val="0"/>
          <w:rtl/>
        </w:rPr>
        <w:t>أو لا تكون جائزة ، والقسم الأول باطل ،  لأنه لما لم يمتنع أن يكون الجسم الذي تكون الحركة عليه جائزة : إلهاً ،  فلم لا يجوز أن يكون إله العالم هو الشمس أو القمر أو الفلك ؟ وذلك لأن هذه الأجسام ليس فيها عيب (يمنع)</w:t>
      </w:r>
      <w:r w:rsidR="00D2149B" w:rsidRPr="00176824">
        <w:rPr>
          <w:rFonts w:hint="cs"/>
          <w:b w:val="0"/>
          <w:vertAlign w:val="superscript"/>
          <w:rtl/>
        </w:rPr>
        <w:t xml:space="preserve"> </w:t>
      </w:r>
      <w:r w:rsidR="00D2149B" w:rsidRPr="00176824">
        <w:rPr>
          <w:rFonts w:hint="cs"/>
          <w:b w:val="0"/>
          <w:rtl/>
        </w:rPr>
        <w:t xml:space="preserve">من إلهيتها إلا أمور ثلاثة ،  وهي كزنها مركبة من الأجزاء ،   وكونها محدودة متناهية ، وكونها موصوفة بالحركة والسكون ،  فإذا لم تكن هذه الأشياء مانعة من الإلهية ، فكيف يمكن الطعن في إلهيتها ؟ وذلك عين الكفر والإلحاد ، وإنكار الصانع – تعالى – ، والقسم الثاني : وهو أن يقال : إنه تعالى جسم ن ولكن الانتقال والحركة عليه : محال ،  فنقول : هذا باطل من وجوه : </w:t>
      </w:r>
      <w:r w:rsidR="00D2149B" w:rsidRPr="00176824">
        <w:rPr>
          <w:rFonts w:hint="cs"/>
          <w:b w:val="0"/>
          <w:bCs/>
          <w:rtl/>
        </w:rPr>
        <w:t xml:space="preserve">( الأول ) </w:t>
      </w:r>
      <w:r w:rsidR="00D2149B" w:rsidRPr="00176824">
        <w:rPr>
          <w:rFonts w:hint="cs"/>
          <w:b w:val="0"/>
          <w:rtl/>
        </w:rPr>
        <w:t xml:space="preserve">: إن هذا يكون كالزمن المعقد ، الذي لا يقدر على الحركة ،  وهذه صفة نقص ، وهو على الله تعالى : محال ، </w:t>
      </w:r>
      <w:r w:rsidR="00D2149B" w:rsidRPr="00176824">
        <w:rPr>
          <w:rFonts w:hint="cs"/>
          <w:b w:val="0"/>
          <w:bCs/>
          <w:rtl/>
        </w:rPr>
        <w:t>( الثاني )</w:t>
      </w:r>
      <w:r w:rsidR="00D2149B" w:rsidRPr="00176824">
        <w:rPr>
          <w:rFonts w:hint="cs"/>
          <w:b w:val="0"/>
          <w:rtl/>
        </w:rPr>
        <w:t xml:space="preserve"> : إنه تعالى لما كان جسماً ، كان مثلاً لسائر الأجسام فكانت الحركة جائزة عليه ، </w:t>
      </w:r>
      <w:r w:rsidR="00D2149B" w:rsidRPr="00176824">
        <w:rPr>
          <w:rFonts w:hint="cs"/>
          <w:b w:val="0"/>
          <w:bCs/>
          <w:rtl/>
        </w:rPr>
        <w:t>( الثالث )</w:t>
      </w:r>
      <w:r w:rsidR="00D2149B" w:rsidRPr="00176824">
        <w:rPr>
          <w:rFonts w:hint="cs"/>
          <w:b w:val="0"/>
          <w:rtl/>
        </w:rPr>
        <w:t xml:space="preserve"> : إن القائلين بكونه جسما مؤلفا من الأجزاء والأبعاض لا يمنعون من جواز الحركة عليه فإنهم يصفونه بالذهاب والمجيء فتارة يقولون : إنه جالس على العرش ، وقدماه على الكرسي وهذا هو السكون وتارة يقولون : إنه ينزل إلى السماء الدنيا وهذا هو الحركة ، فهذا مجموع الدلائل على أنه تعالى ليس بجسم ولا بجوهر ،  وبالجملة فليس بمتحيز ، </w:t>
      </w:r>
      <w:r w:rsidR="00D2149B" w:rsidRPr="00176824">
        <w:rPr>
          <w:rFonts w:hint="cs"/>
          <w:b w:val="0"/>
          <w:bCs/>
          <w:rtl/>
        </w:rPr>
        <w:t>أما شبه الخصم ،  فمن وجوه</w:t>
      </w:r>
      <w:r w:rsidR="00D2149B" w:rsidRPr="00176824">
        <w:rPr>
          <w:rFonts w:hint="cs"/>
          <w:b w:val="0"/>
          <w:rtl/>
        </w:rPr>
        <w:t xml:space="preserve"> : </w:t>
      </w:r>
      <w:r w:rsidR="00D2149B" w:rsidRPr="00176824">
        <w:rPr>
          <w:rFonts w:hint="cs"/>
          <w:b w:val="0"/>
          <w:bCs/>
          <w:rtl/>
        </w:rPr>
        <w:t>( الشبهة الأولى )</w:t>
      </w:r>
      <w:r w:rsidR="00D2149B" w:rsidRPr="00176824">
        <w:rPr>
          <w:rFonts w:hint="cs"/>
          <w:b w:val="0"/>
          <w:rtl/>
        </w:rPr>
        <w:t xml:space="preserve"> : إن العالم موجود ، والباري تعالى موجود وكل موجودين فلا بد وأن يكون أحدهما ساريا في الآخر ، أو مباينا عنه بالجهة وكون الباري تعالى ساريا في العالم </w:t>
      </w:r>
      <w:r w:rsidR="00D2149B" w:rsidRPr="00176824">
        <w:rPr>
          <w:rFonts w:hint="cs"/>
          <w:b w:val="0"/>
          <w:rtl/>
        </w:rPr>
        <w:lastRenderedPageBreak/>
        <w:t xml:space="preserve">محال ،  فلا بد وأن يكون مباينا عنه بالجهة ،  وكل ما كان كذلك فهو متحيز ،  ثم إنه إما أن يكون غير منقسم فيكون في الصغر والحقارة كالجوهر الفرد ،  وهو محال وإما أن يكون شيئاً كبيراً مركباً من الأجزاء والأبعاض ،  وهو المقصود ، </w:t>
      </w:r>
      <w:r w:rsidR="00D2149B" w:rsidRPr="00176824">
        <w:rPr>
          <w:rFonts w:hint="cs"/>
          <w:b w:val="0"/>
          <w:bCs/>
          <w:rtl/>
        </w:rPr>
        <w:t>( الشبهة الثانية )</w:t>
      </w:r>
      <w:r w:rsidR="00D2149B" w:rsidRPr="00176824">
        <w:rPr>
          <w:rFonts w:hint="cs"/>
          <w:b w:val="0"/>
          <w:rtl/>
        </w:rPr>
        <w:t xml:space="preserve"> : إنا لم نشاهد حيا عالما قادرا ، إلا وهو جسم وإثبات شيء على خلاف المشاهدة : لا يقبله العقل ، ولا يقربه القلب ،  فوجب القول بكونه تعالى جسما ، </w:t>
      </w:r>
      <w:r w:rsidR="00D2149B" w:rsidRPr="00176824">
        <w:rPr>
          <w:rFonts w:hint="cs"/>
          <w:b w:val="0"/>
          <w:bCs/>
          <w:rtl/>
        </w:rPr>
        <w:t>( الشبهة الثالثة )</w:t>
      </w:r>
      <w:r w:rsidR="00D2149B" w:rsidRPr="00176824">
        <w:rPr>
          <w:rFonts w:hint="cs"/>
          <w:b w:val="0"/>
          <w:rtl/>
        </w:rPr>
        <w:t xml:space="preserve"> : إن إله العالم يجب أن يكون عالما بهذه الجسمانيات ،  والعالم بها يجب أن يحصل في ذاته صورها ،  ومن كان كذلك يجب أن يكون جسما فهذه مقدمات ثلاثة متى ظهرت لزم القول بأنه جسم ،   </w:t>
      </w:r>
      <w:r w:rsidR="00D2149B" w:rsidRPr="00176824">
        <w:rPr>
          <w:rFonts w:hint="cs"/>
          <w:b w:val="0"/>
          <w:bCs/>
          <w:rtl/>
        </w:rPr>
        <w:t>أما المقدمة الأولى</w:t>
      </w:r>
      <w:r w:rsidR="00D2149B" w:rsidRPr="00176824">
        <w:rPr>
          <w:rFonts w:hint="cs"/>
          <w:b w:val="0"/>
          <w:rtl/>
        </w:rPr>
        <w:t xml:space="preserve"> : (وهي أن اله العالم يجب أن يكون عالما بهذه الجسمانيات ) فقد اتفق المسلمون عليها وأيضا فهذه الأجسام الموصوفة بهذه المقادير لا بد لها من خالق وذلك الخالق هو الله تعالى ،  وخالق الشيء لا بد وأن يكون عالما به فثبت أن خالق العالم : عالم بهذه الجسمانيات، </w:t>
      </w:r>
      <w:r w:rsidR="00D2149B" w:rsidRPr="00176824">
        <w:rPr>
          <w:rFonts w:hint="cs"/>
          <w:b w:val="0"/>
          <w:bCs/>
          <w:rtl/>
        </w:rPr>
        <w:t>واما المقدمة الثانية</w:t>
      </w:r>
      <w:r w:rsidR="00D2149B" w:rsidRPr="00176824">
        <w:rPr>
          <w:rFonts w:hint="cs"/>
          <w:b w:val="0"/>
          <w:rtl/>
        </w:rPr>
        <w:t xml:space="preserve"> : وهي في بيان أن العالم بهذه الجسمانيات يجب أن يحصل في ذاته صور الجسمانيات فالدليل عليه أن خالقها يجب أن يكون عالما بها قبل وجودها وإلا لم يصح منه خلقها وإيجادها ،  والعالم بالشيء يجب أن يتميز ذلك في علمه عن سائر المعلومات ، وإلا لم يكون عالما به ،  وإذا تميز ذلك المعلوم عن غيره فذلك المعلوم ليس عدما محضا لأن العدم المحض لا يحصل فيه الامتياز وذلك المعلوم يجب أن يكون أمراً موجوداً وهو غير موجود في الخارج لأن الكلام فيما إذا علمها قبل وجودها ولما لم يكن وجوده في الخارج وجب أن يكون وجوده في علم صانع العالم ، </w:t>
      </w:r>
      <w:r w:rsidR="00D2149B" w:rsidRPr="00176824">
        <w:rPr>
          <w:rFonts w:hint="cs"/>
          <w:b w:val="0"/>
          <w:bCs/>
          <w:rtl/>
        </w:rPr>
        <w:t xml:space="preserve">وأما المقدمة الثالثة </w:t>
      </w:r>
      <w:r w:rsidR="00D2149B" w:rsidRPr="00176824">
        <w:rPr>
          <w:rFonts w:hint="cs"/>
          <w:b w:val="0"/>
          <w:rtl/>
        </w:rPr>
        <w:t xml:space="preserve">: وهي في بيان أن من يحصل في ذاته صور الجسمانيات ، يجب أن يكون جسما فالدليل عليه : أن من علم مربعا مجنحا بمربعين متساويين وجب أن يميز بين ذلك المربعين المتطرفين وذلك الامتياز لما لم يكن في الماهية ولا في لوازمها لأنهما متماثلان في الماهية فلابد وان يكون بالعوارض لأن المثلين إذا حصلا في واحد فكل عارض يعرض لأحدهما فهو بعينه عارض للآخر وذلك يمنع من حصول الامتياز ولما بطل هذا وجب أن يكون صورة أحد المربعين : مغايراً لمحل المربع الآخر حتى يكون امتياز أحد المحلين عن الثاني سببا لامتياز إحدى الصورتين عن الأخرى : وامتاز أحد المحلين عن الثاني لا يحصل إلا إذا كان ذلك المحل جسما منقسما فثبت أن خالق العالم مدرك للجسمانيات وثبت أن كل من كان كذلك فهو جسم فيلزم أن يكون إله العالم جسما ً ، </w:t>
      </w:r>
      <w:r w:rsidR="00D2149B" w:rsidRPr="00176824">
        <w:rPr>
          <w:rFonts w:hint="cs"/>
          <w:b w:val="0"/>
          <w:bCs/>
          <w:rtl/>
        </w:rPr>
        <w:t>و ( الجواب عن الشبهة الأولى ) :</w:t>
      </w:r>
      <w:r w:rsidR="00D2149B" w:rsidRPr="00176824">
        <w:rPr>
          <w:rFonts w:hint="cs"/>
          <w:b w:val="0"/>
          <w:rtl/>
        </w:rPr>
        <w:t xml:space="preserve"> إنا بينا أن قولهم كل موجودين فإما أن يكون أحدهما حالا في الأخر أو مباينا عنه بالجهة مقدمة غير بديهية بل مقدمة محتاجة في النفي والإثبات إلى برهان منفصل ،  فسقط الكلام ، </w:t>
      </w:r>
      <w:r w:rsidR="00D2149B" w:rsidRPr="00176824">
        <w:rPr>
          <w:rFonts w:hint="cs"/>
          <w:b w:val="0"/>
          <w:bCs/>
          <w:rtl/>
        </w:rPr>
        <w:t xml:space="preserve">و ( الجواب عن الشبهة الثانية ) : </w:t>
      </w:r>
      <w:r w:rsidR="00D2149B" w:rsidRPr="00176824">
        <w:rPr>
          <w:rFonts w:hint="cs"/>
          <w:b w:val="0"/>
          <w:rtl/>
        </w:rPr>
        <w:t xml:space="preserve">مابيناه أنه لا يلزم من عدم النظير للشيء ،  فسقطت هذه الشبهة ، </w:t>
      </w:r>
      <w:r w:rsidR="00D2149B" w:rsidRPr="00176824">
        <w:rPr>
          <w:rFonts w:hint="cs"/>
          <w:b w:val="0"/>
          <w:bCs/>
          <w:rtl/>
        </w:rPr>
        <w:t>و ( والشبهة الثالثة ) : ساقطة أيضا</w:t>
      </w:r>
      <w:r w:rsidR="00D2149B" w:rsidRPr="00176824">
        <w:rPr>
          <w:rFonts w:hint="cs"/>
          <w:b w:val="0"/>
          <w:rtl/>
        </w:rPr>
        <w:t xml:space="preserve"> والدليل عليه أنه يمكننا تخيل صورة الشجر والخيل وهذه الصورة لو كانت منتقشة في ذاتنا لكانت ذاتنا إما أن تكون هي هذا الجسم وإما أن تكون </w:t>
      </w:r>
      <w:r w:rsidR="00D2149B" w:rsidRPr="00176824">
        <w:rPr>
          <w:rFonts w:hint="cs"/>
          <w:b w:val="0"/>
          <w:rtl/>
        </w:rPr>
        <w:lastRenderedPageBreak/>
        <w:t xml:space="preserve">جوهرا مجردا ،  والأول محال لأنا نعلم بالضرورة : أن الأشياء العظيمة لا يمكن انطباعها فيما لا يكون جسما وذلك يوجب سقوط هذه الشبهة ( وبالله التوفيق ) ، </w:t>
      </w:r>
      <w:r w:rsidR="00D2149B" w:rsidRPr="00176824">
        <w:rPr>
          <w:rFonts w:hint="cs"/>
          <w:b w:val="0"/>
          <w:bCs/>
          <w:rtl/>
        </w:rPr>
        <w:t xml:space="preserve">[ الفصل الرابع : في إقامة البراهين على أنه تعالى ليس مختصاً بحيز وجهــة ] :  </w:t>
      </w:r>
      <w:r w:rsidR="00D2149B" w:rsidRPr="00176824">
        <w:rPr>
          <w:rFonts w:hint="cs"/>
          <w:b w:val="0"/>
          <w:rtl/>
        </w:rPr>
        <w:t xml:space="preserve">بمعنى : أنه لا يصح أن يشار إليه بالحس بأنه ههنا أو هناك ، (ويدل عليه وجوه ) :  </w:t>
      </w:r>
      <w:r w:rsidR="00D2149B" w:rsidRPr="00176824">
        <w:rPr>
          <w:rFonts w:hint="cs"/>
          <w:b w:val="0"/>
          <w:bCs/>
          <w:rtl/>
        </w:rPr>
        <w:t xml:space="preserve">( البرهان الأول على أنه تعالى ليس مختصاً بحيز وجهــة ) : </w:t>
      </w:r>
      <w:r w:rsidR="00D2149B" w:rsidRPr="00176824">
        <w:rPr>
          <w:rFonts w:hint="cs"/>
          <w:b w:val="0"/>
          <w:rtl/>
        </w:rPr>
        <w:t>وذلك أنه لم يخل إما أن يكون منقسما أو غير منقسم ، فإن كان منقسما كان مركباً ـ وقد تقدم إبطاله ،   وإن لم يكن منقسماً كان في الصغر والحقارة كالجزء الذى لا يتجزأ ، وذلك باطل باتفاق كل العقلاء ، وأيضاً : فأن من ينفى الجوهر الفرد يقول : إن كل ما كان مشاراً إليه بحسب الحس بأنه ههنا أو هناك ،  فإنه لا بد وأن يتميز أحد جانبيه عن الآخر ،  وذلك يوجب كونه منقسماً ، فثبت : أن القول</w:t>
      </w:r>
      <w:r w:rsidR="00D2149B" w:rsidRPr="00176824">
        <w:rPr>
          <w:rFonts w:hint="cs"/>
          <w:b w:val="0"/>
          <w:bCs/>
          <w:rtl/>
        </w:rPr>
        <w:t xml:space="preserve"> </w:t>
      </w:r>
      <w:r w:rsidR="00D2149B" w:rsidRPr="00176824">
        <w:rPr>
          <w:rFonts w:hint="cs"/>
          <w:b w:val="0"/>
          <w:rtl/>
        </w:rPr>
        <w:t xml:space="preserve">بأنه مشار إليه بحسب الحس ، يفضي الى هذين القسمين القسمين الباطلين ،  فوجب أن يكون القول به باطلاً ، فإن قيل : لم لا يجوز أن يقال : إنه تعالى واحد منزه عن التأليف والتركيب ، ومع كونه كذلك ، فإنه يكون عظيماً ؟ قوله : " العظيم يجب أن يكون مركباً منقسما ، وذلك ينافى كونه أحداً " قلنا : سلمنا أن العظيم يجب أن يكون منقسماً في الشاهد ، فلم قلتم : إنه يجب أن يكون في الغائب كذلك ؟ فإن قياس الغائب على الشاهد من غير جامع : باطل ،  وأيضاً : فلم لا يجوز أن يكون غير منقسم ، ويكون في غاية الصغر ؟ قوله : " إنه حقير وذلك على الله تعالى محال " قلنا : الذي لا يمكن أن يشار إليه البته ولا يمكن أن يحس به ، يكون كالعدم فيكون أشد حقارة ،  وإذا جاز هذا ، فلم لا يجوز ذلك ؟ والجواب على الأول : أن نقول إنه إذا كان عظيماً فلا بد وأن يكون منقسماً ، وليس هذا من باب قياس الغائب على الشاهد ، بل هذا بناء على البرهان القطعي وذلك لأنا إذا أشرنا الى نقطة لا تنفسم ، فإما أن يحصل فوقها شيء آخر أو لا يحصل ،  فإن حصل فوقها شيء آخر ، كان ذلك الفوقانى مغايرا له ،  إذ لو جاز أن يقال : إن هذا المشار إليه عينة لا غيره ، جاز أن يقال : هذا الجزء عين ذلك الجزء ، فيفضى الى تجويز أن الجبل شيء واحد مع كونه جبلاً ، وذلك شك في البديهات ،  فثبت : أنه لا بد من التزام التركيب والانقسام ،  وإما أن لا يحصل فوقها شيء آخر ولا على يمينها ولا على يسارها ولا من تحتها فحينئذ يكون نقطة غير منقسمة وجزءاً لا يتجزأ ،  وذلك باتفاق العقلاء باطل ،  فثبت : أن هذا ليس من باب قياس الشاهد على الغائب ، بل هو مبنى على التقسيم الدائر بين النفي والإثبات ، وأعلم : أن [ حشوية ] الحنابلة القائلين بالتركيب والتأليف ، أسعد حالاً من هؤلاء الكرامية ،  وذلك لأنهم اعترفوا بكونه مركباً من الأجزاء والأبعاض أما هؤلاء الكرامية فإنهم زعموا أنه مشار الآية بحسب الحس ، وزعموا أنه غير متناه ، ثم زعموا مع ذلك : أنه واحد ، لا يقبل القسمة ،  فلا جرم صار قولهم قولا على خلاف بديهة العقل ،  أما قولهم : " الذى لا يحس به ولا يشار الآية : أشد حقارة من الجزء الذى لا يتجزأ " </w:t>
      </w:r>
      <w:r w:rsidR="00D2149B" w:rsidRPr="00176824">
        <w:rPr>
          <w:rFonts w:hint="cs"/>
          <w:b w:val="0"/>
          <w:rtl/>
        </w:rPr>
        <w:lastRenderedPageBreak/>
        <w:t xml:space="preserve">قلنا : كونه موصوفاً بالحقارة ،  إنما يلزم لو كان (ذا) حيز ومقدار ، حتى يقال " إنه أصغر من غيره ،  أما إذا كان منزهاً عن الحيز والمقدار ولم يحصل بينه وبين غيره مناسبة في الحيز والمقدار ،  فلم يلزم وصفه بالحقارة ، </w:t>
      </w:r>
      <w:r w:rsidR="00D2149B" w:rsidRPr="00176824">
        <w:rPr>
          <w:rFonts w:hint="cs"/>
          <w:b w:val="0"/>
          <w:bCs/>
          <w:rtl/>
        </w:rPr>
        <w:t xml:space="preserve"> ( البرهان الثاني في بيان أنه يمتنع أن يكون مختصاً بالحيز والجهة )</w:t>
      </w:r>
      <w:r w:rsidR="00D2149B" w:rsidRPr="00176824">
        <w:rPr>
          <w:rFonts w:hint="cs"/>
          <w:b w:val="0"/>
          <w:rtl/>
        </w:rPr>
        <w:t xml:space="preserve"> : إنه لو كان مختصاً بالحيز والجهة ، لكان محتاجاً في وجوده الى ذلك الحيز وتلك الجهة ،  وهذا محال ، فكونه في الحيز والجهة محال ، بينان الملازمة : أن الحيز والجهة أمر موجود ، والدليل عليه (من ) وجوه : </w:t>
      </w:r>
      <w:r w:rsidR="00D2149B" w:rsidRPr="00176824">
        <w:rPr>
          <w:rFonts w:hint="cs"/>
          <w:b w:val="0"/>
          <w:bCs/>
          <w:rtl/>
        </w:rPr>
        <w:t>( الأول )</w:t>
      </w:r>
      <w:r w:rsidR="00D2149B" w:rsidRPr="00176824">
        <w:rPr>
          <w:rFonts w:hint="cs"/>
          <w:b w:val="0"/>
          <w:rtl/>
        </w:rPr>
        <w:t xml:space="preserve"> : هو أن الأحياز الفوقانية مخالفة في الحقيقة والماهية ، للأحياز التحتانية ،  بدليل : أنهم قالوا يجب أن يكون الله تعالى مختصاً بجهة فوق ، ويمتنع حصوله في سائر الجهات والأحياز ـ أعنى التحت واليمين واليسار ـ لولا كونها مختلفة في الحقائق والماهيات ،   لامتنع القول بأنه يجب حصوله تعالى في جهة فوق ، ويمتنع حصوله في سائر الجهات ،  وإذا ثبت أن هذه الأحياز مختلفة في الماهية ، وجب كونها أموراً موجودة ، لأنّ العدم المحض يمتنع كونه كذلك ، </w:t>
      </w:r>
      <w:r w:rsidR="00D2149B" w:rsidRPr="00176824">
        <w:rPr>
          <w:rFonts w:hint="cs"/>
          <w:b w:val="0"/>
          <w:bCs/>
          <w:rtl/>
        </w:rPr>
        <w:t>( الثاني )</w:t>
      </w:r>
      <w:r w:rsidR="00D2149B" w:rsidRPr="00176824">
        <w:rPr>
          <w:rFonts w:hint="cs"/>
          <w:b w:val="0"/>
          <w:rtl/>
        </w:rPr>
        <w:t xml:space="preserve"> : هو أن الجهات مختلفة بحسب الإشارات ، فإن جهة الفوق متميزة عن جهة التحت في الإشارة ، والعدم المحض والنفي الصرف ، يمتنع تمييز بعضه عن بعض في الإشارة الحسية ، </w:t>
      </w:r>
      <w:r w:rsidR="00D2149B" w:rsidRPr="00176824">
        <w:rPr>
          <w:rFonts w:hint="cs"/>
          <w:b w:val="0"/>
          <w:bCs/>
          <w:rtl/>
        </w:rPr>
        <w:t>( الثالث )</w:t>
      </w:r>
      <w:r w:rsidR="00D2149B" w:rsidRPr="00176824">
        <w:rPr>
          <w:rFonts w:hint="cs"/>
          <w:b w:val="0"/>
          <w:rtl/>
        </w:rPr>
        <w:t xml:space="preserve"> : إن الجوهر إذا انتقل من حيز الى حيز ، فالمتروك مغاير لا محالة للمطلوب ، والمنتقل عنه مغاير للمنتقل إليه ، فثبت بهذه الوجوه الثلاثة : أن الحيز والجهة أمر موجود ، ثم إن المسمى بالحيز والجهة ، أمر مستغن في وجوده عما يتمكن ويستقر فيه ، وأما الذى يكون مختصاً بالحيز والجهة ، فإنه يكون مفتقرا الى الحيز والجهة ،  فإن الشيء الذى يمكن حصوله في الحيز ، مستحيل عقلا حصوله لا مختصا بالجهة ،  فثبت أنه تعالى لو كان مختصا بالحيز والجهة لكان مفتقرا في وجوده الى الغير ،  وإنما قلنا : إن ذلك محال لوجوه : </w:t>
      </w:r>
      <w:r w:rsidR="00D2149B" w:rsidRPr="00176824">
        <w:rPr>
          <w:rFonts w:hint="cs"/>
          <w:b w:val="0"/>
          <w:bCs/>
          <w:rtl/>
        </w:rPr>
        <w:t>( الاول )</w:t>
      </w:r>
      <w:r w:rsidR="00D2149B" w:rsidRPr="00176824">
        <w:rPr>
          <w:rFonts w:hint="cs"/>
          <w:b w:val="0"/>
          <w:rtl/>
        </w:rPr>
        <w:t xml:space="preserve"> : إن المفتقر في وجوده الى الغير ، يكون بحيث يلزم من عدم ذلك الغير : عدمه ، وكل ما كان كذلك ، كان ممكناً لذاته ،  وذلك في حق واجب الوجود لذاته : محال ، </w:t>
      </w:r>
      <w:r w:rsidR="00D2149B" w:rsidRPr="00176824">
        <w:rPr>
          <w:rFonts w:hint="cs"/>
          <w:b w:val="0"/>
          <w:bCs/>
          <w:rtl/>
        </w:rPr>
        <w:t>( الثاني )</w:t>
      </w:r>
      <w:r w:rsidR="00D2149B" w:rsidRPr="00176824">
        <w:rPr>
          <w:rFonts w:hint="cs"/>
          <w:b w:val="0"/>
          <w:rtl/>
        </w:rPr>
        <w:t xml:space="preserve"> : إن المسمى بالحيز والجهة : أمر متركب من الأجزاء والأبعاض لما بينا : أنه يمكن تقديره بالذراع والشبر ، ويمكن وصفه بالزائد والناقص وكل ما كان كذلك ، كان مفتقرا إلي غيره ، والمفتقر الى غيره ممكن لذاته فالشيء المسمى بالحيز والجهة  :  ممكن لذاته فلو كان الله تعالى مفتقرا إليه ، لكان مفتقرا الى الممكن ، والمفتقر الى الممكن أولى أن يكون ممكنا لذاته فالواجب لذاته ممكن لذاته ،  وهو محال ، </w:t>
      </w:r>
      <w:r w:rsidR="00D2149B" w:rsidRPr="00176824">
        <w:rPr>
          <w:rFonts w:hint="cs"/>
          <w:b w:val="0"/>
          <w:bCs/>
          <w:rtl/>
        </w:rPr>
        <w:t>( الثالث )</w:t>
      </w:r>
      <w:r w:rsidR="00D2149B" w:rsidRPr="00176824">
        <w:rPr>
          <w:rFonts w:hint="cs"/>
          <w:b w:val="0"/>
          <w:rtl/>
        </w:rPr>
        <w:t xml:space="preserve"> : لو كان البرى تعالى أزلاً وأبداً مختصا بالحيز والجهة ، لكان الحيز والجهة موجوداً في الأزل ، فيلزم إثبات قديم غير الله تعالى ،  وذلك محال بإجماع المسلمين ، فثبت بهذه الوجوه : أنه لو كان في الحيز والجهة للزمت هذه المحذورات ،  فيلزم امتناع كونه تعالى في الحيز والجهة </w:t>
      </w:r>
      <w:r w:rsidR="00D2149B" w:rsidRPr="00176824">
        <w:rPr>
          <w:rFonts w:hint="cs"/>
          <w:b w:val="0"/>
          <w:bCs/>
          <w:rtl/>
        </w:rPr>
        <w:t>، فإن قيل</w:t>
      </w:r>
      <w:r w:rsidR="00D2149B" w:rsidRPr="00176824">
        <w:rPr>
          <w:rFonts w:hint="cs"/>
          <w:b w:val="0"/>
          <w:rtl/>
        </w:rPr>
        <w:t xml:space="preserve"> : لا معنى لكونه تعالى مختصا بالحيز والجهة ، إلا كونه تعالى مباينا عن العالم ، منفردا عنه ، ممتازا عنه ، وكونه تعالى كذلك ، لا يقتضى أمراً آخر سوى ذات اله تعالى ، فبطل قولكم : لو كان تعالى في الجهة لكان مفتقراً الى الغير </w:t>
      </w:r>
      <w:r w:rsidR="00D2149B" w:rsidRPr="00176824">
        <w:rPr>
          <w:rFonts w:hint="cs"/>
          <w:b w:val="0"/>
          <w:rtl/>
        </w:rPr>
        <w:lastRenderedPageBreak/>
        <w:t xml:space="preserve">، والذى يدل على صحة ما ذكرناه أن العالم لا نزاع في أنه مختص بالحيز والجهة ، وكونه مختصاً بالحيز والجهة لا معنى له إلا كون البعض منفردا عن البعض وممتازا عنه ،  وإذا عقلنا هذا المعنى ههنا ، لا يجوز مثله في كون الباري تعالى مختصا ( بالجهة والحيز ) والجواب : أما قوله : " الحيز والجهة ليس أمراً موجوداً ، فجوابه : إنا بينا بالبراهين القاطعة أنها أشياء موجودة وبعد قيام البراهين على صحته لا يبقى في صحته شك ، وأما قوله : المراد من كونه مختصا بالحيز والجهة ، كونه تعالى منفردا عن العالم ، أو ممتازا عنه أو مباينا عنه" قلنا : هذه الالفاظ كلها مجملة فإن الإنفراد والإمتاز والمباينة قد تذكر ويراد بها المخالفة في الحقيقة والماهية ،  وذلك مما لا نزاع فيه ، ولكنه لا يقتضى الجهة ،  والدليل على ذلك : هو أن حقيقة ذات اله تعالى مخالفا لحقيقة الحيز والجهة ، وهذه المخالفة والمباينة ليست بالجهة ، فإن امتياز ذات الله تعالى عن الجهة لا يكون بجهة أخرى ، وإلا لزم التسلسل ،  وقد تذكر هذه الألفاظ ويراد بها الامتياز في الجهة ، وهو كون الشيء بحيث يصح أن يشار إليه بأنه ههنا أو هناك وهذا هو مراد الخصم من قوله : " إنه ( تعالى ) مباين عن العالم أو منفرد عنه ، أو ممتاز عنه ، إلا أنا بينا بالبراهين القاطعة أن هذا يقتضى كون ذلك الحيز أمراً موجوداً ،ولا يقتضى أن المتحيز محتاج الى الحيز ، وقوله : " الأجسام حاصلة في الأحياز " فنقول : غاية ما في الباب أن يقال : الأجسام تحتاج الى شيء أخر وهذا غير ممتنع ،  أما كونه تعالى محتاجا في وجوده الى شيء أخر ، فممتنع ،  فظهر الفرق ( وبالله التوفيق ) ،  </w:t>
      </w:r>
      <w:r w:rsidR="00D2149B" w:rsidRPr="00176824">
        <w:rPr>
          <w:rFonts w:hint="cs"/>
          <w:b w:val="0"/>
          <w:bCs/>
          <w:rtl/>
        </w:rPr>
        <w:t>( البرهان الثالث في بيان أنه يمتنع أن يكون تعالى مختصاً بالحيز والجهة )</w:t>
      </w:r>
      <w:r w:rsidR="00D2149B" w:rsidRPr="00176824">
        <w:rPr>
          <w:rFonts w:hint="cs"/>
          <w:b w:val="0"/>
          <w:rtl/>
        </w:rPr>
        <w:t xml:space="preserve">  : هو أنه لو كان ـ تعالى ـ مختصاً بحيز وجهة ، لكان لا يخلو إما أن يقال : إنه غير متناه من جميع الجوانب ، أو يقال : إنه غير متناه عن بعض الجوانب ، ومتناه من ( بعض ) الجواب ، أو يقال إنه متناه من كل الجوانب ،  والأقسام الثلاثة باطلة ، فالقول بكونه مختصاً بجهة وحيز باطل ،  </w:t>
      </w:r>
      <w:r w:rsidR="00D2149B" w:rsidRPr="00176824">
        <w:rPr>
          <w:rFonts w:hint="cs"/>
          <w:b w:val="0"/>
          <w:bCs/>
          <w:rtl/>
        </w:rPr>
        <w:t>أما قولنا : إنه يمتنع أن يكون غير متناه من جميع الجوانب فيدل عليه وجوه : ( الوجه الأول )</w:t>
      </w:r>
      <w:r w:rsidR="00D2149B" w:rsidRPr="00176824">
        <w:rPr>
          <w:rFonts w:hint="cs"/>
          <w:b w:val="0"/>
          <w:rtl/>
        </w:rPr>
        <w:t xml:space="preserve"> : إن وجود بعد لا نهاية له : محال والدليل عليه : أن فرض بُعد غير متناه بفضى الى المحال ، فوجب أن يكون محالاً ،  وإنما قلنا إنه يفضى الى المحال ، لأنا إذا فرضنا بعدا غير متناه ، وفرضنا بعدا آخر متناهيا ، موازيا له ، ثم زال الخط المتناهي الموازى من الموازاة الى المسامتة ، نقول ،  هذا يقتضى أن يحصل في الخط الأول الذى هو غير متناه : نقطة ،  هي أول نقط المسامتة ، وذلك الخط المتناهي ما كان مسامتا للخط الغير المتناهي ، ثم صار مسامتا له ،  فكانت هذه المسامتة في أول أوان حدوثها : لا بد وأن تكون مع نقطة معينة ،  فتكون تلك النقطة هي أول نقط المسامتة : لكن كون ذلك الحط غير متناه ، يمنع من ذلك لأن المسامتة مع النقطة المسامتة ، تحصل قبل المسامتة مع النقطة التحتانية وإذا كان الخط غير متناه ، فلا نقطة فيه إلا وفوقها نقطة أخرى ، وذلك يمنع من حصول المسامتة في المرة الأولى ، مع نقطة معينة فثبت أن هذا يقتضى أن يحصل في الخط الغير </w:t>
      </w:r>
      <w:r w:rsidR="00D2149B" w:rsidRPr="00176824">
        <w:rPr>
          <w:rFonts w:hint="cs"/>
          <w:b w:val="0"/>
          <w:rtl/>
        </w:rPr>
        <w:lastRenderedPageBreak/>
        <w:t xml:space="preserve">المتناهي نقطة ، هي أول نقط المسامتة ، وأن لا يحصل , وهذا المحال إنما لزم من فرضنا أن ذلك الخط غير متناه فوجب أن يكون ذلك محالا ،  فثبت : أن القول بوجود بعد غير متناه : محال ، </w:t>
      </w:r>
      <w:r w:rsidR="00D2149B" w:rsidRPr="00176824">
        <w:rPr>
          <w:rFonts w:hint="cs"/>
          <w:b w:val="0"/>
          <w:bCs/>
          <w:rtl/>
        </w:rPr>
        <w:t>( الوجهة الثاني</w:t>
      </w:r>
      <w:r w:rsidR="00D2149B" w:rsidRPr="00176824">
        <w:rPr>
          <w:rFonts w:hint="cs"/>
          <w:b w:val="0"/>
          <w:rtl/>
        </w:rPr>
        <w:t xml:space="preserve"> ) : هو أنه إذا  كان القول بوجود بعد غير متناه ليس محالاً فعند هذا لا يمكن إقامة الدليل على أن العالم متناه بكليته ،  وذلك ( باطل ) بالإجماع ، </w:t>
      </w:r>
      <w:r w:rsidR="00D2149B" w:rsidRPr="00176824">
        <w:rPr>
          <w:rFonts w:hint="cs"/>
          <w:b w:val="0"/>
          <w:bCs/>
          <w:rtl/>
        </w:rPr>
        <w:t>( الوجه الثالث )</w:t>
      </w:r>
      <w:r w:rsidR="00D2149B" w:rsidRPr="00176824">
        <w:rPr>
          <w:rFonts w:hint="cs"/>
          <w:b w:val="0"/>
          <w:rtl/>
        </w:rPr>
        <w:t xml:space="preserve"> : إنه لو كان ( تعالى ) غير متناه من جميع الجوانب وجب أن لا يخلو شيء من الجهات والأحياز عن ذاته ، وحينئذ يلزم أن يكون العالم مخالطا بأجزاء ذاته ، وأن تكون القاذورات والنجاسات كذلك ، وهذا لا يقوله عاقل ، </w:t>
      </w:r>
      <w:r w:rsidR="00D2149B" w:rsidRPr="00176824">
        <w:rPr>
          <w:rFonts w:hint="cs"/>
          <w:b w:val="0"/>
          <w:bCs/>
          <w:rtl/>
        </w:rPr>
        <w:t>أما القسم الثاني : وهو أن يقال إنه غير متناه من بعض الجوانب ومتناه من سائر الجوانب فهو أيضاً باطل لوجهين :</w:t>
      </w:r>
      <w:r w:rsidR="00D2149B" w:rsidRPr="00176824">
        <w:rPr>
          <w:rFonts w:hint="cs"/>
          <w:b w:val="0"/>
          <w:rtl/>
        </w:rPr>
        <w:t xml:space="preserve"> </w:t>
      </w:r>
      <w:r w:rsidR="00D2149B" w:rsidRPr="00176824">
        <w:rPr>
          <w:rFonts w:hint="cs"/>
          <w:b w:val="0"/>
          <w:bCs/>
          <w:rtl/>
        </w:rPr>
        <w:t>( الأول )</w:t>
      </w:r>
      <w:r w:rsidR="00D2149B" w:rsidRPr="00176824">
        <w:rPr>
          <w:rFonts w:hint="cs"/>
          <w:b w:val="0"/>
          <w:rtl/>
        </w:rPr>
        <w:t xml:space="preserve"> : أن البرهان الذى ذكرناه على امتناع بعد غير متناه : قائم سواء قيل : إنه غير متناه من كل الجوانب ، أو من بعض الجوانب ، </w:t>
      </w:r>
      <w:r w:rsidR="00D2149B" w:rsidRPr="00176824">
        <w:rPr>
          <w:rFonts w:hint="cs"/>
          <w:b w:val="0"/>
          <w:bCs/>
          <w:rtl/>
        </w:rPr>
        <w:t>( الثاني )</w:t>
      </w:r>
      <w:r w:rsidR="00D2149B" w:rsidRPr="00176824">
        <w:rPr>
          <w:rFonts w:hint="cs"/>
          <w:b w:val="0"/>
          <w:rtl/>
        </w:rPr>
        <w:t xml:space="preserve"> : أن الجانب الذى فرض أنه غير متناه ، والجانب الذى فرض أنه متناه ،  إما أن يكونا متساويين في الحقيقة والماهية ، وإما أن لا يكونا كذلك ، أما القسم الاول فإنه يقتضى أن يصح على كل واحد من هذين الجانبين ، ما صح على الجانب الآخر ، وذلك يقتضى أن ينقلب الجانب المتناهي غير متناهي ، والجانب الغير المتناهي متنناهياً ، وذلك يقتضى جواز الفصل والوصل والزيادة والنقصان في ذات اله تعالى ، وهو محال وأما القسم الثاني ـ وهو القول بأن أحد الجانبين مخالف للجانب الثاني في الحقيقة والماهية ـ فنقول : إن هذا محال من وجوه : ( الأول ) : إن هذا يقتضى كون ذاته مركباً ،  وهو باطل لما بينا ، ( الثاني ) : إنا بينا أنه لا معنى للمتحيز الا الشيء الممتد في الجهات ، المختص بالأحياز ، وبينا أن المقدار يمتنع أن يكون صفة ، بل يجب أن يكون ذاتاً ، وبينا أنه متى كان الأمر كذلك كان جميع المتحيزات متساوية ، وإذا كان كذلك امتنع القول بأن أحد جانبي ذلك الشيء مخالف للجانب الآخر في الحقيقة والماهية ، </w:t>
      </w:r>
      <w:r w:rsidR="00D2149B" w:rsidRPr="00176824">
        <w:rPr>
          <w:rFonts w:hint="cs"/>
          <w:b w:val="0"/>
          <w:bCs/>
          <w:rtl/>
        </w:rPr>
        <w:t>وأما القسم الثالث : وهو أن يقال : إنه متناه من كل الجوانب ـ فهذا أيضاً باطل من وجهين : ( الأول ) :</w:t>
      </w:r>
      <w:r w:rsidR="00D2149B" w:rsidRPr="00176824">
        <w:rPr>
          <w:rFonts w:hint="cs"/>
          <w:b w:val="0"/>
          <w:rtl/>
        </w:rPr>
        <w:t xml:space="preserve"> إن كل ما كان متناهياً من جميع الجوانب ، كانت حقيقته قابلة للزيادة والنقصان ، وكل ما كان كذلك ، كان محدثا على ما بيناه </w:t>
      </w:r>
      <w:r w:rsidR="00D2149B" w:rsidRPr="00176824">
        <w:rPr>
          <w:rFonts w:hint="cs"/>
          <w:b w:val="0"/>
          <w:bCs/>
          <w:rtl/>
        </w:rPr>
        <w:t>، ( الثاني ) :</w:t>
      </w:r>
      <w:r w:rsidR="00D2149B" w:rsidRPr="00176824">
        <w:rPr>
          <w:rFonts w:hint="cs"/>
          <w:b w:val="0"/>
          <w:rtl/>
        </w:rPr>
        <w:t xml:space="preserve"> إنه لما كان متناهيا من جميع الجوانب ، فحينئذ يفرض فوقه أحياز خالية ، وجهات فارغة ، فلا يكون ( الله ) تعالى فوق جميع الأشياء ، بل تكون تلك الأحياز أشد فوقية من الله تعالى ،  وأيضاً فهو تعالى قادر على خلق الجسم في الحيز الفارغ ،  فلو فرض حيز خال ، لكان قادراً على أن يخلق فيه جسماً ، وعلى هذا التقدير يكون ذلك الجسم فوق الله تعالى ،  وذلك عند الخصم محال ، فثبت أنه تعالى لو كان في جهة ، لم يخل الأمر عن أحد هذه الأقسام الثلاثة ، وثبت أن كل واحد منها باطل محال ، فكان القول بأن اله تعالى في الحيز والجهة ، محالاً ، </w:t>
      </w:r>
      <w:r w:rsidR="00D2149B" w:rsidRPr="00176824">
        <w:rPr>
          <w:rFonts w:hint="cs"/>
          <w:b w:val="0"/>
          <w:bCs/>
          <w:rtl/>
        </w:rPr>
        <w:t>فإن قيل : ألستم تقولون : إنه تعالى غير ممتناه في ذاته ، فيلزمكم جميع ما ألزمتموه علينا</w:t>
      </w:r>
      <w:r w:rsidR="00D2149B" w:rsidRPr="00176824">
        <w:rPr>
          <w:rFonts w:hint="cs"/>
          <w:b w:val="0"/>
          <w:rtl/>
        </w:rPr>
        <w:t xml:space="preserve"> ،  قلنا : الشيء الذي يقال له : أنه غير متناه على وجهين : ( أحدهما </w:t>
      </w:r>
      <w:r w:rsidR="00D2149B" w:rsidRPr="00176824">
        <w:rPr>
          <w:rFonts w:hint="cs"/>
          <w:b w:val="0"/>
          <w:rtl/>
        </w:rPr>
        <w:lastRenderedPageBreak/>
        <w:t xml:space="preserve">) : إنه غير مختص بحيز وجهة ، ومتى كان كذلك ، امتنع أن يكون له طرف ونهاية وحد ، و ( الثاني ) : إنه مختص بجهة وحيز إلا أنه مع ذلك ليس لذاته مقطع وحد ، فنحن إذا قلنا : إنه لا نهاية لذات الله تعالى عنينا به التفسير الأول ،  فإن كان مرادكم ذلك ، فقد إرتفع الخلاف بيننا ، وإن كان مرادكم هذا الوجه الثاني ، فحينئذ يتوجه عليكم ما ذكرناه من الدليل ، ولا ينقلب ذلك علينا ، لأنا لا نقول إنه تعالى غير متناه ـ بهذا التفسير ـ حتى يلزمنا ذلك الإلزام فظهر الفرق ( والله أعلم ) ، </w:t>
      </w:r>
      <w:r w:rsidR="00D2149B" w:rsidRPr="00176824">
        <w:rPr>
          <w:rFonts w:hint="cs"/>
          <w:b w:val="0"/>
          <w:bCs/>
          <w:rtl/>
        </w:rPr>
        <w:t>( البرهان الرابع على أنه يمتنع أن يحصل في الجهة والحيز ) :</w:t>
      </w:r>
      <w:r w:rsidR="00D2149B" w:rsidRPr="00176824">
        <w:rPr>
          <w:rFonts w:hint="cs"/>
          <w:b w:val="0"/>
          <w:rtl/>
        </w:rPr>
        <w:t xml:space="preserve"> هو أنه لو حصل في شيء من الجهات والأحياز ، لكان إما أن يحصل مع وجوب أن يحصل فيه ، أو أن يحصل مع جواز أن يحصل فيه ، والقسمان باطلان فكان القول بأنه تعالى حاصل في الجهة محالا ً ،  </w:t>
      </w:r>
      <w:r w:rsidR="00D2149B" w:rsidRPr="00176824">
        <w:rPr>
          <w:rFonts w:hint="cs"/>
          <w:b w:val="0"/>
          <w:bCs/>
          <w:rtl/>
        </w:rPr>
        <w:t>وإنما قلنا : إنه يمتنع أن يحصل فيه مع الوجوب ، وهذا هو القسم الأول لوجوه :</w:t>
      </w:r>
      <w:r w:rsidR="00D2149B" w:rsidRPr="00176824">
        <w:rPr>
          <w:rFonts w:hint="cs"/>
          <w:b w:val="0"/>
          <w:rtl/>
        </w:rPr>
        <w:t xml:space="preserve">  </w:t>
      </w:r>
      <w:r w:rsidR="00D2149B" w:rsidRPr="00176824">
        <w:rPr>
          <w:rFonts w:hint="cs"/>
          <w:b w:val="0"/>
          <w:bCs/>
          <w:rtl/>
        </w:rPr>
        <w:t>( الأول )</w:t>
      </w:r>
      <w:r w:rsidR="00D2149B" w:rsidRPr="00176824">
        <w:rPr>
          <w:rFonts w:hint="cs"/>
          <w:b w:val="0"/>
          <w:rtl/>
        </w:rPr>
        <w:t xml:space="preserve"> : ان ذاته مساوية لذوات سائر الأجسام في كونه حاصلاً في الحيز ،  ممتداً في الجهة ،   واذا ثبت التساوي من هذا الوجه ثبت التساوي في تمام الذات ،  على ما بيناه في البرهان الأول في كونه تعالي جسماً واذا ثبت التساوي مطلقاً فكل ما صح على أحد المتساويين وجب أن يصح على الأخر ولما لم يجب في سائر الذوات حصولها في ذلك الحيز وجب أن لا يجب في تلك الذوات حصولها في ذلك الحيز وهو المطلوب ، </w:t>
      </w:r>
      <w:r w:rsidR="00D2149B" w:rsidRPr="00176824">
        <w:rPr>
          <w:rFonts w:hint="cs"/>
          <w:b w:val="0"/>
          <w:bCs/>
          <w:rtl/>
        </w:rPr>
        <w:t>( الثاني ) :</w:t>
      </w:r>
      <w:r w:rsidR="00D2149B" w:rsidRPr="00176824">
        <w:rPr>
          <w:rFonts w:hint="cs"/>
          <w:b w:val="0"/>
          <w:rtl/>
        </w:rPr>
        <w:t xml:space="preserve"> إنه لو وجب حصوله في تلك الجهة وامتنع حصوله في سائر الجهات لكانت تلك الجهة مخالفة في الماهية لسائر الجهات ، وحينئذ تكون الجهات شيئاً موجودا فإذا كان الله سبحانه وتعالى واجب الحصول في الجهة أزلا وأبدا : ألتزموا قديما آخر مع الله تعالى في الأزل وذلك محال ، </w:t>
      </w:r>
      <w:r w:rsidR="00D2149B" w:rsidRPr="00176824">
        <w:rPr>
          <w:rFonts w:hint="cs"/>
          <w:b w:val="0"/>
          <w:bCs/>
          <w:rtl/>
        </w:rPr>
        <w:t>( الثالث )</w:t>
      </w:r>
      <w:r w:rsidR="00D2149B" w:rsidRPr="00176824">
        <w:rPr>
          <w:rFonts w:hint="cs"/>
          <w:b w:val="0"/>
          <w:rtl/>
        </w:rPr>
        <w:t xml:space="preserve"> : لو جاز في شيء مختص بجهة معينة أن يقال : إن اختصاصه بتلك الجهة : واجب ، جاز أيضاً ادعاء أن بعض الأجسام حصل في حيز معين على سبيل الوجوه بحيث يمتنع خروجه عنه وعلى هذا التقدير لا يتمشى دليل حدوث الأجسام في ذلك فثبت : أن القائل بهذا القول لا يمكنه الجزم بحدوث كل الأجسام بل يلزمه تجويز أن يكون بعضه قديماً ، </w:t>
      </w:r>
      <w:r w:rsidR="00D2149B" w:rsidRPr="00176824">
        <w:rPr>
          <w:rFonts w:hint="cs"/>
          <w:b w:val="0"/>
          <w:bCs/>
          <w:rtl/>
        </w:rPr>
        <w:t>( الرابع )</w:t>
      </w:r>
      <w:r w:rsidR="00D2149B" w:rsidRPr="00176824">
        <w:rPr>
          <w:rFonts w:hint="cs"/>
          <w:b w:val="0"/>
          <w:rtl/>
        </w:rPr>
        <w:t xml:space="preserve"> : هو أنا نعلم بالضرورة أن الأحياز بأسرها متساوية لأنها فراغ محض ، خلاء صرف واذا كانت بأسرها متساوية يكون حكمها واحداً وذلك يمنع من القول بأنه تعالى واجب الاختصاص ببعض  الأحياز على التعيين </w:t>
      </w:r>
      <w:r w:rsidR="00D2149B" w:rsidRPr="00176824">
        <w:rPr>
          <w:rFonts w:hint="cs"/>
          <w:b w:val="0"/>
          <w:bCs/>
          <w:rtl/>
        </w:rPr>
        <w:t>فإن قالوا لما لا يجوز أن يكون اخصاصه بجهة فوق أولى ؟</w:t>
      </w:r>
      <w:r w:rsidR="00D2149B" w:rsidRPr="00176824">
        <w:rPr>
          <w:rFonts w:hint="cs"/>
          <w:b w:val="0"/>
          <w:rtl/>
        </w:rPr>
        <w:t xml:space="preserve"> قلنا : هذا باطل لوجوه : </w:t>
      </w:r>
      <w:r w:rsidR="00D2149B" w:rsidRPr="00176824">
        <w:rPr>
          <w:rFonts w:hint="cs"/>
          <w:b w:val="0"/>
          <w:bCs/>
          <w:rtl/>
        </w:rPr>
        <w:t>( ( أحدها ) )</w:t>
      </w:r>
      <w:r w:rsidR="00D2149B" w:rsidRPr="00176824">
        <w:rPr>
          <w:rFonts w:hint="cs"/>
          <w:b w:val="0"/>
          <w:rtl/>
        </w:rPr>
        <w:t xml:space="preserve"> أن قبل خلق العالم ما كان الا الخلاء الصرف والعدم المحض ، فلم يكن هناك فوق ولا تحت فبطل قولكم ،  </w:t>
      </w:r>
      <w:r w:rsidR="00D2149B" w:rsidRPr="00176824">
        <w:rPr>
          <w:rFonts w:hint="cs"/>
          <w:b w:val="0"/>
          <w:bCs/>
          <w:rtl/>
        </w:rPr>
        <w:t>( الثاني )</w:t>
      </w:r>
      <w:r w:rsidR="00D2149B" w:rsidRPr="00176824">
        <w:rPr>
          <w:rFonts w:hint="cs"/>
          <w:b w:val="0"/>
          <w:rtl/>
        </w:rPr>
        <w:t xml:space="preserve"> : أنه لو كان الفوق متميزاً عن التحت بالتميز الذاتي ، لكانت ( الجهات ) أمورا (موجودة ) ممتدة قابلة للانقسام وذلك يقتضي تقدم الجسم لأنه لا معنى للجسم إلا ذلك ، </w:t>
      </w:r>
      <w:r w:rsidR="00D2149B" w:rsidRPr="00176824">
        <w:rPr>
          <w:rFonts w:hint="cs"/>
          <w:b w:val="0"/>
          <w:bCs/>
          <w:rtl/>
        </w:rPr>
        <w:t>( الثالث ) :</w:t>
      </w:r>
      <w:r w:rsidR="00D2149B" w:rsidRPr="00176824">
        <w:rPr>
          <w:rFonts w:hint="cs"/>
          <w:b w:val="0"/>
          <w:rtl/>
        </w:rPr>
        <w:t xml:space="preserve"> هو أنه لو جاز أن تختص ذات الإله تعالى ببعض الجهات على سبيل الوجوب مع كون الأحياز متساوية في العقل لجاز اختصاص بعض الحوادث المعينة ببعض الأوقات دون البعض على سبيل الوجوب ، مع </w:t>
      </w:r>
      <w:r w:rsidR="00D2149B" w:rsidRPr="00176824">
        <w:rPr>
          <w:rFonts w:hint="cs"/>
          <w:b w:val="0"/>
          <w:rtl/>
        </w:rPr>
        <w:lastRenderedPageBreak/>
        <w:t xml:space="preserve">كونها متساوية في العقل ، وعلى هذا التقدير يلزم استغناؤها عن الصانع ولجاز أيضاً اختصاص عدم القديم ببعض الأوقات على سبيل الوجوه وعلى هذا التقدير ينسد باب إثبات مصانع وباب اثبات وجوبه وقدمه ، </w:t>
      </w:r>
      <w:r w:rsidR="00D2149B" w:rsidRPr="00176824">
        <w:rPr>
          <w:rFonts w:hint="cs"/>
          <w:b w:val="0"/>
          <w:bCs/>
          <w:rtl/>
        </w:rPr>
        <w:t>( الرابع )</w:t>
      </w:r>
      <w:r w:rsidR="00D2149B" w:rsidRPr="00176824">
        <w:rPr>
          <w:rFonts w:hint="cs"/>
          <w:b w:val="0"/>
          <w:rtl/>
        </w:rPr>
        <w:t xml:space="preserve"> : أنه لو حصل في حيز معين ـ مع أنه لا يمكنه الخروج ـ لكان كالمفلوج الذي لا يمكنه أن يتحرك أو كالمربوط الممنوع عن الحركة ،  وكل ذلك نقص والنقص على الله تعالى محال ، </w:t>
      </w:r>
      <w:r w:rsidR="00D2149B" w:rsidRPr="00176824">
        <w:rPr>
          <w:rFonts w:hint="cs"/>
          <w:b w:val="0"/>
          <w:bCs/>
          <w:rtl/>
        </w:rPr>
        <w:t>وأما القسم الثاني وهو أن يقال : أنه تعالى لو حصل في الحيز مع جواز كونه حاصلاً فيه فنقول : هذا محال</w:t>
      </w:r>
      <w:r w:rsidR="00D2149B" w:rsidRPr="00176824">
        <w:rPr>
          <w:rFonts w:hint="cs"/>
          <w:b w:val="0"/>
          <w:rtl/>
        </w:rPr>
        <w:t xml:space="preserve"> ،  لأنه لو كان كذلك لما ترجح وجود ذلك الاختصاص إلا بفعل فاعل ، وتخصيص مخصص وكل ما كان كذلك فالفاعل يتقدم عليه فيلزم أن لا يكون حصول ذات الله تعالى في الحيز أزلياً لأن ما تأخر عن الغير لا يكون أزلياً ،  واذا كان الأزلي مبرأ عن الوضع والحيز امتنع أن يصير بعد ذلك مختصاً بالحيز والا لزم وقوع الانقلاب في ذاته تعالى وأنه محال وبالله التوفيق ،   </w:t>
      </w:r>
      <w:r w:rsidR="00D2149B" w:rsidRPr="00176824">
        <w:rPr>
          <w:rFonts w:hint="cs"/>
          <w:bCs/>
          <w:rtl/>
        </w:rPr>
        <w:t xml:space="preserve">( البرهان الخامس على أنه تعالى ليس مختصاً بحيز وجهــة ) </w:t>
      </w:r>
      <w:r w:rsidR="00D2149B" w:rsidRPr="00176824">
        <w:rPr>
          <w:rFonts w:hint="cs"/>
          <w:b w:val="0"/>
          <w:rtl/>
        </w:rPr>
        <w:t xml:space="preserve">: هو أن الأرض كرة واذا كان كذلك امتنع كونه تعالى في الحيز والجهة ،  بيان الأول : أنه اذا حصل خسوف قمري فإن اذاً سألنا سكان أقصي المشرق عن ابتدائه ؟ قالوا انه حصل في أول الليل واذاً سألنا سكان أقصي المغرب ؟ قالوا انه حصل في أخر الليل ،  فعلمنا أن أول الليل في أقصي المشرق هو بعينه أخر الليل في أقصي المغرب ، وذلك يوجب كون الأرض كرة وإنما قلنا : ان الأرض لو كانت كرة امتنع كون الخالق في شيء من الأحياز وذلك لأن الارض اذا كانت كرة فالجهة التي هي فوق بالنسبة الى سكان أهل المشرق ، هي تحت بالنسبة الى سكان أهل المغرب ،  وعلى العكس فلو أختص الباري تعالى بشيء من الجهات لكان تعالى في جهة التحت بالنسبة الى بعض الناس وعلى العكس ،  وذلك باطل بالاتفاق بيننا وبين الخصم ،  فثبت : أنه يمتنع كونه تعالى مختصاً بالجهة ،  </w:t>
      </w:r>
      <w:r w:rsidR="00D2149B" w:rsidRPr="00176824">
        <w:rPr>
          <w:rFonts w:hint="cs"/>
          <w:b w:val="0"/>
          <w:bCs/>
          <w:rtl/>
        </w:rPr>
        <w:t xml:space="preserve">( البرهان السادس على أنه تعالى ليس مختصاً بحيز وجهــة </w:t>
      </w:r>
      <w:r w:rsidR="00D2149B" w:rsidRPr="00176824">
        <w:rPr>
          <w:rFonts w:hint="cs"/>
          <w:b w:val="0"/>
          <w:rtl/>
        </w:rPr>
        <w:t xml:space="preserve">) :  لو كان تعالى مختصا بشيء من الاحياز والجهات ، لكان مساوياً للمتحيزات وهذا محال فذلك محال ،  بيان الملازمة : أنه تعالى لو كان بحيز ، لكان معنى كونه شاغلاً لذلك الحيز : كونه بحيث يمنع غيره عن أن يكون بحيث هو ،  ولو كان كذلك لكان متحيزاً وقد بينا في الفصل المتقدم : أن المتحيزات بأسرها متماثلة في تمام الماهية ،  فثبت: أنه تعالى لو كان متحيزاً لكان مثلاً لسائر المتحيزات وإنما قلنا : ان ذلك محال لأن المثلين يجب تساويهما في جميع اللوازم فيلزم إما قدم الكل وإما حدوث الكل وذلك محال ، فإن قيل : حصول الشيء في الحيز وكونه مانعا لغيره عن أن يحصل بحيث هو : حكم من أحكام الذات ولا يلزم من الاستواء في الأحكام واللوازم : الاستواء في الماهية والجواب عنه من وجهين :  </w:t>
      </w:r>
      <w:r w:rsidR="00D2149B" w:rsidRPr="00176824">
        <w:rPr>
          <w:rFonts w:hint="cs"/>
          <w:b w:val="0"/>
          <w:bCs/>
          <w:rtl/>
        </w:rPr>
        <w:t>( الأول )</w:t>
      </w:r>
      <w:r w:rsidR="00D2149B" w:rsidRPr="00176824">
        <w:rPr>
          <w:rFonts w:hint="cs"/>
          <w:b w:val="0"/>
          <w:rtl/>
        </w:rPr>
        <w:t xml:space="preserve"> : إن المتحيز له أحكام ثلاثة : أحدهما : إنه حاصل في الحيز ، شاغل له ، والثاني : كونه مانع لغيره ( من أن ) يحصل بحيث هو ، والثالث : كونه بحال لو ضم إليه أمثاله ، حصل له حجم كبير ومقدار عظيم ولا شك أن كل ما يحصل في حيز ،  </w:t>
      </w:r>
      <w:r w:rsidR="00D2149B" w:rsidRPr="00176824">
        <w:rPr>
          <w:rFonts w:hint="cs"/>
          <w:b w:val="0"/>
          <w:rtl/>
        </w:rPr>
        <w:lastRenderedPageBreak/>
        <w:t xml:space="preserve">فقد حصل له هذه الأمور الثلاثة ،  إلا أن الذات الموصوفة بهذه الأحكام الثلاثة ، لا بد وأن يكون له في نفسه الحجمية ويكون له في نفسه المقدار وهذا المعنى معقول مشترك بين كل الأحجام  ،  ثم إن دللنا على أن هذا المفهوم المشترك يمتنع أن يكون صفة لشيء آخر بل لا بد وأن يكون ذاتاً وإذا كان كذلك فالمتحيزات في ذواتها متماثلة والاختلاف إنما وقع في الصفات ،  وحينئذ يحصل التقريب المذكور ، </w:t>
      </w:r>
      <w:r w:rsidR="00D2149B" w:rsidRPr="00176824">
        <w:rPr>
          <w:rFonts w:hint="cs"/>
          <w:b w:val="0"/>
          <w:bCs/>
          <w:rtl/>
        </w:rPr>
        <w:t>و ( الوجه الثاني )</w:t>
      </w:r>
      <w:r w:rsidR="00D2149B" w:rsidRPr="00176824">
        <w:rPr>
          <w:rFonts w:hint="cs"/>
          <w:b w:val="0"/>
          <w:rtl/>
        </w:rPr>
        <w:t xml:space="preserve"> : إن السؤال الذى ذكرتم إن صح فحينئذ لا يمكنكم القطع بتماثل الجواهر لإحتمال أن يقال الجواهر وإن إشتركا في الحصول في الحيز ،   إلا أن هذه الاشتراك في حكم من الأحكام والاشتراك في الحكم لا يقتضى الاشتراك في الماهية وإذا لم يثبت كون الجواهر متماثلة فحينئذ لا يبعد في العقل وجود جواهر مختصة بأحيازها على سبيل الوجوب ،  بحيث يمتنع خروجها عن تلك الأحياز ، وحينئذ لا يطرد دليل حدوث الاجسام في تلك الأشياء ،  وعلى هذا التقدير لا يمكنكم القطع بحدوث كل الأجسام والله أعلم ،   </w:t>
      </w:r>
      <w:r w:rsidR="00D2149B" w:rsidRPr="00176824">
        <w:rPr>
          <w:rFonts w:hint="cs"/>
          <w:b w:val="0"/>
          <w:bCs/>
          <w:rtl/>
        </w:rPr>
        <w:t>( البرهان السابع على أنه تعالى ليس مختصاً بحيز وجهــة</w:t>
      </w:r>
      <w:r w:rsidR="00D2149B" w:rsidRPr="00176824">
        <w:rPr>
          <w:rFonts w:hint="cs"/>
          <w:b w:val="0"/>
          <w:rtl/>
        </w:rPr>
        <w:t xml:space="preserve"> ) : أنه لو كان تعالى مختصا بالجهة والحيز لكان عظيما لأنه ليس في العقلاء من يقول أنه مختص بجهة ومع ذلك فإنه في الحقارة مثل النقطة التي لا تنفسم ومثل الجزء الذى لا يتجزأ بل كل من قال : أنه مختص بالجهة والحيز قال أنه عظيم في الذات وإذا كان كذلك فنقول الجانب الذى منه يحازى يمين العرش إما أن يكون هو الجانب الذى منه يحاز  يسار العرش ، أو غيره ، والأول باطل : لأنه إن عقل ذلك ، فلم لا يعقل أن يقال أن يمين العرش عين يسار العرش حتى يقال العرش على عظمته مثل الجوهر الفرد والجزء الذى لا يتجزأ وذلك لا يقوله عاقل ، والثاني أيضا باطل لأن على هذا التقدير تكون ذات الله تعالى مركبة من الأجزاء ، ثم تلك الأجزاء أما أن تكون متماثلة في الماهية أو مختلفة الماهية ، والأول : محال لأن على هذا التقدير يكون بعض تلك الأجزاء المتماثلة متباعدة وبعضها متلاقية ، والمثلان يصح على كل واحد منهما لا يصح على الأخر فعلى هذا يلزم القطع بأنه يصح على المتلاقيين أن يصيرا متباعدين وعلى المتباعدين أن يصيرا متلاقيين ،  وذلك يقتضى جواز الاجتماع والافتراق على ذات الله تعالى وهو محال ، </w:t>
      </w:r>
      <w:r w:rsidR="00D2149B" w:rsidRPr="00176824">
        <w:rPr>
          <w:rFonts w:hint="cs"/>
          <w:b w:val="0"/>
          <w:bCs/>
          <w:rtl/>
        </w:rPr>
        <w:t>وأما القسم الثاني</w:t>
      </w:r>
      <w:r w:rsidR="00D2149B" w:rsidRPr="00176824">
        <w:rPr>
          <w:rFonts w:hint="cs"/>
          <w:b w:val="0"/>
          <w:rtl/>
        </w:rPr>
        <w:t xml:space="preserve"> وهو أن يقال : أن تلك الأجزاء مختلفة في الماهية فلا بد وأن ينتهى تحليل ترتيبه الى أجزاء ، يكون كل واحد منها مبرأ عن التركيب لأن التركيب عبارة عن اجتماع الوحدات ولولا حصول الوحدات لما عقل اجتماعهما ،  إذا ثبت هذا فنقول أن كل واحد من تلك الأجزاء البسيطة لا بد وأن يماس كل واحد منها بيمينه شيء وبيساره شيء آخر ، لكن يمينه مثل يساره وإلا لكان هو في نفسه مركباً ، وقد فرضناه غير مركب ، هذا خلف وإذا ثبت أن يمينه مثل يساره وثبت أن المثلين لابد وأن يشتركا في جميع اللوازم لزم القطع بأن ممسوس يمينه يصح أن يصير ممسوس يساره وبالعكس ،   ومتى صح ذلك فقد صح التفرق والانحلال على تلك الأجزاء وحينئذ يعود الأمر الى جواز الاجتماع والافتراق على ذات الله تعالى ، وهو </w:t>
      </w:r>
      <w:r w:rsidR="00D2149B" w:rsidRPr="00176824">
        <w:rPr>
          <w:rFonts w:hint="cs"/>
          <w:b w:val="0"/>
          <w:rtl/>
        </w:rPr>
        <w:lastRenderedPageBreak/>
        <w:t xml:space="preserve">محال فثبت أن القول بكونه في جهة  من الجهات يفضى الى هذه المحالات فيكون القول محالا وبالله التوفيق ، </w:t>
      </w:r>
      <w:r w:rsidR="00D2149B" w:rsidRPr="00176824">
        <w:rPr>
          <w:rFonts w:hint="cs"/>
          <w:b w:val="0"/>
          <w:bCs/>
          <w:rtl/>
        </w:rPr>
        <w:t xml:space="preserve">( البرهان الثامن على أنه تعالى ليس مختصاً بحيز وجهــة ) </w:t>
      </w:r>
      <w:r w:rsidR="00D2149B" w:rsidRPr="00176824">
        <w:rPr>
          <w:rFonts w:hint="cs"/>
          <w:b w:val="0"/>
          <w:rtl/>
        </w:rPr>
        <w:t xml:space="preserve">: لو كان علو الباري تعالى على العالم بالحيز والجهة لكان علو تلك الجهة أكمل من علو الله تعالى وذلك لأن بتقدير ان تحصل ذات الله تعالى في يمين العالم أو يساره لم يكن موصوفا بالعلو على العالم أما تلك الجهة التي في جهة العلو فلا يمكن فرض وجودها خالية عن هذا العلو فثبت : أن تلك الجهة عالية عن العالم لذاتها وثبت أن الحاصل في تلك الجهة يكون عاليا لا لذاته لكن تبعا لكونه حاصلا في تلك الجهة العالية عن العالم ، وإذا كان كذلك فحينئذ يلزم أن يكون الباري تعالى ناقصا لذاته مستكملا لغيره ، وذلك محال ، فثبت أنه يمتنع أن يكون علوه على  العالم بالجهة والحيز وذلك هو المطلوب ، </w:t>
      </w:r>
      <w:r w:rsidR="00D2149B" w:rsidRPr="00176824">
        <w:rPr>
          <w:rFonts w:hint="cs"/>
          <w:b w:val="0"/>
          <w:bCs/>
          <w:rtl/>
        </w:rPr>
        <w:t>[ الفصل الخامس : في حكاية الشبه العقلية في كونه تعالى مختصا بالحيز والجهة ] :  ( الشبهة الأولى )</w:t>
      </w:r>
      <w:r w:rsidR="00D2149B" w:rsidRPr="00176824">
        <w:rPr>
          <w:rFonts w:hint="cs"/>
          <w:b w:val="0"/>
          <w:rtl/>
        </w:rPr>
        <w:t xml:space="preserve"> : أنهم قالوا العالم موجود والباري موجود وكل موجودين فلا بد وأن يكون أحدهما محايثاً للآخر أو مباينا عنه لجهة من الجهات الست ولما لم يكن الباري تعالى محايثا للعالم وجب كونه تعالى مباينا عن العالم بجهة من الجهات الست وإذا ثبت ذلك وجب كونه تعالى مختصا بجهة فوق ، أما قولهم أن كل موجودين فلا بد وأن يكون أحدهما محايثا للآخر أو مباينا عنه بجهة فلهم فيه طريقان : ( الأول ) : ادعاء البديهية فيه إلا أنه سبق الكلام على هذه الطريقة في أول الكتاب ،   و ( الطريق الثاني ) : أنهم يستدلون عليه وهو الطريق الذى اختاره بن الهيصم في المناظرة التي حكاها عن نفسه مع بن فورك ، وإنا أذكر محصل تلك الكلمات على الترتيب الصحيح ومن وعلى أحسن وجه يمكن تقرير الشبهة به ، وهو أن يقال لا شك أن كل موجودين في الشاهد فأحدهما لا بد وأن يكون محايثا للآخر أو مباينا عنه بالجهة وكون كل موجودين في الشاهد كذلك إما أن يكون لخصوص كونه جوهرا ، أو لخصوص كونه عرضاً أو لأمر مشترك بين الجوهر والعرض وذلك المشترك إما الحدوث أو الوجود والكل باطل سوى الوجود ، فوجب أن تكون العلة لهذا الحكم هي الوجود والباري تعالى موجود فوجب الجزم بأنه تعالى إما أن يكون محايثا للعالم أو مبايناً عنه بالجهة ، </w:t>
      </w:r>
      <w:r w:rsidR="00D2149B" w:rsidRPr="00176824">
        <w:rPr>
          <w:rFonts w:hint="cs"/>
          <w:b w:val="0"/>
          <w:bCs/>
          <w:rtl/>
        </w:rPr>
        <w:t xml:space="preserve">وأعلم : أن هذا الكلام لا يتم إلا بتقرير مقدمات نحن نذكرها ونذكر الوجوه التي يمكن ذكرها في تقرير تلك المقدمات ، </w:t>
      </w:r>
      <w:r w:rsidR="00D2149B" w:rsidRPr="00176824">
        <w:rPr>
          <w:rFonts w:hint="cs"/>
          <w:b w:val="0"/>
          <w:rtl/>
        </w:rPr>
        <w:t xml:space="preserve">أما ( المقدمة الأولى ) : فهي أن نقول :أن القول بأن كل موجودين في الشاهد لا بد وأن يكون أحدهما محايثا للآخر أو مباينا عنه لجهة ، حكم لا بد له من علة ويحتاج الى دليل ، والدليل عليه هو أن المعدومات لا يصح فيها هذا الحكم وهذه الموجودات يصح فيها هذا الحكم ، فلولا امتياز ما صح فيه هذا الحكم عما لا يصح فيه هذا الحكم بأمر من الامور وإلا لما كان هذا الامتياز واقعا ، وأما ( المقدمة الثانية ) : وهى في بيان أن هذا الحكم لا يمكن تعليله بخصوص كونه جوهرا ولا بخصوص كونه عرضا ، فالدليل عليه أن المقتضى لهذا الحكم لو كان هو كونه جوهرا لصدق على الجوهر أنه </w:t>
      </w:r>
      <w:r w:rsidR="00D2149B" w:rsidRPr="00176824">
        <w:rPr>
          <w:rFonts w:hint="cs"/>
          <w:b w:val="0"/>
          <w:rtl/>
        </w:rPr>
        <w:lastRenderedPageBreak/>
        <w:t xml:space="preserve">منقسم الى ما يكون محايثا لغيره والى ما يكون مباينا عنه ومعلوم أن ذلك محال لأن الجوهر يمتنع أن يكون محايثا ً لغيره وبهذا الطريق تبين أن المقتضى لهذا الحكم ليس كونه عرضا لامتناع أن يكون العرض مباينا لغيره بالجهة ، ( المقدمة الثالثة ) : وهى في بيان أن هذا الحكم غير معلل بالحدوث ويدل عليه  وجوه : ( الأول ) : أن الحدوث عبارة عن وجود سبقه العدم والعدم داخل في العلة وإذا سقط العدم عن درجة الاعتبار لم يبق إلا الوجود ، و ( الثاني ) : وهو الذى عول عليه بن الهيصم في المناظرة التي زعم أنها دارت بينه وبين ابن فورك رحمهما الله ـ لو كان هذا الحكم معللا بالحدوث لكان الجاهل بكون السماء محدثا ، يجب أن يكون جاهلا بأن السماء بالنسبة الى سائر الموجودات التي في العالم إما أن تكون محايثا لها أو مباينة عنها بالجهة لأن المقتضى للحكم إذا كان أمراً معيناً فالجاهل بذلك المقتضى يجب أن يكون جاهلا بذلك الحكم ، أن لا ترى الوجود لما كان هو المستدعى للتقسيم الى القديم والمحدث لا جرم كان اعتقاده أنه غير موجود مانعا من التقسيم بالقدم والحدوث ولما كان التقسيم الى الأسود والأبيض معلقا بكونه ملونا كان اعتقاد أن الشيء غير ملون مانعاً من اعتقاد التقسيم الى الأسود والابيض ، ولما رأينا أن الدهري الذى يعتقد قدم السماوات والأرضين لا يمنعه ذلك من الاعتقاد أن السموات والأرضين ، إما أن تكون محايثة ، وإما أن تكون مباينة بالجهة ،  علمنا : أن هذا الحكم غير معلل بالحدوث ، ( الوجه الثالث ) : في بيان أن المقتضى لهذا الحكم ليس هو الحدوث وقد ذكره بن الهيصم أيضاً في تلك المناظرة وتقريره أن كونه محدثاً وصف يعلم بالاستدلال وكونه بحيث يجب أن يكون إما محايثا وإما مباينا بالجهة حكم معلوم بالضورة والوصف المعلوم الثبوت بالاستدلال لا يجوز أن يكون أصلا للحكم الذى يعلم ثبوته بالضرورة فثبت بهذه الوجوه أن المقتضي لهذا الحكم ليس الحدوث ، ( المقدمة الرابعة ) : وهى في بيان أنه لما كان المقتضي لهذا الحكم في الشاهد هو الوجود والباري تعالى موجود وكان المقتضي لكونه إما محايثا للعالم أو مباينا عنه بالجهة قاصرا في حقه كان هذا الحكم أيضا حاصلا هناك ، أعلم : أنا نفتقر في هذه المقدمة الى بيان أن الوجود حقيقة واحدة في الشاهد وفى الغائب وذلك يقتضى كونه وجوده تعالى زائداً على حقيقة فإنه مالم يثبت هذا الأصل لم يحصل المقصود ،  فهذا غاية ما يمكن ذكره في تقرير هذه الشبهة ومن نظر في تقريرنا لهذه الشبهة وتقريرهم لها علم أن للتفاوت بينهما كبير ،   </w:t>
      </w:r>
      <w:r w:rsidR="00D2149B" w:rsidRPr="00176824">
        <w:rPr>
          <w:rFonts w:hint="cs"/>
          <w:b w:val="0"/>
          <w:bCs/>
          <w:rtl/>
        </w:rPr>
        <w:t>[ الجواب ]</w:t>
      </w:r>
      <w:r w:rsidR="00D2149B" w:rsidRPr="00176824">
        <w:rPr>
          <w:rFonts w:hint="cs"/>
          <w:b w:val="0"/>
          <w:rtl/>
        </w:rPr>
        <w:t xml:space="preserve"> : ( الجواب عن السؤال الأول ) : إن مدار هذه الشبهة على أن كل موجودين في الشاهد فلا بد أن يكون أحدهما محايثا للآخر أو مباينا عنه بالجهة وهذه الطريقة ممنوعة وبيانه من وجوه : ( الأول ) : أن جمهور الفلاسفة يثبتون موجودات غير محايثة لهذا العالم الجسماني ولا مباينة عنه بالجهة ، وذلك لأنهم يثبتون العقول والنفوس الفلكية والنفوس الناطقة ويثبتون الهيولى ويزعمون أن هذه الأشياء موجودات غير متحيزة ولا حالة في المتحيز ولا يصدق عليها أنها محايثة لهذا العالم ولا مباينة عنه الجهة وما لم تبطلوا هذا </w:t>
      </w:r>
      <w:r w:rsidR="00D2149B" w:rsidRPr="00176824">
        <w:rPr>
          <w:rFonts w:hint="cs"/>
          <w:b w:val="0"/>
          <w:rtl/>
        </w:rPr>
        <w:lastRenderedPageBreak/>
        <w:t xml:space="preserve">المذهب بالدليل لا يصح القول بأن كل موجودين في الشاهد فأما أن يكون أحدهما محايثا للآخر أو مبايناً عنه ، (  الثاني ) : أن جمهور المعتزلة يثبتون إرادات وكراهات موجودة لا في محل ويثبتون فناء لا في محل وتلك الأشياء لا يصدق عليها أنها محايثة للعالم أو مباينة عن العالم بالجهة فما لم تبطلوا ذلك لا تتم دعواكم ، ( الثالث ) : أنا نقيم الدلالة على أن الإضافات موجودات في الأعيان ثم تبين أنها يمتنع أن تكون محايثة للعالم أو مباينة عنه بالجهة وذلك يبطل كلامكم وإنما قلنا أن الإضافات أعراض موجودات في أعيان لأن المعقول من كون الإنسان أباً لغيره مغاير لذاته المخصوصة بدليل أنه يمكن أن يعقل ذاته مع الذهول عن كونه أباً أو ابناً والمعلوم غير ما هو معلوم ، وأيضاً فإنه يمكن ثبوت ذات منفكة على الأبوة والبنوة ، مثل عيسى عليه السلام فإنه ما كان أباً لأحد ولا أبناً لأحد والثابت غير ما هو ثابت فكونه أباً وأبناً مغاير لذاته المخصوصة ثم هذا المغاير أما أن يكون وصفا سلبيا أو ثبوتيا والأول باطل لأن عدم الأبوة هو الوصف السلبى والأبوة رافعة له واقع العدم : وجود فثبت أن الأبوة وصف وجودي مغاير لذات الأب إذا ثبت هذا فنقو ل أنه مستحيل أن يقال الأبوة محايثة لذات الأب وإلا لزم أن يقال أنه قام بنصف الأبوة وبثلثه ثلث الأبوة ومعلوم أن ذلك باطل ومحال أن يقال أنها مباينة بالجهة والحيز وإلا لزم كون الأبوة جوهرا قائما بذاته مباينا عن ذات الأب بالجهة وذلك أيضا محال فقبت بهذا الدليل وجود موجود لا يمكن أن يقال أنه محايث للعالم أو يقال أنه مباين عنه بالجهة ،  وإذا ثبت هذا بطل قولهم ، [ الجواب عن ] ( السؤال الثاني ) : سلمنا أن كل موجودين في الشاهد فلا بد وأن يكون أحدهما محايثا للآخر أو مباينا عنه بالجهة لكن كون الشيء بحيث يصدق عليه قولنا أما أن يكون وإما أن لا يكون إشارة الى كونه قابلاً للانقسام إليهما لكن قبول القسمة حكم عدمي والعدم لا يعلل وإنما قلنا أن قبول القسمة حكم عدمي لأن أصل القبول حكم عدمي فوجب أن يكون قبول القسمة حكما عدميا وإنما قلنا أن أصل القبول حكم عدمي لأنه لو كان أمراً ثابتا لكان صفة من صفات الشيء المحكوم عليه بكونه قابلاً فتكون الذات قابلة لتلك الصفة القائمة بها فيكون قبول ذلك القبول زائدا عليه ويلزم التسلسل وإنما قلنا أنه لما كان أصل القبول عدمياً كان قبول القسمة أيضا كذلك لأن قبول القسمة قبول مخصوص فتلك الخصوصية أن كانت صفة موجودة لزم قيام الوجود بالعدم وهو محال وإن كانت عدمية لزم القطع بأن قبول القسمة عدمي وإذا ثبت أنه حكم عدمي امتنع تعليله لأن العدم نفي محض فكان التأثير فيه محالا فثبت أن قبول القسمة لا يمكن تعليله ، [ الجواب عن ] ( السؤال الثالث ) : هب أنه من الأحكام فلم لا يجوز أن يكون ذلك معللاً بخصوص كونه جوهراً أو بخصوص كونه عرضاً ؟ قوله : " لأن كونه جوهراً يمنع من المحايثة ، وكونه عرضاً يمنع من المباينة بالجهة ، وما كان علة لقبول الانقسام الى قسمين يمتنع كونه مانعاً من أحد القسمين ، قلنا : ما الذى تريدونه بقولكم : الموجود في الشاهد منقسم الى المحايث والمباين بالجهة </w:t>
      </w:r>
      <w:r w:rsidR="00D2149B" w:rsidRPr="00176824">
        <w:rPr>
          <w:rFonts w:hint="cs"/>
          <w:b w:val="0"/>
          <w:rtl/>
        </w:rPr>
        <w:lastRenderedPageBreak/>
        <w:t xml:space="preserve">،  إن أردتم به : أن الموجود في الشاهد قسمان : أحدهما ،  هو الذى يكون محايثاً لغيره ـ وهو العرض ـ والثاني : هو الذى يكون مبايناً لغيره بالجهة ـ وهو الجوهر ـ فهذا مسلم ،  لكنه في الحقيقة إشارة الى حكمين مختلفين معللين بعلتين مختلفتين فإن عندنا وجوب كونه محايثاً لغيره ، معلل بكونه عرضاً ، ووجوب كون القسم الثاني مبايناً عن غيره بالجهة : معلل بكونه جوهراً ، فبطل قولكم : إن خصوص كونه عرضاً وجوهراً لا يصلحان لعلية ، هذا الحكم ،  وإن أردتم به أن إمكان الانقسام الى هذين القسمين حكم واحد ، وأنه ثابت في جميع الموجودات التي في الشاهد ، فهذا باطل ، لأن إمكان الانقسام الى هذين القسمين ، لم يثبت في شيء من الموجودات ، التي في الشاهد فضلا عن أن يثبت في جميعها ،  لأن كل موجود في الشاهد فهو إما جوهر وإما عرض ،  فإن كان جوهراً امتنع أن يكون محايثاً لغيره ،  فلم يكن قابلاً لهذا الانقسام ، وإن كان عرضاً امتنع أن يكون مبايناً لغيره بالجهة ، فلم يكن قابلاً لهذا الانقسام ، فثبت بما ذكرنا أن الذى قالوه مغالطة والحاصل : أن هذا المستدل أو هم أن قوله : " الموجود في الشاهد إما أن يكون محايثاً لغيره ، وإما أن يكون مبايناً عنه بالجهة " إشارة الى حكم واحد ، ثم بنى عليه أنه لا يمكن تعليل ذلك الحكم بخصوص كونه جوهراً ولا بخصوص كونه عرضاً ، ونحن بينا : أنه إشارة الى حكمين مختلفين معللين بعلتين مختلفتين ، [ الجواب عن ] ( السؤال الرابع ) : سلمنا أنه لا يمكن تعليل هذا الحكم بخصوص كونه جوهراً ، ولا بخصوص كونه عرضاً ، فلم قلتم : إنه لا بد من تعليله ، إما بالحدوث وإما بالوجود ؟ وأما الدليل على هذا الحصر ؟ أقصى ما في الباب أن يقال : سبرنا وبحثنا فلم نجد قسماً آخر ،إلا أنا بينا في الكتب المطولة : أن عدم الوجدان لا يدل على عدم الوجود ، وشرحنا أن هذا السؤال هادم لكم دليل مبنى على تقسيمات منتشرة ، غير منحصرة بين النفي والإثبات ، [ الجواب عن ] ( السؤال الخامس ) : سلمنا أن عدم الوجدان ، يدل على عدم الوجود ، لكن لا نسلم ( قولكم ) " إنا ما وجدنا لهذا الحكم علة سوى الحدوث والوجود ، وبيانه : من وجهين : ( الأول ) : إن من المحتمل أن يقال : المقتضى لقولنا : إن الشيء إما أن يكون محايثاً للعالم ، أو مبايناً عنه : هو كونه بحيث تصح الإشارة الحسية إليه ، وذلك أن كل شيئين تصح الإشارة الحسية إليهما ،  إما أن تكون الإشارة الى أحدهما عين الإشارة الى الآخر ، وذلك كما في اللون والمتلون ـ وهذا هو المحايثة ـ وإما أن تكون الإشارة الى أحدهما غير الإشارة الى الآخر ـ وهذا هو المباينة بالجهة ـ فثبت أن المقتضى لقبول هذه القسمة هو كون الشيء مشاراً إليه بحسب الحس ، وعلى هذا التقدير مالم تقيموا الدلالة على أنه مشار إليه بحسب الحس ، لا يمكن أن يقال : إنه تعالى يجب أن يكون محايثاً للعالم أو مبايناً عنه بالجهة ،  لكن كونه تعالى مشاراً إليه بحسب الحس هو مما وقع النزاع فيه ، وحينئذ يتوقف صحة الدليل على صحة المطلوب ،  وذلك يفضى الى الدور ،  وهو باطل ، ( الثاني ) : لا شك : أن ما سوى الله تعالى ،  إما أن يكون </w:t>
      </w:r>
      <w:r w:rsidR="00D2149B" w:rsidRPr="00176824">
        <w:rPr>
          <w:rFonts w:hint="cs"/>
          <w:b w:val="0"/>
          <w:rtl/>
        </w:rPr>
        <w:lastRenderedPageBreak/>
        <w:t xml:space="preserve">محايثا لغيره ، أو مبايناً عن غيره بالجهة ،  ولا شك : أن الله تعالى مخالف لهذين القسمين بحقيقته المخصوصة ، إذ لو لم يكن مخالفاً بحقيقته المخصوصة لكان إما مثلاً للجواهر أو الأعراض ، ويلزم منه كونه تعالى محدثا : كما أن الجواهر والأعراض محدثة ،  وذلك محال ، وإذا ثبت هذا فنقول لا شك أن الجواهر والأعراض مشتركان في الأمر الذى به وقعت المخالفة بينهما ، وبين ذات الباري تعالى ،  فلم لا يجوز أن يزمن المقتضى لقبول الانقسام الى المحاديث والمباين هو ذلك الأمر ؟ وعلى هذا التقدير سقط هذا السؤال ،  لأنه مشترك بين الجواهر والأعراض إلا الحدوث ، [ الجواب عن ] ( السؤال السادس ) : سلمنا الحصر ،  فلم لا يجوز أن يكون المقتضى لهذا الحكم هو الحدوث ؟ قوله أولاً : الحدوث ( ماهية ) ( مركبة ) من العدم والوجود " قلنا : كل محدث فإنه يصدق عليه كونه قابلاً للعدم والوجود ،  وأيضاً كون الشيء منقسماً الى المحايث والمباين : معنه كونه قابلاً للانقسام الى هذين القسمين ،  فالقابلية إن كانت صفة وجودية كانت في الموضعين كذلك ، وإن كانت عدمية فكذلك ، ولا يبعد تعليل عدم بعدم ، وقوله ثانياً : " لو كان المقتضى لهذا الحكم هو الحدوث ، لكان الجهل بحدوث الشيء يوجب الجهل بهذا الحكم " قلنا : الكلام عليه من وجهين : ( الأول ) : لم قلتم : إن الجهل بالمؤثر يوجب الجهل بالأثر ؟ ألا ترى أ، جهل الناس بأسباب المرض والصحة لا يوجب جهلهم بحصول المرض والصحة ، وجهل نفاة الأعراض بالمعاني الموجبة لتغير أحوال الأجسام لا يوجب جهلهم بتلك التغيرات وجهل الدهري بكونه تعالى قادراً على الخلق والتكوين لا يوجب جهله بوجود هذا العالم ؟ ( الثاني ) : لو كان الجهل بالعلة يوجب الجهل بالمعلول ، لكان العلم بالعلة يوجب العلم بالمعلول ،  وعلى هذا التقدير لو كان المقتضى لكون الموجودين في الشاهد إما متحايثين أو متباينين بالجهة : هو الوجود ،  لزم أن من علم كون الشيء موجوداً ، أن يعلم وجوب كونه إما محايثاً للعالم أو مبايناً له بالجهة ، لكن الجمهور الأعظم من أهل التوحيد يعتقدون أنه تعالى موجود ، ولا يعلمون أنه تعالى لا بد وأن يكون إما محايثاُ للعالم أو مبايناً له ،  فوجب على هذا المساق : أن لا يكون المقتضي لهذا الحكم هو كونه موجوداً ، وهذا السؤال قد أورده الأستاذ ابن فورك ـ رحمه الله ـ من أصحابنا ـ على ابن الهيصم ، ولم يقدر أن يذكر عنه جواباً سوى أن يقال ويمتنع أن يحصل العلم بالأثر ولا يحصل العلم بالمؤثر ولا يمتنع أن يحصل العلم بالمؤثر مع الجهل بالأثر ، وطال كلامه في تقرير هذا الفرق ، ولم يظهر منه شيء معلوم يمكن حكايته ،  وقوله ثالثاً : وكونه محدثاً وصف استدلالي ، وكونه إما محايثاً أو مبايناً : أمر معلوم بالبديهة ، والوصف الاستدلالي لا يجوز أن يكون علة للحكم المعلوم بالبديهة ، قلنا ممنوع ، فإنا بينا : أن المؤثر في كثير من الأشياء : استدلالي ، والأثر بديهي ، [ الجواب عن ] ( السؤال السابع ) : سلمنا أن المؤثر في هذا الحكم ليس هو الحدوث ، وأنه هو الوجود ، لكن لم قلتم إنه يلزم حصوله في حق الله تعالى ؟ وبيانه هو : إن المطلوب إنما يلزم ، لو كان الوجود أمراً واحداً </w:t>
      </w:r>
      <w:r w:rsidR="00D2149B" w:rsidRPr="00176824">
        <w:rPr>
          <w:rFonts w:hint="cs"/>
          <w:b w:val="0"/>
          <w:rtl/>
        </w:rPr>
        <w:lastRenderedPageBreak/>
        <w:t xml:space="preserve">في الشاهد وفى الغائب ،  أما إذا لم يكن الأمر كذلك ، بل كان وقوع اللفظ الموجود على الشاهد والغائب ، ليس إلا بالاشتراك اللفظي ، كان هذا الدليل ساقطاً بالكلية ، ثم إن الكرامية لا يمكنهم أن يقولوا بأن الوجود في الغائب والشاهد واحد ، وإذا كان كذلك لزمهم إما القول بكون الباري تعالى مثلاُ للمحدثات من جميع الوجوه ، أو القول بأن وجوده زائد على ماهية ، والقوم لا يقولون بهذين الكلامين ، [ الجواب عن ] ( السؤال الثامن ) : سلمنا أن ما ذكرتم يدل على أن الوجود هو العلة لهذا الحكم ، لكن ههنا دليل آخر يمنع منه ،  وهو إن المقتضى لقبول الانقسام في الجوهر والعرض ، لو كان هو الوجود ، لزم في الجوهر وحده أن يقبل الانقسام ، الى الجوهر والعرض وإنه محال ،  ولزم أيضاً في العرض وحده أن يقبل الانقسام الى الجوهر والى العرض ، ومعلوم أن ذلك محال ، فإن قالوا : إن كل جوهر وعرض فإنه يصبح كونه منقسماً الى هذين القسمين نظراً الى كونه موجوداً ، وإنما يمتنع ذلك الانقسام نظراً الى مائع منفك وهو خصوصية ماهيته ، قلنا : هذا اعتراف بأنه لا يلزم من كون الوجود عله لصحة أمر من الأمور ، أن يصح ذلك الحكم على كل ما كان موصوفاً بالوجود ، لاحتمال أن تكون ماهيته المخصوصة مانعة من ذلك الحكم وإذا كان كذلك ، فلم لا يجوز أن يقال : الوجود وإن اقتضى كون الشيء إما محايثاً لغيره وإما مبايناً عنه ، إلا أن خصوصية ذاته تعالى كانت مانعة من هذا الحكم ،  فلم يلزم من كونه تعالى موجوداً ، كونه بحيث يكون إما محايثا للعالم أو مباينا عنه بالجهة ؟ ، [ الجواب عن ] ( السؤال التاسع ) : إن ما ذكرتموه من الدليل قائم في صور كثره مع أن النتيجة اللازمة عنه : باطلة قاطعاً ، وذلك يدل على أن هذا الدليل منقوض وبيانه من وجوه : ( الأول ) : إن كل ما سوى الله تعالى فهو محدث ، فتكون صحة الحدوث حكماً مشتركاً بينهما ، فنقول : هذه الصحة حكم مشترك فلا بد لها من علة مشتركة ،  والمشترك إما الحدوث أو الوجود ، ولا يمكن أن يكون المقتضى لصحة الحدوث هو الحدوث ، لأن صحة الحدوث سابقة على الحدوث بالرتبة والسابق بالرتبة على الشيء لا يمكن تعليله بالمتأخر عن الشيء فثبت : أن صحة الحدوث غير معللة بالحدوث ، فوجب كونها معللة بالوجود ، والله تعالى موجود ، فوجب أن يثبت في حقه تعالى صحة الحدوث ،  وهو محال ، ( الثاني ) : إن كل موجود في الشاهد فهو إما جحيم وإما قائم بالحجم ، ثم نذكر التقسيم الى آخره ، حتى يلزم أن يكون الباري تعالى إما حجماً وإما قائماً بالحجم ، والقوم لا يقولون بذلك ، ( الثالث ) : إن كل موجودين في الشاهد ، فلابد وأن يزمن أحدهما محايثا للآخر ، أو مباينا عنه في أي جهة كان ، ثم نذكر التقسيم المتقدم أن يصح على الباري تعالى كونه إما محايثاً للعالم أو مباينا عنه في أ ى جهة فكانت ، من الجانب التي للعالم ، وذلك يقتضى أن لا يكون اختصاص الله تعالى بجهة فوق واجباً ، بل يلزم صحة الحركة على ذات الله تعالى من الفوق الى أسفل ، وكل ذك عند القوم محال ، ( الرابع ) : إن كل موجودين في الشاهد ، فإنه يجب أن </w:t>
      </w:r>
      <w:r w:rsidR="00D2149B" w:rsidRPr="00176824">
        <w:rPr>
          <w:rFonts w:hint="cs"/>
          <w:b w:val="0"/>
          <w:rtl/>
        </w:rPr>
        <w:lastRenderedPageBreak/>
        <w:t xml:space="preserve">يكون أحدهما محايثا للآخر ، أو مباينا عنه بالجهة ، والمباين بالجهه لا بد وأن يكون جوهراً فرداً ، أو يكون مركبا من الجواهر وكون كل موجود في الشاهد على أحد هذه الأقسام الثلاثة ـ أعنى  : كونه عرضاً ، أو جوهراً فرداً ، أو جسماً مؤلفاً ( لا بد وأن يكون معللاً بالوجود ) فوجب أن يكون الباري تعالى على أحد هذه الأقسام الثلاثة ، والقوم ينكرون ذلك لأنه تعالى عندهم ليس بعرض ولا بجوهر ولا بجسم مؤتلف مركب من الأجزاء والأبعاض ، ( الخامس ) : إن كل موجود يفرض مع العالم ،  فهو إما مساوى للعالم ، وإما أزيد منه في المقدار ، وإما أنقص منه في المقدار ، فانقسام الموجود في الشاهد الى هذه الأقسام الثلاثة : حكم لا بد له من علة ، ولا علة إلا الوجود والباري تعالى موجود ، فوجب أن يكون الباري تعالى على أحد هذه الأقسام الثلاثة والقوم لا يقولون به ، فثبت بما ذكرنا : أن هذه الشبهة منقوضة ، وأعلم : أنا إنما طولنا في الكلام على هذه الشبهة ، لأن القوم يعولون عليها ، ويظنون أنها حجة قوية قاهرة ، ونحن بعد أن بالغنا في تنقيحها وتقريرها ، وأوردنا عليها هذه الأسئلة القاهرة ، والاعتراضات القادحة ونسأل الله العظيم أن يجعل هذه التحقيقات والتدقيقات سبباً لمزيد الأجر والثواب بمنه وفضله ، </w:t>
      </w:r>
      <w:r w:rsidR="00D2149B" w:rsidRPr="00176824">
        <w:rPr>
          <w:rFonts w:hint="cs"/>
          <w:b w:val="0"/>
          <w:bCs/>
          <w:rtl/>
        </w:rPr>
        <w:t xml:space="preserve">( الشبهة الثالثة للكرامية في إثبات كونه تعالى في الجهة ) </w:t>
      </w:r>
      <w:r w:rsidR="00D2149B" w:rsidRPr="00176824">
        <w:rPr>
          <w:rFonts w:hint="cs"/>
          <w:b w:val="0"/>
          <w:rtl/>
        </w:rPr>
        <w:t xml:space="preserve">: قالوا : ثبت أنه تعالى تجوز رؤيته والرؤية تقتضى مواجهة المرئي أو شيئاً هو في حكم مقابلته ، وذلك يقتضى كونه تعالى مخصوصاً بجهة ، والجواب : أعلم أن المعتزلة والكرامية توافقتا في أن كل مرئي ، لا بد وأن يكون في جهة إلا أن المعتزلة قالوا : لكنه ليس في الجهة فوجب أن لا يكون مرئياً ،   والكرامية قالوا : لكنه مرئي فوجب أن يكون في الجهة ، وأصحابنا ـ رحمهم الله ـ نازعوا في هذه المقدمة ،  وقالوا : لا نسلم أن كل مرئي فإنه مختص بالجهة ،  بل لا نزاع في أن الأمر في الشاهد كذلك ، لكن لم قلتم إن ما كان في الشاهد كذلك ، وجب أن يكون في الغائب كذلك ؟ وتقريره : إن هذه المقدمة إما تكون مقدمة بديهية أو استدلالية ، فإن كانت بديهية في إثبات كونه تعالى مختصاً بالجهة حاجة الى هذا الدليل ، ذلك لأنه ثبت في الشاهد أن كل قاتم بالنفس فهو مختص بالجهة ( وثبت أن الباري ـ تعالى ـ قائم بالنفس ) فوجب القطع بأنه مختص بالجهة لأن العلم الضروري حاصل بأن كل ما ثبت في الشاهد وجب أن يكون في الغائب كذلك ، فإذا كان هذا الوجه حاصلاً في إثبات كونه تعالى في الجهة ، كان إثبات كونه تعالى في الجهة بكونه مرئياً ، ثم إثبات أن كل ما كان مرئياً فهو مختص بالجهة ، تطويل من غير فائدة ، ومن غير مزيد شرح وبيان ،  وأما إن قلنا : إن قولنا إن كل مرئي فهو مختص بالجهة : ليست مقدمة بديهية ، بل هي مقدمة استدلالية ، فحينئذ مالم يذكروا على صحتها دليلاً ، لا تصير هذه المقدمة يقينية ، وأيضاً ( إنا كما ) لا نعقل مرئياً في الشاهد ، إلا إذا كان مقابلاً أو في حكم المقابل للرائي ، فكذلك لا نعقل مرئياً إلا إذا كان صغيراً  أو كبيراً ، أو ممتداً في الجهات أو مؤتلفاً من الأجزاء ،  وهم يقولون : إنه تعالى يرى ، لا صغيراً ولا كبيراً ، ولا ممتداً </w:t>
      </w:r>
      <w:r w:rsidR="00D2149B" w:rsidRPr="00176824">
        <w:rPr>
          <w:rFonts w:hint="cs"/>
          <w:b w:val="0"/>
          <w:rtl/>
        </w:rPr>
        <w:lastRenderedPageBreak/>
        <w:t xml:space="preserve">في الجهات والجوانب والأحياز ، فإذا جاز لكم أن تحكموا بأن الغائب مخالف للشاهد في هذا الباب ، فلم لا يجوز أيضاً أن المرئي في الشاهد ـ وإن وجب كونه مقابلاً للرائي إلا أن المرئي في الغالب ـ لا يجوز أن يكون كذلك ؟  </w:t>
      </w:r>
      <w:r w:rsidR="00D2149B" w:rsidRPr="00176824">
        <w:rPr>
          <w:rFonts w:hint="cs"/>
          <w:b w:val="0"/>
          <w:bCs/>
          <w:rtl/>
        </w:rPr>
        <w:t>( الشبهة الرابعة ) :</w:t>
      </w:r>
      <w:r w:rsidR="00D2149B" w:rsidRPr="00176824">
        <w:rPr>
          <w:rFonts w:hint="cs"/>
          <w:b w:val="0"/>
          <w:rtl/>
        </w:rPr>
        <w:t xml:space="preserve"> تمسكوا برفع الأيدي الى السماء ، قالوا : وهذا شيء يفعله أرباب النحل ، فدل على أنه تقرر في جميع عقول الخلق كون الإله في جهة فوق ، الجواب : إن هذا معارض بما تقرر في جميع عقول الخلق : أنهم عند تعظيم خالق العالم يضمون جباههم على الأرض ، ولما لم يدل هذا على كون خالق العالم في الأرض ، لم يدل ما ذكروه على أنه في السماء ، وأيضاً : فالخلق إنما يقدمون على رفع الأيدي الى السماء ، لوجوه أخرى وراء اعتقادهم أن خالق العالم في السماء ، ( فالأول ) : إن معظم الأشياء نفعاً للخلق ، ظهور الأنوار وأنها إنما تظهر من جانب السماوات ، و ( الثاني ) : إن مبنى  حياة الخلق على استنشاق النفس وليس ذلك الاستنشاق إلا من الهواء ، والهواء ليس إلا موجوداً فوق الأرض ،  فلهذا السبب كان فوق الأرض أشرف مما تحت الأرض ، و ( الثالث ) : إن نزول الغيث من جهة الفوق ، ولما كانت هذه الأشياء التي هي منافع الخلق ، إنما تنزل من جانب السماوات ، لا جرم كان ذلك الجانب عندهم أشرف ، وتعلق الخاطر بالأشرف أقوى من تعلقه بالأخس ، وهذا هو السبب في رفع الأيدي الى السماء ، وأيضاً : أنه تعالى جعل العرش قبلة لدعائنا ، كما جعل الكعبة قبلة لصلاتنا ، وأيضاً : إنه تعالى جعل الملائكة وسائط في مصالح هذا العالم قال تعالى : " فالمدبرات أمراً " وقال تعالى " فالمقسمات أمراً  " وأجمعوا على أن جبريل عليه السلام ملك الوحى والتنزيل والنبوة ، وميكائيل ملك الأرزاق ، وملك الموت ملك الوفاة ، وكذا القول في سائر الأمور ، وإذا كان الأمر كذلك ، لم يبعد أن يكون الغرض من رفع الأيدي الى السماء : رفع الأيدي الى الملائكة ،  وبالله التوفيق ]] أهـ [  </w:t>
      </w:r>
      <w:r w:rsidR="00D2149B" w:rsidRPr="00176824">
        <w:rPr>
          <w:sz w:val="24"/>
          <w:szCs w:val="24"/>
          <w:rtl/>
        </w:rPr>
        <w:t>أساس التقديس ص48-61</w:t>
      </w:r>
      <w:r w:rsidR="00D2149B" w:rsidRPr="00176824">
        <w:rPr>
          <w:rFonts w:hint="cs"/>
          <w:sz w:val="24"/>
          <w:szCs w:val="24"/>
          <w:rtl/>
        </w:rPr>
        <w:t xml:space="preserve"> ] ، </w:t>
      </w:r>
    </w:p>
    <w:p w:rsidR="00654A45" w:rsidRPr="00176824" w:rsidRDefault="009C5294" w:rsidP="0024776E">
      <w:pPr>
        <w:jc w:val="both"/>
        <w:rPr>
          <w:b w:val="0"/>
        </w:rPr>
      </w:pPr>
      <w:r w:rsidRPr="00176824">
        <w:rPr>
          <w:rFonts w:hint="cs"/>
          <w:b w:val="0"/>
          <w:bCs/>
          <w:rtl/>
        </w:rPr>
        <w:t xml:space="preserve">( 15 ) </w:t>
      </w:r>
      <w:r w:rsidR="00654A45" w:rsidRPr="00176824">
        <w:rPr>
          <w:b w:val="0"/>
          <w:bCs/>
          <w:rtl/>
        </w:rPr>
        <w:t>قال الثعالبي في تفسيره</w:t>
      </w:r>
      <w:r w:rsidRPr="00176824">
        <w:rPr>
          <w:rFonts w:hint="cs"/>
          <w:bCs/>
          <w:rtl/>
        </w:rPr>
        <w:t xml:space="preserve"> : </w:t>
      </w:r>
      <w:r w:rsidRPr="00176824">
        <w:rPr>
          <w:rFonts w:hint="cs"/>
          <w:rtl/>
        </w:rPr>
        <w:t>(</w:t>
      </w:r>
      <w:r w:rsidR="00654A45" w:rsidRPr="00176824">
        <w:rPr>
          <w:rtl/>
        </w:rPr>
        <w:t xml:space="preserve"> وقوله تعالى ( بل يداه مبسوطتان )   العقيدة في هذا المعنى نفي التشبيه عن الله سبحانه </w:t>
      </w:r>
      <w:r w:rsidR="00654A45" w:rsidRPr="00176824">
        <w:rPr>
          <w:b w:val="0"/>
          <w:bCs/>
          <w:rtl/>
        </w:rPr>
        <w:t>وأنه ليس بجسم ولا له جارحة ولا يشبه لا يكيف ولا يتحيز ولا تحله الحوادث تعالى عما يقول المبطلون علوا كبيرا</w:t>
      </w:r>
      <w:r w:rsidR="00654A45" w:rsidRPr="00176824">
        <w:rPr>
          <w:rtl/>
        </w:rPr>
        <w:t xml:space="preserve"> قال ابن عباس في هذه الآية يداه نعمتاه ثم اختلفت عبارة الناس في تعيين النعمتين فقيل نعمة الدنيا ونعمة الآخرة وقيل النعمة الظاهرة والنعمة الباطنة والظاهر أن قوله سبحانه بل يداه مبسوطتان</w:t>
      </w:r>
      <w:r w:rsidR="00654A45" w:rsidRPr="00176824">
        <w:rPr>
          <w:b w:val="0"/>
          <w:bCs/>
          <w:i/>
          <w:iCs/>
          <w:u w:val="single"/>
          <w:rtl/>
        </w:rPr>
        <w:t xml:space="preserve"> </w:t>
      </w:r>
      <w:r w:rsidR="00654A45" w:rsidRPr="00176824">
        <w:rPr>
          <w:rtl/>
        </w:rPr>
        <w:t xml:space="preserve">  عبارة عن إنعامه على الجملة وعبر عنها باليدين جريا على طريقة العرب في قولهم فلان ينفق بكلتا يديه ومنه قول الأعشى يداك يدا مجد فكف مفيدة وكف إذا ما ضن بالمال تنفق    ويؤيد أن اليدين هنا بمعنى الأنعام قرينة الإنفاق " أهـ</w:t>
      </w:r>
      <w:r w:rsidR="0024776E">
        <w:rPr>
          <w:rFonts w:hint="cs"/>
          <w:b w:val="0"/>
          <w:rtl/>
        </w:rPr>
        <w:t xml:space="preserve"> </w:t>
      </w:r>
      <w:r w:rsidR="0024776E" w:rsidRPr="0024776E">
        <w:rPr>
          <w:rFonts w:hint="cs"/>
          <w:b w:val="0"/>
          <w:sz w:val="24"/>
          <w:szCs w:val="24"/>
          <w:rtl/>
        </w:rPr>
        <w:t>[</w:t>
      </w:r>
      <w:r w:rsidR="0024776E">
        <w:rPr>
          <w:rFonts w:hint="cs"/>
          <w:b w:val="0"/>
          <w:sz w:val="24"/>
          <w:szCs w:val="24"/>
          <w:rtl/>
        </w:rPr>
        <w:t xml:space="preserve"> </w:t>
      </w:r>
      <w:r w:rsidR="0024776E">
        <w:rPr>
          <w:b w:val="0"/>
          <w:sz w:val="24"/>
          <w:szCs w:val="24"/>
          <w:rtl/>
        </w:rPr>
        <w:t>تفسير الثعالبي ج: 1 ص: 473-</w:t>
      </w:r>
      <w:r w:rsidR="0024776E">
        <w:rPr>
          <w:rFonts w:hint="cs"/>
          <w:b w:val="0"/>
          <w:sz w:val="24"/>
          <w:szCs w:val="24"/>
          <w:rtl/>
        </w:rPr>
        <w:t xml:space="preserve"> </w:t>
      </w:r>
      <w:r w:rsidR="0024776E">
        <w:rPr>
          <w:b w:val="0"/>
          <w:sz w:val="24"/>
          <w:szCs w:val="24"/>
          <w:rtl/>
        </w:rPr>
        <w:t>474</w:t>
      </w:r>
      <w:r w:rsidR="0024776E">
        <w:rPr>
          <w:rFonts w:hint="cs"/>
          <w:b w:val="0"/>
          <w:sz w:val="24"/>
          <w:szCs w:val="24"/>
          <w:rtl/>
        </w:rPr>
        <w:t xml:space="preserve">] ، </w:t>
      </w:r>
    </w:p>
    <w:p w:rsidR="00654A45" w:rsidRPr="00176824" w:rsidRDefault="009C5294" w:rsidP="0024776E">
      <w:pPr>
        <w:jc w:val="both"/>
        <w:rPr>
          <w:rtl/>
        </w:rPr>
      </w:pPr>
      <w:r w:rsidRPr="00176824">
        <w:rPr>
          <w:rFonts w:hint="cs"/>
          <w:b w:val="0"/>
          <w:bCs/>
          <w:rtl/>
        </w:rPr>
        <w:lastRenderedPageBreak/>
        <w:t xml:space="preserve">( 16 ) </w:t>
      </w:r>
      <w:r w:rsidR="00654A45" w:rsidRPr="00176824">
        <w:rPr>
          <w:b w:val="0"/>
          <w:bCs/>
          <w:rtl/>
        </w:rPr>
        <w:t>قال أبو حيان في تفسيره البحر المحيط</w:t>
      </w:r>
      <w:r w:rsidRPr="00176824">
        <w:rPr>
          <w:rFonts w:hint="cs"/>
          <w:bCs/>
          <w:rtl/>
        </w:rPr>
        <w:t xml:space="preserve">  : </w:t>
      </w:r>
      <w:r w:rsidR="00654A45" w:rsidRPr="00176824">
        <w:rPr>
          <w:rtl/>
        </w:rPr>
        <w:t>( {وهو العلي العظيم} عليّ في جلاله، عظيم في سلطانه. وقال ابن عباس: الذي كمل في عظمته، .. وقيل: العالي من: علا يعلو: ارتفع، أي: العالي على خلقه بقدرته، والعظيم ذو العظمة الذي كل شيء دونه، فلا شيء أعظم منه. .. وقيل: العلي: القاهر الغالب للأشياء،  تقول العرب: علا فلان فلاناً غلبه وقهره. قال الشاعر:    فلما علونا واستوينا عليهم</w:t>
      </w:r>
      <w:r w:rsidR="00654A45" w:rsidRPr="00176824">
        <w:rPr>
          <w:rtl/>
        </w:rPr>
        <w:tab/>
        <w:t>تركناهم صرعى لنسر وكاسر</w:t>
      </w:r>
      <w:r w:rsidRPr="00176824">
        <w:rPr>
          <w:rFonts w:hint="cs"/>
          <w:b w:val="0"/>
          <w:rtl/>
        </w:rPr>
        <w:t xml:space="preserve">  ،  </w:t>
      </w:r>
      <w:r w:rsidR="00654A45" w:rsidRPr="00176824">
        <w:rPr>
          <w:rtl/>
        </w:rPr>
        <w:t xml:space="preserve">ومنه {ان فرعون علا في الأرض} وقال الزمخشري: العلي الشأن العظيم الملك والقدرة. إنتهى. وقال قوم: العلي عن خلقه بارتفاع  مكانه عن أماكن خلقه. قال ابن عطية: وهذا قول جهلة مجسمين، وكان الوجه أن لا يحكى. وقال أيضاً: </w:t>
      </w:r>
      <w:r w:rsidR="00654A45" w:rsidRPr="00176824">
        <w:rPr>
          <w:b w:val="0"/>
          <w:bCs/>
          <w:u w:val="single"/>
          <w:rtl/>
        </w:rPr>
        <w:t>العلي يراد به علو القدر  والمنزلة، لا علو المكان، لأن الله منزه عن التحيز.</w:t>
      </w:r>
      <w:r w:rsidR="00654A45" w:rsidRPr="00176824">
        <w:rPr>
          <w:rtl/>
        </w:rPr>
        <w:t xml:space="preserve"> إنتهى. ))  أهـ</w:t>
      </w:r>
      <w:r w:rsidR="0024776E">
        <w:rPr>
          <w:rFonts w:hint="cs"/>
          <w:rtl/>
        </w:rPr>
        <w:t xml:space="preserve">  [  </w:t>
      </w:r>
      <w:r w:rsidR="0024776E" w:rsidRPr="0018564E">
        <w:rPr>
          <w:b w:val="0"/>
          <w:sz w:val="24"/>
          <w:szCs w:val="24"/>
          <w:rtl/>
        </w:rPr>
        <w:t>تفسير البحر المحيط البقرة 253-257-تلك الرسل)</w:t>
      </w:r>
      <w:r w:rsidR="0024776E">
        <w:rPr>
          <w:rFonts w:hint="cs"/>
          <w:b w:val="0"/>
          <w:sz w:val="24"/>
          <w:szCs w:val="24"/>
          <w:rtl/>
        </w:rPr>
        <w:t xml:space="preserve"> ] </w:t>
      </w:r>
      <w:r w:rsidR="0024776E">
        <w:rPr>
          <w:rFonts w:hint="cs"/>
          <w:rtl/>
        </w:rPr>
        <w:t xml:space="preserve"> ، </w:t>
      </w:r>
    </w:p>
    <w:p w:rsidR="00654A45" w:rsidRPr="00176824" w:rsidRDefault="009C5294" w:rsidP="0024776E">
      <w:pPr>
        <w:jc w:val="both"/>
        <w:rPr>
          <w:rtl/>
        </w:rPr>
      </w:pPr>
      <w:r w:rsidRPr="0024776E">
        <w:rPr>
          <w:rFonts w:hint="cs"/>
          <w:b w:val="0"/>
          <w:bCs/>
          <w:rtl/>
        </w:rPr>
        <w:t xml:space="preserve">( 17 ) </w:t>
      </w:r>
      <w:r w:rsidR="00654A45" w:rsidRPr="0024776E">
        <w:rPr>
          <w:b w:val="0"/>
          <w:bCs/>
          <w:rtl/>
        </w:rPr>
        <w:t>قال البياض في  إشارات المرام</w:t>
      </w:r>
      <w:r w:rsidR="00654A45" w:rsidRPr="00176824">
        <w:rPr>
          <w:rtl/>
        </w:rPr>
        <w:t xml:space="preserve">  :</w:t>
      </w:r>
      <w:r w:rsidRPr="00176824">
        <w:rPr>
          <w:rFonts w:hint="cs"/>
          <w:rtl/>
        </w:rPr>
        <w:t xml:space="preserve">  </w:t>
      </w:r>
      <w:r w:rsidR="00654A45" w:rsidRPr="00176824">
        <w:rPr>
          <w:rtl/>
        </w:rPr>
        <w:t>" قال أبو حنيفة من قال لا أعرف ربي في السماء أم في الأرض فهو كافر ، وكذا من قال إنه على العرش افي السماء أم في الأرض )) ثم ذكر وجه إكفاره وقال : لكونه قائلا باختصاص الباري تعالى بجهة وحيز وكل ما هو مختص بالجهة والحيز فإنه محتاج محدث بالضرورة وهو قول بالنقص الصريح في حقه تعالى والقائل بالجسمية والجهة منكر وجود  سوى الأشياء التي يمكن الاشارة إليها حسا فهم منكرون لذات الإله المنزه عن ذلك فلزمهم الكفر لا محالة)) أهـ</w:t>
      </w:r>
      <w:r w:rsidR="0024776E">
        <w:rPr>
          <w:rFonts w:hint="cs"/>
          <w:rtl/>
        </w:rPr>
        <w:t xml:space="preserve">  </w:t>
      </w:r>
      <w:r w:rsidR="0024776E" w:rsidRPr="0024776E">
        <w:rPr>
          <w:rFonts w:hint="cs"/>
          <w:sz w:val="24"/>
          <w:szCs w:val="24"/>
          <w:rtl/>
        </w:rPr>
        <w:t xml:space="preserve">[ </w:t>
      </w:r>
      <w:r w:rsidR="0024776E" w:rsidRPr="0024776E">
        <w:rPr>
          <w:sz w:val="24"/>
          <w:szCs w:val="24"/>
          <w:rtl/>
        </w:rPr>
        <w:t>نقلاً عن مقالات الكوثري الشيخ محمد زاهد الكوثري ص368</w:t>
      </w:r>
      <w:r w:rsidR="0024776E">
        <w:rPr>
          <w:rFonts w:hint="cs"/>
          <w:sz w:val="24"/>
          <w:szCs w:val="24"/>
          <w:rtl/>
        </w:rPr>
        <w:t xml:space="preserve"> ] ، </w:t>
      </w:r>
    </w:p>
    <w:p w:rsidR="00654A45" w:rsidRPr="00176824" w:rsidRDefault="009C5294" w:rsidP="00AE27CD">
      <w:pPr>
        <w:jc w:val="both"/>
        <w:rPr>
          <w:b w:val="0"/>
          <w:rtl/>
        </w:rPr>
      </w:pPr>
      <w:r w:rsidRPr="00176824">
        <w:rPr>
          <w:rFonts w:hint="cs"/>
          <w:b w:val="0"/>
          <w:bCs/>
          <w:rtl/>
        </w:rPr>
        <w:t xml:space="preserve">( 18 ) </w:t>
      </w:r>
      <w:r w:rsidR="00654A45" w:rsidRPr="00176824">
        <w:rPr>
          <w:b w:val="0"/>
          <w:bCs/>
          <w:rtl/>
        </w:rPr>
        <w:t>جاء في فتح الباري للإمام بن حجر</w:t>
      </w:r>
      <w:r w:rsidRPr="00176824">
        <w:rPr>
          <w:rFonts w:hint="cs"/>
          <w:bCs/>
          <w:rtl/>
        </w:rPr>
        <w:t xml:space="preserve">  :  </w:t>
      </w:r>
      <w:r w:rsidR="00654A45" w:rsidRPr="00176824">
        <w:rPr>
          <w:rtl/>
        </w:rPr>
        <w:t xml:space="preserve">( فهو عنده فوق العرش أي ذكره وعلمه وكل ذلك جائز في التخريج على ان العرش خلق مخلوق تحمله الملائكة فلا يستحيل ان يماسوا العرش إذا حملوه وان كان حامل العرش وحامل حملته هو الله </w:t>
      </w:r>
      <w:r w:rsidR="00654A45" w:rsidRPr="00176824">
        <w:rPr>
          <w:b w:val="0"/>
          <w:bCs/>
          <w:u w:val="single"/>
          <w:rtl/>
        </w:rPr>
        <w:t>وليس قولنا ان الله على العرش أي مماس له أو متمكن فيه أو متحيز في جهة من جهاته بل هو خبر</w:t>
      </w:r>
      <w:r w:rsidR="00654A45" w:rsidRPr="00176824">
        <w:rPr>
          <w:rtl/>
        </w:rPr>
        <w:t xml:space="preserve"> جاء به التوقيف فقلنا له به ونفينا عنه التكييف إذ ليس كمثله شيء وبالله التوفيق وقوله فوق عرشه))  أهـ</w:t>
      </w:r>
      <w:r w:rsidR="0024776E">
        <w:rPr>
          <w:rFonts w:hint="cs"/>
          <w:b w:val="0"/>
          <w:rtl/>
        </w:rPr>
        <w:t xml:space="preserve">  </w:t>
      </w:r>
      <w:r w:rsidR="0024776E">
        <w:rPr>
          <w:rFonts w:hint="cs"/>
          <w:b w:val="0"/>
          <w:sz w:val="24"/>
          <w:szCs w:val="24"/>
          <w:rtl/>
        </w:rPr>
        <w:t xml:space="preserve"> [</w:t>
      </w:r>
      <w:r w:rsidR="00AE27CD">
        <w:rPr>
          <w:rFonts w:hint="cs"/>
          <w:b w:val="0"/>
          <w:sz w:val="24"/>
          <w:szCs w:val="24"/>
          <w:rtl/>
        </w:rPr>
        <w:t xml:space="preserve"> </w:t>
      </w:r>
      <w:r w:rsidR="00AE27CD">
        <w:rPr>
          <w:b w:val="0"/>
          <w:sz w:val="24"/>
          <w:szCs w:val="24"/>
          <w:rtl/>
        </w:rPr>
        <w:t>فتح الباري ج 13 /ص413</w:t>
      </w:r>
      <w:r w:rsidR="00AE27CD">
        <w:rPr>
          <w:rFonts w:hint="cs"/>
          <w:b w:val="0"/>
          <w:sz w:val="24"/>
          <w:szCs w:val="24"/>
          <w:rtl/>
        </w:rPr>
        <w:t xml:space="preserve"> </w:t>
      </w:r>
      <w:r w:rsidR="0024776E">
        <w:rPr>
          <w:rFonts w:hint="cs"/>
          <w:b w:val="0"/>
          <w:sz w:val="24"/>
          <w:szCs w:val="24"/>
          <w:rtl/>
        </w:rPr>
        <w:t xml:space="preserve">] ، </w:t>
      </w:r>
    </w:p>
    <w:p w:rsidR="00654A45" w:rsidRPr="00176824" w:rsidRDefault="009C5294" w:rsidP="00AE27CD">
      <w:pPr>
        <w:jc w:val="both"/>
        <w:rPr>
          <w:b w:val="0"/>
          <w:rtl/>
        </w:rPr>
      </w:pPr>
      <w:r w:rsidRPr="00176824">
        <w:rPr>
          <w:rFonts w:hint="cs"/>
          <w:b w:val="0"/>
          <w:bCs/>
          <w:rtl/>
        </w:rPr>
        <w:t xml:space="preserve">( 19 ) </w:t>
      </w:r>
      <w:r w:rsidR="00654A45" w:rsidRPr="00176824">
        <w:rPr>
          <w:b w:val="0"/>
          <w:bCs/>
          <w:rtl/>
        </w:rPr>
        <w:t>جاء في فتح الباري للإمام بن حجر</w:t>
      </w:r>
      <w:r w:rsidRPr="00176824">
        <w:rPr>
          <w:rFonts w:hint="cs"/>
          <w:b w:val="0"/>
          <w:bCs/>
          <w:rtl/>
        </w:rPr>
        <w:t xml:space="preserve">  :  </w:t>
      </w:r>
      <w:r w:rsidR="00654A45" w:rsidRPr="00176824">
        <w:rPr>
          <w:rtl/>
        </w:rPr>
        <w:t xml:space="preserve">(( الحديث الخامس حديث أبي ذر في قوله تعالى     6996 والشمس تجري لمستقر لها أورده مختصرا وقد تقدمت الإشارة اليه في الباب الذي قبله قال بن المنير جميع الأحاديث في هذه الترجمة مطابقة لها الا حديث بن عباس فليس فيه الا قوله رب العرش ومطابقته والله أعلم من جهة انه نبه على بطلان قول من أثبت الجهة آخذا من قوله ذي المعارج ففهم ان العلو الفوقي مضاف الى الله تعالى فبين المصنف ان الجهة التي يصدق عليها انها سماء والجهة التي يصدق عليها انها عرش كل منهما مخلوق </w:t>
      </w:r>
      <w:r w:rsidR="00654A45" w:rsidRPr="00176824">
        <w:rPr>
          <w:rtl/>
        </w:rPr>
        <w:lastRenderedPageBreak/>
        <w:t>مربوب محدث وقد كان الله قبل ذلك وغيره فحدثت هذه الأمكنة وقدمه يحيل وصفه بالتحيز فيها والله أعلم ، قوله</w:t>
      </w:r>
      <w:r w:rsidR="00654A45" w:rsidRPr="00176824">
        <w:t xml:space="preserve"> </w:t>
      </w:r>
      <w:r w:rsidR="00654A45" w:rsidRPr="00176824">
        <w:rPr>
          <w:rtl/>
        </w:rPr>
        <w:t>رب</w:t>
      </w:r>
      <w:r w:rsidR="00654A45" w:rsidRPr="00176824">
        <w:t xml:space="preserve"> </w:t>
      </w:r>
      <w:r w:rsidR="00654A45" w:rsidRPr="00176824">
        <w:rPr>
          <w:rtl/>
        </w:rPr>
        <w:t xml:space="preserve">العرش ومطابقته والله أعلم من جهة </w:t>
      </w:r>
      <w:r w:rsidR="00654A45" w:rsidRPr="00176824">
        <w:rPr>
          <w:b w:val="0"/>
          <w:bCs/>
          <w:u w:val="single"/>
          <w:rtl/>
        </w:rPr>
        <w:t>انه نبه</w:t>
      </w:r>
      <w:r w:rsidR="00654A45" w:rsidRPr="00176824">
        <w:rPr>
          <w:b w:val="0"/>
          <w:bCs/>
          <w:u w:val="single"/>
        </w:rPr>
        <w:t xml:space="preserve"> </w:t>
      </w:r>
      <w:r w:rsidR="00654A45" w:rsidRPr="00176824">
        <w:rPr>
          <w:b w:val="0"/>
          <w:bCs/>
          <w:u w:val="single"/>
          <w:rtl/>
        </w:rPr>
        <w:t>على بطلان</w:t>
      </w:r>
      <w:r w:rsidR="00654A45" w:rsidRPr="00176824">
        <w:rPr>
          <w:b w:val="0"/>
          <w:bCs/>
          <w:u w:val="single"/>
        </w:rPr>
        <w:t xml:space="preserve"> </w:t>
      </w:r>
      <w:r w:rsidR="00654A45" w:rsidRPr="00176824">
        <w:rPr>
          <w:b w:val="0"/>
          <w:bCs/>
          <w:u w:val="single"/>
          <w:rtl/>
        </w:rPr>
        <w:t>قول</w:t>
      </w:r>
      <w:r w:rsidR="00654A45" w:rsidRPr="00176824">
        <w:rPr>
          <w:b w:val="0"/>
          <w:bCs/>
          <w:u w:val="single"/>
        </w:rPr>
        <w:t xml:space="preserve"> </w:t>
      </w:r>
      <w:r w:rsidR="00654A45" w:rsidRPr="00176824">
        <w:rPr>
          <w:b w:val="0"/>
          <w:bCs/>
          <w:u w:val="single"/>
          <w:rtl/>
        </w:rPr>
        <w:t>من أثبت الجهة آخذا من قوله ذي المعارج ففهم ان العلو</w:t>
      </w:r>
      <w:r w:rsidR="00654A45" w:rsidRPr="00176824">
        <w:rPr>
          <w:b w:val="0"/>
          <w:bCs/>
          <w:u w:val="single"/>
        </w:rPr>
        <w:t xml:space="preserve"> </w:t>
      </w:r>
      <w:r w:rsidR="00654A45" w:rsidRPr="00176824">
        <w:rPr>
          <w:b w:val="0"/>
          <w:bCs/>
          <w:u w:val="single"/>
          <w:rtl/>
        </w:rPr>
        <w:t>الفوقي مضاف الى الله</w:t>
      </w:r>
      <w:r w:rsidR="00654A45" w:rsidRPr="00176824">
        <w:rPr>
          <w:b w:val="0"/>
          <w:bCs/>
          <w:u w:val="single"/>
        </w:rPr>
        <w:t xml:space="preserve"> </w:t>
      </w:r>
      <w:r w:rsidR="00654A45" w:rsidRPr="00176824">
        <w:rPr>
          <w:b w:val="0"/>
          <w:bCs/>
          <w:u w:val="single"/>
          <w:rtl/>
        </w:rPr>
        <w:t>تعالى</w:t>
      </w:r>
      <w:r w:rsidR="00654A45" w:rsidRPr="00176824">
        <w:rPr>
          <w:b w:val="0"/>
          <w:bCs/>
          <w:u w:val="single"/>
        </w:rPr>
        <w:t xml:space="preserve"> </w:t>
      </w:r>
      <w:r w:rsidR="00654A45" w:rsidRPr="00176824">
        <w:rPr>
          <w:b w:val="0"/>
          <w:bCs/>
          <w:u w:val="single"/>
          <w:rtl/>
        </w:rPr>
        <w:t>فبين المصنف ان الجهة التي يصدق عليها انها سماء والجهة</w:t>
      </w:r>
      <w:r w:rsidR="00654A45" w:rsidRPr="00176824">
        <w:rPr>
          <w:b w:val="0"/>
          <w:bCs/>
          <w:u w:val="single"/>
        </w:rPr>
        <w:t xml:space="preserve"> </w:t>
      </w:r>
      <w:r w:rsidR="00654A45" w:rsidRPr="00176824">
        <w:rPr>
          <w:b w:val="0"/>
          <w:bCs/>
          <w:u w:val="single"/>
          <w:rtl/>
        </w:rPr>
        <w:t>التي يصدق عليها</w:t>
      </w:r>
      <w:r w:rsidR="00654A45" w:rsidRPr="00176824">
        <w:rPr>
          <w:b w:val="0"/>
          <w:bCs/>
          <w:u w:val="single"/>
        </w:rPr>
        <w:t xml:space="preserve"> </w:t>
      </w:r>
      <w:r w:rsidR="00654A45" w:rsidRPr="00176824">
        <w:rPr>
          <w:b w:val="0"/>
          <w:bCs/>
          <w:u w:val="single"/>
          <w:rtl/>
        </w:rPr>
        <w:t>انها</w:t>
      </w:r>
      <w:r w:rsidR="00654A45" w:rsidRPr="00176824">
        <w:rPr>
          <w:b w:val="0"/>
          <w:bCs/>
          <w:u w:val="single"/>
        </w:rPr>
        <w:t xml:space="preserve"> </w:t>
      </w:r>
      <w:r w:rsidR="00654A45" w:rsidRPr="00176824">
        <w:rPr>
          <w:b w:val="0"/>
          <w:bCs/>
          <w:u w:val="single"/>
          <w:rtl/>
        </w:rPr>
        <w:t>عرش كل منهما مخلوق مربوب محدث وقد كان الله قبل ذلك</w:t>
      </w:r>
      <w:r w:rsidR="00654A45" w:rsidRPr="00176824">
        <w:rPr>
          <w:b w:val="0"/>
          <w:bCs/>
          <w:u w:val="single"/>
        </w:rPr>
        <w:t xml:space="preserve"> </w:t>
      </w:r>
      <w:r w:rsidR="00654A45" w:rsidRPr="00176824">
        <w:rPr>
          <w:b w:val="0"/>
          <w:bCs/>
          <w:u w:val="single"/>
          <w:rtl/>
        </w:rPr>
        <w:t>وغيره فحدثت هذه الأمكنة</w:t>
      </w:r>
      <w:r w:rsidR="00654A45" w:rsidRPr="00176824">
        <w:rPr>
          <w:b w:val="0"/>
          <w:bCs/>
          <w:u w:val="single"/>
        </w:rPr>
        <w:t xml:space="preserve"> </w:t>
      </w:r>
      <w:r w:rsidR="00654A45" w:rsidRPr="00176824">
        <w:rPr>
          <w:b w:val="0"/>
          <w:bCs/>
          <w:u w:val="single"/>
          <w:rtl/>
        </w:rPr>
        <w:t>وقدمه</w:t>
      </w:r>
      <w:r w:rsidR="00654A45" w:rsidRPr="00176824">
        <w:rPr>
          <w:b w:val="0"/>
          <w:bCs/>
          <w:u w:val="single"/>
        </w:rPr>
        <w:t xml:space="preserve"> </w:t>
      </w:r>
      <w:r w:rsidR="00654A45" w:rsidRPr="00176824">
        <w:rPr>
          <w:b w:val="0"/>
          <w:bCs/>
          <w:u w:val="single"/>
          <w:rtl/>
        </w:rPr>
        <w:t>يحيل وصفه بالتحيز فيها</w:t>
      </w:r>
      <w:r w:rsidR="00654A45" w:rsidRPr="00176824">
        <w:rPr>
          <w:rtl/>
        </w:rPr>
        <w:t xml:space="preserve"> والله</w:t>
      </w:r>
      <w:r w:rsidR="00654A45" w:rsidRPr="00176824">
        <w:t xml:space="preserve"> </w:t>
      </w:r>
      <w:r w:rsidR="00654A45" w:rsidRPr="00176824">
        <w:rPr>
          <w:rtl/>
        </w:rPr>
        <w:t>أعلم )) أهـ</w:t>
      </w:r>
      <w:r w:rsidR="00AE27CD">
        <w:rPr>
          <w:rFonts w:hint="cs"/>
          <w:b w:val="0"/>
          <w:rtl/>
        </w:rPr>
        <w:t xml:space="preserve">  </w:t>
      </w:r>
      <w:r w:rsidR="00AE27CD">
        <w:rPr>
          <w:rFonts w:hint="cs"/>
          <w:b w:val="0"/>
          <w:sz w:val="24"/>
          <w:szCs w:val="24"/>
          <w:rtl/>
        </w:rPr>
        <w:t xml:space="preserve">[ </w:t>
      </w:r>
      <w:r w:rsidR="00AE27CD">
        <w:rPr>
          <w:b w:val="0"/>
          <w:sz w:val="24"/>
          <w:szCs w:val="24"/>
          <w:rtl/>
        </w:rPr>
        <w:t>فتح الباري ج 13 /ص 418</w:t>
      </w:r>
      <w:r w:rsidR="00AE27CD">
        <w:rPr>
          <w:rFonts w:hint="cs"/>
          <w:b w:val="0"/>
          <w:sz w:val="24"/>
          <w:szCs w:val="24"/>
          <w:rtl/>
        </w:rPr>
        <w:t xml:space="preserve"> ] ، </w:t>
      </w:r>
    </w:p>
    <w:p w:rsidR="00654A45" w:rsidRPr="00176824" w:rsidRDefault="009C5294" w:rsidP="00AE27CD">
      <w:pPr>
        <w:jc w:val="both"/>
        <w:rPr>
          <w:rtl/>
        </w:rPr>
      </w:pPr>
      <w:r w:rsidRPr="00176824">
        <w:rPr>
          <w:rFonts w:hint="cs"/>
          <w:b w:val="0"/>
          <w:bCs/>
          <w:rtl/>
        </w:rPr>
        <w:t xml:space="preserve">( 20 ) </w:t>
      </w:r>
      <w:r w:rsidR="00654A45" w:rsidRPr="00176824">
        <w:rPr>
          <w:b w:val="0"/>
          <w:bCs/>
          <w:rtl/>
        </w:rPr>
        <w:t>قال البدر العيني في عمدة القارئ</w:t>
      </w:r>
      <w:r w:rsidRPr="00176824">
        <w:rPr>
          <w:rFonts w:hint="cs"/>
          <w:b w:val="0"/>
          <w:rtl/>
        </w:rPr>
        <w:t xml:space="preserve">  :  </w:t>
      </w:r>
      <w:r w:rsidR="00654A45" w:rsidRPr="00176824">
        <w:rPr>
          <w:rtl/>
        </w:rPr>
        <w:t>(( حمل صاحب (المفهم) الحديث على النزول المعنوي على رواية مالك عنه عند مسلم، فإنه قال فيها:  «يتنزل ربنا»، بزيادة: تاء، بعد: ياء المضارعة، فقال: كذا صحت الرواية هنا، وهي ظاهرة في النزول المعنوي وإليها يرد «ينزل» على أحد التأويلات، ومعنى ذلك أن مقتضى عظمة الله وجلاله واستغنائه أن لا يعبأ بحقير ذليل فقير، لكن ينزل بمقتضى كرمه ولطفه لأن يقول: من يقرض غير عدوم ولا ظلوم، ويكون قوله: «إلى السماء الدنيا»، عبارة عن الحالة القريبة إلينا، والدنيا بمعنى: القربى، والله أعلم</w:t>
      </w:r>
      <w:r w:rsidRPr="00176824">
        <w:rPr>
          <w:rFonts w:hint="cs"/>
          <w:rtl/>
        </w:rPr>
        <w:t xml:space="preserve"> ،  </w:t>
      </w:r>
      <w:r w:rsidR="00654A45" w:rsidRPr="00176824">
        <w:rPr>
          <w:rtl/>
        </w:rPr>
        <w:t xml:space="preserve">ثم الكلام هنا على أنواع. الأول: احتج به قوم على إثبات الجهة لله تعالى، وقالوا: هي جهة العلو، وممن قال بذلك: ابن قتيبة وابن عبد البر، وحكي أيضا عن أبي محمد بن أبي زيد القيرواني، </w:t>
      </w:r>
      <w:r w:rsidR="00654A45" w:rsidRPr="00176824">
        <w:rPr>
          <w:b w:val="0"/>
          <w:bCs/>
          <w:u w:val="single"/>
          <w:rtl/>
        </w:rPr>
        <w:t>وأنكر ذلك جمهور العلماء لأن القول بالجهة يؤدي إلى تحيز وإحاطة، وقد تعالى الله عن ذلك</w:t>
      </w:r>
      <w:r w:rsidRPr="00176824">
        <w:rPr>
          <w:rFonts w:hint="cs"/>
          <w:b w:val="0"/>
          <w:bCs/>
          <w:u w:val="single"/>
          <w:rtl/>
        </w:rPr>
        <w:t xml:space="preserve"> ،  </w:t>
      </w:r>
      <w:r w:rsidR="00654A45" w:rsidRPr="00176824">
        <w:rPr>
          <w:rtl/>
        </w:rPr>
        <w:t>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عيينة والليث بن سعد وحماد بن زيد وحماد بن سلمة وغيرهم من أئمة الدين. ومنهم الأئمة الأربعة : مالك وأبو حنيفة والشافعي وأحمد. قال البيهقي في (كتاب الأسماء والصفات): قرأت بخط الإمام أبي عثمان الصابوني، عقيب حديث النزول: قال الاستاذ أبو منصور (يعني )الجمشاذي: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w:t>
      </w:r>
      <w:r w:rsidRPr="00176824">
        <w:rPr>
          <w:rFonts w:hint="cs"/>
          <w:b w:val="0"/>
          <w:rtl/>
        </w:rPr>
        <w:t xml:space="preserve"> ،  </w:t>
      </w:r>
      <w:r w:rsidR="00654A45" w:rsidRPr="00176824">
        <w:rPr>
          <w:rtl/>
        </w:rPr>
        <w:t>قلت: لا شك أن النزول انتقال الجسم من فوق إلى تحت، والله منزه عن ذلك، فما ورد من ذلك فهو</w:t>
      </w:r>
      <w:r w:rsidRPr="00176824">
        <w:rPr>
          <w:rFonts w:hint="cs"/>
          <w:rtl/>
        </w:rPr>
        <w:t xml:space="preserve"> </w:t>
      </w:r>
      <w:r w:rsidR="00654A45" w:rsidRPr="00176824">
        <w:rPr>
          <w:rtl/>
        </w:rPr>
        <w:t xml:space="preserve">من المتشابهات، </w:t>
      </w:r>
      <w:r w:rsidR="00654A45" w:rsidRPr="00176824">
        <w:rPr>
          <w:rtl/>
        </w:rPr>
        <w:lastRenderedPageBreak/>
        <w:t>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 .. وقال القاضي البيضاوي ،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و: الإعلام {نزل به الروح الأمين} (الشعراء: 391). أي: أعلم به الروح الأمين محمدا ، وبمعنى: القول {سأنزل مثل ما أنزل الله} (الأنعام: 39). أي سأقول مثل ما قال، والإقبال على الشيء، وذلك مستعمل في كلامهم</w:t>
      </w:r>
      <w:r w:rsidRPr="00176824">
        <w:rPr>
          <w:rFonts w:hint="cs"/>
          <w:rtl/>
        </w:rPr>
        <w:t xml:space="preserve"> </w:t>
      </w:r>
      <w:r w:rsidR="00654A45" w:rsidRPr="00176824">
        <w:rPr>
          <w:rtl/>
        </w:rPr>
        <w:t>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والاستيقاظ بالتذكير والتنبيه الذي يلقى في القلوب، والزواجر التي تزعجهم إلى الإقبال على الطاعة. ووجدناه، تعالى خص بالمدح المستغفرين بالأسحار، فقال تعالى: {وبالأسحار هم يستغفرون} (الذاريات: 81)</w:t>
      </w:r>
      <w:r w:rsidRPr="00176824">
        <w:rPr>
          <w:rFonts w:hint="cs"/>
          <w:rtl/>
        </w:rPr>
        <w:t xml:space="preserve"> ،  </w:t>
      </w:r>
      <w:r w:rsidR="00654A45" w:rsidRPr="00176824">
        <w:rPr>
          <w:rtl/>
        </w:rPr>
        <w:t>قوله: «عز وجل»، وفي بعض النسخ: «تبارك وتعالى»، وهما جملتان معترضتان بين الفعل</w:t>
      </w:r>
      <w:r w:rsidR="00654A45" w:rsidRPr="00176824">
        <w:t xml:space="preserve"> </w:t>
      </w:r>
      <w:r w:rsidR="00654A45" w:rsidRPr="00176824">
        <w:rPr>
          <w:rtl/>
        </w:rPr>
        <w:t>والفاعل وظرفه: لما أسند ما لا يليق إسناده بالحقيقة إلى الله تعالى، وأتى بما</w:t>
      </w:r>
      <w:r w:rsidR="00654A45" w:rsidRPr="00176824">
        <w:t xml:space="preserve"> </w:t>
      </w:r>
      <w:r w:rsidR="00654A45" w:rsidRPr="00176824">
        <w:rPr>
          <w:rtl/>
        </w:rPr>
        <w:t>يدل على التنزيه على سبيل الاعتراض. قوله: «حين يبقى ثلث الليل الآخر»، وعند مسلم: «ثلث الليل الأول»، وفي لفظ: «شطر الليل أو ثلث الليل الأخير»، وههنا ست روايات:</w:t>
      </w:r>
      <w:r w:rsidR="00654A45" w:rsidRPr="00176824">
        <w:t xml:space="preserve"> </w:t>
      </w:r>
      <w:r w:rsidR="00654A45" w:rsidRPr="00176824">
        <w:rPr>
          <w:rtl/>
        </w:rPr>
        <w:t>الأولى: هي التي ههنا وهي: ثلث الليل الأول. الثانية: إذا مضى الثلث الأول.</w:t>
      </w:r>
      <w:r w:rsidR="00654A45" w:rsidRPr="00176824">
        <w:t xml:space="preserve"> </w:t>
      </w:r>
      <w:r w:rsidR="00654A45" w:rsidRPr="00176824">
        <w:rPr>
          <w:rtl/>
        </w:rPr>
        <w:t>الثالثة:الثلث الأول أو النصف. الرابعة: النصف. الخامسة: النصف أو الثلث الأخير.</w:t>
      </w:r>
      <w:r w:rsidR="00654A45" w:rsidRPr="00176824">
        <w:t xml:space="preserve"> </w:t>
      </w:r>
      <w:r w:rsidR="00654A45" w:rsidRPr="00176824">
        <w:rPr>
          <w:rtl/>
        </w:rPr>
        <w:t>السادسة: الإطلاق، والمطلقة منها تحمل على المقيدة، والتي بحرف الشك، فالمجزوم</w:t>
      </w:r>
      <w:r w:rsidR="00654A45" w:rsidRPr="00176824">
        <w:t xml:space="preserve"> </w:t>
      </w:r>
      <w:r w:rsidR="00654A45" w:rsidRPr="00176824">
        <w:rPr>
          <w:rtl/>
        </w:rPr>
        <w:t>به مقدم على المشكوك فيه. فإن قلت: إذا كانت كلمة: أو، للترديد بين حالين،</w:t>
      </w:r>
      <w:r w:rsidR="00654A45" w:rsidRPr="00176824">
        <w:t xml:space="preserve"> </w:t>
      </w:r>
      <w:r w:rsidR="00654A45" w:rsidRPr="00176824">
        <w:rPr>
          <w:rtl/>
        </w:rPr>
        <w:t>كيف يجمع بذلك بين الروايات؟ قلت: يجمع بأن ذلك يقع بحسب اختلاف الأحول، لكون</w:t>
      </w:r>
      <w:r w:rsidR="00654A45" w:rsidRPr="00176824">
        <w:t xml:space="preserve"> </w:t>
      </w:r>
      <w:r w:rsidR="00654A45" w:rsidRPr="00176824">
        <w:rPr>
          <w:rtl/>
        </w:rPr>
        <w:t>أوقات الليل تختلف في الزمان وفي الآفاق باختلاف تقدم دخول الليل عند قوم وتأخره</w:t>
      </w:r>
      <w:r w:rsidR="00654A45" w:rsidRPr="00176824">
        <w:t xml:space="preserve"> </w:t>
      </w:r>
      <w:r w:rsidR="00654A45" w:rsidRPr="00176824">
        <w:rPr>
          <w:rtl/>
        </w:rPr>
        <w:t xml:space="preserve">عنه آخرين، وقد مر الكلام فيه من وجه آخر عن </w:t>
      </w:r>
      <w:r w:rsidR="00654A45" w:rsidRPr="00176824">
        <w:rPr>
          <w:rtl/>
        </w:rPr>
        <w:lastRenderedPageBreak/>
        <w:t>قريب. فإن قلت: ما وجه التحصيص بالثلث</w:t>
      </w:r>
      <w:r w:rsidR="00654A45" w:rsidRPr="00176824">
        <w:t xml:space="preserve"> </w:t>
      </w:r>
      <w:r w:rsidR="00654A45" w:rsidRPr="00176824">
        <w:rPr>
          <w:rtl/>
        </w:rPr>
        <w:t>الأخير الذي رجحه جماعة على غيره من الروايات المذكورة؟ قلت: لأنه وقت التعرض</w:t>
      </w:r>
      <w:r w:rsidR="00654A45" w:rsidRPr="00176824">
        <w:t xml:space="preserve"> </w:t>
      </w:r>
      <w:r w:rsidR="00654A45" w:rsidRPr="00176824">
        <w:rPr>
          <w:rtl/>
        </w:rPr>
        <w:t>لنفحات رحمة الله تعالى)) أهـ</w:t>
      </w:r>
      <w:r w:rsidR="00AE27CD">
        <w:rPr>
          <w:rFonts w:hint="cs"/>
          <w:rtl/>
        </w:rPr>
        <w:t xml:space="preserve">  </w:t>
      </w:r>
      <w:r w:rsidR="00AE27CD">
        <w:rPr>
          <w:rFonts w:hint="cs"/>
          <w:b w:val="0"/>
          <w:sz w:val="24"/>
          <w:szCs w:val="24"/>
          <w:rtl/>
        </w:rPr>
        <w:t xml:space="preserve">[ </w:t>
      </w:r>
      <w:r w:rsidR="00AE27CD">
        <w:rPr>
          <w:b w:val="0"/>
          <w:sz w:val="24"/>
          <w:szCs w:val="24"/>
          <w:rtl/>
        </w:rPr>
        <w:t>عمدة القاري باب الدعاء-شرح حديث النزول</w:t>
      </w:r>
      <w:r w:rsidR="00AE27CD">
        <w:rPr>
          <w:rFonts w:hint="cs"/>
          <w:b w:val="0"/>
          <w:sz w:val="24"/>
          <w:szCs w:val="24"/>
          <w:rtl/>
        </w:rPr>
        <w:t xml:space="preserve"> ] ، </w:t>
      </w:r>
    </w:p>
    <w:p w:rsidR="00654A45" w:rsidRPr="00176824" w:rsidRDefault="009C5294" w:rsidP="00AE27CD">
      <w:pPr>
        <w:jc w:val="both"/>
        <w:rPr>
          <w:rtl/>
        </w:rPr>
      </w:pPr>
      <w:r w:rsidRPr="00AE27CD">
        <w:rPr>
          <w:rFonts w:hint="cs"/>
          <w:b w:val="0"/>
          <w:bCs/>
          <w:rtl/>
        </w:rPr>
        <w:t xml:space="preserve">( 21 ) </w:t>
      </w:r>
      <w:r w:rsidR="00654A45" w:rsidRPr="00AE27CD">
        <w:rPr>
          <w:b w:val="0"/>
          <w:bCs/>
          <w:rtl/>
        </w:rPr>
        <w:t>جاء في شرح الزرقاني</w:t>
      </w:r>
      <w:r w:rsidRPr="00176824">
        <w:rPr>
          <w:rFonts w:hint="cs"/>
          <w:rtl/>
        </w:rPr>
        <w:t xml:space="preserve">  :  </w:t>
      </w:r>
      <w:r w:rsidR="00654A45" w:rsidRPr="00176824">
        <w:rPr>
          <w:rtl/>
        </w:rPr>
        <w:t>(( وقال البيضاوي لما ثبت بالقواطع أنه سبحانه منزه عن الجسمية والتحيز امتنع عليه النزول على معنى الانتقال من موضع إلى موضع أخفض منه فالمراد دنو رحمته أي ينتقل من مقتضى صفة الجلال التي تقتضي الغضب والانتقام إلى مقتضى صفة الإكرام التي تقتضي الرأفة والرحمة )) أهـ</w:t>
      </w:r>
      <w:r w:rsidR="00AE27CD">
        <w:rPr>
          <w:rFonts w:hint="cs"/>
          <w:rtl/>
        </w:rPr>
        <w:t xml:space="preserve">  [ </w:t>
      </w:r>
      <w:r w:rsidR="00AE27CD">
        <w:rPr>
          <w:b w:val="0"/>
          <w:sz w:val="24"/>
          <w:szCs w:val="24"/>
          <w:rtl/>
        </w:rPr>
        <w:t>شرح الزرقاني ج 2 ص 49</w:t>
      </w:r>
      <w:r w:rsidR="00AE27CD">
        <w:rPr>
          <w:rFonts w:hint="cs"/>
          <w:b w:val="0"/>
          <w:sz w:val="24"/>
          <w:szCs w:val="24"/>
          <w:rtl/>
        </w:rPr>
        <w:t xml:space="preserve"> ] ، </w:t>
      </w:r>
    </w:p>
    <w:p w:rsidR="00654A45" w:rsidRPr="00176824" w:rsidRDefault="009C5294" w:rsidP="00AE27CD">
      <w:pPr>
        <w:jc w:val="both"/>
        <w:rPr>
          <w:b w:val="0"/>
          <w:rtl/>
        </w:rPr>
      </w:pPr>
      <w:r w:rsidRPr="00176824">
        <w:rPr>
          <w:rFonts w:hint="cs"/>
          <w:bCs/>
          <w:rtl/>
        </w:rPr>
        <w:t xml:space="preserve">( 22 ) </w:t>
      </w:r>
      <w:r w:rsidRPr="00176824">
        <w:rPr>
          <w:rFonts w:hint="cs"/>
          <w:b w:val="0"/>
          <w:bCs/>
          <w:rtl/>
        </w:rPr>
        <w:t xml:space="preserve">جاء في </w:t>
      </w:r>
      <w:r w:rsidR="00654A45" w:rsidRPr="00176824">
        <w:rPr>
          <w:b w:val="0"/>
          <w:bCs/>
          <w:rtl/>
        </w:rPr>
        <w:t>مناهل العرفان</w:t>
      </w:r>
      <w:r w:rsidRPr="00176824">
        <w:rPr>
          <w:rFonts w:hint="cs"/>
          <w:b w:val="0"/>
          <w:bCs/>
          <w:rtl/>
        </w:rPr>
        <w:t xml:space="preserve"> :  </w:t>
      </w:r>
      <w:r w:rsidR="00654A45" w:rsidRPr="00176824">
        <w:rPr>
          <w:rtl/>
        </w:rPr>
        <w:t xml:space="preserve">(( </w:t>
      </w:r>
      <w:r w:rsidR="00654A45" w:rsidRPr="00AE27CD">
        <w:rPr>
          <w:b w:val="0"/>
          <w:bCs/>
          <w:rtl/>
        </w:rPr>
        <w:t xml:space="preserve">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w:t>
      </w:r>
      <w:r w:rsidR="00654A45" w:rsidRPr="00AE27CD">
        <w:rPr>
          <w:rtl/>
        </w:rPr>
        <w:t>ولق</w:t>
      </w:r>
      <w:r w:rsidR="00654A45" w:rsidRPr="00176824">
        <w:rPr>
          <w:rtl/>
        </w:rPr>
        <w:t>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w:t>
      </w:r>
      <w:r w:rsidR="00AE27CD">
        <w:rPr>
          <w:rFonts w:hint="cs"/>
          <w:rtl/>
        </w:rPr>
        <w:t xml:space="preserve"> </w:t>
      </w:r>
      <w:r w:rsidR="00654A45" w:rsidRPr="00176824">
        <w:rPr>
          <w:rtl/>
        </w:rPr>
        <w:t>أهـ</w:t>
      </w:r>
      <w:r w:rsidR="00AE27CD">
        <w:rPr>
          <w:rFonts w:hint="cs"/>
          <w:b w:val="0"/>
          <w:rtl/>
        </w:rPr>
        <w:t xml:space="preserve">  [ </w:t>
      </w:r>
      <w:r w:rsidR="00AE27CD">
        <w:rPr>
          <w:b w:val="0"/>
          <w:sz w:val="24"/>
          <w:szCs w:val="24"/>
          <w:rtl/>
        </w:rPr>
        <w:t>مناهل العرفان ج 2 /ص 210</w:t>
      </w:r>
      <w:r w:rsidR="00AE27CD">
        <w:rPr>
          <w:rFonts w:hint="cs"/>
          <w:b w:val="0"/>
          <w:sz w:val="24"/>
          <w:szCs w:val="24"/>
          <w:rtl/>
        </w:rPr>
        <w:t xml:space="preserve"> ] ، </w:t>
      </w:r>
    </w:p>
    <w:p w:rsidR="00654A45" w:rsidRPr="00176824" w:rsidRDefault="009C5294" w:rsidP="00AE27CD">
      <w:pPr>
        <w:jc w:val="both"/>
        <w:rPr>
          <w:rtl/>
        </w:rPr>
      </w:pPr>
      <w:r w:rsidRPr="00176824">
        <w:rPr>
          <w:rFonts w:hint="cs"/>
          <w:bCs/>
          <w:rtl/>
        </w:rPr>
        <w:t xml:space="preserve">( 23 ) </w:t>
      </w:r>
      <w:r w:rsidR="004847E0" w:rsidRPr="00176824">
        <w:rPr>
          <w:rFonts w:hint="cs"/>
          <w:bCs/>
          <w:rtl/>
        </w:rPr>
        <w:t xml:space="preserve">جاء في </w:t>
      </w:r>
      <w:r w:rsidR="00654A45" w:rsidRPr="00176824">
        <w:rPr>
          <w:b w:val="0"/>
          <w:bCs/>
          <w:rtl/>
        </w:rPr>
        <w:t>ايضاح الدليل في قطع حجج اهل التعطيل</w:t>
      </w:r>
      <w:r w:rsidRPr="00176824">
        <w:rPr>
          <w:rFonts w:hint="cs"/>
          <w:b w:val="0"/>
          <w:bCs/>
          <w:rtl/>
        </w:rPr>
        <w:t xml:space="preserve">  :  </w:t>
      </w:r>
      <w:r w:rsidR="004847E0" w:rsidRPr="00176824">
        <w:rPr>
          <w:rFonts w:hint="cs"/>
          <w:rtl/>
        </w:rPr>
        <w:t xml:space="preserve">( </w:t>
      </w:r>
      <w:r w:rsidR="00654A45" w:rsidRPr="00176824">
        <w:rPr>
          <w:rtl/>
        </w:rPr>
        <w:t>قوله تعالى :</w:t>
      </w:r>
      <w:r w:rsidR="004847E0" w:rsidRPr="00176824">
        <w:rPr>
          <w:rFonts w:hint="cs"/>
          <w:rtl/>
        </w:rPr>
        <w:t xml:space="preserve"> </w:t>
      </w:r>
      <w:r w:rsidR="004847E0" w:rsidRPr="00176824">
        <w:rPr>
          <w:rtl/>
        </w:rPr>
        <w:t>{</w:t>
      </w:r>
      <w:r w:rsidR="00654A45" w:rsidRPr="00176824">
        <w:rPr>
          <w:rtl/>
        </w:rPr>
        <w:t xml:space="preserve"> </w:t>
      </w:r>
      <w:r w:rsidR="00654A45" w:rsidRPr="00176824">
        <w:rPr>
          <w:rFonts w:hint="cs"/>
          <w:rtl/>
        </w:rPr>
        <w:t xml:space="preserve">ثم استوى على العرش </w:t>
      </w:r>
      <w:r w:rsidR="004847E0" w:rsidRPr="00176824">
        <w:rPr>
          <w:rtl/>
        </w:rPr>
        <w:t xml:space="preserve">} </w:t>
      </w:r>
      <w:r w:rsidR="00654A45" w:rsidRPr="00176824">
        <w:rPr>
          <w:rtl/>
        </w:rPr>
        <w:t xml:space="preserve"> </w:t>
      </w:r>
      <w:r w:rsidR="00654A45" w:rsidRPr="00176824">
        <w:rPr>
          <w:rFonts w:hint="cs"/>
          <w:rtl/>
        </w:rPr>
        <w:t>ورد في خمس آيات . وفي سادسة في ( طه ) :</w:t>
      </w:r>
      <w:r w:rsidR="004847E0" w:rsidRPr="00176824">
        <w:rPr>
          <w:rFonts w:hint="cs"/>
          <w:rtl/>
        </w:rPr>
        <w:t xml:space="preserve"> </w:t>
      </w:r>
      <w:r w:rsidR="004847E0" w:rsidRPr="00176824">
        <w:rPr>
          <w:rtl/>
        </w:rPr>
        <w:t>{</w:t>
      </w:r>
      <w:r w:rsidR="00654A45" w:rsidRPr="00176824">
        <w:rPr>
          <w:rtl/>
        </w:rPr>
        <w:t xml:space="preserve">الرحمن على العرش استوى </w:t>
      </w:r>
      <w:r w:rsidR="004847E0" w:rsidRPr="00176824">
        <w:rPr>
          <w:rtl/>
        </w:rPr>
        <w:t xml:space="preserve">} </w:t>
      </w:r>
      <w:r w:rsidR="00654A45" w:rsidRPr="00176824">
        <w:rPr>
          <w:rFonts w:hint="cs"/>
          <w:rtl/>
        </w:rPr>
        <w:t xml:space="preserve">والقرآن نزل بلغة العرب . ومعاني كلامهم , وما كانوا يتعقلون من خطابهم , أم العرش لغة فهو سرير الملك , وسقف البيت , والعرش سقف العالم بأسره , وسنبين أن إرادة حقيقية السرير في الآيات محال . وأما </w:t>
      </w:r>
      <w:r w:rsidR="004847E0" w:rsidRPr="00176824">
        <w:rPr>
          <w:rFonts w:hint="cs"/>
          <w:rtl/>
        </w:rPr>
        <w:t>الاستواء</w:t>
      </w:r>
      <w:r w:rsidR="00654A45" w:rsidRPr="00176824">
        <w:rPr>
          <w:rFonts w:hint="cs"/>
          <w:rtl/>
        </w:rPr>
        <w:t xml:space="preserve"> فله في اللغة معان (الأول) تمام الشيء , ومنه :</w:t>
      </w:r>
      <w:r w:rsidR="004847E0" w:rsidRPr="00176824">
        <w:rPr>
          <w:rFonts w:hint="cs"/>
          <w:rtl/>
        </w:rPr>
        <w:t xml:space="preserve"> </w:t>
      </w:r>
      <w:r w:rsidR="004847E0" w:rsidRPr="00176824">
        <w:rPr>
          <w:rtl/>
        </w:rPr>
        <w:t>{</w:t>
      </w:r>
      <w:r w:rsidR="00654A45" w:rsidRPr="00176824">
        <w:rPr>
          <w:rtl/>
        </w:rPr>
        <w:t xml:space="preserve"> </w:t>
      </w:r>
      <w:r w:rsidR="00654A45" w:rsidRPr="00176824">
        <w:rPr>
          <w:rFonts w:hint="cs"/>
          <w:rtl/>
        </w:rPr>
        <w:t xml:space="preserve">فإذا سويته </w:t>
      </w:r>
      <w:r w:rsidR="004847E0" w:rsidRPr="00176824">
        <w:rPr>
          <w:rtl/>
        </w:rPr>
        <w:t xml:space="preserve">} </w:t>
      </w:r>
      <w:r w:rsidR="00654A45" w:rsidRPr="00176824">
        <w:rPr>
          <w:rtl/>
        </w:rPr>
        <w:t xml:space="preserve"> </w:t>
      </w:r>
      <w:r w:rsidR="004847E0" w:rsidRPr="00176824">
        <w:rPr>
          <w:rtl/>
        </w:rPr>
        <w:t>{</w:t>
      </w:r>
      <w:r w:rsidR="00654A45" w:rsidRPr="00176824">
        <w:rPr>
          <w:rtl/>
        </w:rPr>
        <w:t xml:space="preserve"> </w:t>
      </w:r>
      <w:r w:rsidR="00654A45" w:rsidRPr="00176824">
        <w:rPr>
          <w:rFonts w:hint="cs"/>
          <w:rtl/>
        </w:rPr>
        <w:t xml:space="preserve">ثم سواه ونفخ فيه </w:t>
      </w:r>
      <w:r w:rsidR="004847E0" w:rsidRPr="00176824">
        <w:rPr>
          <w:rtl/>
        </w:rPr>
        <w:t>} {</w:t>
      </w:r>
      <w:r w:rsidR="00654A45" w:rsidRPr="00176824">
        <w:rPr>
          <w:rtl/>
        </w:rPr>
        <w:t xml:space="preserve"> </w:t>
      </w:r>
      <w:r w:rsidR="00654A45" w:rsidRPr="00176824">
        <w:rPr>
          <w:rFonts w:hint="cs"/>
          <w:rtl/>
        </w:rPr>
        <w:t>ولما بلغ أشده واستوى</w:t>
      </w:r>
      <w:r w:rsidR="004847E0" w:rsidRPr="00176824">
        <w:rPr>
          <w:rFonts w:hint="cs"/>
          <w:rtl/>
        </w:rPr>
        <w:t xml:space="preserve"> } ، </w:t>
      </w:r>
      <w:r w:rsidR="00654A45" w:rsidRPr="00176824">
        <w:rPr>
          <w:rtl/>
        </w:rPr>
        <w:t>( الثاني) القصد</w:t>
      </w:r>
      <w:r w:rsidR="004847E0" w:rsidRPr="00176824">
        <w:rPr>
          <w:rFonts w:hint="cs"/>
          <w:rtl/>
        </w:rPr>
        <w:t xml:space="preserve"> ، </w:t>
      </w:r>
      <w:r w:rsidR="00654A45" w:rsidRPr="00176824">
        <w:rPr>
          <w:rtl/>
        </w:rPr>
        <w:t>و منه :</w:t>
      </w:r>
      <w:r w:rsidR="004847E0" w:rsidRPr="00176824">
        <w:rPr>
          <w:rFonts w:hint="cs"/>
          <w:rtl/>
        </w:rPr>
        <w:t xml:space="preserve"> </w:t>
      </w:r>
      <w:r w:rsidR="004847E0" w:rsidRPr="00176824">
        <w:rPr>
          <w:rtl/>
        </w:rPr>
        <w:t>{</w:t>
      </w:r>
      <w:r w:rsidR="00654A45" w:rsidRPr="00176824">
        <w:rPr>
          <w:rtl/>
        </w:rPr>
        <w:t xml:space="preserve">ثم استوى إلى السماء </w:t>
      </w:r>
      <w:r w:rsidR="004847E0" w:rsidRPr="00176824">
        <w:rPr>
          <w:rFonts w:hint="cs"/>
          <w:rtl/>
        </w:rPr>
        <w:t xml:space="preserve">} ، </w:t>
      </w:r>
      <w:r w:rsidR="00654A45" w:rsidRPr="00176824">
        <w:rPr>
          <w:rtl/>
        </w:rPr>
        <w:t>أي قصد خلالها (</w:t>
      </w:r>
      <w:r w:rsidR="004847E0" w:rsidRPr="00176824">
        <w:rPr>
          <w:rFonts w:hint="cs"/>
          <w:rtl/>
        </w:rPr>
        <w:t xml:space="preserve"> </w:t>
      </w:r>
      <w:r w:rsidR="00654A45" w:rsidRPr="00176824">
        <w:rPr>
          <w:rtl/>
        </w:rPr>
        <w:t>الثالث</w:t>
      </w:r>
      <w:r w:rsidR="004847E0" w:rsidRPr="00176824">
        <w:rPr>
          <w:rFonts w:hint="cs"/>
          <w:rtl/>
        </w:rPr>
        <w:t xml:space="preserve"> </w:t>
      </w:r>
      <w:r w:rsidR="00654A45" w:rsidRPr="00176824">
        <w:rPr>
          <w:rtl/>
        </w:rPr>
        <w:t>) الاعتدال ومنه :</w:t>
      </w:r>
      <w:r w:rsidR="004847E0" w:rsidRPr="00176824">
        <w:rPr>
          <w:rFonts w:hint="cs"/>
          <w:rtl/>
        </w:rPr>
        <w:t xml:space="preserve"> </w:t>
      </w:r>
      <w:r w:rsidR="004847E0" w:rsidRPr="00176824">
        <w:rPr>
          <w:rtl/>
        </w:rPr>
        <w:t>{</w:t>
      </w:r>
      <w:r w:rsidR="00654A45" w:rsidRPr="00176824">
        <w:rPr>
          <w:rtl/>
        </w:rPr>
        <w:t xml:space="preserve">هل يستوي الذين يعلمون والذين لا يعلمون  </w:t>
      </w:r>
      <w:r w:rsidR="004847E0" w:rsidRPr="00176824">
        <w:rPr>
          <w:rtl/>
        </w:rPr>
        <w:t xml:space="preserve">} </w:t>
      </w:r>
      <w:r w:rsidR="00654A45" w:rsidRPr="00176824">
        <w:rPr>
          <w:rtl/>
        </w:rPr>
        <w:t xml:space="preserve">   </w:t>
      </w:r>
      <w:r w:rsidR="004847E0" w:rsidRPr="00176824">
        <w:rPr>
          <w:rtl/>
        </w:rPr>
        <w:t>{</w:t>
      </w:r>
      <w:r w:rsidR="00654A45" w:rsidRPr="00176824">
        <w:rPr>
          <w:rtl/>
        </w:rPr>
        <w:t xml:space="preserve"> </w:t>
      </w:r>
      <w:r w:rsidR="004847E0" w:rsidRPr="00176824">
        <w:rPr>
          <w:rFonts w:hint="cs"/>
          <w:rtl/>
        </w:rPr>
        <w:t>لا يستوي</w:t>
      </w:r>
      <w:r w:rsidR="00654A45" w:rsidRPr="00176824">
        <w:rPr>
          <w:rFonts w:hint="cs"/>
          <w:rtl/>
        </w:rPr>
        <w:t xml:space="preserve"> منكم من أنفق </w:t>
      </w:r>
      <w:r w:rsidR="004847E0" w:rsidRPr="00176824">
        <w:rPr>
          <w:rFonts w:hint="cs"/>
          <w:rtl/>
          <w:lang w:bidi="ar-KW"/>
        </w:rPr>
        <w:t xml:space="preserve">} ،  </w:t>
      </w:r>
      <w:r w:rsidR="00654A45" w:rsidRPr="00176824">
        <w:rPr>
          <w:rtl/>
        </w:rPr>
        <w:t xml:space="preserve">(الرابع ) القهر والاستيلاء ومنه : قد استوى بشر على العراق </w:t>
      </w:r>
      <w:r w:rsidR="004847E0" w:rsidRPr="00176824">
        <w:rPr>
          <w:rFonts w:hint="cs"/>
          <w:rtl/>
        </w:rPr>
        <w:t xml:space="preserve">،  .. </w:t>
      </w:r>
      <w:r w:rsidR="00654A45" w:rsidRPr="00176824">
        <w:rPr>
          <w:b w:val="0"/>
          <w:bCs/>
          <w:u w:val="single"/>
          <w:rtl/>
        </w:rPr>
        <w:t>واتفق السلف , وأهل التأويل –</w:t>
      </w:r>
      <w:r w:rsidR="004847E0" w:rsidRPr="00176824">
        <w:rPr>
          <w:rFonts w:hint="cs"/>
          <w:b w:val="0"/>
          <w:bCs/>
          <w:u w:val="single"/>
          <w:rtl/>
        </w:rPr>
        <w:t xml:space="preserve"> </w:t>
      </w:r>
      <w:r w:rsidR="00654A45" w:rsidRPr="00176824">
        <w:rPr>
          <w:b w:val="0"/>
          <w:bCs/>
          <w:u w:val="single"/>
          <w:rtl/>
        </w:rPr>
        <w:t xml:space="preserve">أي من الخلف – </w:t>
      </w:r>
      <w:r w:rsidR="004847E0" w:rsidRPr="00176824">
        <w:rPr>
          <w:rFonts w:hint="cs"/>
          <w:b w:val="0"/>
          <w:bCs/>
          <w:u w:val="single"/>
          <w:rtl/>
        </w:rPr>
        <w:t xml:space="preserve"> </w:t>
      </w:r>
      <w:r w:rsidR="00654A45" w:rsidRPr="00176824">
        <w:rPr>
          <w:b w:val="0"/>
          <w:bCs/>
          <w:u w:val="single"/>
          <w:rtl/>
        </w:rPr>
        <w:t>على أن مالا يليق من ذلك بجلال الرب تعالى غير مراد كالقعود والاستيلاء . فسكت السلف عنه , وأوله المتأولون عاى الإستيلاء والقهر</w:t>
      </w:r>
      <w:r w:rsidR="00654A45" w:rsidRPr="00176824">
        <w:rPr>
          <w:rtl/>
        </w:rPr>
        <w:t xml:space="preserve"> </w:t>
      </w:r>
      <w:r w:rsidR="00654A45" w:rsidRPr="00176824">
        <w:rPr>
          <w:b w:val="0"/>
          <w:bCs/>
          <w:u w:val="single"/>
          <w:rtl/>
        </w:rPr>
        <w:t>لتعالي الرب عز وجل عن سمات الأجسام من الحاجة إلى الحيز والمكان</w:t>
      </w:r>
      <w:r w:rsidR="00654A45" w:rsidRPr="00176824">
        <w:rPr>
          <w:rtl/>
        </w:rPr>
        <w:t xml:space="preserve"> , وكذلك لا يوصف بحركة أو سكون , أواجتماع وافتراق لأن ذلك كله من سمات المحدثات ,وعرض الأعراض . والرب تعالى مقدس عنه , </w:t>
      </w:r>
      <w:r w:rsidR="00654A45" w:rsidRPr="00176824">
        <w:rPr>
          <w:rtl/>
        </w:rPr>
        <w:lastRenderedPageBreak/>
        <w:t>فقوله تعالى (استوى) يتعين فيه معنى الاستيلاء والقهر لاالقعود والاستقرار , إذ لو كان وجوده مكانيا , أوزمانيا للزم حاجته إلى المكان وهو الغني المطلق المستغني عما سواه , كان الله ولا زمان ولا مكان , وهو الآن على ما عليه كان )) أهـ</w:t>
      </w:r>
      <w:r w:rsidR="00AE27CD">
        <w:rPr>
          <w:rFonts w:hint="cs"/>
          <w:rtl/>
        </w:rPr>
        <w:t xml:space="preserve">  [ </w:t>
      </w:r>
      <w:r w:rsidR="00AE27CD">
        <w:rPr>
          <w:b w:val="0"/>
          <w:sz w:val="24"/>
          <w:szCs w:val="24"/>
          <w:rtl/>
        </w:rPr>
        <w:t>إيضاح الدليل في قطع حجج أهل التعطيل</w:t>
      </w:r>
      <w:r w:rsidR="00AE27CD">
        <w:rPr>
          <w:rFonts w:hint="cs"/>
          <w:b w:val="0"/>
          <w:sz w:val="24"/>
          <w:szCs w:val="24"/>
          <w:rtl/>
        </w:rPr>
        <w:t xml:space="preserve"> ] ، </w:t>
      </w:r>
    </w:p>
    <w:p w:rsidR="00654A45" w:rsidRPr="00176824" w:rsidRDefault="004847E0" w:rsidP="00FC61F0">
      <w:pPr>
        <w:jc w:val="both"/>
        <w:rPr>
          <w:rtl/>
        </w:rPr>
      </w:pPr>
      <w:r w:rsidRPr="00176824">
        <w:rPr>
          <w:rFonts w:hint="cs"/>
          <w:b w:val="0"/>
          <w:bCs/>
          <w:u w:val="single"/>
          <w:rtl/>
        </w:rPr>
        <w:t xml:space="preserve">( 24 ) </w:t>
      </w:r>
      <w:r w:rsidR="00654A45" w:rsidRPr="00176824">
        <w:rPr>
          <w:b w:val="0"/>
          <w:bCs/>
          <w:u w:val="single"/>
          <w:rtl/>
        </w:rPr>
        <w:t>قال الامام بن الجوزي في الباز الأشهب</w:t>
      </w:r>
      <w:r w:rsidRPr="00176824">
        <w:rPr>
          <w:rFonts w:hint="cs"/>
          <w:bCs/>
          <w:u w:val="single"/>
          <w:rtl/>
        </w:rPr>
        <w:t xml:space="preserve">  :  </w:t>
      </w:r>
      <w:r w:rsidR="00654A45" w:rsidRPr="00176824">
        <w:rPr>
          <w:rtl/>
        </w:rPr>
        <w:t xml:space="preserve">(( ومنها قوله تعالي : " ثم استوي علي العرش " . قال الخليل بن أحمد : العرش : السرير ، فكل سرير ملك يسمي عرشا ، والعرش مشهور عند العرب في الجاهلية والإسلام قال الله تعالي " ورفع أبويه علي العرش " وقال تعالي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تعالي :" ولما بلغ أشده واستوي " ، أي تم </w:t>
      </w:r>
      <w:r w:rsidRPr="00176824">
        <w:rPr>
          <w:rFonts w:hint="cs"/>
          <w:rtl/>
        </w:rPr>
        <w:t>، والاستواء</w:t>
      </w:r>
      <w:r w:rsidR="00654A45" w:rsidRPr="00176824">
        <w:rPr>
          <w:rtl/>
        </w:rPr>
        <w:t xml:space="preserve"> القصد ألي الشيء  قال تعالي " ثم استوي </w:t>
      </w:r>
      <w:r w:rsidRPr="00176824">
        <w:rPr>
          <w:rFonts w:hint="cs"/>
          <w:rtl/>
        </w:rPr>
        <w:t>إلى</w:t>
      </w:r>
      <w:r w:rsidR="00654A45" w:rsidRPr="00176824">
        <w:rPr>
          <w:rtl/>
        </w:rPr>
        <w:t xml:space="preserve"> السماء " أي قصد خلقها ، والاستواء في الاستيلاء علي الشيء قال الشاعر :</w:t>
      </w:r>
      <w:r w:rsidRPr="00176824">
        <w:rPr>
          <w:rFonts w:hint="cs"/>
          <w:rtl/>
        </w:rPr>
        <w:t xml:space="preserve"> </w:t>
      </w:r>
      <w:r w:rsidR="00654A45" w:rsidRPr="00176824">
        <w:rPr>
          <w:rtl/>
        </w:rPr>
        <w:t xml:space="preserve">قد استوي بشر علي العراق </w:t>
      </w:r>
      <w:r w:rsidRPr="00176824">
        <w:rPr>
          <w:rFonts w:hint="cs"/>
          <w:rtl/>
        </w:rPr>
        <w:t>...</w:t>
      </w:r>
      <w:r w:rsidR="00654A45" w:rsidRPr="00176824">
        <w:rPr>
          <w:rtl/>
        </w:rPr>
        <w:t xml:space="preserve"> من غير سيف ودم مهراق</w:t>
      </w:r>
      <w:r w:rsidRPr="00176824">
        <w:rPr>
          <w:rFonts w:hint="cs"/>
          <w:rtl/>
        </w:rPr>
        <w:t xml:space="preserve">  ، </w:t>
      </w:r>
      <w:r w:rsidR="00654A45" w:rsidRPr="00176824">
        <w:rPr>
          <w:rtl/>
        </w:rPr>
        <w:t>وقال الآخر :</w:t>
      </w:r>
      <w:r w:rsidRPr="00176824">
        <w:rPr>
          <w:rFonts w:hint="cs"/>
          <w:rtl/>
        </w:rPr>
        <w:t xml:space="preserve"> </w:t>
      </w:r>
      <w:r w:rsidR="00654A45" w:rsidRPr="00176824">
        <w:rPr>
          <w:rtl/>
        </w:rPr>
        <w:t xml:space="preserve">إذا ما غزا قوم أباح حريمهم  </w:t>
      </w:r>
      <w:r w:rsidRPr="00176824">
        <w:rPr>
          <w:rFonts w:hint="cs"/>
          <w:rtl/>
        </w:rPr>
        <w:t>...</w:t>
      </w:r>
      <w:r w:rsidR="00654A45" w:rsidRPr="00176824">
        <w:rPr>
          <w:rtl/>
        </w:rPr>
        <w:t xml:space="preserve">  وأضحي علي ما ملكوه قد استوي</w:t>
      </w:r>
      <w:r w:rsidRPr="00176824">
        <w:rPr>
          <w:rFonts w:hint="cs"/>
          <w:rtl/>
        </w:rPr>
        <w:t xml:space="preserve"> ،  </w:t>
      </w:r>
      <w:r w:rsidR="00654A45" w:rsidRPr="00176824">
        <w:rPr>
          <w:rtl/>
        </w:rPr>
        <w:t xml:space="preserve">وروي اسماعيل بن أبي خالد الطائي قال : العرش ياقوتة حمراء . قلت : وجميع السلف علي امرار هذه الآية كما جاءت من غير تفسير ولا تأويل </w:t>
      </w:r>
      <w:r w:rsidRPr="00176824">
        <w:rPr>
          <w:rFonts w:hint="cs"/>
          <w:rtl/>
        </w:rPr>
        <w:t xml:space="preserve">،  </w:t>
      </w:r>
      <w:r w:rsidR="00654A45" w:rsidRPr="00176824">
        <w:rPr>
          <w:rtl/>
        </w:rPr>
        <w:t xml:space="preserve">(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قال أبو حامد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Pr="00176824">
        <w:rPr>
          <w:rFonts w:hint="cs"/>
          <w:rtl/>
        </w:rPr>
        <w:t xml:space="preserve">،  </w:t>
      </w:r>
      <w:r w:rsidR="00654A45" w:rsidRPr="00176824">
        <w:rPr>
          <w:rtl/>
        </w:rPr>
        <w:t>قال أبو حامد : والنزول انتقال . قلت : وعلي ما حكي تكون ذاته أصغر من العرش فالعجب من قول هذا ، ما نحن مجسمة ..؟</w:t>
      </w:r>
      <w:r w:rsidRPr="00176824">
        <w:rPr>
          <w:rFonts w:hint="cs"/>
          <w:rtl/>
        </w:rPr>
        <w:t xml:space="preserve">  </w:t>
      </w:r>
      <w:r w:rsidR="00654A45" w:rsidRPr="00176824">
        <w:rPr>
          <w:rtl/>
        </w:rPr>
        <w:t xml:space="preserve">وقيل لابن الزاغوني : هل تجدون له صفة لم تكن له بعد خلق العرش ..؟ قال: لا إنما خلق العالم بصفة التحت ، فصار العالم بالإضافة إليه أسفل فإذا ثبت </w:t>
      </w:r>
      <w:r w:rsidRPr="00176824">
        <w:rPr>
          <w:rFonts w:hint="cs"/>
          <w:rtl/>
        </w:rPr>
        <w:t>لإحدى</w:t>
      </w:r>
      <w:r w:rsidR="00654A45" w:rsidRPr="00176824">
        <w:rPr>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w:t>
      </w:r>
      <w:r w:rsidRPr="00176824">
        <w:rPr>
          <w:rFonts w:hint="cs"/>
          <w:rtl/>
        </w:rPr>
        <w:t xml:space="preserve">،  </w:t>
      </w:r>
      <w:r w:rsidR="00654A45" w:rsidRPr="00176824">
        <w:rPr>
          <w:rtl/>
        </w:rPr>
        <w:t xml:space="preserve">قال بن الزاغوني : ولابد أن تكون لذاته نهاية وغاية نعلمها </w:t>
      </w:r>
      <w:r w:rsidRPr="00176824">
        <w:rPr>
          <w:rFonts w:hint="cs"/>
          <w:rtl/>
        </w:rPr>
        <w:t xml:space="preserve">،  </w:t>
      </w:r>
      <w:r w:rsidR="00654A45" w:rsidRPr="00176824">
        <w:rPr>
          <w:rtl/>
        </w:rPr>
        <w:t xml:space="preserve">قلت : وهذا رجل لا يدري ما يقول لأنه إذا قدر غاية وفصلا بين الخالق والمخلوق فقد حدده ، وأقر بأنه جسم ، وهو يقول في كتابه أنه ليس بجوهر ، لأن الجوهر ما </w:t>
      </w:r>
      <w:r w:rsidR="00654A45" w:rsidRPr="00176824">
        <w:rPr>
          <w:rtl/>
        </w:rPr>
        <w:lastRenderedPageBreak/>
        <w:t xml:space="preserve">تحيز ثم يثبت له مكانا يتحيز فيه </w:t>
      </w:r>
      <w:r w:rsidRPr="00176824">
        <w:rPr>
          <w:rFonts w:hint="cs"/>
          <w:rtl/>
        </w:rPr>
        <w:t xml:space="preserve">،  </w:t>
      </w:r>
      <w:r w:rsidR="00654A45" w:rsidRPr="00176824">
        <w:rPr>
          <w:rtl/>
        </w:rPr>
        <w:t xml:space="preserve">قلت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w:t>
      </w:r>
      <w:r w:rsidRPr="00176824">
        <w:rPr>
          <w:rFonts w:hint="cs"/>
          <w:rtl/>
        </w:rPr>
        <w:t xml:space="preserve">،  </w:t>
      </w:r>
      <w:r w:rsidR="00654A45" w:rsidRPr="00176824">
        <w:rPr>
          <w:rtl/>
        </w:rPr>
        <w:t>قلنا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حتي قال بعضهم :</w:t>
      </w:r>
      <w:r w:rsidRPr="00176824">
        <w:rPr>
          <w:rFonts w:hint="cs"/>
          <w:rtl/>
        </w:rPr>
        <w:t xml:space="preserve">  </w:t>
      </w:r>
      <w:r w:rsidR="00654A45" w:rsidRPr="00176824">
        <w:rPr>
          <w:rtl/>
        </w:rPr>
        <w:t>إنما ذكر الاستواء علي العرش لأنه أقرب الموجودات إليه . وهذا جهل أيضا . لأن قرب المساحة لا يتصور إلا في حق الجسم ، ( وقال بعضهم : جهة العرش تحازي ما يقابله من الذات ولا تحازي جميع الذات وهذا صريح في التجسيم والتبعيض ) ، ويعز علينا كيف هذا القائل ينسب إلي مذهبنا ؟</w:t>
      </w:r>
      <w:r w:rsidRPr="00176824">
        <w:rPr>
          <w:rFonts w:hint="cs"/>
          <w:rtl/>
        </w:rPr>
        <w:t xml:space="preserve">  </w:t>
      </w:r>
      <w:r w:rsidR="00654A45" w:rsidRPr="00176824">
        <w:rPr>
          <w:rtl/>
        </w:rPr>
        <w:t>واحتج بعضهم بأنه علي العرش بقوله تعالي : " إليه يصعد الكلم الطيب والعمل الصالح يرفعه "</w:t>
      </w:r>
      <w:r w:rsidRPr="00176824">
        <w:rPr>
          <w:rFonts w:hint="cs"/>
          <w:rtl/>
        </w:rPr>
        <w:t xml:space="preserve"> ،  </w:t>
      </w:r>
      <w:r w:rsidR="00654A45" w:rsidRPr="00176824">
        <w:rPr>
          <w:rtl/>
        </w:rPr>
        <w:t xml:space="preserve">وبقوله تعالي " وهو القاهر فوق عباده " </w:t>
      </w:r>
      <w:r w:rsidRPr="00176824">
        <w:rPr>
          <w:rFonts w:hint="cs"/>
          <w:rtl/>
        </w:rPr>
        <w:t xml:space="preserve">،  </w:t>
      </w:r>
      <w:r w:rsidR="00654A45" w:rsidRPr="00176824">
        <w:rPr>
          <w:rtl/>
        </w:rPr>
        <w:t xml:space="preserve">وجعلوا ذلك فوقيه حسية ، ونسوا أن الفوقية الحسية إنما تكون لجسم أو جوهر وأن الفوقية قد تطلق لعلو المرتبة فيقال : فلان فوق فلان ، ثم أنه كما قال" فوق عباده " قال : وهو معكم </w:t>
      </w:r>
      <w:r w:rsidRPr="00176824">
        <w:rPr>
          <w:rFonts w:hint="cs"/>
          <w:rtl/>
        </w:rPr>
        <w:t xml:space="preserve">،  </w:t>
      </w:r>
      <w:r w:rsidR="00654A45" w:rsidRPr="00176824">
        <w:rPr>
          <w:rtl/>
        </w:rPr>
        <w:t>فمن حملها علي العلم ، حمل خصمه الاستواء علي القهر . ( أخبرنا علي بن محمد بن عمر الدباس ، قال أنبأنا رزق الله بن عبد الوهاب التميمي قال : كان أحمد بن حنبل يقول : الاستواء صفة مسلمة وليست بمعني القصد</w:t>
      </w:r>
      <w:r w:rsidRPr="00176824">
        <w:rPr>
          <w:rFonts w:hint="cs"/>
          <w:rtl/>
        </w:rPr>
        <w:t xml:space="preserve"> </w:t>
      </w:r>
      <w:r w:rsidR="00654A45" w:rsidRPr="00176824">
        <w:rPr>
          <w:rtl/>
        </w:rPr>
        <w:t xml:space="preserve">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w:t>
      </w:r>
      <w:r w:rsidR="00654A45" w:rsidRPr="00176824">
        <w:rPr>
          <w:rtl/>
        </w:rPr>
        <w:lastRenderedPageBreak/>
        <w:t>هذا في التجسيم بقية ..؟</w:t>
      </w:r>
      <w:r w:rsidRPr="00176824">
        <w:rPr>
          <w:rFonts w:hint="cs"/>
          <w:rtl/>
        </w:rPr>
        <w:t xml:space="preserve">  [ </w:t>
      </w:r>
      <w:r w:rsidR="00654A45" w:rsidRPr="00176824">
        <w:rPr>
          <w:rtl/>
        </w:rPr>
        <w:t>فصل</w:t>
      </w:r>
      <w:r w:rsidRPr="00176824">
        <w:rPr>
          <w:rFonts w:hint="cs"/>
          <w:rtl/>
        </w:rPr>
        <w:t xml:space="preserve"> ] : </w:t>
      </w:r>
      <w:r w:rsidR="00654A45" w:rsidRPr="00176824">
        <w:rPr>
          <w:rtl/>
        </w:rPr>
        <w:t xml:space="preserve">اعلم أن من يتصور وجود الحق سبحانه وجودا مكانيا طلب له جهة كما أ،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w:t>
      </w:r>
      <w:r w:rsidRPr="00176824">
        <w:rPr>
          <w:rFonts w:hint="cs"/>
          <w:rtl/>
        </w:rPr>
        <w:t xml:space="preserve">،  </w:t>
      </w:r>
      <w:r w:rsidR="00654A45" w:rsidRPr="00176824">
        <w:rPr>
          <w:rtl/>
        </w:rPr>
        <w:t xml:space="preserve">فإن قيل : " فقد أخرج في الصحيحين عن شريك عن أبي نمر عن أنس بن مالك رضي الله عنه  : أنه ذكر المعراج فقال فيه : "فعلا به الجبار تعالي " فقال : " وهو في مكانه يا رب خفف عنا " </w:t>
      </w:r>
      <w:r w:rsidRPr="00176824">
        <w:rPr>
          <w:rFonts w:hint="cs"/>
          <w:rtl/>
        </w:rPr>
        <w:t xml:space="preserve">،  </w:t>
      </w:r>
      <w:r w:rsidR="00654A45" w:rsidRPr="00176824">
        <w:rPr>
          <w:rtl/>
        </w:rPr>
        <w:t>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w:t>
      </w:r>
      <w:r w:rsidRPr="00176824">
        <w:rPr>
          <w:rFonts w:hint="cs"/>
          <w:rtl/>
        </w:rPr>
        <w:t xml:space="preserve"> ، </w:t>
      </w:r>
      <w:r w:rsidR="00654A45" w:rsidRPr="00176824">
        <w:rPr>
          <w:rtl/>
        </w:rPr>
        <w:t xml:space="preserve">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w:t>
      </w:r>
      <w:r w:rsidRPr="00176824">
        <w:rPr>
          <w:rFonts w:hint="cs"/>
          <w:rtl/>
        </w:rPr>
        <w:t xml:space="preserve">،  </w:t>
      </w:r>
      <w:r w:rsidR="00654A45" w:rsidRPr="00176824">
        <w:rPr>
          <w:rtl/>
        </w:rPr>
        <w:t>فإن قيل أنتم تلزموننا أ، نقر بما لا</w:t>
      </w:r>
      <w:r w:rsidRPr="00176824">
        <w:rPr>
          <w:rFonts w:hint="cs"/>
          <w:rtl/>
        </w:rPr>
        <w:t xml:space="preserve"> </w:t>
      </w:r>
      <w:r w:rsidR="00654A45" w:rsidRPr="00176824">
        <w:rPr>
          <w:rtl/>
        </w:rPr>
        <w:t>يدخل تحت الفهم</w:t>
      </w:r>
      <w:r w:rsidRPr="00176824">
        <w:rPr>
          <w:rFonts w:hint="cs"/>
          <w:rtl/>
        </w:rPr>
        <w:t xml:space="preserve"> ،  </w:t>
      </w:r>
      <w:r w:rsidR="00654A45" w:rsidRPr="00176824">
        <w:rPr>
          <w:rtl/>
        </w:rPr>
        <w:t>قلنا : أن أردت بالفهم التخيل والتصور فإن الخالق لايدخل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لايعلم بالعقل فقد دللنا أنه ثابت بالعقل لأن العقل مضطر إلي التصديق بموجب الدليل</w:t>
      </w:r>
      <w:r w:rsidRPr="00176824">
        <w:rPr>
          <w:rFonts w:hint="cs"/>
          <w:rtl/>
        </w:rPr>
        <w:t xml:space="preserve"> ، </w:t>
      </w:r>
      <w:r w:rsidR="00654A45" w:rsidRPr="00176824">
        <w:rPr>
          <w:rtl/>
        </w:rPr>
        <w:t>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أهـ</w:t>
      </w:r>
      <w:r w:rsidR="00FC61F0">
        <w:rPr>
          <w:rFonts w:hint="cs"/>
          <w:rtl/>
        </w:rPr>
        <w:t xml:space="preserve">  </w:t>
      </w:r>
      <w:r w:rsidR="00FC61F0">
        <w:rPr>
          <w:rFonts w:hint="cs"/>
          <w:b w:val="0"/>
          <w:sz w:val="24"/>
          <w:szCs w:val="24"/>
          <w:rtl/>
        </w:rPr>
        <w:t xml:space="preserve">[ </w:t>
      </w:r>
      <w:r w:rsidR="00FC61F0">
        <w:rPr>
          <w:b w:val="0"/>
          <w:sz w:val="24"/>
          <w:szCs w:val="24"/>
          <w:rtl/>
        </w:rPr>
        <w:t>الباز الأشهب ص51-59</w:t>
      </w:r>
      <w:r w:rsidR="00FC61F0">
        <w:rPr>
          <w:rFonts w:hint="cs"/>
          <w:b w:val="0"/>
          <w:sz w:val="24"/>
          <w:szCs w:val="24"/>
          <w:rtl/>
        </w:rPr>
        <w:t xml:space="preserve"> ] ، </w:t>
      </w:r>
    </w:p>
    <w:p w:rsidR="00A117F4" w:rsidRPr="00176824" w:rsidRDefault="00A117F4" w:rsidP="00FC61F0">
      <w:pPr>
        <w:jc w:val="both"/>
        <w:rPr>
          <w:b w:val="0"/>
          <w:bCs/>
          <w:u w:val="single"/>
          <w:rtl/>
        </w:rPr>
      </w:pPr>
      <w:r w:rsidRPr="00176824">
        <w:rPr>
          <w:rFonts w:hint="cs"/>
          <w:b w:val="0"/>
          <w:bCs/>
          <w:rtl/>
        </w:rPr>
        <w:t xml:space="preserve">( 25 ) وقال ابن الجوزي في الباز الأشهب  : (  </w:t>
      </w:r>
      <w:r w:rsidRPr="00176824">
        <w:rPr>
          <w:rFonts w:hint="cs"/>
          <w:b w:val="0"/>
          <w:rtl/>
        </w:rPr>
        <w:t xml:space="preserve">الحديث الثامن عشر :  (( روي أبو رزين العقيلي قال : قلت يا رسول الله : أين كان ربنا قبل أن يخلق الخلق ..؟ قال : كان في عماء ما تحته هواء ، وما فوقه هواء ، ثم خلق عرشه علي الماء  ،  قلت ( وهذا حديث تفرد به علي بن عطاء عن وكيع بن عدس ( حدس) ، وليس </w:t>
      </w:r>
      <w:r w:rsidRPr="00176824">
        <w:rPr>
          <w:rFonts w:hint="cs"/>
          <w:b w:val="0"/>
          <w:rtl/>
        </w:rPr>
        <w:lastRenderedPageBreak/>
        <w:t xml:space="preserve">لوكيع راو غير يعلي والعماء السحاب )  ،  واعلم أن الفوق والتحت يرجع إلي السحاب لا إلي الله تعالي ، وفي معني فوق ، فالمعني : كان فوق السحاب بالتدبير والقهر ، ولما كان القوم يأنسون بالمخلوقات ، سألوا عنها ، والسحاب من جملة خلقه ، ولو سئل عما قبل السحاب ، لأخبر أن الله تعالي كان ولا شيء معه ، كذلك روي عن عمران بن حصين عن رسول الله صلى الله عليه وسلم  أنه قال : " كان الله ولا شيء معه " . ( وقال أبو الحسين بن المنادي ونقلته من خطه : وصف الهواء بالفوقية والتحتية مكروه عند أهل العلم لما في ذلك من الجعل كالوعاء لمن ليس كالأشياء جل وتعالي ، قال : </w:t>
      </w:r>
      <w:r w:rsidRPr="00176824">
        <w:rPr>
          <w:rFonts w:hint="cs"/>
          <w:b w:val="0"/>
          <w:bCs/>
          <w:u w:val="single"/>
          <w:rtl/>
        </w:rPr>
        <w:t>ولسنا نختلف أن الجبار لا يعلوه شيء من خلقه</w:t>
      </w:r>
      <w:r w:rsidRPr="00176824">
        <w:rPr>
          <w:rFonts w:hint="cs"/>
          <w:b w:val="0"/>
          <w:rtl/>
        </w:rPr>
        <w:t xml:space="preserve"> بحال ، </w:t>
      </w:r>
      <w:r w:rsidRPr="00176824">
        <w:rPr>
          <w:rFonts w:hint="cs"/>
          <w:b w:val="0"/>
          <w:bCs/>
          <w:u w:val="single"/>
          <w:rtl/>
        </w:rPr>
        <w:t>وأنه لا يحل بالأشياء بنفسه ، ولا يزول عنها</w:t>
      </w:r>
      <w:r w:rsidRPr="00176824">
        <w:rPr>
          <w:rFonts w:hint="cs"/>
          <w:b w:val="0"/>
          <w:rtl/>
        </w:rPr>
        <w:t xml:space="preserve"> ، </w:t>
      </w:r>
      <w:r w:rsidRPr="00176824">
        <w:rPr>
          <w:rFonts w:hint="cs"/>
          <w:b w:val="0"/>
          <w:bCs/>
          <w:u w:val="single"/>
          <w:rtl/>
        </w:rPr>
        <w:t>لأنه لو حل بها لكان منها ،ولو زال عنها لنأي عنها</w:t>
      </w:r>
      <w:r w:rsidRPr="00176824">
        <w:rPr>
          <w:rFonts w:hint="cs"/>
          <w:b w:val="0"/>
          <w:rtl/>
        </w:rPr>
        <w:t xml:space="preserve"> فاتفقنا علي هذا اكثر من هذا الخبر علي المعني المكروه ، والتأويل المألوف ،  </w:t>
      </w:r>
      <w:r w:rsidRPr="00176824">
        <w:rPr>
          <w:rFonts w:hint="cs"/>
          <w:b w:val="0"/>
          <w:bCs/>
          <w:u w:val="single"/>
          <w:rtl/>
        </w:rPr>
        <w:t xml:space="preserve">قلت رواه أحمد والترمذي وابن ماجة وفي سنده وكيع بن حدس لم يوثقه غير ابن حبان وتوثيق ابن حبان وحده لا يفيد لانه معلوم عند أهل العلم بتوثيق المجاهيل ،وهل تثبت الصفات بكلام مجهول ولو صح لهدم علي الحشوية مذهبهم في العلو لعلو الهواء في الحديث فتدبر ذلك </w:t>
      </w:r>
      <w:r w:rsidRPr="00176824">
        <w:rPr>
          <w:rFonts w:hint="cs"/>
          <w:b w:val="0"/>
          <w:rtl/>
        </w:rPr>
        <w:t xml:space="preserve">)) </w:t>
      </w:r>
      <w:r w:rsidRPr="00FC61F0">
        <w:rPr>
          <w:rFonts w:hint="cs"/>
          <w:b w:val="0"/>
          <w:rtl/>
        </w:rPr>
        <w:t>أهـ</w:t>
      </w:r>
      <w:r w:rsidR="00FC61F0" w:rsidRPr="00FC61F0">
        <w:rPr>
          <w:rFonts w:hint="cs"/>
          <w:b w:val="0"/>
          <w:bCs/>
          <w:rtl/>
        </w:rPr>
        <w:t xml:space="preserve">  </w:t>
      </w:r>
      <w:r w:rsidR="00FC61F0">
        <w:rPr>
          <w:rFonts w:hint="cs"/>
          <w:b w:val="0"/>
          <w:bCs/>
          <w:rtl/>
        </w:rPr>
        <w:t xml:space="preserve">[ </w:t>
      </w:r>
      <w:r w:rsidR="00FC61F0" w:rsidRPr="00FC61F0">
        <w:rPr>
          <w:b w:val="0"/>
          <w:sz w:val="24"/>
          <w:szCs w:val="24"/>
          <w:rtl/>
        </w:rPr>
        <w:t>الباز</w:t>
      </w:r>
      <w:r w:rsidR="00FC61F0">
        <w:rPr>
          <w:b w:val="0"/>
          <w:sz w:val="24"/>
          <w:szCs w:val="24"/>
          <w:rtl/>
        </w:rPr>
        <w:t xml:space="preserve"> الأشهب ص94-95</w:t>
      </w:r>
      <w:r w:rsidR="00FC61F0">
        <w:rPr>
          <w:rFonts w:hint="cs"/>
          <w:b w:val="0"/>
          <w:sz w:val="24"/>
          <w:szCs w:val="24"/>
          <w:rtl/>
        </w:rPr>
        <w:t xml:space="preserve"> ] ، </w:t>
      </w:r>
    </w:p>
    <w:p w:rsidR="00654A45" w:rsidRPr="00176824" w:rsidRDefault="004847E0" w:rsidP="00FC61F0">
      <w:pPr>
        <w:jc w:val="both"/>
        <w:rPr>
          <w:rtl/>
          <w:lang w:bidi="ar-KW"/>
        </w:rPr>
      </w:pPr>
      <w:r w:rsidRPr="00176824">
        <w:rPr>
          <w:rFonts w:hint="cs"/>
          <w:b w:val="0"/>
          <w:bCs/>
          <w:rtl/>
        </w:rPr>
        <w:t>( 2</w:t>
      </w:r>
      <w:r w:rsidR="00A117F4" w:rsidRPr="00176824">
        <w:rPr>
          <w:rFonts w:hint="cs"/>
          <w:b w:val="0"/>
          <w:bCs/>
          <w:rtl/>
        </w:rPr>
        <w:t>6</w:t>
      </w:r>
      <w:r w:rsidRPr="00176824">
        <w:rPr>
          <w:rFonts w:hint="cs"/>
          <w:b w:val="0"/>
          <w:bCs/>
          <w:rtl/>
        </w:rPr>
        <w:t xml:space="preserve"> ) جاء في </w:t>
      </w:r>
      <w:r w:rsidR="00654A45" w:rsidRPr="00176824">
        <w:rPr>
          <w:b w:val="0"/>
          <w:bCs/>
          <w:rtl/>
        </w:rPr>
        <w:t>تفسير القرطبي</w:t>
      </w:r>
      <w:r w:rsidRPr="00176824">
        <w:rPr>
          <w:rFonts w:hint="cs"/>
          <w:rtl/>
        </w:rPr>
        <w:t xml:space="preserve">  :  ( </w:t>
      </w:r>
      <w:r w:rsidR="00654A45" w:rsidRPr="00176824">
        <w:rPr>
          <w:rtl/>
        </w:rPr>
        <w:t xml:space="preserve">العلي </w:t>
      </w:r>
      <w:r w:rsidRPr="00176824">
        <w:rPr>
          <w:rFonts w:hint="cs"/>
          <w:rtl/>
        </w:rPr>
        <w:t xml:space="preserve">: </w:t>
      </w:r>
      <w:r w:rsidR="00654A45" w:rsidRPr="00176824">
        <w:rPr>
          <w:rtl/>
        </w:rPr>
        <w:t>يراد</w:t>
      </w:r>
      <w:r w:rsidR="00654A45" w:rsidRPr="00176824">
        <w:t xml:space="preserve"> </w:t>
      </w:r>
      <w:r w:rsidR="00654A45" w:rsidRPr="00176824">
        <w:rPr>
          <w:rtl/>
        </w:rPr>
        <w:t xml:space="preserve">به علو القدرة والمنزلة </w:t>
      </w:r>
      <w:r w:rsidR="00654A45" w:rsidRPr="00176824">
        <w:rPr>
          <w:b w:val="0"/>
          <w:bCs/>
          <w:u w:val="single"/>
          <w:rtl/>
        </w:rPr>
        <w:t>لا علو المكان</w:t>
      </w:r>
      <w:r w:rsidR="00654A45" w:rsidRPr="00176824">
        <w:rPr>
          <w:rtl/>
        </w:rPr>
        <w:t xml:space="preserve"> </w:t>
      </w:r>
      <w:r w:rsidR="00654A45" w:rsidRPr="00176824">
        <w:rPr>
          <w:b w:val="0"/>
          <w:bCs/>
          <w:u w:val="single"/>
          <w:rtl/>
        </w:rPr>
        <w:t>لأن الله منزه عن التحيز</w:t>
      </w:r>
      <w:r w:rsidR="00654A45" w:rsidRPr="00176824">
        <w:rPr>
          <w:rtl/>
        </w:rPr>
        <w:t xml:space="preserve"> وحكى الطبري</w:t>
      </w:r>
      <w:r w:rsidR="00654A45" w:rsidRPr="00176824">
        <w:t xml:space="preserve"> </w:t>
      </w:r>
      <w:r w:rsidR="00654A45" w:rsidRPr="00176824">
        <w:rPr>
          <w:rtl/>
        </w:rPr>
        <w:t>عن قوم أنهم قالوا</w:t>
      </w:r>
      <w:r w:rsidR="00654A45" w:rsidRPr="00176824">
        <w:t xml:space="preserve"> </w:t>
      </w:r>
      <w:r w:rsidR="00654A45" w:rsidRPr="00176824">
        <w:rPr>
          <w:rtl/>
        </w:rPr>
        <w:t xml:space="preserve"> هو </w:t>
      </w:r>
      <w:r w:rsidR="00654A45" w:rsidRPr="00176824">
        <w:t xml:space="preserve"> </w:t>
      </w:r>
      <w:r w:rsidR="00654A45" w:rsidRPr="00176824">
        <w:rPr>
          <w:rtl/>
        </w:rPr>
        <w:t xml:space="preserve"> العلي </w:t>
      </w:r>
      <w:r w:rsidR="00654A45" w:rsidRPr="00176824">
        <w:t xml:space="preserve"> </w:t>
      </w:r>
      <w:r w:rsidR="00654A45" w:rsidRPr="00176824">
        <w:rPr>
          <w:rtl/>
        </w:rPr>
        <w:t xml:space="preserve"> عن</w:t>
      </w:r>
      <w:r w:rsidR="00654A45" w:rsidRPr="00176824">
        <w:t xml:space="preserve"> </w:t>
      </w:r>
      <w:r w:rsidR="00654A45" w:rsidRPr="00176824">
        <w:rPr>
          <w:rtl/>
        </w:rPr>
        <w:t xml:space="preserve">خلقه بارتفاع مكانه عن أماكن خلقه قال ابن </w:t>
      </w:r>
      <w:r w:rsidR="00654A45" w:rsidRPr="00176824">
        <w:rPr>
          <w:b w:val="0"/>
          <w:bCs/>
          <w:u w:val="single"/>
          <w:rtl/>
        </w:rPr>
        <w:t>عطية</w:t>
      </w:r>
      <w:r w:rsidR="00654A45" w:rsidRPr="00176824">
        <w:rPr>
          <w:b w:val="0"/>
          <w:bCs/>
          <w:u w:val="single"/>
        </w:rPr>
        <w:t xml:space="preserve"> </w:t>
      </w:r>
      <w:r w:rsidR="00654A45" w:rsidRPr="00176824">
        <w:rPr>
          <w:b w:val="0"/>
          <w:bCs/>
          <w:u w:val="single"/>
          <w:rtl/>
        </w:rPr>
        <w:t xml:space="preserve"> وهذا</w:t>
      </w:r>
      <w:r w:rsidR="00654A45" w:rsidRPr="00176824">
        <w:rPr>
          <w:b w:val="0"/>
          <w:bCs/>
          <w:u w:val="single"/>
        </w:rPr>
        <w:t xml:space="preserve"> </w:t>
      </w:r>
      <w:r w:rsidR="00654A45" w:rsidRPr="00176824">
        <w:rPr>
          <w:b w:val="0"/>
          <w:bCs/>
          <w:u w:val="single"/>
          <w:rtl/>
        </w:rPr>
        <w:t>قول جهلة مجسمين وكان الوجه ألا يحكى</w:t>
      </w:r>
      <w:r w:rsidR="00654A45" w:rsidRPr="00176824">
        <w:rPr>
          <w:rtl/>
        </w:rPr>
        <w:t xml:space="preserve"> وعن عبد</w:t>
      </w:r>
      <w:r w:rsidR="00654A45" w:rsidRPr="00176824">
        <w:t xml:space="preserve"> </w:t>
      </w:r>
      <w:r w:rsidR="00654A45" w:rsidRPr="00176824">
        <w:rPr>
          <w:rtl/>
        </w:rPr>
        <w:t>الرحمن بن قرط أن رسول الله صلى الله عليه وسلم ليلة أسري به سمع تسبيحا في السموات</w:t>
      </w:r>
      <w:r w:rsidR="00654A45" w:rsidRPr="00176824">
        <w:t xml:space="preserve"> </w:t>
      </w:r>
      <w:r w:rsidR="00654A45" w:rsidRPr="00176824">
        <w:rPr>
          <w:rtl/>
        </w:rPr>
        <w:t>العلى</w:t>
      </w:r>
      <w:r w:rsidR="00654A45" w:rsidRPr="00176824">
        <w:t xml:space="preserve"> </w:t>
      </w:r>
      <w:r w:rsidR="00654A45" w:rsidRPr="00176824">
        <w:rPr>
          <w:rtl/>
        </w:rPr>
        <w:t xml:space="preserve"> سبحان</w:t>
      </w:r>
      <w:r w:rsidR="00654A45" w:rsidRPr="00176824">
        <w:t xml:space="preserve"> </w:t>
      </w:r>
      <w:r w:rsidR="00654A45" w:rsidRPr="00176824">
        <w:rPr>
          <w:rtl/>
        </w:rPr>
        <w:t xml:space="preserve">الله </w:t>
      </w:r>
      <w:r w:rsidR="00654A45" w:rsidRPr="00176824">
        <w:t xml:space="preserve"> </w:t>
      </w:r>
      <w:r w:rsidR="00654A45" w:rsidRPr="00176824">
        <w:rPr>
          <w:rtl/>
        </w:rPr>
        <w:t xml:space="preserve"> العلي </w:t>
      </w:r>
      <w:r w:rsidR="00654A45" w:rsidRPr="00176824">
        <w:t xml:space="preserve"> </w:t>
      </w:r>
      <w:r w:rsidR="00654A45" w:rsidRPr="00176824">
        <w:rPr>
          <w:rtl/>
        </w:rPr>
        <w:t xml:space="preserve"> الأعلى</w:t>
      </w:r>
      <w:r w:rsidR="00654A45" w:rsidRPr="00176824">
        <w:t xml:space="preserve"> </w:t>
      </w:r>
      <w:r w:rsidR="00654A45" w:rsidRPr="00176824">
        <w:rPr>
          <w:rtl/>
        </w:rPr>
        <w:t>سبحانه وتعالى والعلي العالي</w:t>
      </w:r>
      <w:r w:rsidR="00654A45" w:rsidRPr="00176824">
        <w:t xml:space="preserve"> </w:t>
      </w:r>
      <w:r w:rsidR="00654A45" w:rsidRPr="00176824">
        <w:rPr>
          <w:rtl/>
        </w:rPr>
        <w:t xml:space="preserve"> القاهر</w:t>
      </w:r>
      <w:r w:rsidR="00654A45" w:rsidRPr="00176824">
        <w:t xml:space="preserve"> </w:t>
      </w:r>
      <w:r w:rsidR="00654A45" w:rsidRPr="00176824">
        <w:rPr>
          <w:rtl/>
        </w:rPr>
        <w:t>الغالب للأشياء تقول العرب</w:t>
      </w:r>
      <w:r w:rsidR="00654A45" w:rsidRPr="00176824">
        <w:t xml:space="preserve"> </w:t>
      </w:r>
      <w:r w:rsidR="00654A45" w:rsidRPr="00176824">
        <w:rPr>
          <w:rtl/>
        </w:rPr>
        <w:t xml:space="preserve"> علا</w:t>
      </w:r>
      <w:r w:rsidR="00654A45" w:rsidRPr="00176824">
        <w:t xml:space="preserve"> </w:t>
      </w:r>
      <w:r w:rsidR="00654A45" w:rsidRPr="00176824">
        <w:rPr>
          <w:rtl/>
        </w:rPr>
        <w:t>فلان فلانا أي غلبه وقهره قال الشاعر</w:t>
      </w:r>
      <w:r w:rsidR="00654A45" w:rsidRPr="00176824">
        <w:t xml:space="preserve"> </w:t>
      </w:r>
      <w:r w:rsidR="00654A45" w:rsidRPr="00176824">
        <w:rPr>
          <w:rtl/>
        </w:rPr>
        <w:t xml:space="preserve"> فلما</w:t>
      </w:r>
      <w:r w:rsidR="00654A45" w:rsidRPr="00176824">
        <w:t xml:space="preserve"> </w:t>
      </w:r>
      <w:r w:rsidR="00654A45" w:rsidRPr="00176824">
        <w:rPr>
          <w:rtl/>
        </w:rPr>
        <w:t>علونا واستوينا عليهم</w:t>
      </w:r>
      <w:r w:rsidR="00654A45" w:rsidRPr="00176824">
        <w:t xml:space="preserve"> </w:t>
      </w:r>
      <w:r w:rsidR="00654A45" w:rsidRPr="00176824">
        <w:rPr>
          <w:rtl/>
        </w:rPr>
        <w:t>تركناهم صرعى )) أهـ</w:t>
      </w:r>
      <w:r w:rsidR="00FC61F0">
        <w:rPr>
          <w:rFonts w:hint="cs"/>
          <w:rtl/>
          <w:lang w:bidi="ar-KW"/>
        </w:rPr>
        <w:t xml:space="preserve">  [ </w:t>
      </w:r>
      <w:r w:rsidR="00FC61F0">
        <w:rPr>
          <w:b w:val="0"/>
          <w:sz w:val="24"/>
          <w:szCs w:val="24"/>
          <w:rtl/>
        </w:rPr>
        <w:t>تفسير القرطبي ج 3 /ص 278</w:t>
      </w:r>
      <w:r w:rsidR="00FC61F0">
        <w:rPr>
          <w:rFonts w:hint="cs"/>
          <w:b w:val="0"/>
          <w:sz w:val="24"/>
          <w:szCs w:val="24"/>
          <w:rtl/>
        </w:rPr>
        <w:t xml:space="preserve"> ] ، </w:t>
      </w:r>
    </w:p>
    <w:p w:rsidR="00654A45" w:rsidRPr="00176824" w:rsidRDefault="004847E0" w:rsidP="00FC61F0">
      <w:pPr>
        <w:jc w:val="both"/>
        <w:rPr>
          <w:rtl/>
        </w:rPr>
      </w:pPr>
      <w:r w:rsidRPr="00176824">
        <w:rPr>
          <w:rFonts w:hint="cs"/>
          <w:b w:val="0"/>
          <w:bCs/>
          <w:rtl/>
        </w:rPr>
        <w:t xml:space="preserve">( </w:t>
      </w:r>
      <w:r w:rsidR="00A117F4" w:rsidRPr="00176824">
        <w:rPr>
          <w:rFonts w:hint="cs"/>
          <w:b w:val="0"/>
          <w:bCs/>
          <w:rtl/>
        </w:rPr>
        <w:t>27</w:t>
      </w:r>
      <w:r w:rsidRPr="00176824">
        <w:rPr>
          <w:rFonts w:hint="cs"/>
          <w:b w:val="0"/>
          <w:bCs/>
          <w:rtl/>
        </w:rPr>
        <w:t xml:space="preserve"> ) وجاء في </w:t>
      </w:r>
      <w:r w:rsidRPr="00176824">
        <w:rPr>
          <w:b w:val="0"/>
          <w:bCs/>
          <w:rtl/>
        </w:rPr>
        <w:t>تفسير القرطبي</w:t>
      </w:r>
      <w:r w:rsidRPr="00176824">
        <w:rPr>
          <w:rFonts w:hint="cs"/>
          <w:rtl/>
        </w:rPr>
        <w:t xml:space="preserve"> : ( </w:t>
      </w:r>
      <w:r w:rsidR="00654A45" w:rsidRPr="00176824">
        <w:rPr>
          <w:rtl/>
        </w:rPr>
        <w:t>يقال عامل الإعراب في الظرف(في السموات وفي الأرض)ففيه أجوبة :أحدها أي وهو الله المعظم أو المعبود في السموات وفي الأرض ،كما تقول :زيد الخليفة في الشرق والغرب ، أي حكمه،ويجوز أن يكون المعنى ؛ وهو الله المنفرد بالتدبير في السموات وفي الأرض ،كما تقول :هو في حاجات الناس وهو في الصلاة 0 ويجوز أن يكون خبراً بعد خبر ، ويكون المعني :وهو الله في السموات وهو الله في الأرض ،وقيل المعني :وهو الله يعلم سركم وجهركم في السموات وفي الأرض ،فلا يخفى عليه شيء 0قال النحاس :وهذا من أحسن ماقيل فيه 0 ثم قال :والقاعدة تنزيهه عز وجل عن الحركة والانتقال وشغل الأمكنة</w:t>
      </w:r>
      <w:r w:rsidR="00FC61F0">
        <w:rPr>
          <w:rFonts w:hint="cs"/>
          <w:rtl/>
        </w:rPr>
        <w:t xml:space="preserve"> " </w:t>
      </w:r>
      <w:r w:rsidR="00654A45" w:rsidRPr="00176824">
        <w:rPr>
          <w:rtl/>
        </w:rPr>
        <w:t>أهـ</w:t>
      </w:r>
      <w:r w:rsidR="00FC61F0">
        <w:rPr>
          <w:rFonts w:hint="cs"/>
          <w:rtl/>
        </w:rPr>
        <w:t xml:space="preserve">  </w:t>
      </w:r>
      <w:r w:rsidR="00FC61F0">
        <w:rPr>
          <w:rFonts w:hint="cs"/>
          <w:b w:val="0"/>
          <w:sz w:val="24"/>
          <w:szCs w:val="24"/>
          <w:rtl/>
        </w:rPr>
        <w:t xml:space="preserve">[ </w:t>
      </w:r>
      <w:r w:rsidR="00FC61F0">
        <w:rPr>
          <w:b w:val="0"/>
          <w:sz w:val="24"/>
          <w:szCs w:val="24"/>
          <w:rtl/>
        </w:rPr>
        <w:t>تفسير القرطبي (6/390)</w:t>
      </w:r>
      <w:r w:rsidR="00FC61F0">
        <w:rPr>
          <w:rFonts w:hint="cs"/>
          <w:b w:val="0"/>
          <w:sz w:val="24"/>
          <w:szCs w:val="24"/>
          <w:rtl/>
        </w:rPr>
        <w:t xml:space="preserve"> ] ، </w:t>
      </w:r>
    </w:p>
    <w:p w:rsidR="00654A45" w:rsidRPr="00176824" w:rsidRDefault="004847E0" w:rsidP="00FC61F0">
      <w:pPr>
        <w:jc w:val="both"/>
        <w:rPr>
          <w:snapToGrid w:val="0"/>
        </w:rPr>
      </w:pPr>
      <w:r w:rsidRPr="00176824">
        <w:rPr>
          <w:rFonts w:hint="cs"/>
          <w:b w:val="0"/>
          <w:bCs/>
          <w:snapToGrid w:val="0"/>
          <w:rtl/>
        </w:rPr>
        <w:lastRenderedPageBreak/>
        <w:t>( 28 ) و</w:t>
      </w:r>
      <w:r w:rsidRPr="00176824">
        <w:rPr>
          <w:b w:val="0"/>
          <w:bCs/>
          <w:rtl/>
        </w:rPr>
        <w:t>جاء في تفسير القرطبي</w:t>
      </w:r>
      <w:r w:rsidRPr="00176824">
        <w:rPr>
          <w:b w:val="0"/>
          <w:bCs/>
          <w:snapToGrid w:val="0"/>
          <w:rtl/>
        </w:rPr>
        <w:t xml:space="preserve"> </w:t>
      </w:r>
      <w:r w:rsidRPr="00176824">
        <w:rPr>
          <w:rFonts w:hint="cs"/>
          <w:b w:val="0"/>
          <w:bCs/>
          <w:snapToGrid w:val="0"/>
          <w:rtl/>
        </w:rPr>
        <w:t xml:space="preserve">:  </w:t>
      </w:r>
      <w:r w:rsidRPr="00176824">
        <w:rPr>
          <w:rFonts w:hint="cs"/>
          <w:snapToGrid w:val="0"/>
          <w:rtl/>
        </w:rPr>
        <w:t xml:space="preserve">( </w:t>
      </w:r>
      <w:r w:rsidR="00654A45" w:rsidRPr="00176824">
        <w:rPr>
          <w:snapToGrid w:val="0"/>
          <w:rtl/>
        </w:rPr>
        <w:t>قوله</w:t>
      </w:r>
      <w:r w:rsidR="00654A45" w:rsidRPr="00176824">
        <w:rPr>
          <w:snapToGrid w:val="0"/>
        </w:rPr>
        <w:t xml:space="preserve"> </w:t>
      </w:r>
      <w:r w:rsidR="00654A45" w:rsidRPr="00176824">
        <w:rPr>
          <w:snapToGrid w:val="0"/>
          <w:rtl/>
        </w:rPr>
        <w:t xml:space="preserve">تعالى: </w:t>
      </w:r>
      <w:r w:rsidR="00654A45" w:rsidRPr="00176824">
        <w:rPr>
          <w:snapToGrid w:val="0"/>
        </w:rPr>
        <w:t>"</w:t>
      </w:r>
      <w:r w:rsidR="00654A45" w:rsidRPr="00176824">
        <w:rPr>
          <w:snapToGrid w:val="0"/>
          <w:rtl/>
        </w:rPr>
        <w:t>فلما</w:t>
      </w:r>
      <w:r w:rsidR="00654A45" w:rsidRPr="00176824">
        <w:rPr>
          <w:snapToGrid w:val="0"/>
        </w:rPr>
        <w:t xml:space="preserve"> </w:t>
      </w:r>
      <w:r w:rsidR="00654A45" w:rsidRPr="00176824">
        <w:rPr>
          <w:snapToGrid w:val="0"/>
          <w:rtl/>
        </w:rPr>
        <w:t>جاءها</w:t>
      </w:r>
      <w:r w:rsidR="00654A45" w:rsidRPr="00176824">
        <w:rPr>
          <w:snapToGrid w:val="0"/>
        </w:rPr>
        <w:t>"</w:t>
      </w:r>
      <w:r w:rsidR="00654A45" w:rsidRPr="00176824">
        <w:rPr>
          <w:snapToGrid w:val="0"/>
          <w:rtl/>
        </w:rPr>
        <w:t xml:space="preserve"> </w:t>
      </w:r>
      <w:r w:rsidR="00654A45" w:rsidRPr="00176824">
        <w:rPr>
          <w:rFonts w:hint="cs"/>
          <w:snapToGrid w:val="0"/>
          <w:rtl/>
        </w:rPr>
        <w:t>أي</w:t>
      </w:r>
      <w:r w:rsidR="00654A45" w:rsidRPr="00176824">
        <w:rPr>
          <w:snapToGrid w:val="0"/>
        </w:rPr>
        <w:t xml:space="preserve"> </w:t>
      </w:r>
      <w:r w:rsidR="00654A45" w:rsidRPr="00176824">
        <w:rPr>
          <w:snapToGrid w:val="0"/>
          <w:rtl/>
        </w:rPr>
        <w:t>فلما جاء موسى الذي ظن أنه نار وهي نور؛ قال وهب بن منبه</w:t>
      </w:r>
      <w:r w:rsidR="00654A45" w:rsidRPr="00176824">
        <w:rPr>
          <w:snapToGrid w:val="0"/>
        </w:rPr>
        <w:t xml:space="preserve">. </w:t>
      </w:r>
      <w:r w:rsidR="00654A45" w:rsidRPr="00176824">
        <w:rPr>
          <w:snapToGrid w:val="0"/>
          <w:rtl/>
        </w:rPr>
        <w:t>فلما رأى موسى النار وقف قريبا منها، فرآها تخرج من فرع شجرة خضراء شديدة الخضرة</w:t>
      </w:r>
      <w:r w:rsidR="00654A45" w:rsidRPr="00176824">
        <w:rPr>
          <w:snapToGrid w:val="0"/>
        </w:rPr>
        <w:t xml:space="preserve"> </w:t>
      </w:r>
      <w:r w:rsidR="00654A45" w:rsidRPr="00176824">
        <w:rPr>
          <w:snapToGrid w:val="0"/>
          <w:rtl/>
        </w:rPr>
        <w:t>يقال لها العليق، لا تزداد النار إلا عظما وتضرما، ولا تزداد الشجرة إلا خضرة</w:t>
      </w:r>
      <w:r w:rsidR="00654A45" w:rsidRPr="00176824">
        <w:rPr>
          <w:snapToGrid w:val="0"/>
        </w:rPr>
        <w:t xml:space="preserve"> </w:t>
      </w:r>
      <w:r w:rsidR="00654A45" w:rsidRPr="00176824">
        <w:rPr>
          <w:snapToGrid w:val="0"/>
          <w:rtl/>
        </w:rPr>
        <w:t>وحسنا؛ فعجب منها وأهوى إليها بضغث في يده ليقتبس منها؛ فمالت إليه؛ فخافها فتأخر</w:t>
      </w:r>
      <w:r w:rsidR="00654A45" w:rsidRPr="00176824">
        <w:rPr>
          <w:snapToGrid w:val="0"/>
        </w:rPr>
        <w:t xml:space="preserve"> </w:t>
      </w:r>
      <w:r w:rsidR="00654A45" w:rsidRPr="00176824">
        <w:rPr>
          <w:snapToGrid w:val="0"/>
          <w:rtl/>
        </w:rPr>
        <w:t>عنها؛ ثم لم تزل تطمعه ويطمع فيها إلى أن وضح أمرها على أنها مأمورة لا يدري من</w:t>
      </w:r>
      <w:r w:rsidR="00654A45" w:rsidRPr="00176824">
        <w:rPr>
          <w:snapToGrid w:val="0"/>
        </w:rPr>
        <w:t xml:space="preserve"> </w:t>
      </w:r>
      <w:r w:rsidR="00654A45" w:rsidRPr="00176824">
        <w:rPr>
          <w:snapToGrid w:val="0"/>
          <w:rtl/>
        </w:rPr>
        <w:t xml:space="preserve">أمرها، إلى أن </w:t>
      </w:r>
      <w:r w:rsidR="00654A45" w:rsidRPr="00176824">
        <w:rPr>
          <w:snapToGrid w:val="0"/>
        </w:rPr>
        <w:t>"</w:t>
      </w:r>
      <w:r w:rsidR="00654A45" w:rsidRPr="00176824">
        <w:rPr>
          <w:snapToGrid w:val="0"/>
          <w:rtl/>
        </w:rPr>
        <w:t>نودي</w:t>
      </w:r>
      <w:r w:rsidR="00654A45" w:rsidRPr="00176824">
        <w:rPr>
          <w:snapToGrid w:val="0"/>
        </w:rPr>
        <w:t xml:space="preserve"> </w:t>
      </w:r>
      <w:r w:rsidR="00654A45" w:rsidRPr="00176824">
        <w:rPr>
          <w:snapToGrid w:val="0"/>
          <w:rtl/>
        </w:rPr>
        <w:t>أن بورك من في النار ومن حولها</w:t>
      </w:r>
      <w:r w:rsidR="00654A45" w:rsidRPr="00176824">
        <w:rPr>
          <w:snapToGrid w:val="0"/>
        </w:rPr>
        <w:t xml:space="preserve">". </w:t>
      </w:r>
      <w:r w:rsidR="00654A45" w:rsidRPr="00176824">
        <w:rPr>
          <w:snapToGrid w:val="0"/>
          <w:rtl/>
        </w:rPr>
        <w:t>وقد مضى هذا المعنى</w:t>
      </w:r>
      <w:r w:rsidR="00654A45" w:rsidRPr="00176824">
        <w:rPr>
          <w:snapToGrid w:val="0"/>
        </w:rPr>
        <w:t xml:space="preserve"> </w:t>
      </w:r>
      <w:r w:rsidR="00654A45" w:rsidRPr="00176824">
        <w:rPr>
          <w:snapToGrid w:val="0"/>
          <w:rtl/>
        </w:rPr>
        <w:t xml:space="preserve">في </w:t>
      </w:r>
      <w:r w:rsidR="00654A45" w:rsidRPr="00176824">
        <w:rPr>
          <w:snapToGrid w:val="0"/>
        </w:rPr>
        <w:t>"</w:t>
      </w:r>
      <w:r w:rsidR="00654A45" w:rsidRPr="00176824">
        <w:rPr>
          <w:snapToGrid w:val="0"/>
          <w:rtl/>
        </w:rPr>
        <w:t>طه</w:t>
      </w:r>
      <w:r w:rsidR="00654A45" w:rsidRPr="00176824">
        <w:rPr>
          <w:snapToGrid w:val="0"/>
        </w:rPr>
        <w:t>".</w:t>
      </w:r>
      <w:r w:rsidR="00654A45" w:rsidRPr="00176824">
        <w:rPr>
          <w:snapToGrid w:val="0"/>
          <w:rtl/>
        </w:rPr>
        <w:t xml:space="preserve"> </w:t>
      </w:r>
      <w:r w:rsidR="00654A45" w:rsidRPr="00176824">
        <w:rPr>
          <w:snapToGrid w:val="0"/>
        </w:rPr>
        <w:t>"</w:t>
      </w:r>
      <w:r w:rsidR="00654A45" w:rsidRPr="00176824">
        <w:rPr>
          <w:snapToGrid w:val="0"/>
          <w:rtl/>
        </w:rPr>
        <w:t>نودي</w:t>
      </w:r>
      <w:r w:rsidR="00654A45" w:rsidRPr="00176824">
        <w:rPr>
          <w:snapToGrid w:val="0"/>
        </w:rPr>
        <w:t>"</w:t>
      </w:r>
      <w:r w:rsidR="00654A45" w:rsidRPr="00176824">
        <w:rPr>
          <w:snapToGrid w:val="0"/>
          <w:rtl/>
        </w:rPr>
        <w:t xml:space="preserve"> </w:t>
      </w:r>
      <w:r w:rsidR="00654A45" w:rsidRPr="00176824">
        <w:rPr>
          <w:rFonts w:hint="cs"/>
          <w:snapToGrid w:val="0"/>
          <w:rtl/>
        </w:rPr>
        <w:t>أي</w:t>
      </w:r>
      <w:r w:rsidR="00654A45" w:rsidRPr="00176824">
        <w:rPr>
          <w:snapToGrid w:val="0"/>
        </w:rPr>
        <w:t xml:space="preserve"> </w:t>
      </w:r>
      <w:r w:rsidR="00654A45" w:rsidRPr="00176824">
        <w:rPr>
          <w:snapToGrid w:val="0"/>
          <w:rtl/>
        </w:rPr>
        <w:t xml:space="preserve">ناداه الله؛ كما قال: </w:t>
      </w:r>
      <w:r w:rsidR="00654A45" w:rsidRPr="00176824">
        <w:rPr>
          <w:snapToGrid w:val="0"/>
        </w:rPr>
        <w:t>"</w:t>
      </w:r>
      <w:r w:rsidR="00654A45" w:rsidRPr="00176824">
        <w:rPr>
          <w:snapToGrid w:val="0"/>
          <w:rtl/>
        </w:rPr>
        <w:t>وناديناه</w:t>
      </w:r>
      <w:r w:rsidR="00654A45" w:rsidRPr="00176824">
        <w:rPr>
          <w:snapToGrid w:val="0"/>
        </w:rPr>
        <w:t xml:space="preserve"> </w:t>
      </w:r>
      <w:r w:rsidR="00654A45" w:rsidRPr="00176824">
        <w:rPr>
          <w:snapToGrid w:val="0"/>
          <w:rtl/>
        </w:rPr>
        <w:t>من جانب الطور الأيمن</w:t>
      </w:r>
      <w:r w:rsidR="00654A45" w:rsidRPr="00176824">
        <w:rPr>
          <w:snapToGrid w:val="0"/>
        </w:rPr>
        <w:t>"</w:t>
      </w:r>
      <w:r w:rsidR="00654A45" w:rsidRPr="00176824">
        <w:rPr>
          <w:snapToGrid w:val="0"/>
          <w:rtl/>
        </w:rPr>
        <w:t xml:space="preserve"> </w:t>
      </w:r>
      <w:r w:rsidRPr="00176824">
        <w:rPr>
          <w:rFonts w:hint="cs"/>
          <w:snapToGrid w:val="0"/>
          <w:rtl/>
        </w:rPr>
        <w:t xml:space="preserve">[ </w:t>
      </w:r>
      <w:r w:rsidR="00654A45" w:rsidRPr="00176824">
        <w:rPr>
          <w:snapToGrid w:val="0"/>
          <w:rtl/>
        </w:rPr>
        <w:t>مريم: 52</w:t>
      </w:r>
      <w:r w:rsidRPr="00176824">
        <w:rPr>
          <w:rFonts w:hint="cs"/>
          <w:snapToGrid w:val="0"/>
          <w:rtl/>
        </w:rPr>
        <w:t xml:space="preserve"> ] ،</w:t>
      </w:r>
      <w:r w:rsidR="00654A45" w:rsidRPr="00176824">
        <w:rPr>
          <w:snapToGrid w:val="0"/>
          <w:rtl/>
        </w:rPr>
        <w:t xml:space="preserve"> </w:t>
      </w:r>
      <w:r w:rsidR="00654A45" w:rsidRPr="00176824">
        <w:rPr>
          <w:snapToGrid w:val="0"/>
        </w:rPr>
        <w:t>"</w:t>
      </w:r>
      <w:r w:rsidR="00654A45" w:rsidRPr="00176824">
        <w:rPr>
          <w:snapToGrid w:val="0"/>
          <w:rtl/>
        </w:rPr>
        <w:t>أن</w:t>
      </w:r>
      <w:r w:rsidR="00654A45" w:rsidRPr="00176824">
        <w:rPr>
          <w:snapToGrid w:val="0"/>
        </w:rPr>
        <w:t xml:space="preserve"> </w:t>
      </w:r>
      <w:r w:rsidR="00654A45" w:rsidRPr="00176824">
        <w:rPr>
          <w:snapToGrid w:val="0"/>
          <w:rtl/>
        </w:rPr>
        <w:t>بورك</w:t>
      </w:r>
      <w:r w:rsidR="00654A45" w:rsidRPr="00176824">
        <w:rPr>
          <w:snapToGrid w:val="0"/>
        </w:rPr>
        <w:t>"</w:t>
      </w:r>
      <w:r w:rsidR="00654A45" w:rsidRPr="00176824">
        <w:rPr>
          <w:snapToGrid w:val="0"/>
          <w:rtl/>
        </w:rPr>
        <w:t xml:space="preserve"> </w:t>
      </w:r>
      <w:r w:rsidR="00654A45" w:rsidRPr="00176824">
        <w:rPr>
          <w:rFonts w:hint="cs"/>
          <w:snapToGrid w:val="0"/>
          <w:rtl/>
        </w:rPr>
        <w:t>قال الزجاج</w:t>
      </w:r>
      <w:r w:rsidR="00654A45" w:rsidRPr="00176824">
        <w:rPr>
          <w:snapToGrid w:val="0"/>
        </w:rPr>
        <w:t>:</w:t>
      </w:r>
      <w:r w:rsidR="00654A45" w:rsidRPr="00176824">
        <w:rPr>
          <w:snapToGrid w:val="0"/>
          <w:rtl/>
        </w:rPr>
        <w:t xml:space="preserve"> </w:t>
      </w:r>
      <w:r w:rsidR="00654A45" w:rsidRPr="00176824">
        <w:rPr>
          <w:snapToGrid w:val="0"/>
        </w:rPr>
        <w:t>"</w:t>
      </w:r>
      <w:r w:rsidR="00654A45" w:rsidRPr="00176824">
        <w:rPr>
          <w:snapToGrid w:val="0"/>
          <w:rtl/>
        </w:rPr>
        <w:t>أن</w:t>
      </w:r>
      <w:r w:rsidR="00654A45" w:rsidRPr="00176824">
        <w:rPr>
          <w:snapToGrid w:val="0"/>
        </w:rPr>
        <w:t>"</w:t>
      </w:r>
      <w:r w:rsidR="00654A45" w:rsidRPr="00176824">
        <w:rPr>
          <w:snapToGrid w:val="0"/>
          <w:rtl/>
        </w:rPr>
        <w:t xml:space="preserve"> </w:t>
      </w:r>
      <w:r w:rsidR="00654A45" w:rsidRPr="00176824">
        <w:rPr>
          <w:rFonts w:hint="cs"/>
          <w:snapToGrid w:val="0"/>
          <w:rtl/>
        </w:rPr>
        <w:t>في</w:t>
      </w:r>
      <w:r w:rsidR="00654A45" w:rsidRPr="00176824">
        <w:rPr>
          <w:snapToGrid w:val="0"/>
        </w:rPr>
        <w:t xml:space="preserve"> </w:t>
      </w:r>
      <w:r w:rsidR="00654A45" w:rsidRPr="00176824">
        <w:rPr>
          <w:snapToGrid w:val="0"/>
          <w:rtl/>
        </w:rPr>
        <w:t>موضع نصب؛ أي بأنه. قال: ويجوز أن تكون في موضع رفع جعلها</w:t>
      </w:r>
      <w:r w:rsidR="00654A45" w:rsidRPr="00176824">
        <w:rPr>
          <w:snapToGrid w:val="0"/>
        </w:rPr>
        <w:t xml:space="preserve"> </w:t>
      </w:r>
      <w:r w:rsidR="00654A45" w:rsidRPr="00176824">
        <w:rPr>
          <w:snapToGrid w:val="0"/>
          <w:rtl/>
        </w:rPr>
        <w:t xml:space="preserve">اسم ما لم يسم فاعله. وحكى أبو حاتم أن في قراءة أبي وابن عباس ومجاهد </w:t>
      </w:r>
      <w:r w:rsidR="00654A45" w:rsidRPr="00176824">
        <w:rPr>
          <w:snapToGrid w:val="0"/>
        </w:rPr>
        <w:t>"</w:t>
      </w:r>
      <w:r w:rsidR="00654A45" w:rsidRPr="00176824">
        <w:rPr>
          <w:snapToGrid w:val="0"/>
          <w:rtl/>
        </w:rPr>
        <w:t>أن</w:t>
      </w:r>
      <w:r w:rsidR="00654A45" w:rsidRPr="00176824">
        <w:rPr>
          <w:snapToGrid w:val="0"/>
        </w:rPr>
        <w:t xml:space="preserve"> </w:t>
      </w:r>
      <w:r w:rsidR="00654A45" w:rsidRPr="00176824">
        <w:rPr>
          <w:snapToGrid w:val="0"/>
          <w:rtl/>
        </w:rPr>
        <w:t>بوركت النار ومن حولها</w:t>
      </w:r>
      <w:r w:rsidR="00654A45" w:rsidRPr="00176824">
        <w:rPr>
          <w:snapToGrid w:val="0"/>
        </w:rPr>
        <w:t xml:space="preserve">". </w:t>
      </w:r>
      <w:r w:rsidR="00654A45" w:rsidRPr="00176824">
        <w:rPr>
          <w:snapToGrid w:val="0"/>
          <w:rtl/>
        </w:rPr>
        <w:t>قال النحاس: ومثل هذا لا يوجد بإسناد صحيح، ولو</w:t>
      </w:r>
      <w:r w:rsidR="00654A45" w:rsidRPr="00176824">
        <w:rPr>
          <w:snapToGrid w:val="0"/>
        </w:rPr>
        <w:t xml:space="preserve"> </w:t>
      </w:r>
      <w:r w:rsidR="00654A45" w:rsidRPr="00176824">
        <w:rPr>
          <w:snapToGrid w:val="0"/>
          <w:rtl/>
        </w:rPr>
        <w:t>صح لكان على التفسير، فتكون البركة راجعة إلى النار ومن حولها الملائكة وموسى. وحكى</w:t>
      </w:r>
      <w:r w:rsidR="00654A45" w:rsidRPr="00176824">
        <w:rPr>
          <w:snapToGrid w:val="0"/>
        </w:rPr>
        <w:t xml:space="preserve"> </w:t>
      </w:r>
      <w:r w:rsidR="00654A45" w:rsidRPr="00176824">
        <w:rPr>
          <w:snapToGrid w:val="0"/>
          <w:rtl/>
        </w:rPr>
        <w:t>الكسائي عن العرب: باركك الله، وبارك فيك. الثعلبي: العرب تقول باركك الله، وبارك</w:t>
      </w:r>
      <w:r w:rsidR="00654A45" w:rsidRPr="00176824">
        <w:rPr>
          <w:snapToGrid w:val="0"/>
        </w:rPr>
        <w:t xml:space="preserve"> </w:t>
      </w:r>
      <w:r w:rsidR="00654A45" w:rsidRPr="00176824">
        <w:rPr>
          <w:snapToGrid w:val="0"/>
          <w:rtl/>
        </w:rPr>
        <w:t>فيك، وبارك عليك، وبارك لك، أربع لغات. قال الشاعر:</w:t>
      </w:r>
      <w:r w:rsidRPr="00176824">
        <w:rPr>
          <w:rFonts w:hint="cs"/>
          <w:b w:val="0"/>
          <w:snapToGrid w:val="0"/>
          <w:rtl/>
        </w:rPr>
        <w:t xml:space="preserve"> </w:t>
      </w:r>
      <w:r w:rsidR="00654A45" w:rsidRPr="00176824">
        <w:rPr>
          <w:snapToGrid w:val="0"/>
          <w:rtl/>
        </w:rPr>
        <w:t>فبوركت</w:t>
      </w:r>
      <w:r w:rsidR="00654A45" w:rsidRPr="00176824">
        <w:rPr>
          <w:snapToGrid w:val="0"/>
        </w:rPr>
        <w:t xml:space="preserve"> </w:t>
      </w:r>
      <w:r w:rsidR="00654A45" w:rsidRPr="00176824">
        <w:rPr>
          <w:snapToGrid w:val="0"/>
          <w:rtl/>
        </w:rPr>
        <w:t>مولودا وبوركت ناشئا</w:t>
      </w:r>
      <w:r w:rsidRPr="00176824">
        <w:rPr>
          <w:rFonts w:hint="cs"/>
          <w:snapToGrid w:val="0"/>
          <w:rtl/>
        </w:rPr>
        <w:t xml:space="preserve"> .. </w:t>
      </w:r>
      <w:r w:rsidR="00654A45" w:rsidRPr="00176824">
        <w:rPr>
          <w:rFonts w:hint="cs"/>
          <w:snapToGrid w:val="0"/>
          <w:rtl/>
        </w:rPr>
        <w:t>وبوركت</w:t>
      </w:r>
      <w:r w:rsidR="00654A45" w:rsidRPr="00176824">
        <w:rPr>
          <w:snapToGrid w:val="0"/>
        </w:rPr>
        <w:t xml:space="preserve"> </w:t>
      </w:r>
      <w:r w:rsidR="00654A45" w:rsidRPr="00176824">
        <w:rPr>
          <w:snapToGrid w:val="0"/>
          <w:rtl/>
        </w:rPr>
        <w:t>عند الشيب إذ أنت أشيب</w:t>
      </w:r>
      <w:r w:rsidRPr="00176824">
        <w:rPr>
          <w:rFonts w:hint="cs"/>
          <w:snapToGrid w:val="0"/>
          <w:rtl/>
        </w:rPr>
        <w:t xml:space="preserve"> ،  قال </w:t>
      </w:r>
      <w:r w:rsidR="00654A45" w:rsidRPr="00176824">
        <w:rPr>
          <w:snapToGrid w:val="0"/>
          <w:rtl/>
        </w:rPr>
        <w:t>الطبري</w:t>
      </w:r>
      <w:r w:rsidR="00654A45" w:rsidRPr="00176824">
        <w:rPr>
          <w:snapToGrid w:val="0"/>
        </w:rPr>
        <w:t xml:space="preserve">: </w:t>
      </w:r>
      <w:r w:rsidR="00654A45" w:rsidRPr="00176824">
        <w:rPr>
          <w:snapToGrid w:val="0"/>
          <w:rtl/>
        </w:rPr>
        <w:t xml:space="preserve">قال </w:t>
      </w:r>
      <w:r w:rsidR="00654A45" w:rsidRPr="00176824">
        <w:rPr>
          <w:snapToGrid w:val="0"/>
        </w:rPr>
        <w:t>"</w:t>
      </w:r>
      <w:r w:rsidR="00654A45" w:rsidRPr="00176824">
        <w:rPr>
          <w:snapToGrid w:val="0"/>
          <w:rtl/>
        </w:rPr>
        <w:t>بورك</w:t>
      </w:r>
      <w:r w:rsidR="00654A45" w:rsidRPr="00176824">
        <w:rPr>
          <w:snapToGrid w:val="0"/>
        </w:rPr>
        <w:t xml:space="preserve"> </w:t>
      </w:r>
      <w:r w:rsidR="00654A45" w:rsidRPr="00176824">
        <w:rPr>
          <w:snapToGrid w:val="0"/>
          <w:rtl/>
        </w:rPr>
        <w:t>من في النار</w:t>
      </w:r>
      <w:r w:rsidR="00654A45" w:rsidRPr="00176824">
        <w:rPr>
          <w:snapToGrid w:val="0"/>
        </w:rPr>
        <w:t>"</w:t>
      </w:r>
      <w:r w:rsidR="00654A45" w:rsidRPr="00176824">
        <w:rPr>
          <w:snapToGrid w:val="0"/>
          <w:rtl/>
        </w:rPr>
        <w:t xml:space="preserve"> </w:t>
      </w:r>
      <w:r w:rsidR="00654A45" w:rsidRPr="00176824">
        <w:rPr>
          <w:rFonts w:hint="cs"/>
          <w:snapToGrid w:val="0"/>
          <w:rtl/>
        </w:rPr>
        <w:t>ولم</w:t>
      </w:r>
      <w:r w:rsidR="00654A45" w:rsidRPr="00176824">
        <w:rPr>
          <w:snapToGrid w:val="0"/>
        </w:rPr>
        <w:t xml:space="preserve"> </w:t>
      </w:r>
      <w:r w:rsidR="00654A45" w:rsidRPr="00176824">
        <w:rPr>
          <w:snapToGrid w:val="0"/>
          <w:rtl/>
        </w:rPr>
        <w:t>يقل بورك في من في النار على لغة من يقول باركك الله</w:t>
      </w:r>
      <w:r w:rsidR="00654A45" w:rsidRPr="00176824">
        <w:rPr>
          <w:snapToGrid w:val="0"/>
        </w:rPr>
        <w:t xml:space="preserve">. </w:t>
      </w:r>
      <w:r w:rsidR="00654A45" w:rsidRPr="00176824">
        <w:rPr>
          <w:snapToGrid w:val="0"/>
          <w:rtl/>
        </w:rPr>
        <w:t>ويقال باركه الله، وبارك له، وبارك عليه، وبارك فيه بمعنى؛ أي بورك على من في</w:t>
      </w:r>
      <w:r w:rsidR="00654A45" w:rsidRPr="00176824">
        <w:rPr>
          <w:snapToGrid w:val="0"/>
        </w:rPr>
        <w:t xml:space="preserve"> </w:t>
      </w:r>
      <w:r w:rsidR="00654A45" w:rsidRPr="00176824">
        <w:rPr>
          <w:snapToGrid w:val="0"/>
          <w:rtl/>
        </w:rPr>
        <w:t>النار وهو موسى، أو على من في قرب النار؛ لا أنه كان في وسطها. وقال السدي: كان في</w:t>
      </w:r>
      <w:r w:rsidR="00654A45" w:rsidRPr="00176824">
        <w:rPr>
          <w:snapToGrid w:val="0"/>
        </w:rPr>
        <w:t xml:space="preserve"> </w:t>
      </w:r>
      <w:r w:rsidR="00654A45" w:rsidRPr="00176824">
        <w:rPr>
          <w:snapToGrid w:val="0"/>
          <w:rtl/>
        </w:rPr>
        <w:t>النار ملائكة فالتبريك عائد إلى موسى والملائكة؛ أي بورك فيك يا موسى وفي الملائكة</w:t>
      </w:r>
      <w:r w:rsidR="00654A45" w:rsidRPr="00176824">
        <w:rPr>
          <w:snapToGrid w:val="0"/>
        </w:rPr>
        <w:t xml:space="preserve"> </w:t>
      </w:r>
      <w:r w:rsidR="00654A45" w:rsidRPr="00176824">
        <w:rPr>
          <w:snapToGrid w:val="0"/>
          <w:rtl/>
        </w:rPr>
        <w:t>الذين هم حولها. وهذا تحية من الله تعالى لموسى وتكرمة له، كما حيا إبراهيم</w:t>
      </w:r>
      <w:r w:rsidR="00654A45" w:rsidRPr="00176824">
        <w:rPr>
          <w:snapToGrid w:val="0"/>
        </w:rPr>
        <w:t xml:space="preserve"> </w:t>
      </w:r>
      <w:r w:rsidR="00654A45" w:rsidRPr="00176824">
        <w:rPr>
          <w:snapToGrid w:val="0"/>
          <w:rtl/>
        </w:rPr>
        <w:t xml:space="preserve">على ألسنة الملائكة حين دخلوا عليه؛ قال: </w:t>
      </w:r>
      <w:r w:rsidR="00654A45" w:rsidRPr="00176824">
        <w:rPr>
          <w:snapToGrid w:val="0"/>
        </w:rPr>
        <w:t>"</w:t>
      </w:r>
      <w:r w:rsidR="00654A45" w:rsidRPr="00176824">
        <w:rPr>
          <w:snapToGrid w:val="0"/>
          <w:rtl/>
        </w:rPr>
        <w:t>رحمة</w:t>
      </w:r>
      <w:r w:rsidR="00654A45" w:rsidRPr="00176824">
        <w:rPr>
          <w:snapToGrid w:val="0"/>
        </w:rPr>
        <w:t xml:space="preserve"> </w:t>
      </w:r>
      <w:r w:rsidR="00654A45" w:rsidRPr="00176824">
        <w:rPr>
          <w:snapToGrid w:val="0"/>
          <w:rtl/>
        </w:rPr>
        <w:t>الله وبركاته عليكم أهل</w:t>
      </w:r>
      <w:r w:rsidR="00654A45" w:rsidRPr="00176824">
        <w:rPr>
          <w:snapToGrid w:val="0"/>
        </w:rPr>
        <w:t xml:space="preserve"> </w:t>
      </w:r>
      <w:r w:rsidR="00654A45" w:rsidRPr="00176824">
        <w:rPr>
          <w:snapToGrid w:val="0"/>
          <w:rtl/>
        </w:rPr>
        <w:t>البيت</w:t>
      </w:r>
      <w:r w:rsidR="00654A45" w:rsidRPr="00176824">
        <w:rPr>
          <w:snapToGrid w:val="0"/>
        </w:rPr>
        <w:t>"</w:t>
      </w:r>
      <w:r w:rsidR="00654A45" w:rsidRPr="00176824">
        <w:rPr>
          <w:snapToGrid w:val="0"/>
          <w:rtl/>
        </w:rPr>
        <w:t xml:space="preserve"> </w:t>
      </w:r>
      <w:r w:rsidR="00654A45" w:rsidRPr="00176824">
        <w:rPr>
          <w:snapToGrid w:val="0"/>
        </w:rPr>
        <w:t>[</w:t>
      </w:r>
      <w:r w:rsidR="00654A45" w:rsidRPr="00176824">
        <w:rPr>
          <w:snapToGrid w:val="0"/>
          <w:rtl/>
        </w:rPr>
        <w:t>هود: 73]. وقول ثالث قاله ابن عباس والحسن وسعيد بن جبير: قدس من في</w:t>
      </w:r>
      <w:r w:rsidR="00654A45" w:rsidRPr="00176824">
        <w:rPr>
          <w:snapToGrid w:val="0"/>
        </w:rPr>
        <w:t xml:space="preserve"> </w:t>
      </w:r>
      <w:r w:rsidR="00654A45" w:rsidRPr="00176824">
        <w:rPr>
          <w:snapToGrid w:val="0"/>
          <w:rtl/>
        </w:rPr>
        <w:t>النار وهو الله سبحانه وتعالى، عنى به نفسه تقدس وتعالى. قال ابن عباس ومحمد بن كعب</w:t>
      </w:r>
      <w:r w:rsidR="00654A45" w:rsidRPr="00176824">
        <w:rPr>
          <w:snapToGrid w:val="0"/>
        </w:rPr>
        <w:t xml:space="preserve">: </w:t>
      </w:r>
      <w:r w:rsidR="00654A45" w:rsidRPr="00176824">
        <w:rPr>
          <w:snapToGrid w:val="0"/>
          <w:rtl/>
        </w:rPr>
        <w:t>النار نور الله عز وجل؛ نادى الله موسى وهو في النور؛ وتأويل هذا أن موسى عليه</w:t>
      </w:r>
      <w:r w:rsidR="00654A45" w:rsidRPr="00176824">
        <w:rPr>
          <w:snapToGrid w:val="0"/>
        </w:rPr>
        <w:t xml:space="preserve"> </w:t>
      </w:r>
      <w:r w:rsidR="00654A45" w:rsidRPr="00176824">
        <w:rPr>
          <w:snapToGrid w:val="0"/>
          <w:rtl/>
        </w:rPr>
        <w:t xml:space="preserve">السلام رأى نورا عظيما فظنه نارا؛ وهذا لأن الله تعالى ظهر لموسى بآياته </w:t>
      </w:r>
      <w:r w:rsidR="00654A45" w:rsidRPr="00176824">
        <w:rPr>
          <w:b w:val="0"/>
          <w:bCs/>
          <w:snapToGrid w:val="0"/>
          <w:u w:val="single"/>
          <w:rtl/>
        </w:rPr>
        <w:t>وكلامه من</w:t>
      </w:r>
      <w:r w:rsidR="00654A45" w:rsidRPr="00176824">
        <w:rPr>
          <w:b w:val="0"/>
          <w:bCs/>
          <w:snapToGrid w:val="0"/>
          <w:u w:val="single"/>
        </w:rPr>
        <w:t xml:space="preserve"> </w:t>
      </w:r>
      <w:r w:rsidR="00654A45" w:rsidRPr="00176824">
        <w:rPr>
          <w:b w:val="0"/>
          <w:bCs/>
          <w:snapToGrid w:val="0"/>
          <w:u w:val="single"/>
          <w:rtl/>
        </w:rPr>
        <w:t xml:space="preserve">النار لا أنه يتحيز في جهة </w:t>
      </w:r>
      <w:r w:rsidR="00654A45" w:rsidRPr="00176824">
        <w:rPr>
          <w:snapToGrid w:val="0"/>
        </w:rPr>
        <w:t>"</w:t>
      </w:r>
      <w:r w:rsidR="00654A45" w:rsidRPr="00176824">
        <w:rPr>
          <w:snapToGrid w:val="0"/>
          <w:rtl/>
        </w:rPr>
        <w:t>وهو</w:t>
      </w:r>
      <w:r w:rsidR="00654A45" w:rsidRPr="00176824">
        <w:rPr>
          <w:snapToGrid w:val="0"/>
        </w:rPr>
        <w:t xml:space="preserve"> </w:t>
      </w:r>
      <w:r w:rsidR="00654A45" w:rsidRPr="00176824">
        <w:rPr>
          <w:snapToGrid w:val="0"/>
          <w:rtl/>
        </w:rPr>
        <w:t>الذي في السماء إله وفي الأرض إله</w:t>
      </w:r>
      <w:r w:rsidR="00654A45" w:rsidRPr="00176824">
        <w:rPr>
          <w:snapToGrid w:val="0"/>
        </w:rPr>
        <w:t>"</w:t>
      </w:r>
      <w:r w:rsidR="00654A45" w:rsidRPr="00176824">
        <w:rPr>
          <w:snapToGrid w:val="0"/>
          <w:rtl/>
        </w:rPr>
        <w:t xml:space="preserve"> </w:t>
      </w:r>
      <w:r w:rsidR="00654A45" w:rsidRPr="00176824">
        <w:rPr>
          <w:snapToGrid w:val="0"/>
        </w:rPr>
        <w:t>[</w:t>
      </w:r>
      <w:r w:rsidR="00654A45" w:rsidRPr="00176824">
        <w:rPr>
          <w:snapToGrid w:val="0"/>
          <w:rtl/>
        </w:rPr>
        <w:t>الزخرف: 84] لا أنه يتحيز فيهما، ولكن يظهر في كل فعل فيعلم به وجود الفاعل</w:t>
      </w:r>
      <w:r w:rsidR="00654A45" w:rsidRPr="00176824">
        <w:rPr>
          <w:snapToGrid w:val="0"/>
        </w:rPr>
        <w:t xml:space="preserve">. </w:t>
      </w:r>
      <w:r w:rsidR="00654A45" w:rsidRPr="00176824">
        <w:rPr>
          <w:snapToGrid w:val="0"/>
          <w:rtl/>
        </w:rPr>
        <w:t>وقيل على هذا: أي بورك من في النار سلطانه وقدرته. وقيل: أي بورك ما في النار</w:t>
      </w:r>
      <w:r w:rsidRPr="00176824">
        <w:rPr>
          <w:rFonts w:hint="cs"/>
          <w:snapToGrid w:val="0"/>
          <w:rtl/>
        </w:rPr>
        <w:t xml:space="preserve"> ،  </w:t>
      </w:r>
      <w:r w:rsidR="00654A45" w:rsidRPr="00176824">
        <w:rPr>
          <w:snapToGrid w:val="0"/>
          <w:rtl/>
        </w:rPr>
        <w:t>من</w:t>
      </w:r>
      <w:r w:rsidR="00654A45" w:rsidRPr="00176824">
        <w:rPr>
          <w:snapToGrid w:val="0"/>
        </w:rPr>
        <w:t xml:space="preserve"> </w:t>
      </w:r>
      <w:r w:rsidR="00654A45" w:rsidRPr="00176824">
        <w:rPr>
          <w:snapToGrid w:val="0"/>
          <w:rtl/>
        </w:rPr>
        <w:t>أمر الله تعالى الذي</w:t>
      </w:r>
      <w:r w:rsidR="00654A45" w:rsidRPr="00176824">
        <w:rPr>
          <w:snapToGrid w:val="0"/>
        </w:rPr>
        <w:t xml:space="preserve"> </w:t>
      </w:r>
      <w:r w:rsidR="00654A45" w:rsidRPr="00176824">
        <w:rPr>
          <w:snapToGrid w:val="0"/>
          <w:rtl/>
        </w:rPr>
        <w:t>جعله علامة</w:t>
      </w:r>
      <w:r w:rsidRPr="00176824">
        <w:rPr>
          <w:rFonts w:hint="cs"/>
          <w:snapToGrid w:val="0"/>
          <w:rtl/>
        </w:rPr>
        <w:t xml:space="preserve"> ،  </w:t>
      </w:r>
      <w:r w:rsidR="00654A45" w:rsidRPr="00176824">
        <w:rPr>
          <w:snapToGrid w:val="0"/>
          <w:rtl/>
        </w:rPr>
        <w:t>قلت</w:t>
      </w:r>
      <w:r w:rsidR="00654A45" w:rsidRPr="00176824">
        <w:rPr>
          <w:snapToGrid w:val="0"/>
        </w:rPr>
        <w:t xml:space="preserve">: </w:t>
      </w:r>
      <w:r w:rsidR="00654A45" w:rsidRPr="00176824">
        <w:rPr>
          <w:snapToGrid w:val="0"/>
          <w:rtl/>
        </w:rPr>
        <w:t>ومما يدل على صحة قول ابن عباس ما خرجه مسلم</w:t>
      </w:r>
      <w:r w:rsidR="00654A45" w:rsidRPr="00176824">
        <w:rPr>
          <w:snapToGrid w:val="0"/>
        </w:rPr>
        <w:t xml:space="preserve"> </w:t>
      </w:r>
      <w:r w:rsidR="00654A45" w:rsidRPr="00176824">
        <w:rPr>
          <w:snapToGrid w:val="0"/>
          <w:rtl/>
        </w:rPr>
        <w:t>في صحيحه، وابن ماجة في سننه واللفظ له عن أبي موسى قال: قال رسول الله صلى الله</w:t>
      </w:r>
      <w:r w:rsidR="00654A45" w:rsidRPr="00176824">
        <w:rPr>
          <w:snapToGrid w:val="0"/>
        </w:rPr>
        <w:t xml:space="preserve"> </w:t>
      </w:r>
      <w:r w:rsidR="00654A45" w:rsidRPr="00176824">
        <w:rPr>
          <w:snapToGrid w:val="0"/>
          <w:rtl/>
        </w:rPr>
        <w:t>عليه وسلم: (إن الله لا ينام ولا ينبغي له أن ينام يخفض القسط ويرفعه حجابه النور</w:t>
      </w:r>
      <w:r w:rsidR="00654A45" w:rsidRPr="00176824">
        <w:rPr>
          <w:snapToGrid w:val="0"/>
        </w:rPr>
        <w:t xml:space="preserve"> </w:t>
      </w:r>
      <w:r w:rsidR="00654A45" w:rsidRPr="00176824">
        <w:rPr>
          <w:snapToGrid w:val="0"/>
          <w:rtl/>
        </w:rPr>
        <w:t xml:space="preserve">لو كشفها لأحرقت سحبات وجهه كل شيء أدركه بصره) ثم قرأ أبو عبيدة: </w:t>
      </w:r>
      <w:r w:rsidR="00654A45" w:rsidRPr="00176824">
        <w:rPr>
          <w:snapToGrid w:val="0"/>
        </w:rPr>
        <w:t>"</w:t>
      </w:r>
      <w:r w:rsidR="00654A45" w:rsidRPr="00176824">
        <w:rPr>
          <w:snapToGrid w:val="0"/>
          <w:rtl/>
        </w:rPr>
        <w:t>أن بورك</w:t>
      </w:r>
      <w:r w:rsidR="00654A45" w:rsidRPr="00176824">
        <w:rPr>
          <w:snapToGrid w:val="0"/>
        </w:rPr>
        <w:t xml:space="preserve"> </w:t>
      </w:r>
      <w:r w:rsidR="00654A45" w:rsidRPr="00176824">
        <w:rPr>
          <w:snapToGrid w:val="0"/>
          <w:rtl/>
        </w:rPr>
        <w:t>من في النار ومن حولها وسبحان الله رب العالمين</w:t>
      </w:r>
      <w:r w:rsidR="00654A45" w:rsidRPr="00176824">
        <w:rPr>
          <w:snapToGrid w:val="0"/>
        </w:rPr>
        <w:t>"</w:t>
      </w:r>
      <w:r w:rsidR="00654A45" w:rsidRPr="00176824">
        <w:rPr>
          <w:snapToGrid w:val="0"/>
          <w:rtl/>
        </w:rPr>
        <w:t xml:space="preserve"> </w:t>
      </w:r>
      <w:r w:rsidR="00654A45" w:rsidRPr="00176824">
        <w:rPr>
          <w:rFonts w:hint="cs"/>
          <w:snapToGrid w:val="0"/>
          <w:rtl/>
        </w:rPr>
        <w:t>أخرجه</w:t>
      </w:r>
      <w:r w:rsidR="00654A45" w:rsidRPr="00176824">
        <w:rPr>
          <w:snapToGrid w:val="0"/>
        </w:rPr>
        <w:t xml:space="preserve"> </w:t>
      </w:r>
      <w:r w:rsidR="00654A45" w:rsidRPr="00176824">
        <w:rPr>
          <w:snapToGrid w:val="0"/>
          <w:rtl/>
        </w:rPr>
        <w:t>البيهقي أيضا. ولفظ</w:t>
      </w:r>
      <w:r w:rsidR="00654A45" w:rsidRPr="00176824">
        <w:rPr>
          <w:snapToGrid w:val="0"/>
        </w:rPr>
        <w:t xml:space="preserve"> </w:t>
      </w:r>
      <w:r w:rsidR="00654A45" w:rsidRPr="00176824">
        <w:rPr>
          <w:snapToGrid w:val="0"/>
          <w:rtl/>
        </w:rPr>
        <w:t xml:space="preserve">مسلم عن أبي </w:t>
      </w:r>
      <w:r w:rsidR="00654A45" w:rsidRPr="00176824">
        <w:rPr>
          <w:snapToGrid w:val="0"/>
          <w:rtl/>
        </w:rPr>
        <w:lastRenderedPageBreak/>
        <w:t>موسى قال: قام فينا رسول الله صلى الله عليه وسلم بخمس كلمات؛ فقال</w:t>
      </w:r>
      <w:r w:rsidR="00654A45" w:rsidRPr="00176824">
        <w:rPr>
          <w:snapToGrid w:val="0"/>
        </w:rPr>
        <w:t>: (</w:t>
      </w:r>
      <w:r w:rsidR="00654A45" w:rsidRPr="00176824">
        <w:rPr>
          <w:snapToGrid w:val="0"/>
          <w:rtl/>
        </w:rPr>
        <w:t>إن الله عز وجل لا ينام ولا ينبغي له أن ينام يخفض القسط ويرفعه يرفع إليه عمل</w:t>
      </w:r>
      <w:r w:rsidR="00654A45" w:rsidRPr="00176824">
        <w:rPr>
          <w:snapToGrid w:val="0"/>
        </w:rPr>
        <w:t xml:space="preserve"> </w:t>
      </w:r>
      <w:r w:rsidR="00654A45" w:rsidRPr="00176824">
        <w:rPr>
          <w:snapToGrid w:val="0"/>
          <w:rtl/>
        </w:rPr>
        <w:t>الليل قبل عمل النهار وعمل النهار قبل عمل الليل حجابه النور - وفي رواية أبي بكر</w:t>
      </w:r>
      <w:r w:rsidR="00654A45" w:rsidRPr="00176824">
        <w:rPr>
          <w:snapToGrid w:val="0"/>
        </w:rPr>
        <w:t xml:space="preserve"> </w:t>
      </w:r>
      <w:r w:rsidR="00654A45" w:rsidRPr="00176824">
        <w:rPr>
          <w:snapToGrid w:val="0"/>
          <w:rtl/>
        </w:rPr>
        <w:t>النار - لو كشفه لأحرقت سبحات وجهه ما أنتهى إليه بصره من خلقه) قال أبو عبيد: يقال</w:t>
      </w:r>
      <w:r w:rsidR="00654A45" w:rsidRPr="00176824">
        <w:rPr>
          <w:snapToGrid w:val="0"/>
        </w:rPr>
        <w:t xml:space="preserve"> </w:t>
      </w:r>
      <w:r w:rsidR="00654A45" w:rsidRPr="00176824">
        <w:rPr>
          <w:snapToGrid w:val="0"/>
          <w:rtl/>
        </w:rPr>
        <w:t>السبحات إنها جلال وجهه، ومنها قيل: سبحان الله إنما هو تعظيم له وتنزيه. وقوله</w:t>
      </w:r>
      <w:r w:rsidR="00654A45" w:rsidRPr="00176824">
        <w:rPr>
          <w:snapToGrid w:val="0"/>
        </w:rPr>
        <w:t>:</w:t>
      </w:r>
      <w:r w:rsidR="00654A45" w:rsidRPr="00176824">
        <w:rPr>
          <w:snapToGrid w:val="0"/>
          <w:rtl/>
        </w:rPr>
        <w:t xml:space="preserve"> </w:t>
      </w:r>
      <w:r w:rsidR="00654A45" w:rsidRPr="00176824">
        <w:rPr>
          <w:snapToGrid w:val="0"/>
        </w:rPr>
        <w:t>"</w:t>
      </w:r>
      <w:r w:rsidR="00654A45" w:rsidRPr="00176824">
        <w:rPr>
          <w:snapToGrid w:val="0"/>
          <w:rtl/>
        </w:rPr>
        <w:t>لو</w:t>
      </w:r>
      <w:r w:rsidR="00654A45" w:rsidRPr="00176824">
        <w:rPr>
          <w:snapToGrid w:val="0"/>
        </w:rPr>
        <w:t xml:space="preserve"> </w:t>
      </w:r>
      <w:r w:rsidR="00654A45" w:rsidRPr="00176824">
        <w:rPr>
          <w:snapToGrid w:val="0"/>
          <w:rtl/>
        </w:rPr>
        <w:t>كشفها</w:t>
      </w:r>
      <w:r w:rsidR="00654A45" w:rsidRPr="00176824">
        <w:rPr>
          <w:snapToGrid w:val="0"/>
        </w:rPr>
        <w:t>"</w:t>
      </w:r>
      <w:r w:rsidR="00654A45" w:rsidRPr="00176824">
        <w:rPr>
          <w:snapToGrid w:val="0"/>
          <w:rtl/>
        </w:rPr>
        <w:t xml:space="preserve"> </w:t>
      </w:r>
      <w:r w:rsidR="00654A45" w:rsidRPr="00176824">
        <w:rPr>
          <w:rFonts w:hint="cs"/>
          <w:snapToGrid w:val="0"/>
          <w:rtl/>
        </w:rPr>
        <w:t>يعني</w:t>
      </w:r>
      <w:r w:rsidR="00654A45" w:rsidRPr="00176824">
        <w:rPr>
          <w:snapToGrid w:val="0"/>
        </w:rPr>
        <w:t xml:space="preserve"> </w:t>
      </w:r>
      <w:r w:rsidR="00654A45" w:rsidRPr="00176824">
        <w:rPr>
          <w:snapToGrid w:val="0"/>
          <w:rtl/>
        </w:rPr>
        <w:t>لو رفع الحجاب عن أعينهم ولم يثبتهم لرؤيته لاحترقوا</w:t>
      </w:r>
      <w:r w:rsidR="00654A45" w:rsidRPr="00176824">
        <w:rPr>
          <w:snapToGrid w:val="0"/>
        </w:rPr>
        <w:t xml:space="preserve"> </w:t>
      </w:r>
      <w:r w:rsidR="00654A45" w:rsidRPr="00176824">
        <w:rPr>
          <w:snapToGrid w:val="0"/>
          <w:rtl/>
        </w:rPr>
        <w:t>وما استطاعوا لها. قال ابن جريج: النار حجاب من الحجب وهي سبعة حجب؛ حجاب العزة،</w:t>
      </w:r>
      <w:r w:rsidR="00654A45" w:rsidRPr="00176824">
        <w:rPr>
          <w:snapToGrid w:val="0"/>
        </w:rPr>
        <w:t xml:space="preserve"> </w:t>
      </w:r>
      <w:r w:rsidR="00654A45" w:rsidRPr="00176824">
        <w:rPr>
          <w:snapToGrid w:val="0"/>
          <w:rtl/>
        </w:rPr>
        <w:t>وحجاب الملك، وحجاب السلطان، وحجاب النار، وحجاب النور، وحجاب الغمام، وحجاب</w:t>
      </w:r>
      <w:r w:rsidR="00654A45" w:rsidRPr="00176824">
        <w:rPr>
          <w:snapToGrid w:val="0"/>
        </w:rPr>
        <w:t xml:space="preserve"> </w:t>
      </w:r>
      <w:r w:rsidR="00654A45" w:rsidRPr="00176824">
        <w:rPr>
          <w:snapToGrid w:val="0"/>
          <w:rtl/>
        </w:rPr>
        <w:t>الماء. وبالحقيقة فالمخلوق</w:t>
      </w:r>
      <w:r w:rsidRPr="00176824">
        <w:rPr>
          <w:rFonts w:hint="cs"/>
          <w:snapToGrid w:val="0"/>
          <w:rtl/>
          <w:lang w:bidi="ar-KW"/>
        </w:rPr>
        <w:t xml:space="preserve"> </w:t>
      </w:r>
      <w:r w:rsidR="00654A45" w:rsidRPr="00176824">
        <w:rPr>
          <w:snapToGrid w:val="0"/>
          <w:rtl/>
        </w:rPr>
        <w:t>المحجوب</w:t>
      </w:r>
      <w:r w:rsidR="00654A45" w:rsidRPr="00176824">
        <w:rPr>
          <w:snapToGrid w:val="0"/>
        </w:rPr>
        <w:t xml:space="preserve"> </w:t>
      </w:r>
      <w:r w:rsidR="00654A45" w:rsidRPr="00176824">
        <w:rPr>
          <w:snapToGrid w:val="0"/>
          <w:rtl/>
        </w:rPr>
        <w:t>والله لا يحجبه</w:t>
      </w:r>
      <w:r w:rsidR="00654A45" w:rsidRPr="00176824">
        <w:rPr>
          <w:snapToGrid w:val="0"/>
        </w:rPr>
        <w:t xml:space="preserve"> </w:t>
      </w:r>
      <w:r w:rsidR="00654A45" w:rsidRPr="00176824">
        <w:rPr>
          <w:snapToGrid w:val="0"/>
          <w:rtl/>
        </w:rPr>
        <w:t>شيء؛ فكانت النار نورا وإنما ذكره بلفظ النار؛ لأن موسى حسبه نارا، والعرب تضع</w:t>
      </w:r>
      <w:r w:rsidR="00654A45" w:rsidRPr="00176824">
        <w:rPr>
          <w:snapToGrid w:val="0"/>
        </w:rPr>
        <w:t xml:space="preserve"> </w:t>
      </w:r>
      <w:r w:rsidR="00654A45" w:rsidRPr="00176824">
        <w:rPr>
          <w:snapToGrid w:val="0"/>
          <w:rtl/>
        </w:rPr>
        <w:t>أحدهما موضع الآخر. وقال سعيد بن جبير: كانت النار بعينها فأسمعه تعالى كلامه من</w:t>
      </w:r>
      <w:r w:rsidR="00654A45" w:rsidRPr="00176824">
        <w:rPr>
          <w:snapToGrid w:val="0"/>
        </w:rPr>
        <w:t xml:space="preserve"> </w:t>
      </w:r>
      <w:r w:rsidR="00654A45" w:rsidRPr="00176824">
        <w:rPr>
          <w:snapToGrid w:val="0"/>
          <w:rtl/>
        </w:rPr>
        <w:t xml:space="preserve">ناحيتها، وأظهر له ربوبيته من جهتها. وهو كما روي أنه مكتوب في التوراة: </w:t>
      </w:r>
      <w:r w:rsidR="00654A45" w:rsidRPr="00176824">
        <w:rPr>
          <w:snapToGrid w:val="0"/>
        </w:rPr>
        <w:t>"</w:t>
      </w:r>
      <w:r w:rsidR="00654A45" w:rsidRPr="00176824">
        <w:rPr>
          <w:snapToGrid w:val="0"/>
          <w:rtl/>
        </w:rPr>
        <w:t>جاء</w:t>
      </w:r>
      <w:r w:rsidR="00654A45" w:rsidRPr="00176824">
        <w:rPr>
          <w:snapToGrid w:val="0"/>
        </w:rPr>
        <w:t xml:space="preserve"> </w:t>
      </w:r>
      <w:r w:rsidR="00654A45" w:rsidRPr="00176824">
        <w:rPr>
          <w:snapToGrid w:val="0"/>
          <w:rtl/>
        </w:rPr>
        <w:t>الله من سيناء وأشرف من ساعير واستعلى من جبال فاران</w:t>
      </w:r>
      <w:r w:rsidR="00654A45" w:rsidRPr="00176824">
        <w:rPr>
          <w:snapToGrid w:val="0"/>
        </w:rPr>
        <w:t xml:space="preserve">". </w:t>
      </w:r>
      <w:r w:rsidR="00654A45" w:rsidRPr="00176824">
        <w:rPr>
          <w:snapToGrid w:val="0"/>
          <w:rtl/>
        </w:rPr>
        <w:t>فمجيئه من سيناء</w:t>
      </w:r>
      <w:r w:rsidR="00654A45" w:rsidRPr="00176824">
        <w:rPr>
          <w:snapToGrid w:val="0"/>
        </w:rPr>
        <w:t xml:space="preserve"> </w:t>
      </w:r>
      <w:r w:rsidR="00654A45" w:rsidRPr="00176824">
        <w:rPr>
          <w:snapToGrid w:val="0"/>
          <w:rtl/>
        </w:rPr>
        <w:t>بعثه موسى منها، وإشرافه من ساعير بعثه المسيح منها، واستعلاؤه من فاران بعثه</w:t>
      </w:r>
      <w:r w:rsidR="00654A45" w:rsidRPr="00176824">
        <w:rPr>
          <w:snapToGrid w:val="0"/>
        </w:rPr>
        <w:t xml:space="preserve"> </w:t>
      </w:r>
      <w:r w:rsidR="00654A45" w:rsidRPr="00176824">
        <w:rPr>
          <w:snapToGrid w:val="0"/>
          <w:rtl/>
        </w:rPr>
        <w:t xml:space="preserve">محمدا صلي الله عليه وسلم، وفاران مكة. وسيأتي في </w:t>
      </w:r>
      <w:r w:rsidR="00654A45" w:rsidRPr="00176824">
        <w:rPr>
          <w:snapToGrid w:val="0"/>
        </w:rPr>
        <w:t>"</w:t>
      </w:r>
      <w:r w:rsidR="00654A45" w:rsidRPr="00176824">
        <w:rPr>
          <w:snapToGrid w:val="0"/>
          <w:rtl/>
        </w:rPr>
        <w:t>القصص</w:t>
      </w:r>
      <w:r w:rsidR="00654A45" w:rsidRPr="00176824">
        <w:rPr>
          <w:snapToGrid w:val="0"/>
        </w:rPr>
        <w:t>"</w:t>
      </w:r>
      <w:r w:rsidR="00654A45" w:rsidRPr="00176824">
        <w:rPr>
          <w:snapToGrid w:val="0"/>
          <w:rtl/>
        </w:rPr>
        <w:t xml:space="preserve"> </w:t>
      </w:r>
      <w:r w:rsidR="00654A45" w:rsidRPr="00176824">
        <w:rPr>
          <w:rFonts w:hint="cs"/>
          <w:snapToGrid w:val="0"/>
          <w:rtl/>
        </w:rPr>
        <w:t>بإسماعه سبحانه</w:t>
      </w:r>
      <w:r w:rsidR="00654A45" w:rsidRPr="00176824">
        <w:rPr>
          <w:snapToGrid w:val="0"/>
        </w:rPr>
        <w:t xml:space="preserve"> </w:t>
      </w:r>
      <w:r w:rsidR="00654A45" w:rsidRPr="00176824">
        <w:rPr>
          <w:snapToGrid w:val="0"/>
          <w:rtl/>
        </w:rPr>
        <w:t>كلامه من الشجرة زيادة بيان إن شاء الله تعالى</w:t>
      </w:r>
      <w:r w:rsidRPr="00176824">
        <w:rPr>
          <w:rFonts w:hint="cs"/>
          <w:snapToGrid w:val="0"/>
          <w:rtl/>
        </w:rPr>
        <w:t xml:space="preserve"> ) أهــ</w:t>
      </w:r>
      <w:r w:rsidR="00FC61F0">
        <w:rPr>
          <w:rFonts w:hint="cs"/>
          <w:rtl/>
        </w:rPr>
        <w:t xml:space="preserve">  </w:t>
      </w:r>
      <w:r w:rsidR="00FC61F0" w:rsidRPr="00FC61F0">
        <w:rPr>
          <w:rFonts w:hint="cs"/>
          <w:sz w:val="24"/>
          <w:szCs w:val="24"/>
          <w:rtl/>
        </w:rPr>
        <w:t xml:space="preserve">[ </w:t>
      </w:r>
      <w:r w:rsidR="00FC61F0" w:rsidRPr="00FC61F0">
        <w:rPr>
          <w:b w:val="0"/>
          <w:snapToGrid w:val="0"/>
          <w:sz w:val="24"/>
          <w:szCs w:val="24"/>
          <w:rtl/>
        </w:rPr>
        <w:t xml:space="preserve">الجامع </w:t>
      </w:r>
      <w:r w:rsidR="00FC61F0" w:rsidRPr="00FC61F0">
        <w:rPr>
          <w:rFonts w:hint="cs"/>
          <w:b w:val="0"/>
          <w:snapToGrid w:val="0"/>
          <w:sz w:val="24"/>
          <w:szCs w:val="24"/>
          <w:rtl/>
        </w:rPr>
        <w:t>لأحكام</w:t>
      </w:r>
      <w:r w:rsidR="00FC61F0" w:rsidRPr="00FC61F0">
        <w:rPr>
          <w:b w:val="0"/>
          <w:snapToGrid w:val="0"/>
          <w:sz w:val="24"/>
          <w:szCs w:val="24"/>
          <w:rtl/>
        </w:rPr>
        <w:t xml:space="preserve"> القران</w:t>
      </w:r>
      <w:r w:rsidR="00FC61F0" w:rsidRPr="00FC61F0">
        <w:rPr>
          <w:rFonts w:hint="cs"/>
          <w:snapToGrid w:val="0"/>
          <w:sz w:val="24"/>
          <w:szCs w:val="24"/>
          <w:rtl/>
        </w:rPr>
        <w:t xml:space="preserve"> للإمام القرطبي ] ،</w:t>
      </w:r>
      <w:r w:rsidR="00FC61F0">
        <w:rPr>
          <w:rFonts w:hint="cs"/>
          <w:snapToGrid w:val="0"/>
          <w:rtl/>
        </w:rPr>
        <w:t xml:space="preserve"> </w:t>
      </w:r>
    </w:p>
    <w:p w:rsidR="00654A45" w:rsidRPr="00176824" w:rsidRDefault="00A117F4" w:rsidP="00FC61F0">
      <w:pPr>
        <w:jc w:val="both"/>
        <w:rPr>
          <w:b w:val="0"/>
          <w:rtl/>
        </w:rPr>
      </w:pPr>
      <w:r w:rsidRPr="00176824">
        <w:rPr>
          <w:rFonts w:hint="cs"/>
          <w:b w:val="0"/>
          <w:bCs/>
          <w:rtl/>
        </w:rPr>
        <w:t xml:space="preserve">( 29 ) </w:t>
      </w:r>
      <w:r w:rsidR="00654A45" w:rsidRPr="00176824">
        <w:rPr>
          <w:b w:val="0"/>
          <w:bCs/>
          <w:rtl/>
        </w:rPr>
        <w:t>قال الامام السيوطي في الديباج</w:t>
      </w:r>
      <w:r w:rsidRPr="00176824">
        <w:rPr>
          <w:rFonts w:hint="cs"/>
          <w:bCs/>
          <w:rtl/>
        </w:rPr>
        <w:t xml:space="preserve">  :  </w:t>
      </w:r>
      <w:r w:rsidR="00654A45" w:rsidRPr="00176824">
        <w:rPr>
          <w:rtl/>
        </w:rPr>
        <w:t xml:space="preserve">((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sidR="00654A45" w:rsidRPr="00176824">
        <w:rPr>
          <w:b w:val="0"/>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sidR="00654A45" w:rsidRPr="00176824">
        <w:rPr>
          <w:rtl/>
        </w:rPr>
        <w:t xml:space="preserve">وقيل المراد يأتيهم بعض ملائكته قال القاضي وهذا الوجه أشبه عندي بالحديث قال ويكون هذا الملك الذي جاءهم في الصورة التي أنكروها من سمات الحدوث الظاهرة على الملك المخلوق قال أو يكون معناه يأتيهم الله بصورة ويظهر لهم في صورة ملائكته ومخلوقاته التي لا تشبه صفات الإله ليختبرهم وهذا آخر امتحان للمؤمنين فإذا قال لهم هذا الملك أو هذه الصورة أنا ربكم وعليه من علامة المخلوق ما ينكرونه ويعلمون به أنه ليس ربهم استعاذوا بالله منه وأما قوله فيأتيهم الله في صورته التي يعرفون فالمراد التي يعلمونها </w:t>
      </w:r>
      <w:r w:rsidR="00654A45" w:rsidRPr="00176824">
        <w:rPr>
          <w:rtl/>
        </w:rPr>
        <w:lastRenderedPageBreak/>
        <w:t>ويعرفونه بها وإنما عرفوه بصفته وإن لم تكن تقدمت لهم رؤية له سبحانه لأنهم يرونه لا يشبه شيئا من مخلوقاته فيعلمون أنه ربهم وإنما عبر عن الصفة بالصورة لمجانسة الكلام فإنه تقدم ذكر الصورة فيتبعونه أي يتبعون أمره إياهم بذهابهم إلى الجنة أو ملائكته الذين يذهبون بهم إلى الجنة بين ظهري جهنم بفتح الظاء وسكون الهاء أي يمد الصراط عليه أول من يجيز بضم الياء وكسر الجيم وزاي أول من يمضي عليه ويقطعه من أجزت الوادي قطعته ولا يتكلم يومئذ أي في حال الإجازة كلاليب جمع كلوب بفتح الكاف وضم اللام المشددة حديدة معطوفة الرأس السعدان بفتح السين وإسكان العين المهملتين نبت له شوكة عظيمة مثل الحسك من كل الجوانب تخطف بفتح الطاء وتكسر بأعمالهم أي بسببها أو بقدرها فمنهم المؤمن بقي بعمله فيه روايات أحدها المؤمن بالميم والنون يقي بالياء المثناة من تحت والقاف من الوقاية والثاني كذلك إلا أن بقي بالباء الموحدة والثالث الموثق بالمثلثة والقاف والرابع الموبق بالموحدة والقاف يعني يعمله بالياء التحتية والعين والنون قال القاضي وهذا أصحها وقال صاحب المطالع إنه الصواب ومنهم المجازي روي بالجيم والزاي من المجازاة وروي المخردل بالخاء المعجمة والدال واللام ومعناه المقطع بالكلاليب يقال خردلت اللحم قطعته وقيل من خردلت بمعنى صرعت ويقال بالذال المعجمة أيضا ويقال المجردل بالجيم والجردلة الإشراف على الهلاك والسقوط حرم الله على النار أن تأكل أثر السجود هو عام في الأعضاء السبعة واختاره النووي وقيل خاص بالجبهة واختاره عياض امتحشوا بفتح التاء والحاء المهملة وإعجام الشين أي احترقوا وروي بضم التاء وكسر الحاء والأكثرون على الأول فينبتون منه قال النووي كذا في الأصول منه بالميم والنون أي بسببه كما تنبت الحبة بكسر الحاء بذر البقول والعشب ينبت في البراري وجوانب السيول في حميل السيل بفتح الحاء وكسر الميم ما جاء به السيل من طين أو غثاء ومعناه محمول السيل والمراد التشبيه في سرعة النبات وحسنه وطراوته قشبني بفتح القاف والشين المعجمة الخفيفة والموحدة سمني وآذاني وأهلكني وقيل غير جلدي وصورتي ذكاؤها بفتح الذال المعجمة والمد في الروايات أي لهبها واشتعالها والأشهر في اللغة القصر وقيل هما لغتان عسيت بفتح التاء على الخطاب وفي السين الفتح والكسر انفهقت بفتح الفاء والهاء والقاف انفتحت واتسعت ما فيها من الخير بالخاء المعجمة والياء المثناة التحتية وروي بالحاء المهملة والباء الموحدة الساكنة ومعناه السرور وللبخاري من الحبرة قال أبو سعيد وعشرة أمثاله إلى آخره قال العلماء وجه الجمع أن النبي  صلى الله عليه وسلم  أعلم أولا بما جاء في حديث أبي هريرة ثم تكرم الله سبحانه فزاد ما في رواية أبي سعيد فأخبر به النبي  صلى الله عليه وسلم ولم يسمعه أبو هريرة وذلك الرجل آخر أهل الجنة دخولا الجنة)) أهـ</w:t>
      </w:r>
      <w:r w:rsidR="00FC61F0">
        <w:rPr>
          <w:rFonts w:hint="cs"/>
          <w:b w:val="0"/>
          <w:rtl/>
        </w:rPr>
        <w:t xml:space="preserve"> </w:t>
      </w:r>
      <w:r w:rsidR="00FC61F0" w:rsidRPr="00FC61F0">
        <w:rPr>
          <w:rFonts w:hint="cs"/>
          <w:b w:val="0"/>
          <w:sz w:val="24"/>
          <w:szCs w:val="24"/>
          <w:rtl/>
        </w:rPr>
        <w:t>[</w:t>
      </w:r>
      <w:r w:rsidR="00FC61F0">
        <w:rPr>
          <w:rFonts w:hint="cs"/>
          <w:b w:val="0"/>
          <w:sz w:val="24"/>
          <w:szCs w:val="24"/>
          <w:rtl/>
        </w:rPr>
        <w:t xml:space="preserve"> </w:t>
      </w:r>
      <w:r w:rsidR="00FC61F0">
        <w:rPr>
          <w:b w:val="0"/>
          <w:sz w:val="24"/>
          <w:szCs w:val="24"/>
          <w:rtl/>
        </w:rPr>
        <w:t>الديباج ج 1/ ص 232</w:t>
      </w:r>
      <w:r w:rsidR="00FC61F0">
        <w:rPr>
          <w:rFonts w:hint="cs"/>
          <w:b w:val="0"/>
          <w:sz w:val="24"/>
          <w:szCs w:val="24"/>
          <w:rtl/>
        </w:rPr>
        <w:t xml:space="preserve"> </w:t>
      </w:r>
      <w:r w:rsidR="00FC61F0">
        <w:rPr>
          <w:rFonts w:hint="cs"/>
          <w:sz w:val="24"/>
          <w:szCs w:val="24"/>
          <w:rtl/>
        </w:rPr>
        <w:t xml:space="preserve">] ، </w:t>
      </w:r>
    </w:p>
    <w:p w:rsidR="00654A45" w:rsidRPr="00176824" w:rsidRDefault="00A117F4" w:rsidP="00FC61F0">
      <w:pPr>
        <w:jc w:val="both"/>
        <w:rPr>
          <w:b w:val="0"/>
          <w:u w:val="single"/>
          <w:rtl/>
        </w:rPr>
      </w:pPr>
      <w:r w:rsidRPr="00FC61F0">
        <w:rPr>
          <w:rFonts w:hint="cs"/>
          <w:b w:val="0"/>
          <w:bCs/>
          <w:rtl/>
        </w:rPr>
        <w:t>( 30 ) و</w:t>
      </w:r>
      <w:r w:rsidR="00654A45" w:rsidRPr="00176824">
        <w:rPr>
          <w:b w:val="0"/>
          <w:bCs/>
          <w:rtl/>
        </w:rPr>
        <w:t>قال الامام السيوطي في الديباج</w:t>
      </w:r>
      <w:r w:rsidRPr="00176824">
        <w:rPr>
          <w:rFonts w:hint="cs"/>
          <w:bCs/>
          <w:rtl/>
        </w:rPr>
        <w:t xml:space="preserve">  :  </w:t>
      </w:r>
      <w:r w:rsidR="00654A45" w:rsidRPr="00176824">
        <w:rPr>
          <w:rtl/>
        </w:rPr>
        <w:t xml:space="preserve">(  </w:t>
      </w:r>
      <w:r w:rsidR="00654A45" w:rsidRPr="00176824">
        <w:rPr>
          <w:u w:val="single"/>
          <w:rtl/>
        </w:rPr>
        <w:t xml:space="preserve">قال المازري وهذا مما يتأول لأن اليمين إذا كانت بمعنى المناسبة للشمال لا يوصف بها الباري سبحانه </w:t>
      </w:r>
      <w:r w:rsidR="00654A45" w:rsidRPr="00FC61F0">
        <w:rPr>
          <w:b w:val="0"/>
          <w:bCs/>
          <w:u w:val="single"/>
          <w:rtl/>
        </w:rPr>
        <w:t>لأنه مقدس عن   التجسيم  والحد</w:t>
      </w:r>
      <w:r w:rsidR="00654A45" w:rsidRPr="00176824">
        <w:rPr>
          <w:u w:val="single"/>
          <w:rtl/>
        </w:rPr>
        <w:t xml:space="preserve"> وإنما خاطبهم رسول الله  </w:t>
      </w:r>
      <w:r w:rsidR="00654A45" w:rsidRPr="00176824">
        <w:rPr>
          <w:u w:val="single"/>
          <w:rtl/>
        </w:rPr>
        <w:lastRenderedPageBreak/>
        <w:t>صلى الله عليه وسلم بما يفهمونه وأراد الإخبار بأن الله سبحانه و تعالى لا ينقصه الإنفاق ولا يمسك خشية الإملاق وعبر عن توالي النعم وسح اليمين لأن الباذل منا يفعل ذلك بيمينه قلت وهذا يسمى في فن البيان بالاستعارة التمثيلية</w:t>
      </w:r>
      <w:r w:rsidR="00FC61F0">
        <w:rPr>
          <w:rFonts w:hint="cs"/>
          <w:rtl/>
        </w:rPr>
        <w:t xml:space="preserve"> </w:t>
      </w:r>
      <w:r w:rsidR="00654A45" w:rsidRPr="00176824">
        <w:rPr>
          <w:rtl/>
        </w:rPr>
        <w:t xml:space="preserve">)) </w:t>
      </w:r>
      <w:r w:rsidR="00654A45" w:rsidRPr="00FC61F0">
        <w:rPr>
          <w:sz w:val="24"/>
          <w:szCs w:val="24"/>
          <w:rtl/>
        </w:rPr>
        <w:t>أهـ</w:t>
      </w:r>
      <w:r w:rsidR="00FC61F0" w:rsidRPr="00FC61F0">
        <w:rPr>
          <w:rFonts w:hint="cs"/>
          <w:b w:val="0"/>
          <w:sz w:val="24"/>
          <w:szCs w:val="24"/>
          <w:rtl/>
        </w:rPr>
        <w:t xml:space="preserve">  [ </w:t>
      </w:r>
      <w:r w:rsidR="00FC61F0" w:rsidRPr="00FC61F0">
        <w:rPr>
          <w:b w:val="0"/>
          <w:sz w:val="24"/>
          <w:szCs w:val="24"/>
          <w:rtl/>
        </w:rPr>
        <w:t>الديباج ج 3 /ص 70</w:t>
      </w:r>
      <w:r w:rsidR="00FC61F0" w:rsidRPr="00FC61F0">
        <w:rPr>
          <w:rFonts w:hint="cs"/>
          <w:b w:val="0"/>
          <w:sz w:val="24"/>
          <w:szCs w:val="24"/>
          <w:rtl/>
        </w:rPr>
        <w:t xml:space="preserve"> ] </w:t>
      </w:r>
      <w:r w:rsidR="00FC61F0">
        <w:rPr>
          <w:rFonts w:hint="cs"/>
          <w:b w:val="0"/>
          <w:sz w:val="24"/>
          <w:szCs w:val="24"/>
          <w:rtl/>
        </w:rPr>
        <w:t xml:space="preserve">، </w:t>
      </w:r>
    </w:p>
    <w:p w:rsidR="00654A45" w:rsidRPr="00176824" w:rsidRDefault="00A117F4" w:rsidP="00FC61F0">
      <w:pPr>
        <w:jc w:val="both"/>
        <w:rPr>
          <w:b w:val="0"/>
          <w:rtl/>
        </w:rPr>
      </w:pPr>
      <w:r w:rsidRPr="00176824">
        <w:rPr>
          <w:rFonts w:hint="cs"/>
          <w:b w:val="0"/>
          <w:bCs/>
          <w:rtl/>
        </w:rPr>
        <w:t xml:space="preserve">( 31 ) جاء في كتاب </w:t>
      </w:r>
      <w:r w:rsidR="00654A45" w:rsidRPr="00176824">
        <w:rPr>
          <w:b w:val="0"/>
          <w:bCs/>
          <w:rtl/>
        </w:rPr>
        <w:t>الغنية في أصول الدين</w:t>
      </w:r>
      <w:r w:rsidRPr="00176824">
        <w:rPr>
          <w:rFonts w:hint="cs"/>
          <w:bCs/>
          <w:rtl/>
        </w:rPr>
        <w:t xml:space="preserve">  :  </w:t>
      </w:r>
      <w:r w:rsidR="00654A45" w:rsidRPr="00176824">
        <w:rPr>
          <w:rtl/>
        </w:rPr>
        <w:t xml:space="preserve">((  </w:t>
      </w:r>
      <w:r w:rsidR="00654A45" w:rsidRPr="00176824">
        <w:rPr>
          <w:b w:val="0"/>
          <w:bCs/>
          <w:u w:val="single"/>
          <w:rtl/>
        </w:rPr>
        <w:t>مسالة الباري سبحانه وتعالى قائم بنفسه</w:t>
      </w:r>
      <w:r w:rsidR="00654A45" w:rsidRPr="00176824">
        <w:rPr>
          <w:rtl/>
        </w:rPr>
        <w:t xml:space="preserve"> واختلفوا في معناه فقال بعضهم معنى القائم بنفسه المستغني عن المحل فعلى هذه الطريقة الجواهر أيضا قائمة بنفسها لاستغنائها عن المحل فان من الجائز أن يخلق الله تعالى جوهرا واحدا لا يكون مع غيره  وقال الأستاذ أبو إسحاق الاسفراييني القائم بالنفس المستغني من جميع الوجوه      فعلى هذا الجوهر لا يكون قائما بنفسه لحاجته إلى الصانع والمخصص      </w:t>
      </w:r>
      <w:r w:rsidR="00654A45" w:rsidRPr="00176824">
        <w:rPr>
          <w:b w:val="0"/>
          <w:bCs/>
          <w:u w:val="single"/>
          <w:rtl/>
        </w:rPr>
        <w:t>والغرض من هذا الفصل نفي الحاجة إلى المحل والجهة خلافا للكرامية والحشوية والمشبهة الذين قالوا أن لله جهة فوق</w:t>
      </w:r>
      <w:r w:rsidR="00654A45" w:rsidRPr="00176824">
        <w:rPr>
          <w:rtl/>
        </w:rPr>
        <w:t xml:space="preserve">     وأطلق بعضهم القول بأنه جالس على العرش مستقر عليه تعالى الله عن قولهم ، والدليل على أنه مستغني عن المحل إنه لو افتقر إلى المحل لزم أن يكون المحل قديما لأنه قديم أو يكون حادثا كما أن المحل حادث وكلاهما كفر      والدليل عليه أنه لو كان له محل لاتصف المحل به لأن ما قام بمحل يتصف به المحل ألا ترى أن السواد إذا قام بمحل يتصف به المحل حتى يسمى المحل أسودا والعلم إذا قام بمحل يسمى عالما وإذا كان هو صفة المحل لم يجز أن يكون قادرا عالما لأن الصفة لا تقبل الصفة والأحكام التي هي موجبات المعاني كالعلم لا يجوز أن يكون قادرا والقدرة لا يجوز أن تكون عالمة وسنبين أن الباري تعالى حيا عالما قادرا إلى غير ذلك      والدليل عليه أنه لو كان على العرش على ما زعموا لكان لا يخلو أما أن يكون مثل العرش أو أصغر منه أو أكبر وفي جميع ذلك إثبات التقدير والحد والنهاية وهو كفر      والدليل عليه أنه لو كان في جهة وقدرنا شخصا أعطاه الله تعالى قوة عظيمة واشتغل بقطع المسافة والصعود إلى فوق لا يخلو أما أن يصل إليه وقتا ما أو لايصل إليه     فإن قالوا لا يصل إليه فهو قول بنفي الصانع لأن كل موجودين بينهما مسافة معلومة وأحدهما لا يزال يقطع تلك المسافة ولا يصل إليه يدل على أنه ليس بموجود فإن قالوا يجوز أن يصل إليه ويحاذيه فيجوز أن يماسه أيضا ويلزم من ذلك كفران أحدهما قدم العالم لأنا نستدل على حدوث العالم بالافتراق والاجتماع      والثاني إثبات الولد والزوجة على ما قالت النصارى لأن الذي يقطع المسافة ويصعد إلى فوق يجوز أن يكون امرأة تتصل به وكل ذلك كفر وضلال تعالى الله عن ذلك علوا كبيرا     فإن استدلوا بظواهر الكتاب والسنة مثل قوله سبحانه وتعالى         الرحمن على العرش استوى     وقوله تعالى في قصة عيسى عليه السلام         إني متوفيك ورافعك إلي     وقوله سبحانه وتعالى        يخافون ربهم من فوقهم    ومثل قوله عليه السلام    ينزل الله في كل ليلة إلى سماء الدنيا     وغير ذلك من الآيات والأخبار فلأصحابنا في ذلك طريقان      أحدهما </w:t>
      </w:r>
      <w:r w:rsidR="00654A45" w:rsidRPr="00176824">
        <w:rPr>
          <w:rtl/>
        </w:rPr>
        <w:lastRenderedPageBreak/>
        <w:t xml:space="preserve">الإعراض عن التأويل والإيمان بها كما جاءت والإيمان بها صحيح وإن لم يعرف معناها كما أن إيماننا بجميع الأنبياء والملائكة صلوات الله عليهم والكتب المنزلة من الله تبارك وتعالى صحيح وإن لم يعرف شيئا في ذلك وإيماننا بالحروف المقطعة في أوائل السور صحيح وإن لم نعرف معناها وهذا الطريق أقرب إلى السلامة      ومن أصحابنا من صار إلى التأويل والاختلاف صادر عن اختلاف القراءتين في قوله تعالى         فيه آيات محكمات هن أم الكتاب وأخر متشابهات     إلى قوله         وما يعلم تأويله إلا الله والراسخون في العلم يقولون آمنا به         فمن صار إلى الوقف على قوله         وما يعلم تأويله إلا الله     أعرض عن التأويل وجعل قوله    والراسخون في العلم    كلاما مبتدأ ومعناه أن العلماء يقولون آمنا به ومن صار إلى الوقف على قوله         والراسخون في العلم     فيكون معناه أن الله تعالى يعلم تأويله والراسخون في العلم أيضا يعلمون تأويله صار إلى التأويل      ولكن الطريق في الجواب معهم أن نعارضهم بآيات تخالف ظواهرها ظواهر هذه الآيات وذلك مثل قوله تعالى         ما يكون من نجوى ثلاثة إلا وهو رابعهم     إلى قوله تعالى         هو معهم أين ما كانوا     وقوله تعالى         وهو معكم أين ما كنتم     وموجب الآيتين حلوله في كل مكان وقال تعالى         ألا انه بكل شيء محيط     ومقتضى ظاهرها انه محيط بالعالم      فإن أعرضوا عن تأويل هذه الآيات مع الإيمان بظواهرها والاعتقاد بأنه لا يكون في كل مكان وأنه غير محيط بالعالم أعرضنا نحن عن التأويل وصرنا إلى الإيمان بما ورد مع الاعتقاد بأن الحق تعالى منزه عن المكان وإن صاروا إلى التأويل وقالوا المراد بقوله تعالى         وهو معكم أين ما كنتم     بالعلم لا بالذات وكذلك قوله تعالى    ألا انه بكل شيء محيط    يعني بالعلم ضربا إلى التأويل      وقلنا المراد بقوله الرحمن على العرش استوى بالقدرة      فإن قيل إذا حملتم على القدرة لم بأن الله تعالى عالم بكل مخلوق غير بني آدم فإذا حملوا على العلم لم يكن لتخصيص بني آدم فائدة      فإن قالوا خص بني آدم تشريفا لهم      قلنا وخص العرش بذلك تشريفا له      فإن قيل الاستواء إذا كان بمعنى القهر والغلبة فيقتضي منازعة سابقة وذلك محال في وصفه قلنا والاستواء بمعنى الاستقرار يقتضي سبق الاضطراب والانزعاج وذلك محال في وصفه      وأما قوله تعالى         ورافعك إلي     معناه إلى كرامتي ورحمتي      وقوله        يخافون ربهم من فوقهم     معناه يخافون ربهم أن ينزل عليهم عذابا من فوقهم وإنما خص جهة فوق لأن الله تعالى أجرى سنته أن ينزل العذاب من فوق     وأما قوله عليه السلام    ينزل الله في كل ليلة إلى سماء الدنيا    والمراد به انه يبعث ملكا إلى سماء الدنيا حتى ينادي على ما ورد في الخبر ثم أضاف نزول الملك إلى نفسه كما يقال نادى الأمير في البلد إذا أمر بالنداء ويقال قتل الأمير فلانا والقاتل غيره ويضاف إلى الأمير من حيث إنه هو الآمر به فإن استدلوا بعرف الناس ورفع أيديهم إلى السماء عند الدعاء فرفع اليد إلى السماء ليس لأن الله تعالى في مكان ولكن لأن السماء قبلة الدعاء كما أن الكعبة قبلة </w:t>
      </w:r>
      <w:r w:rsidR="00654A45" w:rsidRPr="00176824">
        <w:rPr>
          <w:rtl/>
        </w:rPr>
        <w:lastRenderedPageBreak/>
        <w:t>الصلاة في حال القيام والأرض قبلة في حال الركوع والسجود      وليعلم أن الله تعالى ليس في الكعبة ولا في الأرض وإن استدلوا بقصة المعراج وان رسول الله حمل إلى جهة فوق وبقوله تعالى ثم دنا فتدلى فكان قاب قوسين أو أدنى     فليس فيها حجة لأن موسى عليه السلام سمع الكلام على الطور وكان ميعاده الطور ولم يدل على أن الله تعالى على الطور      وقال في قصة إبراهيم         إني مهاجر إلى ربي     وكانت هجرته إلى الشام ولم يكن الباري تعالى في الشام فبطل قولهم      وأما قوله تعالى         ثم دنا فتدلى     فذلك دنو كرامة لا مجاورة كقوله    واسجد واقترب )) أهـ</w:t>
      </w:r>
      <w:r w:rsidR="00FC61F0">
        <w:rPr>
          <w:rFonts w:hint="cs"/>
          <w:b w:val="0"/>
          <w:rtl/>
        </w:rPr>
        <w:t xml:space="preserve">  </w:t>
      </w:r>
      <w:r w:rsidR="00FC61F0" w:rsidRPr="00FC61F0">
        <w:rPr>
          <w:rFonts w:hint="cs"/>
          <w:b w:val="0"/>
          <w:sz w:val="24"/>
          <w:szCs w:val="24"/>
          <w:rtl/>
        </w:rPr>
        <w:t xml:space="preserve">[ </w:t>
      </w:r>
      <w:r w:rsidR="00FC61F0" w:rsidRPr="00FC61F0">
        <w:rPr>
          <w:b w:val="0"/>
          <w:sz w:val="24"/>
          <w:szCs w:val="24"/>
          <w:rtl/>
        </w:rPr>
        <w:t>الغنية</w:t>
      </w:r>
      <w:r w:rsidR="00FC61F0">
        <w:rPr>
          <w:b w:val="0"/>
          <w:sz w:val="24"/>
          <w:szCs w:val="24"/>
          <w:rtl/>
        </w:rPr>
        <w:t xml:space="preserve"> في أصول الدين ج1 /ص 73ـ79</w:t>
      </w:r>
      <w:r w:rsidR="00FC61F0">
        <w:rPr>
          <w:rFonts w:hint="cs"/>
          <w:b w:val="0"/>
          <w:sz w:val="24"/>
          <w:szCs w:val="24"/>
          <w:rtl/>
        </w:rPr>
        <w:t xml:space="preserve"> ] ، </w:t>
      </w:r>
    </w:p>
    <w:p w:rsidR="00654A45" w:rsidRPr="00176824" w:rsidRDefault="00A117F4" w:rsidP="00FC61F0">
      <w:pPr>
        <w:jc w:val="both"/>
        <w:rPr>
          <w:b w:val="0"/>
          <w:rtl/>
        </w:rPr>
      </w:pPr>
      <w:r w:rsidRPr="00176824">
        <w:rPr>
          <w:rFonts w:hint="cs"/>
          <w:b w:val="0"/>
          <w:bCs/>
          <w:rtl/>
        </w:rPr>
        <w:t xml:space="preserve">( 32 ) جاء في كتاب </w:t>
      </w:r>
      <w:r w:rsidR="00654A45" w:rsidRPr="00176824">
        <w:rPr>
          <w:b w:val="0"/>
          <w:bCs/>
          <w:rtl/>
        </w:rPr>
        <w:t>الفواكه الدواني</w:t>
      </w:r>
      <w:r w:rsidRPr="00176824">
        <w:rPr>
          <w:rFonts w:hint="cs"/>
          <w:bCs/>
          <w:rtl/>
        </w:rPr>
        <w:t xml:space="preserve">  : </w:t>
      </w:r>
      <w:r w:rsidR="00654A45" w:rsidRPr="00176824">
        <w:rPr>
          <w:rtl/>
        </w:rPr>
        <w:t>((  الفوقية المعنوية له تعالى مستحقها بالذات لا بالغير من كثرة أموال أو جنود كفوقية المخلوقات ولا يصح تعلق بذاته بفوق لفساد المعنى لن المعنى حينئذ وهو فوق العرش بذاته وهو ممتنع لأن فيه استعمال الموهم والحاصل أنه يجوز إطلاق لفظ الفوقية الغير المقيدة بلفظ الذات على الله فيجوز قول القائل فوق سمائه أو فوق عرشه وتحمل على فوقية الشرف والجلال والسلطنة القهر لا فوقية حيز ومكان لاستحالة الفوقية الحسية عليه تعالى لاستلزامها الجرمية والحدوث الموجبيين للافتقار المنزه عنه الخالق جل وعلا ))  أهـ</w:t>
      </w:r>
      <w:r w:rsidR="00FC61F0">
        <w:rPr>
          <w:rFonts w:hint="cs"/>
          <w:b w:val="0"/>
          <w:rtl/>
        </w:rPr>
        <w:t xml:space="preserve">  </w:t>
      </w:r>
      <w:r w:rsidR="00FC61F0">
        <w:rPr>
          <w:rFonts w:hint="cs"/>
          <w:b w:val="0"/>
          <w:sz w:val="24"/>
          <w:szCs w:val="24"/>
          <w:rtl/>
        </w:rPr>
        <w:t xml:space="preserve"> [ </w:t>
      </w:r>
      <w:r w:rsidR="00FC61F0">
        <w:rPr>
          <w:b w:val="0"/>
          <w:sz w:val="24"/>
          <w:szCs w:val="24"/>
          <w:rtl/>
        </w:rPr>
        <w:t>الفواكه الدواني ج 1/ ص 47</w:t>
      </w:r>
      <w:r w:rsidR="00FC61F0">
        <w:rPr>
          <w:rFonts w:hint="cs"/>
          <w:b w:val="0"/>
          <w:sz w:val="24"/>
          <w:szCs w:val="24"/>
          <w:rtl/>
        </w:rPr>
        <w:t xml:space="preserve"> ] ، </w:t>
      </w:r>
    </w:p>
    <w:p w:rsidR="007C3D45" w:rsidRPr="00176824" w:rsidRDefault="00A117F4" w:rsidP="00895AA0">
      <w:pPr>
        <w:spacing w:after="240"/>
        <w:jc w:val="both"/>
        <w:rPr>
          <w:rtl/>
        </w:rPr>
      </w:pPr>
      <w:r w:rsidRPr="00176824">
        <w:rPr>
          <w:rFonts w:hint="cs"/>
          <w:b w:val="0"/>
          <w:bCs/>
          <w:rtl/>
        </w:rPr>
        <w:t xml:space="preserve">( 33 ) جاء في كتاب </w:t>
      </w:r>
      <w:r w:rsidR="007C3D45" w:rsidRPr="00176824">
        <w:rPr>
          <w:b w:val="0"/>
          <w:bCs/>
          <w:rtl/>
        </w:rPr>
        <w:t>السلفية المعاصرة مناقشات وردود</w:t>
      </w:r>
      <w:r w:rsidR="007C3D45" w:rsidRPr="00176824">
        <w:rPr>
          <w:rtl/>
        </w:rPr>
        <w:t xml:space="preserve"> </w:t>
      </w:r>
      <w:r w:rsidRPr="00176824">
        <w:rPr>
          <w:rFonts w:hint="cs"/>
          <w:rtl/>
        </w:rPr>
        <w:t xml:space="preserve">للشيخ </w:t>
      </w:r>
      <w:r w:rsidR="007C3D45" w:rsidRPr="00176824">
        <w:rPr>
          <w:rtl/>
        </w:rPr>
        <w:t>عبد الله بن عبد الرحمن المكي الهاشمي</w:t>
      </w:r>
      <w:r w:rsidRPr="00176824">
        <w:rPr>
          <w:rFonts w:hint="cs"/>
          <w:rtl/>
        </w:rPr>
        <w:t xml:space="preserve"> : [ </w:t>
      </w:r>
      <w:r w:rsidR="007C3D45" w:rsidRPr="00176824">
        <w:rPr>
          <w:rtl/>
        </w:rPr>
        <w:t>ص 181-184</w:t>
      </w:r>
      <w:r w:rsidRPr="00176824">
        <w:rPr>
          <w:rFonts w:hint="cs"/>
          <w:rtl/>
        </w:rPr>
        <w:t xml:space="preserve"> ] :  ع</w:t>
      </w:r>
      <w:r w:rsidR="007C3D45" w:rsidRPr="00176824">
        <w:rPr>
          <w:rtl/>
        </w:rPr>
        <w:t>قيدة الهدى في تفسير ما يوهم تشبيها من صفاته تعالى :</w:t>
      </w:r>
      <w:r w:rsidRPr="00176824">
        <w:rPr>
          <w:rFonts w:hint="cs"/>
          <w:rtl/>
        </w:rPr>
        <w:t xml:space="preserve">  </w:t>
      </w:r>
      <w:r w:rsidR="007C3D45" w:rsidRPr="00176824">
        <w:rPr>
          <w:rtl/>
        </w:rPr>
        <w:t>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w:t>
      </w:r>
      <w:r w:rsidRPr="00176824">
        <w:rPr>
          <w:rFonts w:hint="cs"/>
          <w:rtl/>
        </w:rPr>
        <w:t xml:space="preserve"> ،  </w:t>
      </w:r>
      <w:r w:rsidR="007C3D45" w:rsidRPr="00176824">
        <w:rPr>
          <w:rtl/>
        </w:rPr>
        <w:t>قال تعالى: " وخلق كل شيء فقدره تقديراً " وقال تعالى :" جعل الله لكل شيء قدرا " وقال تعالى :" وإن من شيء إلاّ عندنا خزآئنه وما ننزله إلا بقدر معلوم "</w:t>
      </w:r>
      <w:r w:rsidRPr="00176824">
        <w:rPr>
          <w:rFonts w:hint="cs"/>
          <w:rtl/>
        </w:rPr>
        <w:t xml:space="preserve">  ،  </w:t>
      </w:r>
      <w:r w:rsidR="007C3D45" w:rsidRPr="00176824">
        <w:rPr>
          <w:rtl/>
        </w:rPr>
        <w:t>فهذه الآيات تعطيك أن كل مقدر بقدر محدود هو مخلوق ,وتجعل ذلك التقدير سمة من سمات حدوثه</w:t>
      </w:r>
      <w:r w:rsidRPr="00176824">
        <w:rPr>
          <w:rFonts w:hint="cs"/>
          <w:rtl/>
        </w:rPr>
        <w:t xml:space="preserve">  ،  </w:t>
      </w:r>
      <w:r w:rsidR="007C3D45" w:rsidRPr="00176824">
        <w:rPr>
          <w:rtl/>
        </w:rPr>
        <w:t>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إذقال : " في أي صورة ما شاء ركبك " . وإمام الحنفاء إبراهيم عليه السلام الذي قال ربه :</w:t>
      </w:r>
      <w:r w:rsidRPr="00176824">
        <w:rPr>
          <w:rFonts w:hint="cs"/>
          <w:rtl/>
        </w:rPr>
        <w:t xml:space="preserve">  </w:t>
      </w:r>
      <w:r w:rsidR="007C3D45" w:rsidRPr="00176824">
        <w:rPr>
          <w:rtl/>
        </w:rPr>
        <w:t xml:space="preserve">" وتلك حجتنا ءاتيناها إبراهيم على قومه " احتج على قومه لإبطال ألوهية الكواكب بحركتها ونقلتها </w:t>
      </w:r>
      <w:r w:rsidR="007C3D45" w:rsidRPr="00176824">
        <w:rPr>
          <w:rtl/>
        </w:rPr>
        <w:lastRenderedPageBreak/>
        <w:t xml:space="preserve">لدلالتها على حدوث المتحرك ومخلوقيته وخص هذا النوع من الحركة لأنه أظهر للمخاطبين في الاستدلال على المقصود </w:t>
      </w:r>
      <w:r w:rsidRPr="00176824">
        <w:rPr>
          <w:rFonts w:hint="cs"/>
          <w:rtl/>
        </w:rPr>
        <w:t xml:space="preserve">،  </w:t>
      </w:r>
      <w:r w:rsidR="007C3D45" w:rsidRPr="00176824">
        <w:rPr>
          <w:rtl/>
        </w:rPr>
        <w:t xml:space="preserve">فيتعالى عن الجسمية ولوازمها :كالتركيب والأجزاء والصورة والمكان والجهة والقرب والبعد والحركة والسكون ,من قال " سبحان ربك رب العزة عما يصفون " . ومن قال " ليس كمثله شيء وهو السميع البصير ". ومن جوز الحركة والنقلة أو الجسمية ولوازمها فقد رغب عن ملة إبراهيم حيث خالف الحجة التي آتاها الله إبراهيم على قومه من الصابئة والوثنيين </w:t>
      </w:r>
      <w:r w:rsidR="00895AA0" w:rsidRPr="00176824">
        <w:rPr>
          <w:rFonts w:hint="cs"/>
          <w:rtl/>
        </w:rPr>
        <w:t xml:space="preserve">،  </w:t>
      </w:r>
      <w:r w:rsidR="007C3D45" w:rsidRPr="00176824">
        <w:rPr>
          <w:rtl/>
        </w:rPr>
        <w:t>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895AA0" w:rsidRPr="00176824">
        <w:rPr>
          <w:rFonts w:hint="cs"/>
          <w:rtl/>
        </w:rPr>
        <w:t xml:space="preserve"> ،  </w:t>
      </w:r>
      <w:r w:rsidR="007C3D45" w:rsidRPr="00176824">
        <w:rPr>
          <w:rtl/>
        </w:rPr>
        <w:t>فلا يفسر الاستواء بالجلوس والاستقرار على</w:t>
      </w:r>
      <w:r w:rsidR="00895AA0" w:rsidRPr="00176824">
        <w:rPr>
          <w:rFonts w:hint="cs"/>
          <w:rtl/>
        </w:rPr>
        <w:t xml:space="preserve"> </w:t>
      </w:r>
      <w:r w:rsidR="007C3D45" w:rsidRPr="00176824">
        <w:rPr>
          <w:rtl/>
        </w:rPr>
        <w:t xml:space="preserve">العرش ,ولا يفسر الوجه والعين والقدم واليد والساق وسواها من الجوارح والأعضاء . وحسبك أنهم سموها صفات ولم يسموها أعضاء </w:t>
      </w:r>
      <w:r w:rsidR="00895AA0" w:rsidRPr="00176824">
        <w:rPr>
          <w:rFonts w:hint="cs"/>
          <w:rtl/>
        </w:rPr>
        <w:t xml:space="preserve">، </w:t>
      </w:r>
      <w:r w:rsidR="007C3D45" w:rsidRPr="00176824">
        <w:rPr>
          <w:rtl/>
        </w:rPr>
        <w:t>ولا</w:t>
      </w:r>
      <w:r w:rsidR="00895AA0" w:rsidRPr="00176824">
        <w:rPr>
          <w:rFonts w:hint="cs"/>
          <w:rtl/>
        </w:rPr>
        <w:t xml:space="preserve"> </w:t>
      </w:r>
      <w:r w:rsidR="007C3D45" w:rsidRPr="00176824">
        <w:rPr>
          <w:rtl/>
        </w:rPr>
        <w:t xml:space="preserve">يفسر العلو والنزول والانتقال على المعنى الظاهر الحسي الذي هو من لوازم الأجسام </w:t>
      </w:r>
      <w:r w:rsidR="00895AA0" w:rsidRPr="00176824">
        <w:rPr>
          <w:rFonts w:hint="cs"/>
          <w:rtl/>
        </w:rPr>
        <w:t xml:space="preserve">، </w:t>
      </w:r>
      <w:r w:rsidR="007C3D45" w:rsidRPr="00176824">
        <w:rPr>
          <w:rtl/>
        </w:rPr>
        <w:t xml:space="preserve">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w:t>
      </w:r>
      <w:r w:rsidR="00895AA0" w:rsidRPr="00176824">
        <w:rPr>
          <w:rFonts w:hint="cs"/>
          <w:rtl/>
        </w:rPr>
        <w:t xml:space="preserve">،  </w:t>
      </w:r>
      <w:r w:rsidR="007C3D45" w:rsidRPr="00176824">
        <w:rPr>
          <w:rtl/>
        </w:rPr>
        <w:t>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w:t>
      </w:r>
      <w:r w:rsidR="00895AA0" w:rsidRPr="00176824">
        <w:rPr>
          <w:rFonts w:hint="cs"/>
          <w:rtl/>
        </w:rPr>
        <w:t xml:space="preserve"> </w:t>
      </w:r>
      <w:r w:rsidR="007C3D45" w:rsidRPr="00176824">
        <w:rPr>
          <w:rtl/>
        </w:rPr>
        <w:t>الوجه واليد ونحوهما صفات لا أجزاء ولا أعضاء مع ما أثر عنهم من قولهم :</w:t>
      </w:r>
      <w:r w:rsidR="00895AA0" w:rsidRPr="00176824">
        <w:rPr>
          <w:rFonts w:hint="cs"/>
          <w:rtl/>
        </w:rPr>
        <w:t xml:space="preserve"> </w:t>
      </w:r>
      <w:r w:rsidR="007C3D45" w:rsidRPr="00176824">
        <w:rPr>
          <w:rtl/>
        </w:rPr>
        <w:t xml:space="preserve">" قراءتها تفسيرها " صريح في براءة ساحة أئمة الدين مما ألصقه بهم أهل التشبيه والتجسيم </w:t>
      </w:r>
      <w:r w:rsidR="00895AA0" w:rsidRPr="00176824">
        <w:rPr>
          <w:rFonts w:hint="cs"/>
          <w:rtl/>
        </w:rPr>
        <w:t xml:space="preserve"> ،  </w:t>
      </w:r>
      <w:r w:rsidR="007C3D45" w:rsidRPr="00176824">
        <w:rPr>
          <w:rtl/>
        </w:rPr>
        <w:t>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w:t>
      </w:r>
      <w:r w:rsidR="00895AA0" w:rsidRPr="00176824">
        <w:rPr>
          <w:rFonts w:hint="cs"/>
          <w:rtl/>
        </w:rPr>
        <w:t xml:space="preserve">  </w:t>
      </w:r>
      <w:r w:rsidR="007C3D45" w:rsidRPr="00176824">
        <w:rPr>
          <w:rtl/>
        </w:rPr>
        <w:t xml:space="preserve">بالاستقرار على العرش ,والوجه واليد </w:t>
      </w:r>
      <w:r w:rsidR="00895AA0" w:rsidRPr="00176824">
        <w:rPr>
          <w:rFonts w:hint="cs"/>
          <w:rtl/>
        </w:rPr>
        <w:t>بالأعضاء</w:t>
      </w:r>
      <w:r w:rsidR="007C3D45" w:rsidRPr="00176824">
        <w:rPr>
          <w:rtl/>
        </w:rPr>
        <w:t xml:space="preserve"> والجوارح ,والنزول بالنزول الحسي المتعارف </w:t>
      </w:r>
      <w:r w:rsidR="00895AA0" w:rsidRPr="00176824">
        <w:rPr>
          <w:rFonts w:hint="cs"/>
          <w:rtl/>
        </w:rPr>
        <w:t xml:space="preserve">،  </w:t>
      </w:r>
      <w:r w:rsidR="007C3D45" w:rsidRPr="00176824">
        <w:rPr>
          <w:rtl/>
        </w:rPr>
        <w:t xml:space="preserve">فأفصح أحمد لما سئل في محنته عن قوله تعالى:" </w:t>
      </w:r>
      <w:r w:rsidR="00895AA0" w:rsidRPr="00176824">
        <w:rPr>
          <w:rFonts w:hint="cs"/>
          <w:rtl/>
        </w:rPr>
        <w:t>وجاء</w:t>
      </w:r>
      <w:r w:rsidR="007C3D45" w:rsidRPr="00176824">
        <w:rPr>
          <w:rtl/>
        </w:rPr>
        <w:t xml:space="preserve"> ربك " بأن المراد مجيء أمره</w:t>
      </w:r>
      <w:r w:rsidR="00895AA0" w:rsidRPr="00176824">
        <w:rPr>
          <w:rFonts w:hint="cs"/>
          <w:rtl/>
        </w:rPr>
        <w:t xml:space="preserve"> ، </w:t>
      </w:r>
      <w:r w:rsidR="007C3D45" w:rsidRPr="00176824">
        <w:rPr>
          <w:rtl/>
        </w:rPr>
        <w:t xml:space="preserve">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w:t>
      </w:r>
      <w:r w:rsidR="007C3D45" w:rsidRPr="00176824">
        <w:rPr>
          <w:rtl/>
        </w:rPr>
        <w:lastRenderedPageBreak/>
        <w:t xml:space="preserve">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w:t>
      </w:r>
      <w:r w:rsidR="00895AA0" w:rsidRPr="00176824">
        <w:rPr>
          <w:rFonts w:hint="cs"/>
          <w:rtl/>
        </w:rPr>
        <w:t xml:space="preserve">،  </w:t>
      </w:r>
      <w:r w:rsidR="007C3D45" w:rsidRPr="00176824">
        <w:rPr>
          <w:rtl/>
        </w:rPr>
        <w:t>فلكل هذه</w:t>
      </w:r>
      <w:r w:rsidR="007C3D45" w:rsidRPr="00176824">
        <w:t xml:space="preserve"> </w:t>
      </w:r>
      <w:r w:rsidR="007C3D45" w:rsidRPr="00176824">
        <w:rPr>
          <w:rtl/>
        </w:rPr>
        <w:t>الأسباب كانت طريقة أكثر الخلف هو تعيين المراد من تلك النصوص طبق ما تقتضيه اللغة العربية</w:t>
      </w:r>
      <w:r w:rsidR="007C3D45" w:rsidRPr="00176824">
        <w:t xml:space="preserve"> </w:t>
      </w:r>
      <w:r w:rsidR="007C3D45" w:rsidRPr="00176824">
        <w:rPr>
          <w:rtl/>
        </w:rPr>
        <w:t>التي نزل بها القرآن ،وما دام تعيين المراد يسير وفق ما تقتضيه اللغة العربية</w:t>
      </w:r>
      <w:r w:rsidR="007C3D45" w:rsidRPr="00176824">
        <w:t xml:space="preserve"> </w:t>
      </w:r>
      <w:r w:rsidR="007C3D45" w:rsidRPr="00176824">
        <w:rPr>
          <w:rtl/>
        </w:rPr>
        <w:t>في تصرفاتها ووجوه استعمالاتها فلا يخرج عن أساليب اللغة من تمثيل وتصوير ومجاز</w:t>
      </w:r>
      <w:r w:rsidR="007C3D45" w:rsidRPr="00176824">
        <w:t xml:space="preserve"> </w:t>
      </w:r>
      <w:r w:rsidR="007C3D45" w:rsidRPr="00176824">
        <w:rPr>
          <w:rtl/>
        </w:rPr>
        <w:t xml:space="preserve">وكناية حسب ما تقتضيه القرائن اللفظية والحالية وجزالة المعنى وفحامته </w:t>
      </w:r>
      <w:r w:rsidR="00895AA0" w:rsidRPr="00176824">
        <w:rPr>
          <w:rFonts w:hint="cs"/>
          <w:rtl/>
        </w:rPr>
        <w:t>،  و</w:t>
      </w:r>
      <w:r w:rsidR="007C3D45" w:rsidRPr="00176824">
        <w:rPr>
          <w:rtl/>
        </w:rPr>
        <w:t>قد اتفق هؤلاء بأسرهم مع بعض الحشوية على أن البارى تعالى في جهة وخصوها بجهة فوق دون غيرها من الجهات لكن اختلفوا في الجهة فقالت الكرامية إن كونه في الجهة كون الأجسام وقالت الحشوية في الجهة ليس ككون شئ من الحادثات فهذه تفاصيل مذاهب أهل الاهواء وتشعبها في التشبيه تعالى الله عما يقولون علوا كبيرا</w:t>
      </w:r>
      <w:r w:rsidR="00895AA0" w:rsidRPr="00176824">
        <w:rPr>
          <w:rFonts w:hint="cs"/>
          <w:rtl/>
        </w:rPr>
        <w:t xml:space="preserve">  ) أهـ </w:t>
      </w:r>
    </w:p>
    <w:p w:rsidR="007C3D45" w:rsidRPr="00176824" w:rsidRDefault="00895AA0" w:rsidP="00895AA0">
      <w:pPr>
        <w:spacing w:after="240"/>
        <w:jc w:val="both"/>
        <w:rPr>
          <w:rtl/>
        </w:rPr>
      </w:pPr>
      <w:r w:rsidRPr="00176824">
        <w:rPr>
          <w:rFonts w:hint="cs"/>
          <w:b w:val="0"/>
          <w:bCs/>
          <w:rtl/>
        </w:rPr>
        <w:t xml:space="preserve">( 34 ) جاء في </w:t>
      </w:r>
      <w:r w:rsidR="007C3D45" w:rsidRPr="00176824">
        <w:rPr>
          <w:b w:val="0"/>
          <w:bCs/>
          <w:rtl/>
        </w:rPr>
        <w:t>غاية المرام</w:t>
      </w:r>
      <w:r w:rsidRPr="00176824">
        <w:rPr>
          <w:rFonts w:hint="cs"/>
          <w:rtl/>
        </w:rPr>
        <w:t xml:space="preserve"> [</w:t>
      </w:r>
      <w:r w:rsidR="007C3D45" w:rsidRPr="00176824">
        <w:rPr>
          <w:rtl/>
        </w:rPr>
        <w:t xml:space="preserve"> ج</w:t>
      </w:r>
      <w:r w:rsidRPr="00176824">
        <w:rPr>
          <w:rFonts w:hint="cs"/>
          <w:rtl/>
        </w:rPr>
        <w:t xml:space="preserve"> </w:t>
      </w:r>
      <w:r w:rsidR="007C3D45" w:rsidRPr="00176824">
        <w:rPr>
          <w:rtl/>
        </w:rPr>
        <w:t>: 1 ص: 181</w:t>
      </w:r>
      <w:r w:rsidRPr="00176824">
        <w:rPr>
          <w:rFonts w:hint="cs"/>
          <w:rtl/>
        </w:rPr>
        <w:t xml:space="preserve"> إلى ص 184 ] : [[ </w:t>
      </w:r>
      <w:r w:rsidR="007C3D45" w:rsidRPr="00176824">
        <w:rPr>
          <w:rtl/>
        </w:rPr>
        <w:t>ونحن الآن مشمرون للكشف عن زيف مآخذهم وإبطال مذاهبهم   وقد سلك بعض الأصحاب في الرد على هؤلاء طريقا شاملا فقال لو كان البارى مقدرا بقدر مصورا بصورة متناهيا   بحد   ونهاية مختصا بجهة متغيرا بصفة حادثة في ذاته لكان محدثا إذ العقل الصريح يقضى بأن المقادير في تجويز العقل متساوية فما من مقدار وشكل يقدر في العقل إلا ويجوز أن يكون مخصوصا بغيره فاختصاصه بما اختص به من مقدار أو شكل أو غيره يستدعى مخصصا ولو استدعى مخصصا لكان البارى تعالى حادثا   ولكن هذا المسلك مما لا يقوى وذلك أنه وإن سلم أن ما يفرض من المقادير والجهات وغيرها ممكنة في أنفسها وأن ما وقع منها لا بد له من مخصص لكن انما يلزم أن يكون البارى حادثا أن لو كان المخصص خارجا عن ذاته ونفسه ولعل صاحب هذه المقالة لا يقول به وعند ذلك فلا يلزم أن يكون البارى حادثا ولا محتاجا إلى غيره أصلا   فإن قيل إن ما اقتصاه بذاته ليس هو بأولى من غيره لتساوى الجميع بالنسبة إليه من جهة الاقتضاء فهو محز التخيلات ولعل الخصم قد لا يسلم تساوى النسبة من جهة الاقتضاء إلا أن يقدر انه لا اختلاف بين هذه الممكنات ولا محالة أن بيان ذلك متعذر جدا كيف وأنه يحتمل أن ينتهج الخصم فى تخصيص هذه</w:t>
      </w:r>
      <w:r w:rsidRPr="00176824">
        <w:rPr>
          <w:rFonts w:hint="cs"/>
          <w:rtl/>
        </w:rPr>
        <w:t xml:space="preserve"> </w:t>
      </w:r>
      <w:r w:rsidR="007C3D45" w:rsidRPr="00176824">
        <w:rPr>
          <w:rtl/>
        </w:rPr>
        <w:t xml:space="preserve">الصفات الثابتة للذات منهج أهل الحق في تخصيص سائر الممكنات وبه درء الإلزام فإذا الواجب التفصيل في إبطال مذاهب أهل الضلال   وأول مبدوء به إبطال القول بكونه جوهرا فنقول   لو كان جوهرا لم يخل إما ان يكون واجبا بذاته أو ممكنا أو ممتنعا لا جائز أن يكون ممتنعا وإلا لما وجد ولا جائز أن يكون ممكنا وإلا لافتقر إلى مرجح خارج عن ذاته وهو ممتنع كما سلف ولا جائز ان يكون واجبا لذاته وإلا لكان كل </w:t>
      </w:r>
      <w:r w:rsidR="007C3D45" w:rsidRPr="00176824">
        <w:rPr>
          <w:rtl/>
        </w:rPr>
        <w:lastRenderedPageBreak/>
        <w:t>جوهر واجبا لذاته إذ حقيقة الجوهر من حيث هو جوهر لا تختلف وهذه المحالات انما لزمت من فرض كون البارى تعالى جوهرا فليس بجوهر فإن ما ليس لا يلزم من فرضه محال   فإن قيل المعنى بكونه جوهرا ليس إلا أن وجوده لا فى موضوع وهذا القدر إما أن يكون ممنوعا أو مسلما فإن كان ممنوعا فقد أوجبتم افتقار واجب الوجود إلى غيره وهو ممتنع وإن كان مسلما فهو المقصود وأما قولكم إنه لو كان واجبا لكان كل جوهر واجبا للزوم الاشتراك في حقيقة الجوهرية فإنما يلزم أن لو لزم الاشتراك في حقيقة الجوهرية وما المانع من أن يكون جوهرا لا كالجواهر كما أنه ذات لا كالذوات ثم وإن سلم أن الاشتراك في حقيقة الجهورية واقع فيلزمكم مثله في سائر الموجودات لمشاركتها له في الوجود والذات فإن قلتم لم يكن واجبا من حيث هو موجود ولا من حيث هو ذات بل من حيث هو ذات مخصوصة ووجود مخصوص فاقبلوا منا مثله ههنا وهو أنه لم يكن واجبا من حيث هو جوهر مطلقا بل من جهة كونه جوهرا مخصوصا</w:t>
      </w:r>
      <w:r w:rsidRPr="00176824">
        <w:rPr>
          <w:rFonts w:hint="cs"/>
          <w:rtl/>
        </w:rPr>
        <w:t xml:space="preserve"> ، </w:t>
      </w:r>
      <w:r w:rsidR="007C3D45" w:rsidRPr="00176824">
        <w:rPr>
          <w:rtl/>
        </w:rPr>
        <w:t>والجواب أن ما قيل من أن البارى جوهر يعنى أن وجوده لا في موضوع فان أريد بمدلول اسم الجوهر سلب الموضوع عنه فقط فذلك مما لا سبيل إلى انكاره من جهة المعنى وإن كان إطلاقه من جهة الشرع والوضع خطأ وانما محز الإشكال وموضع الخيال دعوى تخصيص سلب الموضوع بحقيقة الجوهر وجعل البارى تعالى جوهرا على النحو الموسوم من إطلاق لفظ الجوهر ولا محالة أن دعوى ذلك مما يقود إلى الإلزام الذى ذكرناه ويسوق إلى المحال الذى أسلفناه   وما قيل من أنه جوهر لا كالجواهر فتسليم للمطلوب من جهة المعنى وانا لا ننكر كونه موجودا وحقيقة لا كالحقائق وانما ننكر كونه مشابها لها وعند ذلك فحاصر الخلاف انما يرجع إلى مجرد إطلاق الأسماء ولا مشاحة فيها الا من جهة ورود التعبير بها وأما ما ذكروه من الإلزام فإنما يتجه أن لو كان غير البارى تعالى مثليا من جهة ما وليس كذلك بل الاشتراك ليس الا في التسمية بكون كل واحد منهما ذاتا ووجودا ومجرد الاشتراك في التسمية لا يوجب الاشتراك بينهما فيما يثبت لأحدهما وهذا بخلاف الجواهر فإنها من حيث هى جواهر متماثلة فما ثبت لواحد منها ثبت لما هو مماثل له أيضا</w:t>
      </w:r>
      <w:r w:rsidRPr="00176824">
        <w:rPr>
          <w:rFonts w:hint="cs"/>
          <w:rtl/>
        </w:rPr>
        <w:t xml:space="preserve"> ،  </w:t>
      </w:r>
      <w:r w:rsidR="007C3D45" w:rsidRPr="00176824">
        <w:rPr>
          <w:rtl/>
        </w:rPr>
        <w:t>فإن قيل مثله فيما نحن فيه ولم يثبتوا لواجب الوجود من الحوادث مثلا فقد تركوا مذهبهم وعاد الخلاف إلى مجرد التسمية ومطلق العبارة والخطب فيه يسير كما مضى</w:t>
      </w:r>
      <w:r w:rsidRPr="00176824">
        <w:rPr>
          <w:rFonts w:hint="cs"/>
          <w:rtl/>
        </w:rPr>
        <w:t xml:space="preserve"> ]] أهـ ، </w:t>
      </w:r>
    </w:p>
    <w:p w:rsidR="007C3D45" w:rsidRPr="00176824" w:rsidRDefault="00895AA0" w:rsidP="00895AA0">
      <w:pPr>
        <w:spacing w:after="240"/>
        <w:jc w:val="both"/>
        <w:rPr>
          <w:rtl/>
        </w:rPr>
      </w:pPr>
      <w:r w:rsidRPr="00176824">
        <w:rPr>
          <w:rFonts w:hint="cs"/>
          <w:rtl/>
        </w:rPr>
        <w:t xml:space="preserve">( 35 ) وجاء في </w:t>
      </w:r>
      <w:r w:rsidR="007C3D45" w:rsidRPr="00176824">
        <w:rPr>
          <w:rtl/>
        </w:rPr>
        <w:t xml:space="preserve">التبصير في الدين </w:t>
      </w:r>
      <w:r w:rsidRPr="00176824">
        <w:rPr>
          <w:rFonts w:hint="cs"/>
          <w:rtl/>
        </w:rPr>
        <w:t xml:space="preserve">[ </w:t>
      </w:r>
      <w:r w:rsidR="007C3D45" w:rsidRPr="00176824">
        <w:rPr>
          <w:rtl/>
        </w:rPr>
        <w:t>ج</w:t>
      </w:r>
      <w:r w:rsidRPr="00176824">
        <w:rPr>
          <w:rFonts w:hint="cs"/>
          <w:rtl/>
        </w:rPr>
        <w:t xml:space="preserve"> </w:t>
      </w:r>
      <w:r w:rsidR="007C3D45" w:rsidRPr="00176824">
        <w:rPr>
          <w:rtl/>
        </w:rPr>
        <w:t>: 1 ص: 111</w:t>
      </w:r>
      <w:r w:rsidRPr="00176824">
        <w:rPr>
          <w:rFonts w:hint="cs"/>
          <w:rtl/>
        </w:rPr>
        <w:t xml:space="preserve"> ] : [[ </w:t>
      </w:r>
      <w:r w:rsidR="007C3D45" w:rsidRPr="00176824">
        <w:rPr>
          <w:rtl/>
        </w:rPr>
        <w:t xml:space="preserve">الباب الحادي عشر في تفصيل مقالات الكرامية وبيان فضائحهم  </w:t>
      </w:r>
      <w:r w:rsidRPr="00176824">
        <w:rPr>
          <w:rFonts w:hint="cs"/>
          <w:rtl/>
        </w:rPr>
        <w:t>،</w:t>
      </w:r>
      <w:r w:rsidR="007C3D45" w:rsidRPr="00176824">
        <w:rPr>
          <w:rtl/>
        </w:rPr>
        <w:t xml:space="preserve"> وزعيمهم محمد بن كرام كان من سجستان فنفي عنها فوقع في غرجستان فاغتر بظاهر عبادته أهل شومين وافشين وانخدعوا بنفاقه وبايعوه على خرافاته وخرج معه قوم إلى نيسابور في أيام محمد بن طاهر بن عبد الله بن طاهر فاغتر بما كان يريه من زهده جماعة من أهل السواد فدعاهم إلى بدعه وافشى فيهم ضلالاته واتبع بها قوم من أتباعه وتمردوا على نصرة جهالاته وما أحدثه من البدع في الإسلام أكثر من أن يمكن جمعه في </w:t>
      </w:r>
      <w:r w:rsidR="007C3D45" w:rsidRPr="00176824">
        <w:rPr>
          <w:rtl/>
        </w:rPr>
        <w:lastRenderedPageBreak/>
        <w:t>هذا المختصر ولكننا نذكر من كل نوع شيئا يتنبه به العاقل عن فساد ما كان ينتحله     منها انه كان يسمى معبوده جسما وكان يقول له حد واحد من الجانب الذي ينتهي إلى العرش ولا نهاية له من الجوانب الأخر كما قالت الثنوية في معبودهم أنه نور متناه من الجانب الذي يلي الظلام فأما من الجوانب الخمس الأخر فلا يتناهى وقد ذكر في كتاب عذاب القبر أن معبوده احدي الذات أحدي الجوهر واطلق عليه اسم الجوهر كما اطلقه النصارى وأتباعه يتبرأون من اطلاق اسم الجوهر ويطلقون عليه اسم الجسم كامتناع المعروف بشيطان الطاق من الروافض من اطلاق اسم الجسم عليه ثم قوله على أنه صورة انسان فكان ما فروا اليه شرا مما فروا عنه ومما ذكر في ذلك الكتاب قوله أنه تعالى مماس للعرش والعرش مكان له</w:t>
      </w:r>
      <w:r w:rsidRPr="00176824">
        <w:rPr>
          <w:rFonts w:hint="cs"/>
          <w:rtl/>
        </w:rPr>
        <w:t xml:space="preserve"> ،  </w:t>
      </w:r>
      <w:r w:rsidR="007C3D45" w:rsidRPr="00176824">
        <w:rPr>
          <w:rtl/>
        </w:rPr>
        <w:t>ولما نظر أتباعه اليه فروا مما فيه من الشنعة فقالوا لا نقول أنه مماس للعرش ولكنا نقول أنه ملاق للعرش وليت شعري أي تفرقة بينهما لولا غباوة الخلق وغفلتهم عن التحقيق وسأل بعض أتباع الكرامية في مجلس محمود بن سبكتكين سلطان زمانه رحمه الله إمام زمانه أبا إسحاق الإسفرايني رحمه الله عن هذه المسئلة فقال هل يجوز أن يقال الله سبحانه وتعالى على العرش وأن العرش مكان له فقال لا وأخرج يديه ووضع احدى كفيه على الأخرى وقال كون الشيء على الشيء يكون هكذا ثم لا يخلوا أن يكون مثله أو يكون أكبر منه أو أصغر منه فلا بد من مخصص خصه وكل مخصوص يتناهى والمتناهى لا يكون إلها لانه يقتضي مخصصا ومنتهى وذلك علم الحدوث فلم يمكنهم ان يجيبوا عنه فاغروا به رعاعهم ..ولما ورد عليهم هذا الإلزام تحيروا فقال قوم منهم أنه أكبر من العرش وقال قوم أنه مثل العرش وارتكب ابن المهاجر منهم قوله أن عرضه عرض العرش وهذه الأقوال كلها متضمنة لإثبات النهاية وذلك علم الحدوث لا يجوز أن يوصف به صانع العالم     ومما ابتدعوه من الضلالات مما لم يتجاسر على اطلاقه قبلهم واحد من الأمم لعلمهم بافتضاحه هو قولهم بأن معبودهم محل الحوادث تحدث في ذاته أقواله</w:t>
      </w:r>
      <w:r w:rsidRPr="00176824">
        <w:rPr>
          <w:rFonts w:hint="cs"/>
          <w:rtl/>
        </w:rPr>
        <w:t xml:space="preserve"> </w:t>
      </w:r>
      <w:r w:rsidR="007C3D45" w:rsidRPr="00176824">
        <w:rPr>
          <w:rtl/>
        </w:rPr>
        <w:t>وإرادته</w:t>
      </w:r>
      <w:r w:rsidR="007C3D45" w:rsidRPr="00176824">
        <w:t xml:space="preserve"> </w:t>
      </w:r>
      <w:r w:rsidR="007C3D45" w:rsidRPr="00176824">
        <w:rPr>
          <w:rtl/>
        </w:rPr>
        <w:t>وإدراكه</w:t>
      </w:r>
      <w:r w:rsidR="007C3D45" w:rsidRPr="00176824">
        <w:t xml:space="preserve"> </w:t>
      </w:r>
      <w:r w:rsidR="007C3D45" w:rsidRPr="00176824">
        <w:rPr>
          <w:rtl/>
        </w:rPr>
        <w:t>للمسموعات والمبصرات وسموا ذلك سمعا</w:t>
      </w:r>
      <w:r w:rsidR="007C3D45" w:rsidRPr="00176824">
        <w:t xml:space="preserve"> </w:t>
      </w:r>
      <w:r w:rsidR="007C3D45" w:rsidRPr="00176824">
        <w:rPr>
          <w:rtl/>
        </w:rPr>
        <w:t>وتبصرا</w:t>
      </w:r>
      <w:r w:rsidR="007C3D45" w:rsidRPr="00176824">
        <w:t xml:space="preserve"> </w:t>
      </w:r>
      <w:r w:rsidR="007C3D45" w:rsidRPr="00176824">
        <w:rPr>
          <w:rtl/>
        </w:rPr>
        <w:t>وكذلك قالوا تحدث في ذاته ملاقاته للصفحة العليا</w:t>
      </w:r>
      <w:r w:rsidR="007C3D45" w:rsidRPr="00176824">
        <w:t xml:space="preserve"> </w:t>
      </w:r>
      <w:r w:rsidR="007C3D45" w:rsidRPr="00176824">
        <w:rPr>
          <w:rtl/>
        </w:rPr>
        <w:t>من العرش زعموا أن هذه</w:t>
      </w:r>
      <w:r w:rsidR="007C3D45" w:rsidRPr="00176824">
        <w:t xml:space="preserve"> </w:t>
      </w:r>
      <w:r w:rsidR="007C3D45" w:rsidRPr="00176824">
        <w:rPr>
          <w:rtl/>
        </w:rPr>
        <w:t>أعراض</w:t>
      </w:r>
      <w:r w:rsidR="007C3D45" w:rsidRPr="00176824">
        <w:t xml:space="preserve"> </w:t>
      </w:r>
      <w:r w:rsidR="007C3D45" w:rsidRPr="00176824">
        <w:rPr>
          <w:rtl/>
        </w:rPr>
        <w:t>تحدث في ذاته تعالى الله عن قولهم قالوا إن هذه الحوادث</w:t>
      </w:r>
      <w:r w:rsidR="007C3D45" w:rsidRPr="00176824">
        <w:t xml:space="preserve"> </w:t>
      </w:r>
      <w:r w:rsidR="007C3D45" w:rsidRPr="00176824">
        <w:rPr>
          <w:rtl/>
        </w:rPr>
        <w:t>هي الخلق والقدرة تتعلق</w:t>
      </w:r>
      <w:r w:rsidR="007C3D45" w:rsidRPr="00176824">
        <w:t xml:space="preserve"> </w:t>
      </w:r>
      <w:r w:rsidR="007C3D45" w:rsidRPr="00176824">
        <w:rPr>
          <w:rtl/>
        </w:rPr>
        <w:t>بهذه</w:t>
      </w:r>
      <w:r w:rsidR="007C3D45" w:rsidRPr="00176824">
        <w:t xml:space="preserve"> </w:t>
      </w:r>
      <w:r w:rsidR="007C3D45" w:rsidRPr="00176824">
        <w:rPr>
          <w:rtl/>
        </w:rPr>
        <w:t>الحوادث والمخلوق يقع تحت الخلق لا تتعلق به القدرة فالخلق</w:t>
      </w:r>
      <w:r w:rsidR="007C3D45" w:rsidRPr="00176824">
        <w:t xml:space="preserve"> </w:t>
      </w:r>
      <w:r w:rsidR="007C3D45" w:rsidRPr="00176824">
        <w:rPr>
          <w:rtl/>
        </w:rPr>
        <w:t>عندهم هو القدرة</w:t>
      </w:r>
      <w:r w:rsidR="007C3D45" w:rsidRPr="00176824">
        <w:t xml:space="preserve"> </w:t>
      </w:r>
      <w:r w:rsidR="007C3D45" w:rsidRPr="00176824">
        <w:rPr>
          <w:rtl/>
        </w:rPr>
        <w:t>على</w:t>
      </w:r>
      <w:r w:rsidR="007C3D45" w:rsidRPr="00176824">
        <w:t xml:space="preserve"> </w:t>
      </w:r>
      <w:r w:rsidR="007C3D45" w:rsidRPr="00176824">
        <w:rPr>
          <w:rtl/>
        </w:rPr>
        <w:t>التخليق وهو قوله لما يريد أن يخلقه كن جوهرا وهذا يوجب</w:t>
      </w:r>
      <w:r w:rsidR="007C3D45" w:rsidRPr="00176824">
        <w:t xml:space="preserve"> </w:t>
      </w:r>
      <w:r w:rsidR="007C3D45" w:rsidRPr="00176824">
        <w:rPr>
          <w:rtl/>
        </w:rPr>
        <w:t>أن يحدث في ذاته</w:t>
      </w:r>
      <w:r w:rsidR="007C3D45" w:rsidRPr="00176824">
        <w:t xml:space="preserve"> </w:t>
      </w:r>
      <w:r w:rsidR="007C3D45" w:rsidRPr="00176824">
        <w:rPr>
          <w:rtl/>
        </w:rPr>
        <w:t>كاف</w:t>
      </w:r>
      <w:r w:rsidR="007C3D45" w:rsidRPr="00176824">
        <w:t xml:space="preserve"> </w:t>
      </w:r>
      <w:r w:rsidR="007C3D45" w:rsidRPr="00176824">
        <w:rPr>
          <w:rtl/>
        </w:rPr>
        <w:t>ونون وجيم وواو وهاء وراء والف وسمع وإرادة قالوا وإذا</w:t>
      </w:r>
      <w:r w:rsidR="007C3D45" w:rsidRPr="00176824">
        <w:t xml:space="preserve"> </w:t>
      </w:r>
      <w:r w:rsidR="007C3D45" w:rsidRPr="00176824">
        <w:rPr>
          <w:rtl/>
        </w:rPr>
        <w:t>أراد إعدام شيء يقول</w:t>
      </w:r>
      <w:r w:rsidR="007C3D45" w:rsidRPr="00176824">
        <w:t xml:space="preserve"> </w:t>
      </w:r>
      <w:r w:rsidR="007C3D45" w:rsidRPr="00176824">
        <w:rPr>
          <w:rtl/>
        </w:rPr>
        <w:t>له</w:t>
      </w:r>
      <w:r w:rsidR="007C3D45" w:rsidRPr="00176824">
        <w:t xml:space="preserve"> </w:t>
      </w:r>
      <w:r w:rsidR="007C3D45" w:rsidRPr="00176824">
        <w:rPr>
          <w:rtl/>
        </w:rPr>
        <w:t>افن فيصير الشيء فانيا والإفناء والإعدام يكونان في ذاته</w:t>
      </w:r>
      <w:r w:rsidR="007C3D45" w:rsidRPr="00176824">
        <w:t xml:space="preserve"> </w:t>
      </w:r>
      <w:r w:rsidR="007C3D45" w:rsidRPr="00176824">
        <w:rPr>
          <w:rtl/>
        </w:rPr>
        <w:t>لا يفنيان وهذا يوجب</w:t>
      </w:r>
      <w:r w:rsidR="007C3D45" w:rsidRPr="00176824">
        <w:t xml:space="preserve"> </w:t>
      </w:r>
      <w:r w:rsidR="007C3D45" w:rsidRPr="00176824">
        <w:rPr>
          <w:rtl/>
        </w:rPr>
        <w:t>أن</w:t>
      </w:r>
      <w:r w:rsidR="007C3D45" w:rsidRPr="00176824">
        <w:t xml:space="preserve"> </w:t>
      </w:r>
      <w:r w:rsidR="007C3D45" w:rsidRPr="00176824">
        <w:rPr>
          <w:rtl/>
        </w:rPr>
        <w:t>يكون الشيء موجودا معنى لوجود الإعدام والإيجاد في ذاته</w:t>
      </w:r>
      <w:r w:rsidR="007C3D45" w:rsidRPr="00176824">
        <w:t xml:space="preserve"> </w:t>
      </w:r>
      <w:r w:rsidR="007C3D45" w:rsidRPr="00176824">
        <w:rPr>
          <w:rtl/>
        </w:rPr>
        <w:t>على زعمهم وإن قالوا</w:t>
      </w:r>
      <w:r w:rsidR="007C3D45" w:rsidRPr="00176824">
        <w:t xml:space="preserve"> </w:t>
      </w:r>
      <w:r w:rsidR="007C3D45" w:rsidRPr="00176824">
        <w:rPr>
          <w:rtl/>
        </w:rPr>
        <w:t>إنهما</w:t>
      </w:r>
      <w:r w:rsidR="007C3D45" w:rsidRPr="00176824">
        <w:t xml:space="preserve"> </w:t>
      </w:r>
      <w:r w:rsidR="007C3D45" w:rsidRPr="00176824">
        <w:rPr>
          <w:rtl/>
        </w:rPr>
        <w:t>يغنيان عن ذاته حكموا بتعاقب الحوادث وهو أول ما يستدل</w:t>
      </w:r>
      <w:r w:rsidR="007C3D45" w:rsidRPr="00176824">
        <w:t xml:space="preserve"> </w:t>
      </w:r>
      <w:r w:rsidR="007C3D45" w:rsidRPr="00176824">
        <w:rPr>
          <w:rtl/>
        </w:rPr>
        <w:t>به على حدوث الأجسام</w:t>
      </w:r>
      <w:r w:rsidR="007C3D45" w:rsidRPr="00176824">
        <w:t xml:space="preserve"> </w:t>
      </w:r>
      <w:r w:rsidR="007C3D45" w:rsidRPr="00176824">
        <w:rPr>
          <w:rtl/>
        </w:rPr>
        <w:t>كيف</w:t>
      </w:r>
      <w:r w:rsidR="007C3D45" w:rsidRPr="00176824">
        <w:t xml:space="preserve"> </w:t>
      </w:r>
      <w:r w:rsidR="007C3D45" w:rsidRPr="00176824">
        <w:rPr>
          <w:rtl/>
        </w:rPr>
        <w:t>وقولهم يوجب أن الحوادث في ذاته سبحانه أضعاف الحوادث</w:t>
      </w:r>
      <w:r w:rsidR="007C3D45" w:rsidRPr="00176824">
        <w:t xml:space="preserve"> </w:t>
      </w:r>
      <w:r w:rsidR="007C3D45" w:rsidRPr="00176824">
        <w:rPr>
          <w:rtl/>
        </w:rPr>
        <w:t>في العالم فإذا دلت</w:t>
      </w:r>
      <w:r w:rsidR="007C3D45" w:rsidRPr="00176824">
        <w:t xml:space="preserve"> </w:t>
      </w:r>
      <w:r w:rsidR="007C3D45" w:rsidRPr="00176824">
        <w:rPr>
          <w:rtl/>
        </w:rPr>
        <w:t>حوادث</w:t>
      </w:r>
      <w:r w:rsidR="007C3D45" w:rsidRPr="00176824">
        <w:t xml:space="preserve"> </w:t>
      </w:r>
      <w:r w:rsidR="007C3D45" w:rsidRPr="00176824">
        <w:rPr>
          <w:rtl/>
        </w:rPr>
        <w:t>العالم على حدوثه فما هو أضعاف تلك الحوادث أولى أن</w:t>
      </w:r>
      <w:r w:rsidR="007C3D45" w:rsidRPr="00176824">
        <w:t xml:space="preserve"> </w:t>
      </w:r>
      <w:r w:rsidR="007C3D45" w:rsidRPr="00176824">
        <w:rPr>
          <w:rtl/>
        </w:rPr>
        <w:t>يدل على حدوث محلها ولم</w:t>
      </w:r>
      <w:r w:rsidR="007C3D45" w:rsidRPr="00176824">
        <w:t xml:space="preserve"> </w:t>
      </w:r>
      <w:r w:rsidR="007C3D45" w:rsidRPr="00176824">
        <w:rPr>
          <w:rtl/>
        </w:rPr>
        <w:t>يجد</w:t>
      </w:r>
      <w:r w:rsidR="007C3D45" w:rsidRPr="00176824">
        <w:t xml:space="preserve"> </w:t>
      </w:r>
      <w:r w:rsidR="007C3D45" w:rsidRPr="00176824">
        <w:rPr>
          <w:rtl/>
        </w:rPr>
        <w:t xml:space="preserve">هؤلاء في </w:t>
      </w:r>
      <w:r w:rsidR="007C3D45" w:rsidRPr="00176824">
        <w:rPr>
          <w:rtl/>
        </w:rPr>
        <w:lastRenderedPageBreak/>
        <w:t>الأمم من يكون لهم القول بحدوث الحوادث في ذات</w:t>
      </w:r>
      <w:r w:rsidR="007C3D45" w:rsidRPr="00176824">
        <w:t xml:space="preserve"> </w:t>
      </w:r>
      <w:r w:rsidR="007C3D45" w:rsidRPr="00176824">
        <w:rPr>
          <w:rtl/>
        </w:rPr>
        <w:t>الصانع غير المجوس فرتبوا</w:t>
      </w:r>
      <w:r w:rsidR="007C3D45" w:rsidRPr="00176824">
        <w:t xml:space="preserve"> </w:t>
      </w:r>
      <w:r w:rsidR="007C3D45" w:rsidRPr="00176824">
        <w:rPr>
          <w:rtl/>
        </w:rPr>
        <w:t>مذهبهم</w:t>
      </w:r>
      <w:r w:rsidR="007C3D45" w:rsidRPr="00176824">
        <w:t xml:space="preserve"> </w:t>
      </w:r>
      <w:r w:rsidR="007C3D45" w:rsidRPr="00176824">
        <w:rPr>
          <w:rtl/>
        </w:rPr>
        <w:t>على قولهم وذلك أن المجوس قالوا تفكر يزدان في نفسه</w:t>
      </w:r>
      <w:r w:rsidR="007C3D45" w:rsidRPr="00176824">
        <w:t xml:space="preserve"> </w:t>
      </w:r>
      <w:r w:rsidR="007C3D45" w:rsidRPr="00176824">
        <w:rPr>
          <w:rtl/>
        </w:rPr>
        <w:t>أنه يجوز أن يظهر</w:t>
      </w:r>
      <w:r w:rsidR="007C3D45" w:rsidRPr="00176824">
        <w:t xml:space="preserve"> </w:t>
      </w:r>
      <w:r w:rsidR="007C3D45" w:rsidRPr="00176824">
        <w:rPr>
          <w:rtl/>
        </w:rPr>
        <w:t>له</w:t>
      </w:r>
      <w:r w:rsidR="007C3D45" w:rsidRPr="00176824">
        <w:t xml:space="preserve"> </w:t>
      </w:r>
      <w:r w:rsidR="007C3D45" w:rsidRPr="00176824">
        <w:rPr>
          <w:rtl/>
        </w:rPr>
        <w:t>منازع ينازعه في مملكته فاهتم لذلك فحدثت في ذاته عفونة</w:t>
      </w:r>
      <w:r w:rsidR="007C3D45" w:rsidRPr="00176824">
        <w:t xml:space="preserve"> </w:t>
      </w:r>
      <w:r w:rsidR="007C3D45" w:rsidRPr="00176824">
        <w:rPr>
          <w:rtl/>
        </w:rPr>
        <w:t>بسبب هذه الفكرة فخلق</w:t>
      </w:r>
      <w:r w:rsidR="007C3D45" w:rsidRPr="00176824">
        <w:t xml:space="preserve"> </w:t>
      </w:r>
      <w:r w:rsidR="007C3D45" w:rsidRPr="00176824">
        <w:rPr>
          <w:rtl/>
        </w:rPr>
        <w:t>منها</w:t>
      </w:r>
      <w:r w:rsidR="007C3D45" w:rsidRPr="00176824">
        <w:t xml:space="preserve"> </w:t>
      </w:r>
      <w:r w:rsidR="007C3D45" w:rsidRPr="00176824">
        <w:rPr>
          <w:rtl/>
        </w:rPr>
        <w:t>الشيطان فلما سمعت الكرامية هذه المقالة بنوا عليها قولهم</w:t>
      </w:r>
      <w:r w:rsidR="007C3D45" w:rsidRPr="00176824">
        <w:t xml:space="preserve"> </w:t>
      </w:r>
      <w:r w:rsidR="007C3D45" w:rsidRPr="00176824">
        <w:rPr>
          <w:rtl/>
        </w:rPr>
        <w:t>بحدوث الحوادث في</w:t>
      </w:r>
      <w:r w:rsidR="007C3D45" w:rsidRPr="00176824">
        <w:t xml:space="preserve"> </w:t>
      </w:r>
      <w:r w:rsidR="007C3D45" w:rsidRPr="00176824">
        <w:rPr>
          <w:rtl/>
        </w:rPr>
        <w:t>ذاته</w:t>
      </w:r>
      <w:r w:rsidR="007C3D45" w:rsidRPr="00176824">
        <w:t xml:space="preserve"> </w:t>
      </w:r>
      <w:r w:rsidR="007C3D45" w:rsidRPr="00176824">
        <w:rPr>
          <w:rtl/>
        </w:rPr>
        <w:t>سبحانه تعالى الله عن قولهم فلزمهم أن يجوزوا حلول الألم</w:t>
      </w:r>
      <w:r w:rsidR="007C3D45" w:rsidRPr="00176824">
        <w:t xml:space="preserve"> </w:t>
      </w:r>
      <w:r w:rsidR="007C3D45" w:rsidRPr="00176824">
        <w:rPr>
          <w:rtl/>
        </w:rPr>
        <w:t>واللذة والشهوة والموت</w:t>
      </w:r>
      <w:r w:rsidR="007C3D45" w:rsidRPr="00176824">
        <w:t xml:space="preserve"> </w:t>
      </w:r>
      <w:r w:rsidR="007C3D45" w:rsidRPr="00176824">
        <w:rPr>
          <w:rtl/>
        </w:rPr>
        <w:t>والعجز</w:t>
      </w:r>
      <w:r w:rsidR="007C3D45" w:rsidRPr="00176824">
        <w:t xml:space="preserve"> </w:t>
      </w:r>
      <w:r w:rsidR="007C3D45" w:rsidRPr="00176824">
        <w:rPr>
          <w:rtl/>
        </w:rPr>
        <w:t>والمرض عليه فإن من كان محلا للحوادث لم يستحل عليه</w:t>
      </w:r>
      <w:r w:rsidR="007C3D45" w:rsidRPr="00176824">
        <w:t xml:space="preserve"> </w:t>
      </w:r>
      <w:r w:rsidR="007C3D45" w:rsidRPr="00176824">
        <w:rPr>
          <w:rtl/>
        </w:rPr>
        <w:t>هذه</w:t>
      </w:r>
      <w:r w:rsidR="007C3D45" w:rsidRPr="00176824">
        <w:t xml:space="preserve"> </w:t>
      </w:r>
      <w:r w:rsidR="007C3D45" w:rsidRPr="00176824">
        <w:rPr>
          <w:rtl/>
        </w:rPr>
        <w:t>الحوادث كالأجسام</w:t>
      </w:r>
      <w:r w:rsidR="007C3D45" w:rsidRPr="00176824">
        <w:t xml:space="preserve">...... </w:t>
      </w:r>
      <w:r w:rsidR="007C3D45" w:rsidRPr="00176824">
        <w:rPr>
          <w:rtl/>
        </w:rPr>
        <w:t>وأعلم أن</w:t>
      </w:r>
      <w:r w:rsidR="007C3D45" w:rsidRPr="00176824">
        <w:t xml:space="preserve"> </w:t>
      </w:r>
      <w:r w:rsidR="007C3D45" w:rsidRPr="00176824">
        <w:rPr>
          <w:rtl/>
        </w:rPr>
        <w:t>من</w:t>
      </w:r>
      <w:r w:rsidR="007C3D45" w:rsidRPr="00176824">
        <w:t xml:space="preserve"> </w:t>
      </w:r>
      <w:r w:rsidR="007C3D45" w:rsidRPr="00176824">
        <w:rPr>
          <w:rtl/>
        </w:rPr>
        <w:t>نوادر جهالاتهم فرقهم بين القول والكلام وقولهم أن كلام</w:t>
      </w:r>
      <w:r w:rsidR="007C3D45" w:rsidRPr="00176824">
        <w:t xml:space="preserve"> </w:t>
      </w:r>
      <w:r w:rsidR="007C3D45" w:rsidRPr="00176824">
        <w:rPr>
          <w:rtl/>
        </w:rPr>
        <w:t>الله قديم وقوله حادث</w:t>
      </w:r>
      <w:r w:rsidR="007C3D45" w:rsidRPr="00176824">
        <w:t xml:space="preserve"> </w:t>
      </w:r>
      <w:r w:rsidR="007C3D45" w:rsidRPr="00176824">
        <w:rPr>
          <w:rtl/>
        </w:rPr>
        <w:t>وليس</w:t>
      </w:r>
      <w:r w:rsidR="007C3D45" w:rsidRPr="00176824">
        <w:t xml:space="preserve"> </w:t>
      </w:r>
      <w:r w:rsidR="007C3D45" w:rsidRPr="00176824">
        <w:rPr>
          <w:rtl/>
        </w:rPr>
        <w:t>بمحدث وله حروف وأصوات وإنما هو قدرته على التكليم والتكلم</w:t>
      </w:r>
      <w:r w:rsidR="007C3D45" w:rsidRPr="00176824">
        <w:t xml:space="preserve"> </w:t>
      </w:r>
      <w:r w:rsidR="007C3D45" w:rsidRPr="00176824">
        <w:rPr>
          <w:rtl/>
        </w:rPr>
        <w:t>وأي عاقل يسوغ</w:t>
      </w:r>
      <w:r w:rsidR="007C3D45" w:rsidRPr="00176824">
        <w:t xml:space="preserve"> </w:t>
      </w:r>
      <w:r w:rsidR="007C3D45" w:rsidRPr="00176824">
        <w:rPr>
          <w:rtl/>
        </w:rPr>
        <w:t>تفسير</w:t>
      </w:r>
      <w:r w:rsidR="007C3D45" w:rsidRPr="00176824">
        <w:t xml:space="preserve"> </w:t>
      </w:r>
      <w:r w:rsidR="007C3D45" w:rsidRPr="00176824">
        <w:rPr>
          <w:rtl/>
        </w:rPr>
        <w:t>الكلام بالقدرة وقالوا كلامه ليس بمسموع وقوله مسموع</w:t>
      </w:r>
      <w:r w:rsidRPr="00176824">
        <w:rPr>
          <w:rFonts w:hint="cs"/>
          <w:rtl/>
        </w:rPr>
        <w:t xml:space="preserve"> ... </w:t>
      </w:r>
      <w:r w:rsidR="007C3D45" w:rsidRPr="00176824">
        <w:rPr>
          <w:rtl/>
        </w:rPr>
        <w:t>ومن حماقاتهم</w:t>
      </w:r>
      <w:r w:rsidR="007C3D45" w:rsidRPr="00176824">
        <w:t xml:space="preserve"> </w:t>
      </w:r>
      <w:r w:rsidR="007C3D45" w:rsidRPr="00176824">
        <w:rPr>
          <w:rtl/>
        </w:rPr>
        <w:t>مع</w:t>
      </w:r>
      <w:r w:rsidR="007C3D45" w:rsidRPr="00176824">
        <w:t xml:space="preserve"> </w:t>
      </w:r>
      <w:r w:rsidR="007C3D45" w:rsidRPr="00176824">
        <w:rPr>
          <w:rtl/>
        </w:rPr>
        <w:t>ما حكيناه من جهالاتهم في الفروع والأصول إن زعيما من زعمائهم</w:t>
      </w:r>
      <w:r w:rsidR="007C3D45" w:rsidRPr="00176824">
        <w:t xml:space="preserve"> </w:t>
      </w:r>
      <w:r w:rsidR="007C3D45" w:rsidRPr="00176824">
        <w:rPr>
          <w:rtl/>
        </w:rPr>
        <w:t>كان يريد</w:t>
      </w:r>
      <w:r w:rsidR="007C3D45" w:rsidRPr="00176824">
        <w:t xml:space="preserve"> </w:t>
      </w:r>
      <w:r w:rsidR="007C3D45" w:rsidRPr="00176824">
        <w:rPr>
          <w:rtl/>
        </w:rPr>
        <w:t>تفصيل الكلام</w:t>
      </w:r>
      <w:r w:rsidR="007C3D45" w:rsidRPr="00176824">
        <w:t xml:space="preserve"> </w:t>
      </w:r>
      <w:r w:rsidR="007C3D45" w:rsidRPr="00176824">
        <w:rPr>
          <w:rtl/>
        </w:rPr>
        <w:t>على الفقه وكان يقول إن علم الشافعي وأبي حنيفة جملته لا تخرج من</w:t>
      </w:r>
      <w:r w:rsidR="007C3D45" w:rsidRPr="00176824">
        <w:t xml:space="preserve"> </w:t>
      </w:r>
      <w:r w:rsidR="007C3D45" w:rsidRPr="00176824">
        <w:rPr>
          <w:rtl/>
        </w:rPr>
        <w:t>سراويل</w:t>
      </w:r>
      <w:r w:rsidR="007C3D45" w:rsidRPr="00176824">
        <w:t xml:space="preserve"> </w:t>
      </w:r>
      <w:r w:rsidR="007C3D45" w:rsidRPr="00176824">
        <w:rPr>
          <w:rtl/>
        </w:rPr>
        <w:t>إمرأة ومن تكلم على سبيل التحقير على علم الشريعة</w:t>
      </w:r>
      <w:r w:rsidR="007C3D45" w:rsidRPr="00176824">
        <w:t xml:space="preserve"> </w:t>
      </w:r>
      <w:r w:rsidR="007C3D45" w:rsidRPr="00176824">
        <w:rPr>
          <w:rtl/>
        </w:rPr>
        <w:t>وقصد الإزراء بأئمة الدين</w:t>
      </w:r>
      <w:r w:rsidR="007C3D45" w:rsidRPr="00176824">
        <w:t xml:space="preserve"> </w:t>
      </w:r>
      <w:r w:rsidR="007C3D45" w:rsidRPr="00176824">
        <w:rPr>
          <w:rtl/>
        </w:rPr>
        <w:t>وتكلم</w:t>
      </w:r>
      <w:r w:rsidR="007C3D45" w:rsidRPr="00176824">
        <w:t xml:space="preserve"> </w:t>
      </w:r>
      <w:r w:rsidR="007C3D45" w:rsidRPr="00176824">
        <w:rPr>
          <w:rtl/>
        </w:rPr>
        <w:t>فيهم وفي علم الشريعة بمثل هذا الكلام كان بعيدا من</w:t>
      </w:r>
      <w:r w:rsidR="007C3D45" w:rsidRPr="00176824">
        <w:t xml:space="preserve"> </w:t>
      </w:r>
      <w:r w:rsidR="007C3D45" w:rsidRPr="00176824">
        <w:rPr>
          <w:rtl/>
        </w:rPr>
        <w:t>أن يكون له حظ من الديانة</w:t>
      </w:r>
      <w:r w:rsidRPr="00176824">
        <w:rPr>
          <w:rFonts w:hint="cs"/>
          <w:rtl/>
        </w:rPr>
        <w:t xml:space="preserve"> ]] أهـ ، </w:t>
      </w:r>
    </w:p>
    <w:p w:rsidR="00895AA0" w:rsidRPr="00176824" w:rsidRDefault="00895AA0" w:rsidP="00321A35">
      <w:pPr>
        <w:pStyle w:val="a7"/>
        <w:shd w:val="clear" w:color="auto" w:fill="FFFFFF"/>
        <w:bidi/>
        <w:spacing w:before="0" w:beforeAutospacing="0" w:after="90" w:afterAutospacing="0" w:line="276" w:lineRule="auto"/>
        <w:jc w:val="both"/>
        <w:rPr>
          <w:rFonts w:ascii="Traditional Arabic" w:hAnsi="Traditional Arabic" w:cs="Traditional Arabic"/>
          <w:sz w:val="32"/>
          <w:szCs w:val="32"/>
          <w:rtl/>
        </w:rPr>
      </w:pPr>
      <w:r w:rsidRPr="00FC61F0">
        <w:rPr>
          <w:rFonts w:ascii="Traditional Arabic" w:eastAsiaTheme="minorHAnsi" w:hAnsi="Traditional Arabic" w:cs="Traditional Arabic" w:hint="cs"/>
          <w:bCs/>
          <w:sz w:val="32"/>
          <w:szCs w:val="32"/>
          <w:rtl/>
        </w:rPr>
        <w:t>( 3</w:t>
      </w:r>
      <w:r w:rsidR="00321A35">
        <w:rPr>
          <w:rFonts w:ascii="Traditional Arabic" w:eastAsiaTheme="minorHAnsi" w:hAnsi="Traditional Arabic" w:cs="Traditional Arabic" w:hint="cs"/>
          <w:bCs/>
          <w:sz w:val="32"/>
          <w:szCs w:val="32"/>
          <w:rtl/>
        </w:rPr>
        <w:t>6</w:t>
      </w:r>
      <w:r w:rsidRPr="00FC61F0">
        <w:rPr>
          <w:rFonts w:ascii="Traditional Arabic" w:eastAsiaTheme="minorHAnsi" w:hAnsi="Traditional Arabic" w:cs="Traditional Arabic" w:hint="cs"/>
          <w:bCs/>
          <w:sz w:val="32"/>
          <w:szCs w:val="32"/>
          <w:rtl/>
        </w:rPr>
        <w:t xml:space="preserve"> ) جاء في رسالة </w:t>
      </w:r>
      <w:r w:rsidRPr="00FC61F0">
        <w:rPr>
          <w:rFonts w:ascii="Traditional Arabic" w:eastAsiaTheme="minorHAnsi" w:hAnsi="Traditional Arabic" w:cs="Traditional Arabic"/>
          <w:bCs/>
          <w:sz w:val="32"/>
          <w:szCs w:val="32"/>
          <w:rtl/>
        </w:rPr>
        <w:t xml:space="preserve">رد المنع من تنزيه الله عن الحد ، بقلم : خادم الشريعة </w:t>
      </w:r>
      <w:r w:rsidRPr="00FC61F0">
        <w:rPr>
          <w:rFonts w:ascii="Traditional Arabic" w:eastAsiaTheme="minorHAnsi" w:hAnsi="Traditional Arabic" w:cs="Traditional Arabic" w:hint="cs"/>
          <w:bCs/>
          <w:sz w:val="32"/>
          <w:szCs w:val="32"/>
          <w:rtl/>
        </w:rPr>
        <w:t xml:space="preserve"> </w:t>
      </w:r>
      <w:r w:rsidRPr="00FC61F0">
        <w:rPr>
          <w:rFonts w:ascii="Traditional Arabic" w:eastAsiaTheme="minorHAnsi" w:hAnsi="Traditional Arabic" w:cs="Traditional Arabic"/>
          <w:bCs/>
          <w:sz w:val="32"/>
          <w:szCs w:val="32"/>
          <w:rtl/>
        </w:rPr>
        <w:t>الشيخ صالح بن محمد الأسمري ]</w:t>
      </w:r>
      <w:r w:rsidRPr="00176824">
        <w:rPr>
          <w:rFonts w:ascii="Traditional Arabic" w:eastAsiaTheme="minorHAnsi" w:hAnsi="Traditional Arabic" w:cs="Traditional Arabic"/>
          <w:b/>
          <w:sz w:val="32"/>
          <w:szCs w:val="32"/>
          <w:rtl/>
        </w:rPr>
        <w:t xml:space="preserve"> : </w:t>
      </w:r>
      <w:r w:rsidRPr="00176824">
        <w:rPr>
          <w:rFonts w:ascii="Traditional Arabic" w:eastAsiaTheme="minorHAnsi" w:hAnsi="Traditional Arabic" w:cs="Traditional Arabic" w:hint="cs"/>
          <w:b/>
          <w:sz w:val="32"/>
          <w:szCs w:val="32"/>
          <w:rtl/>
        </w:rPr>
        <w:t xml:space="preserve">( </w:t>
      </w:r>
      <w:r w:rsidRPr="00176824">
        <w:rPr>
          <w:rFonts w:ascii="Traditional Arabic" w:eastAsiaTheme="minorHAnsi" w:hAnsi="Traditional Arabic" w:cs="Traditional Arabic"/>
          <w:b/>
          <w:sz w:val="32"/>
          <w:szCs w:val="32"/>
          <w:rtl/>
        </w:rPr>
        <w:t xml:space="preserve">الحمد لله المنزّه عن الجسم والحد ،  والصلاة والسلام على سيدنا رسول الله الأمجد ،  وعلى مَن بشرعه تعبّد ،  أما بعد </w:t>
      </w:r>
      <w:r w:rsidRPr="00176824">
        <w:rPr>
          <w:rFonts w:ascii="Traditional Arabic" w:eastAsiaTheme="minorHAnsi" w:hAnsi="Traditional Arabic" w:cs="Traditional Arabic"/>
          <w:b/>
          <w:sz w:val="32"/>
          <w:szCs w:val="32"/>
        </w:rPr>
        <w:t>:</w:t>
      </w:r>
      <w:r w:rsidRPr="00176824">
        <w:rPr>
          <w:rFonts w:ascii="Traditional Arabic" w:eastAsiaTheme="minorHAnsi" w:hAnsi="Traditional Arabic" w:cs="Traditional Arabic"/>
          <w:b/>
          <w:sz w:val="32"/>
          <w:szCs w:val="32"/>
          <w:rtl/>
        </w:rPr>
        <w:t xml:space="preserve">  تقرير تنزيه الله عن الحد ونفي كونه محدودا سبحانه في محاضراتي المعنون لها ب:( ما لا يسع جهله في الاعتقاد) ،</w:t>
      </w:r>
      <w:r w:rsidRPr="00176824">
        <w:rPr>
          <w:rFonts w:ascii="Traditional Arabic" w:hAnsi="Traditional Arabic" w:cs="Traditional Arabic"/>
          <w:sz w:val="32"/>
          <w:szCs w:val="32"/>
          <w:rtl/>
        </w:rPr>
        <w:t xml:space="preserve">  فاعترض بعض: بأن مفهوم ذلك أن الله ليس منفصلا عن الخلق؛ لأن لفظ ( الحد) ،  من الألفاظ المجملة التي بحاجة للتفصيل ،  فهي من الألفاظ الحادثة التي قال عنها عثمان الدارمي في : "النقض"( 1/224) ،  : "وادعى المعارض: أنه ليس لله حد ولا غاية ولا نهاية ،  وهذا هو الأصل الذي بنى عليه جهم جميع ضلالاته واشتق منها أغلوطاته  ،  وهي كلمة لم يبلغنا أنه سبق جهما إليها أحد من العالمين " انتهى المراد ، ويدفع الإعتراض : بأن الحد هو نهاية الشيء وغايته كما في : "القاموس" وغيره ،  وهذا من خصائص الأجسام والله منزه أن يكون جسما سبحانه ،  ومن الأدلة النقلية على ذلك قوله تعالى : "ليس كمثله شيء " قال العلامة ابن عاشور رحمه الله تعالى في : " التحرير والتنوير" ( 25/47) ،   : "الآية نفت أن يكون شيء من الموجودات مماثلا لله تعالى في صفات ذاته؛ لأن ذاته تعالى لا يماثلها ذوات المخلوقين ،  ويلزم من ذلك أن كل ماثبت للمخلوقين في محسوس ذواتهم فهو منتف عن الله تعالى" انتهى المراد ، ثم قد ورد نفي الحد عن الله في أقوال الأئمة ،  ومنها قول سيدنا علي بن أبي طالب رضي الله عنه - كما في : "حلية الأولياء" ( 1/73) ،  " من </w:t>
      </w:r>
      <w:r w:rsidRPr="00176824">
        <w:rPr>
          <w:rFonts w:ascii="Traditional Arabic" w:hAnsi="Traditional Arabic" w:cs="Traditional Arabic"/>
          <w:sz w:val="32"/>
          <w:szCs w:val="32"/>
          <w:rtl/>
        </w:rPr>
        <w:lastRenderedPageBreak/>
        <w:t xml:space="preserve">زعم أن إلهنا محدود فقد جهل الخالق المعبود"  ، وقال التابعي زين العابدين علي بن الحسين بن علي رضي الله عنهم -كما في "إتحاف السادة المتقين" ( 4/ 380) ، - : "أنت الله الذي لا تحد فتكون محدودا"  ،  وقال الإمام أبو حنيفة رضي الله عنه-كما في : "الفقه الأكبر"( ص/119-بشرح القاري) ، -"وهو-أي : الله-شيء لا كالأشياء ،  ومعنى الشيء : إثباته بلا جسم ولا جوهر ولا عرض ، ولا حد له ولا ضد ،  ولا ند له" انتهى المراد ، وقال الإمام الشافعي رضي الله عنه -كما في : "الفقه الأكبر"( ص/8) ، -  : "واعلموا أن الحد والنهاية لا يجوز على الله تعالى" انتهى ، وقال الإمام أحمد رضي الله عنه-كما في : " اعتقاد الإمام أحمد" للتميمي رحمه الله تعالى في : ( 2/265-290) ،  من "طبقات الحنابلة"- "ولا تلحقه-سبحانه- الحدود قبل خلق العرش ولا بعد خلق العرش" انتهى ، وهذا الإمام الطحاوي رحمه اله تعالى ينزه الله عن الحدود في عقيدته المتفق عليه عند أهل السنة ،  حيث يقول : "وتعالى - سبحانه - عن الحدود والغايات والأركان والأعضاء والأدوات  ،  لا تحويه الجهات الست كسائر المبتدعات " انتهى ، قال السبكي رحمه الله تعالى في :  " معيد النعم " ( ص/23) ، عنها :  " عقيدة أبي جعفر الطحاوي التي تلقاها العلماء سلفا وخلفا بالقبول " انتهى ،  وعليه : غلَّط الأئمة من يثبت الحد والنهاية لله سبحانه ،  ومنهم الحافظ ابن الجوزي رحمه الله تعالى في كتابه  " دفع شبه التشبيه بأكف التنزيه " ( 1/129-130) ،  حيث قال :  " قال ابن الزاغوني  : ( ولا بد أن تكون لذاته نهاية وغاية يعلمها ) ، قلت : وهذا رجل لا يدري ما يقول لأنه إذا قدر غاية وفصلا بين الخالق والمخلوق فقد حدده وأقر بأنه جسم وهو يقول في كتابه إنه ليس بجوهر لأن الجوهر ما تحيز ثم يثبت له مكانا يتحيز فيه  ، قلت : وهذا كلام جهل من قائله وتشبيه محض فما عرف هذا الشيخ ما يجب للخالق وما يستحيل عليه فإن وجوده تعالى ليس كوجود الجواهر والأجسام التي لا بد لها من حيز والتحت والفوق إنما يكون فيما يقابل ويحاذي ومن ضرورة المحاذي أن يكون أكبر من المحاذى أو أصغر أو مثله وان هذا ومثله إنما يكون في الأجسام وكل ما يحاذي الأجسام يجوز أن يمسها وما جاز عليه مماسة الأجسام ومباينتها فهو حادث إذ قد ثبت أن الدليل على حدوث الجواهر قبولها للمباينة والمماسة فإذا أجازوا هذا عليه قالوا بجواز حدوثه وإن منعوا جواز هذا عليه لم يبق لنا طريق لإثبات حدوث الجواهر ومتى قدرناه مستغنيا عن المحل والحيز ومحتاجا إلى الحيز ثم قلنا إما أن يكونا متجاورين أو متباينين كان ذلك محالا ، فإن التجاور والتباين من لوازم التحيز في المتحيزات وقد ثبت أن الاجتماع والافتراق من لوازم المتحيز والحق سبحانه وتعالى لا يوصف بالتحيز لأنه إن كان متحيزا لم يخل إما أن يكون ساكنا في حيزه أو متحركا عنه ولا يجوز أن يوصف بحركة ولا سكون ولا اجتماع و لا افتراق وما جاور أو باين فقد تناهى ذاتا والمتناهي إذا خص بمقدار استدعى مخصصا وكذا ينبغي أن يقال ليس بداخل في العالم وليس بخارج منه لأن </w:t>
      </w:r>
      <w:r w:rsidRPr="00176824">
        <w:rPr>
          <w:rFonts w:ascii="Traditional Arabic" w:hAnsi="Traditional Arabic" w:cs="Traditional Arabic"/>
          <w:sz w:val="32"/>
          <w:szCs w:val="32"/>
          <w:rtl/>
        </w:rPr>
        <w:lastRenderedPageBreak/>
        <w:t xml:space="preserve">الدخول والخروج من لوازم المتحيزات وهما كالحركة والسكون وسائر الأعراض التي تختص بالأجرام وأما قولهم خلق الأماكن لا في ذاته فثبت انفصاله عنها ، قلنا ذاته تعالى لا تقبل أن يخلق فيها شيء ولا أن يحل فيها شيء والفصل من حيث الحس يوجب عليه ما يوجب على الجواهر ومعنى الحيز أن الذي يختص به يمنع مثله أن يوجد وكلام هؤلاء كله مبني على الحس وقد حملهم الحس على التشبيه والتخليط "  أهـ  ، [ تنبيه ] : روى الحافظ البيهقي رحمه الله تعالى في :  " الأسماء والصفات " ( ص/427) ،  أنه قال :  " الله على العرش وليس في كل مكان ،  فقيل له بحد؟ قال : بحد " انتهى ،  فالمراد ب( الحد) ،  هنا الدليل السمعي ،  كما قال البيهقي رحمه الله تعالى ،  ( فائدة ) : قال الحافظ التاج السبكي رحمه الله تعالى في :  " طبقات الشافعية " (  3/132- طبعة البابي - ترجمة :ابن حبَّان) ، </w:t>
      </w:r>
      <w:r w:rsidRPr="00176824">
        <w:rPr>
          <w:rFonts w:ascii="Traditional Arabic" w:hAnsi="Traditional Arabic" w:cs="Traditional Arabic"/>
          <w:sz w:val="32"/>
          <w:szCs w:val="32"/>
        </w:rPr>
        <w:t xml:space="preserve"> </w:t>
      </w:r>
      <w:r w:rsidRPr="00176824">
        <w:rPr>
          <w:rFonts w:ascii="Traditional Arabic" w:hAnsi="Traditional Arabic" w:cs="Traditional Arabic"/>
          <w:sz w:val="32"/>
          <w:szCs w:val="32"/>
          <w:rtl/>
        </w:rPr>
        <w:t xml:space="preserve"> : (( .. </w:t>
      </w:r>
      <w:r w:rsidRPr="00176824">
        <w:rPr>
          <w:rFonts w:ascii="Traditional Arabic" w:hAnsi="Traditional Arabic" w:cs="Traditional Arabic"/>
          <w:sz w:val="32"/>
          <w:szCs w:val="32"/>
        </w:rPr>
        <w:t xml:space="preserve"> </w:t>
      </w:r>
      <w:r w:rsidRPr="00176824">
        <w:rPr>
          <w:rFonts w:ascii="Traditional Arabic" w:hAnsi="Traditional Arabic" w:cs="Traditional Arabic"/>
          <w:sz w:val="32"/>
          <w:szCs w:val="32"/>
          <w:rtl/>
        </w:rPr>
        <w:t xml:space="preserve">فاعلم أن أبا إسماعيل عبد الله بن محمد الهَروي  ،  الذي تُسمِّيه المجسِّمةُ : شيخَ الإسلام  ،  قال : سألتُ يحيى بن عَمَّار عن ابن حِبّان  ،  قلتُ  : رأيتَه ؟ قال  : كيف لم أره ؟! ونحن أخرجناه من سِجِسْتان  ،  كان له علم كثير  ،  ولم يكن له كبيرُ دين  ،  قَدِم علينا  ،  فأنكر الحدَّ لله ! فأخرجناه مِن سجستان  ،  انتهى )) ،  وعلق الحافظ الذهبي رحمه الله تعالى في :  " ميزان الإعتدال " ( 3/507 -ترجمة : ابن حبان) ،  على قول يحيى بن عمار  "  .. نحن أخرجناه من سِجستان لأنه أنكر الحدَّ لله "  ما نصه : "  قلتُ  : إنكارُه الحَدَّ  ،  وإثباتُكم للحَدِّ نوع من فضول الكلام  ،  والسكوتُ عن الطَّرفين أَولى  ،  إذ لم يأت نَصٌّ بنَفْي ذلك ولا إثباته  ،  واللهُ تعالى ليس كمثله شيء ،  فمن أَثْبَتَه قال له خصمهُ  : جعلتَ للهِ حدَّاً برأيك  ،  ولا نصَّ معك بالحد  ،  والمحدودُ مخلوقٌ  ،  تعالى الله عن ذلك علواً كبيراً  ،  وقال هو - أي مُثبِتُ الحد لله تعالى - للنافي  : ساويتَ ربّكَ بالشيءِ المعدوم  ،  إذ المعدومُ لا حَدّ له  ،  فمن نزّه الله وسكَتَ سَلِمَ وتابَعَ السلف  "  ،  انتهى كلام الذهبي ، وتعقَّب الحافظ ابن حجر العسقلاني رحمه الله تعالى في  " لسان الميزان " ( 5/144) ،  الذهبي فقال : "  وقوله -أي الذهبي-  : ( قال هو للنافي : ساويتَ ربّك بالشيء المعدوم  ،  إذ المعدومُ لا حدَّ له ) ،  نازِلٌ  ،  فإنَّا لا نُسلِّم أن القول بعدم الحدِّ يُفضي إلى مساواتِهِ بالمعدوم  ،  بعد تحقُّق وجوده  ،  والحقُّ أن الحقَّ مع ابن حبان  "  ،  انتهى  ،  [ وصل ] : الله منزه عن الجسمية ولوازمها كالقول إن لله جسما أو مكانا يحويه ،  ودلائل ذلك قطعية ،  يقول العلامة البيضاوي رحمه الله تعالى -كما في :  "  فتح الباري "  ( 3/ 31) ، -  :  " ثبت بالقواطع-أي :البراهين القطعية- أنه سبحانه منزه عن الجسمية والتحيز " انتهى المراد ،  وإجماع أهل السنة والجماعة على ذلك ، يقول أبو منصور البغدادي رحمه الله تعالى في :  " الفرق بين الفرق "  ( ص/ 333) ،   :  "  وأجمعوا - يعني : أهل السنة - على أن الله لا يحويه مكان  ، ولا يجري عليه زمان "  انتهى ، </w:t>
      </w:r>
      <w:r w:rsidRPr="00176824">
        <w:rPr>
          <w:rFonts w:ascii="Traditional Arabic" w:hAnsi="Traditional Arabic" w:cs="Traditional Arabic" w:hint="cs"/>
          <w:sz w:val="32"/>
          <w:szCs w:val="32"/>
          <w:rtl/>
        </w:rPr>
        <w:t xml:space="preserve"> </w:t>
      </w:r>
      <w:r w:rsidRPr="00176824">
        <w:rPr>
          <w:rFonts w:ascii="Traditional Arabic" w:hAnsi="Traditional Arabic" w:cs="Traditional Arabic"/>
          <w:sz w:val="32"/>
          <w:szCs w:val="32"/>
          <w:rtl/>
        </w:rPr>
        <w:t xml:space="preserve">ثم إن أقوال السلف الصالح والأئمة في تقرير ذلك كثيرة ،  ومنها  : قول سيدنا علي </w:t>
      </w:r>
      <w:r w:rsidRPr="00176824">
        <w:rPr>
          <w:rFonts w:ascii="Traditional Arabic" w:hAnsi="Traditional Arabic" w:cs="Traditional Arabic"/>
          <w:sz w:val="32"/>
          <w:szCs w:val="32"/>
          <w:rtl/>
        </w:rPr>
        <w:lastRenderedPageBreak/>
        <w:t xml:space="preserve">بن أبي طالب رضي الله عنه -كما  " الفرق بين الفرق " ( ص333) ،   :  " كان الله ولا مكان  ،  وهو الآن على ما- عليه- كان- أي بلا مكان- " انتهى ،  وقول زين العابدين علي بن الحسين بن علي رضي الله عنهم-كما في :  "  إتحاف السادة المتقين "  ( 4/ 380) ، -  :  " أنت الله الذي لا يحويك مكان " انتهى  ،  وقول الإمام محمد بن إدريس الشافعي رضي الله عنه -كما في :  " إتحاف السادة المتقين "  ( 2/ 24) ، -  :  " إنه تعالى كان ولا مكان فخلق المكان وهو على صفة الأزلية كما كان قبل خلقه المكان لا يجوز عليه التغيير في ذاته ولا التبديل في صفاته " انتهى ، وقول الحافظ ابن حبان رحمه الله تعالى في :  " الثقات "  ( 1/ 1) ،   :  " الحمد لله الذي ليس له حد محدود فيحتوى ،  ولا له أجل معدود فيفنى ،  ولا يحيط به جوامع المكان ولا يشتمل عليه تواتر الزمان " انتهى ، وقول سلطان العلماء العز بن عبد السلام رحمه الله تعالى-كما في :   " طبقات الشافعية الكبرى " ( 8/ 219) ، -  :  " ليس الله بجسم مصوَّر  ،  ولا جوهر محدود مُقدَّر  ،  ولا يشبه شيئا  ،  ولا يُشبهه شىءٌ  ،  ولا تحيط به الجهات  ،  ولا تكتنفه الأرضون ولا السموات  ،  كان قبل أن كوَّن المكان ودبَّر الزمان  ،  وهو الآن على ما عليه كان " انتهى ، وقول الحافظ ابن الجوزي رحمه الله تعالى في :  " صيد الخاطر " ( ص47 ) ،   :  " الواجب علينا أن نعتقد أن ذات الله تعالى لا يحويه مكان " انتهى المراد ، وقول الحافظ ابن حجر رحمه الله تعالى -كما في :  " المقاصد الحسنة " ( ص 342) ، -  :  " الله سبحانه وتعالى منزه عن الحلول في الأماكن  ،  فإنه سبحانه وتعالى كان قبل أن تحدث الأماكن "  انتهى ، ولا يتوهم من نفي التجسيم ولوازمه رد الأخبار الثابتة ،  لكون المتبادر للذهن الجسمية ،  كقول الله سبحانه  : (  ثم استوى على العرش ) ،   ،  بل يقال فيها نحو ما قرره الحافظ ابن كثير رحمه الله تعالى في :  " التفسير " (  2 / 211 ) ،  بقوله :  "  وأما قوله تعالى  : (  ثم استوى على العرش ) ،  فللناس في هذا المقام مقالات كثيرة جدا ليس هذا موضع بسطها  ،  وإنما نسلك في هذا المقام مذهب السلف الصالح مالك والأوزاعي والثوري والليث بن سعد والشافعي وأحمد بن حنبل وإسحق بن راهويه وغيرهم من أئمة المسلمين قديما وحديثا وهو إمرارها كما جاءت من غير تكييف ولا تشبيه ولا تعطيل  ،  والظاهر المتبادر إلى أذهان المشبهين منفي عن الله تعالى  ،  فإن الله لا يشبهه شيء من خلقه وليس كمثله شيء وهو السميع البصير  ،  بل الأمر كما قال الأئمة منهم نعيم بن حماد الخزاعي شيخ البخاري قال : من شبه الله بخلقه كفر ومن جحد ما وصف الله به نفسه فقد كفر وليس فيما وصف الله به نفسه ولا رسوله تشبيه  ،  فمن أثبت لله تعالى ما وردت به الآيات الصريحة والأخبار الصحيحة على الوجه الذي يليق بجلال الله تعالى ونفى عن الله النقائص فقد سلك سبيل الهدى "  انتهى من رد المنع من تنزيه الله عن الحد ، للشيخ صالح بن محمد الأسمري ،  </w:t>
      </w:r>
    </w:p>
    <w:p w:rsidR="00176824" w:rsidRPr="00176824" w:rsidRDefault="00176824" w:rsidP="00321A35">
      <w:pPr>
        <w:jc w:val="both"/>
        <w:rPr>
          <w:rFonts w:eastAsia="Times New Roman"/>
          <w:b w:val="0"/>
          <w:lang w:bidi="ar-KW"/>
        </w:rPr>
      </w:pPr>
      <w:r w:rsidRPr="00176824">
        <w:rPr>
          <w:rFonts w:hint="cs"/>
          <w:b w:val="0"/>
          <w:bCs/>
          <w:rtl/>
        </w:rPr>
        <w:lastRenderedPageBreak/>
        <w:t xml:space="preserve">( </w:t>
      </w:r>
      <w:r w:rsidR="00321A35">
        <w:rPr>
          <w:rFonts w:hint="cs"/>
          <w:b w:val="0"/>
          <w:bCs/>
          <w:rtl/>
        </w:rPr>
        <w:t>37</w:t>
      </w:r>
      <w:r w:rsidRPr="00176824">
        <w:rPr>
          <w:rFonts w:hint="cs"/>
          <w:b w:val="0"/>
          <w:bCs/>
          <w:rtl/>
        </w:rPr>
        <w:t xml:space="preserve"> ) </w:t>
      </w:r>
      <w:r w:rsidRPr="00176824">
        <w:rPr>
          <w:rFonts w:hint="cs"/>
          <w:b w:val="0"/>
          <w:bCs/>
          <w:shd w:val="clear" w:color="auto" w:fill="FFFFFF"/>
          <w:rtl/>
        </w:rPr>
        <w:t>[  جاء في شبكة النت - دراسات اسلامية</w:t>
      </w:r>
      <w:r w:rsidRPr="00176824">
        <w:rPr>
          <w:rFonts w:hint="cs"/>
          <w:b w:val="0"/>
          <w:bCs/>
          <w:rtl/>
          <w:lang w:bidi="ar-KW"/>
        </w:rPr>
        <w:t xml:space="preserve"> </w:t>
      </w:r>
      <w:r w:rsidRPr="00176824">
        <w:rPr>
          <w:rFonts w:hint="cs"/>
          <w:b w:val="0"/>
          <w:bCs/>
          <w:shd w:val="clear" w:color="auto" w:fill="FFFFFF"/>
          <w:rtl/>
        </w:rPr>
        <w:t xml:space="preserve">عقيدة أهل السنة - تحت عنوان  : بحث في أقوال السلف في تنزيه الله عن المكان والحدّ ] </w:t>
      </w:r>
      <w:r w:rsidRPr="00176824">
        <w:rPr>
          <w:rFonts w:hint="cs"/>
          <w:b w:val="0"/>
          <w:shd w:val="clear" w:color="auto" w:fill="FFFFFF"/>
          <w:rtl/>
        </w:rPr>
        <w:t xml:space="preserve">  :  </w:t>
      </w:r>
      <w:r w:rsidRPr="00176824">
        <w:rPr>
          <w:rFonts w:eastAsia="Times New Roman" w:hint="cs"/>
          <w:b w:val="0"/>
          <w:rtl/>
        </w:rPr>
        <w:t xml:space="preserve">( بسم الله الرحمن الرحيم :  قال الإمام أبو حنيفة في «الفقه الأكبر» [ شرح ملا علي القاري (ص/30 - 32 ) ] : «والله واحد لا من طريق العدد ولكن من طريق أنه لا شريك له { قُلْ هُوَ اللَّهُ أَحَدٌ * اللَّهُ الصَمَدُ * لَمْ يَلِدْ وَلَمْ يُولَدْ * وَلَمْ يَكُنْ لَهُ كُفُوًا أَحَدٌ }  [ سورة الإخلاص ] لا يشبه شيئًا من خلقه ولا يشبهه شيء من خلقه»، ثم قال [ شرح ملا علي القاري (ص/65 ) ] : «وهو شيء لا كالأشياء ،  ومعنى الشيء إثباته بلا جسم ولا عَرَض ولا حد له ولا ضد له ولا نِد له ولا مِثل له»، وقال أيضًا [ شرح ملا علي القاري (ص/44 - 45 </w:t>
      </w:r>
      <w:r w:rsidRPr="00176824">
        <w:rPr>
          <w:rFonts w:eastAsia="Times New Roman" w:hint="cs"/>
          <w:b w:val="0"/>
          <w:rtl/>
          <w:lang w:bidi="ar-KW"/>
        </w:rPr>
        <w:t xml:space="preserve"> ) ] </w:t>
      </w:r>
      <w:r w:rsidRPr="00176824">
        <w:rPr>
          <w:rFonts w:eastAsia="Times New Roman" w:hint="cs"/>
          <w:b w:val="0"/>
          <w:rtl/>
        </w:rPr>
        <w:t xml:space="preserve">: «لم يزل ولا يزال بأسمائه، لم يحدث له اسم ولا صفة» أي أن التغير والاختلاف في الأحوال يحدث في المخلوقين ،  «فمن قال إنها مخلوقة أو محدَثة أو توقَّفَ فيها أو شك فيها فهو كافر بالله تعالى» </w:t>
      </w:r>
      <w:r w:rsidRPr="00176824">
        <w:rPr>
          <w:rFonts w:eastAsia="Times New Roman" w:hint="cs"/>
          <w:b w:val="0"/>
          <w:rtl/>
          <w:lang w:bidi="ar-KW"/>
        </w:rPr>
        <w:t xml:space="preserve">[ </w:t>
      </w:r>
      <w:r w:rsidRPr="00176824">
        <w:rPr>
          <w:rFonts w:eastAsia="Times New Roman" w:hint="cs"/>
          <w:b w:val="0"/>
          <w:rtl/>
        </w:rPr>
        <w:t xml:space="preserve">شرح ملا علي القاري (ص/47 ) ] ،  وقال في «الفقه الأكبر» [ شرح ملا علي القاري (ص/57 ] : «وصفاته كلُّها في الأزل بخلاف صفات المخلوقين» ،  وقال أيضًا في «الفقه الأكبر» [ شرح ملا علي القاري (67 ) ] : «ولا يقال إن يده قدرته أو نعمته»، «ولكنَّ يده صفته بلا كيف» أي من غير أن تكون جارحة ، وقال في «الفقه الأبسط» [ إشارات المرام (ص/93 ] : «ليست كأيدي خلقه ليست بجارحةٍ وهو خالق الأيدي ووجهه ليس كوجوه خلقه وهو خالق كل الوجوه» ،  وقال في «الوصية» </w:t>
      </w:r>
      <w:r w:rsidRPr="00176824">
        <w:rPr>
          <w:rFonts w:eastAsia="Times New Roman" w:hint="cs"/>
          <w:b w:val="0"/>
          <w:rtl/>
          <w:lang w:bidi="ar-KW"/>
        </w:rPr>
        <w:t>[</w:t>
      </w:r>
      <w:r w:rsidRPr="00176824">
        <w:rPr>
          <w:rFonts w:eastAsia="Times New Roman" w:hint="cs"/>
          <w:b w:val="0"/>
          <w:rtl/>
        </w:rPr>
        <w:t xml:space="preserve"> إشارات المرام (ص/195 - 196 ] : «وهو حافظ العرش وغير العرش من غير احتياج، فلو كان محتاجًا لَمَا قَدرَ على إيجاد العالم وتدبيره وحفظه كالمخلوقين، ولو كان في مكان محتاجًا للجلوس والقرار فقبل خلق العرش أين كان الله» ، وقال في «الفقه الأبسط» </w:t>
      </w:r>
      <w:r w:rsidRPr="00176824">
        <w:rPr>
          <w:rFonts w:eastAsia="Times New Roman" w:hint="cs"/>
          <w:b w:val="0"/>
          <w:rtl/>
          <w:lang w:bidi="ar-KW"/>
        </w:rPr>
        <w:t>[</w:t>
      </w:r>
      <w:r w:rsidRPr="00176824">
        <w:rPr>
          <w:rFonts w:eastAsia="Times New Roman" w:hint="cs"/>
          <w:b w:val="0"/>
          <w:rtl/>
        </w:rPr>
        <w:t xml:space="preserve"> إشارات المرام (ص/197، 200 ]  : «كان الله ولا مكان، كان قبل أن يخلق الخلق كان ولم يكن أينٌ ولا خلقٌ ولا شىء وهو خالق كل شىء» «فمن قال لا أعرف ربي أفي السماء أم في الأرض فهو كافر ،  كذا من قال إنه على العرش ولا أدري العرش أفي السماء أم في الأرض» ،  وإنما كفَّر الإمام قائل هاتين العبارتين لأنه جعل الله تعالى مختصًّا بجهة وحَيّز، وكل ما هو مختصٌّ بالجهة والحيز فإنه محتاجٌ مُحدَث بالضرورة أي بلا شكّ ،  وليس مراده كما زعم المشبهة إثبات أنَّ السماء والعرش مكان لله تعالى بدليل كلامه السابق الصريح في نفي الجهة عن الله وهو قوله : «ولو كان في مكان محتاجًا للجلوس والقرار فقبل خلق العرش أين كان الله» ،  وأشار رضي الله عنه إلى إكفار من أطلق التشبيه والتَّحيُّز على الله كما قاله البياضي </w:t>
      </w:r>
      <w:r w:rsidRPr="00176824">
        <w:rPr>
          <w:rFonts w:eastAsia="Times New Roman" w:hint="cs"/>
          <w:b w:val="0"/>
          <w:rtl/>
          <w:lang w:bidi="ar-KW"/>
        </w:rPr>
        <w:t xml:space="preserve">[ </w:t>
      </w:r>
      <w:r w:rsidRPr="00176824">
        <w:rPr>
          <w:rFonts w:eastAsia="Times New Roman" w:hint="cs"/>
          <w:b w:val="0"/>
          <w:rtl/>
        </w:rPr>
        <w:t xml:space="preserve">إشارات المرام (ص/200 ] :  واختار الإمام الأشعري ذلك فقال في كتاب «النوادر» : «من اعتقد أن الله جسمٌ فهو غير عارف بربه وإنه كافر به» ، وكيف يُنسب إلى الإمام أبي حنيفة القول بإثبات المكان لله وقد قال في كتابه «الوصيّة» [ شرح الفقه الأكبر (ص/138 ] : «ولقاء الله تعالى لأهل الجنة حق بلا كيفية ولا تشبيه ولا جهة» ،  </w:t>
      </w:r>
      <w:r w:rsidRPr="00176824">
        <w:rPr>
          <w:rFonts w:eastAsia="Times New Roman" w:hint="cs"/>
          <w:b w:val="0"/>
          <w:rtl/>
        </w:rPr>
        <w:lastRenderedPageBreak/>
        <w:t xml:space="preserve">وقال في الفقه الأكبر [ شرح الفقه الأكبر (ص/137 ) ]  : «يراه المؤمنون وهم في الجنة بأعين رؤوسهم بلا تشبيه ولا كيفية ولا كمية ولا يكون بينه وبين خلقه مسافة» ، وقال في «الفقه الأكبر» [ شرح الفقه الأكبر (ص/176 - 178 ) ]  : «وليس قرب الله تعالى ولا بُعده من طريق المسافة وقصرها ولكن على معنى الكرامة والهوان ،  والمطيعُ قريب منه بلا كيف، والعاصي بعيد عنه بلا كيف، والقرب والبُعد والإقبال يقع على المناجي ،  وكذلك جواره تعالى في الجنة والوقوف بين يديه بلا كيف» اهـ ،  فبعد هذا البيان وضح أنَّ دعوى إثبات المكان لله تعالى أخذًا من كلام أبي حنيفة افتراءٌ عليه وتقويلٌ له ما لم يقل </w:t>
      </w:r>
      <w:r w:rsidRPr="00176824">
        <w:rPr>
          <w:rFonts w:eastAsia="Times New Roman" w:hint="cs"/>
          <w:b w:val="0"/>
          <w:rtl/>
          <w:lang w:bidi="ar-KW"/>
        </w:rPr>
        <w:t xml:space="preserve">[ </w:t>
      </w:r>
      <w:r w:rsidRPr="00176824">
        <w:rPr>
          <w:rFonts w:eastAsia="Times New Roman" w:hint="cs"/>
          <w:b w:val="0"/>
          <w:rtl/>
        </w:rPr>
        <w:t xml:space="preserve">قال صباح التوحيد ومصباح التفريد علي بن أبي طالب : «كان الله ولا مكان وهو الآن على ما عليه كان» رواه شهاب الدين الرملي، وقال : «إن الله تعالى خلق العرش إظهارًا لقدرته ولم يتخذه مكانًا لذاته» رواه أبو منصور التميمي في كتاب الفرق بين الفرق (ص/333) ،  وقال الشافعي : «من انتهض لمعرفة مدبّره فانتهى إلى موجود ينتهي إليه فكره فهو مشبّه، وإن اطمأنّ إلى العدم الصّرْف فهو معطّل وإن اطمأن إلى موجود واعترف بالعجز عن إدراكه فهو موحد» ،  قال الزركشي (4/80 و82) : وهذا معنى قول الصديق رضي الله عنه : «العجز عن درك الإدراك إدراك» وحكي عنه أنه قال : «سبحان من لم يجعل للخلقِ سبيلاً إلى معرفته إلا بالعجز عن معرفته» أي لا يُعرف معرفة إحاطة " اهـ </w:t>
      </w:r>
      <w:r w:rsidRPr="00176824">
        <w:rPr>
          <w:rFonts w:eastAsia="Times New Roman" w:hint="cs"/>
          <w:b w:val="0"/>
          <w:rtl/>
          <w:lang w:bidi="ar-KW"/>
        </w:rPr>
        <w:t xml:space="preserve"> ] ، </w:t>
      </w:r>
      <w:r w:rsidRPr="00176824">
        <w:rPr>
          <w:rFonts w:eastAsia="Times New Roman" w:hint="cs"/>
          <w:b w:val="0"/>
          <w:rtl/>
        </w:rPr>
        <w:t xml:space="preserve">قال البيهقي في كتابه «الأسماء والصفات» </w:t>
      </w:r>
      <w:r w:rsidRPr="00176824">
        <w:rPr>
          <w:rFonts w:eastAsia="Times New Roman" w:hint="cs"/>
          <w:b w:val="0"/>
          <w:rtl/>
          <w:lang w:bidi="ar-KW"/>
        </w:rPr>
        <w:t>[</w:t>
      </w:r>
      <w:r w:rsidRPr="00176824">
        <w:rPr>
          <w:rFonts w:eastAsia="Times New Roman" w:hint="cs"/>
          <w:b w:val="0"/>
          <w:rtl/>
        </w:rPr>
        <w:t xml:space="preserve"> الأسماء والصفات (ص/454 - 455 ) ] نقلاً عن الحافظ المحدث الفقيه أبي سليمان الخطابي [ معالم السنن (4/305 ) ] : والله تعالى لا يوصف بالحركة لأن الحركة والسكون يتعاقبان في محل واحد وإنما يجوز أن يوصف بالحركة من يجوز أن يوصف بالسكون وكلاهما من أعراض الحدث وأوصاف المخلوقين والله تبارك وتعالى مُتَعال عنهما { لَيْسَ كَمِثْلِهِ شَىءٌ (11) }  [ سورة الشورى ] » ، وقال نقلاً عن الأشعري [ الأسماء والصفات (ص/448 ) ]  : «إن الله تعالى لا مكان له» وذكر أن الحركة والسكون والاستقرار من صفات الأجسام، وقال [ الأسماء والصفات (ص/449) ] نقلاً عن الأشعري في قوله تعالى { فَأَتَى اللَّهُ بُنْيَانَهُمْ مِنَ الْقَوَاعِدِ (30) }  [ سورة النحل ]  : «لم يُرد به إتيانًا من حيث النُّقلة» ،  ونقل عنه أنه قال في حديث النزول [ الأسماء والصفات (ص/449) ] : «إنه ليس حركة ولا نُقلة» ،  وقال نقلاً عن أبي سليمان الخطابي رحمه الله [ الأسماء والصفات (ص/453 - 454) ] : «لا يتوجه على صفاته - يعني الله - كيفية ولا على أفعاله» ، وقال البيهقي [ الأسماء والصفات (ص/456 ) ] في ءاية { وَجَاءَ رَبُّكَ وَالْمَلَكُ صَفًّا صَفًّا (22) }  [ سورة الفجر ]  : «والمجيء والنزول صفتان منفيتان عن الله تعالى من طريق الحركة والانتقال من حال إلى حال بل هما صفتان لله تعالى بلا تشبيه» اهـ ،  ونقل البيهقي [ الاعتقاد (ص/44 ) ]  بإسناده عن الأوزاعي ومالك وسفيان والليث بن سعد أنهم سُئلوا عن هذه الأحاديث فقالوا : «أمِرُّوها كما جاءت بلا كيفية» </w:t>
      </w:r>
      <w:r w:rsidRPr="00176824">
        <w:rPr>
          <w:rFonts w:eastAsia="Times New Roman" w:hint="cs"/>
          <w:b w:val="0"/>
          <w:rtl/>
        </w:rPr>
        <w:lastRenderedPageBreak/>
        <w:t xml:space="preserve">ذكره في كتابه في المعتقد ، فتبين أن مرادهم بقولهم بلا كيفية نفي الجلوس والاستقرار والحركة والأعضاء ونحو ذلك مما هو من صفات الأجسام أو الأعضاء ،  ولا يقصدون أنّ استواءه على العرش وإتيانَه له كيفية لا نعلمها نحن الله يعلمها بل المراد نفي الكيفيّة عنه ألبتة ، وليعلم العاقل أن الجلوس كيفما كان افتراشًا أو تربعًا أو غيرهما فهو كيفية لأنه لا يخرج عن كونه من صفات الأجسام ،  وهكذا التحيز في المكان كيفية من كيفيات الأجسام، واللون والمماسة لجسم من الأجسام كيفية فهي منفيّةٌ عن الله ، وقال الإمام أبو منصور الماتريدي رحمه الله [ التوحيد (ص/70 ) ]  : «ثم القول بالكون على العرش - وهو موضع بمعنى كونه بذاته أو في كل الأمكنة - لا يَعدو من إحاطة ذلك به أو الاستواء به أو مجاوزته عنه وإحاطته به ،  فإن كان الأوّلَ فهو إذًا محدودٌ محاطٌ منقوصٌ عن الخلق إذ هو دونه» اهـ ، قلنا : لو كان الله جالسًا على العرش إن كان مساويًا للعرش لا بد أن يكون مربعًا إن كان العرش مربعًا أو مثلثًا إن كان العرش مثلثًا أو مستديرًا إن كان العرش مستديرًا، وهذه صفات الحادث المخلوق كالشمس فإن شكلها الاستدارة فلا تستحق أن تكون إلـهًا بل تحتاج إلى من خلقها على هذا الشكل ،  ثم قال الإمام أبو منصور [ التوحيد (ص/70 ) ] : «ولو جاز الوصف له بذاته بما يحيط به من الأمكنة لجاز بما يحيط به من الأوقات فيصير متناهيًا بذاته مُقصّرًا عن خلقه ،  وإن كان على الوجه الثاني فلو زِيدَ على الخلق لا ينقص أيضًا وفيه ما في الأول ،  وإن كان على الوجه الثالث فهو الأمر المكروه الدال على الحاجة وعلى التقصير من أن ينشئ ما لا يفضل عنه مع ما يُذم ذا من فعل الملوك أن لا يفضل عنهم من المعامد شيء ،  وبعد فإن في ذلك تجزئة بما كان بعضه في ذي أبعاض وبعضه يفضل عن ذلك ،  وذلك كلُّه وصف الخلائق والله يتعالى عن ذلك ، وبعد فإنَّه ليس في الارتفاع إلى ما يعلو من المكان للجلوس أو القيامِ شرف ولا علو ولا وصف بالعظمة والكبرياء كمن يعلو السطوح أو الجبال إنه لا يستحق الرفعة على من دونه عند استواء الجوهر فلا يجوزُ صرف تأويل الآية إليها مع ما فيها من ذكر العظمة والجلال إذ ذكر في قوله تعالى { إِنَّ رَبَّكُمُ اللَّهُ الَّذِي خَلَقَ السَّمَاوَاتِ وَالأَرْضَ (3) }   [ سورة يونس ] فدلَّك على تعظيم العرش أيِّ شىء كان من نورٍ أو جوهرٍ لا يبلغه علم الخلق» اهـ ، ( فائدة مهمة في تنزيه الله تعالى عن المكان والحد )  :  قال بدر الدين بن جماعة ما نصه [ إيضاح الدليل (ص/165 ) ] : «عن أبي هريرة عن النبي صلى الله عليه وسلم قال «ينزل ربنا كلّ ليلة إلى السماء الدنيا حين يبقى ثلث الليل الآخر» الحديث ورواه أبو سعيد «إن الله يمهل حتى إذا كان ثلث الليل ينزل إلى سماء الدنيا فيقول هل من تائب يتوب»  ، اعلم أن النزول الذي هو الانتقال من علو إلى سفل لا يجوز حمل الحديث عليه لوجوه : الأول النزول من صفات الأجسام والمحدثات ويحتاج إلى ثلاثة أجسام منتقِل ومنتَقَل عنه ومنتَقَل إليه، وذلك على الله تعالى محال ، الثاني لو كان النزول لذاته حقيقة لتجدَّدت له في كل يوم وليلة حركات عديدة </w:t>
      </w:r>
      <w:r w:rsidRPr="00176824">
        <w:rPr>
          <w:rFonts w:eastAsia="Times New Roman" w:hint="cs"/>
          <w:b w:val="0"/>
          <w:rtl/>
        </w:rPr>
        <w:lastRenderedPageBreak/>
        <w:t xml:space="preserve">تستوعب الليل كله وتنقلات كثيرة لأن ثلث الليل يتجدد على أهل الأرض مع اللحظات شيئًا فشيئًا، فيلزم انتقاله في السماء الدنيا ليلاً ونهارًا من قوم إلى قوم وعوده إلى العرش في كلّ لحظة على قولهم ونزوله فيها إلى سماء الدنيا، ولا يقول ذلك ذو لُبّ وتحصيل ، الثالث أن القائل بأنه فوق العرش وأنه ملأه كيف تسعه سماء الدنيا وهي بالنسبة إلى العرش كحَلْقَة في فلاة فيلزم عليه أحد أمرين إما اتساع السماء الدنيا كل ساعة حتى تسعه أو تضاؤل الذات المقدس حتى تسعه ونحن نقطع بانتفاء الأمرين ، الرابع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 لا يليق بجلاله تعالى غير مراد وتنزيهه عن الحركة والانتقال ، قال الأوزاعي وقد سئل عن ذلك فقال يفعل الله ما يشاء» اهـ ،  وحكى ابن فورك [ مشكل الحديث (ص/205 ) ] أن بعض المشايخ ضبطه بضم أوَّله على حذف المفعول أي ينزل ملكًا، ويقوّيه حديث النسائي [ رواه النسائي في السنن الكبرى (6/124 ) ] عن أبي هريرة وأبي سعيد قال قال رسول الله صلى الله عليه وسلم : «إن الله يمهل حتى يمضي شطر الليل الأول ثم يأمر مناديًا ينادي يقول : هل من داع فيستجاب له» الحديث ،  وصححه عبد الحقّ [ حكاه عنه المفسّر القرطبي في تفسيره الجامع لأحكام القرءان (4/39 ) ] ، وقال الإمام أبو القاسم الأنصاري النيسابوري شارح كتاب الإرشاد لإمام الحرمين [ شرح الإرشاد (ق/58 - 60)، مخطوط ]  بعد كلام في الاستدلال على نفي التحيز في الجهة عن الله تعالى ما نصه : «ثم نقول سبيل التوصل إلى دَركِ المعلومات الأدلة دون الأوهام، ورُب أمر يتوصل العقل إلى ثبوته مع تقاعد الوهم عنه، وكيف يدرِك العقل موجودًا يحاذي العرش مع استحالة أن يكون مثل العرش في القدر أو دونه أو أكبر منه، وهذا حكمُ كلّ مختص بجهة ،  ثم نقول الجوهر الفرد لا يتصور في الوهم وهو معقول بالدليل، [  [ الجوهر الفرد هو الجزء الذي لا يتجزأ لتناهيه في القلة وسمي جوهرًا لأن الجسم يتركب من جوهرين فردين فأكثر ] وكذلك الوقت الواحد والأزل والأبد، وكذلك الروح عند من يقول إنه جسم، ومن أراد تصوير الأرض والسماء مثلاً في نفسه فلا يتصور له إلا بعضها، وكذلك تصوير ما لا نهاية له من معلومات الله تعالى ومقدوراته، فإذا زالت الأوهام عن كثير من الموجودات فكيف يُطْلَبُ بها القديم سبحانه الذي لا تشبهه المخلوقات فهو سبحانه لا يُتصور في الوهم فإنه لا يُتصور إلا صورةٌ ولا يُتَقَدَّرُ إلا مُقَدَّرٌ قال الله تعالى { لَيْسَ كَمِثْلِهِ شَىءٌ (11) }  ومن لا مثل له لا يتمثل في الوهم، فمن عرفه عرفه بنعت جلاله بأدلة العقول وهي الأفعال الدالة عليه وعلى صفاته، وقد قيل في قوله تعالى { وَأَنَّ إِلَى رَبِّكَ الْمُنْتَهَى (42) }  إليه انتهى فكر من تفكَّر هذا قول أبيّ بن كعب وعبد الرحمـن بن أنْعُم، وروى أُبيّ بن كعب عن النبي صلى الله عليه وسلم «لا فِكْرَةَ في الرب» وروى أنس أن النبي </w:t>
      </w:r>
      <w:r w:rsidRPr="00176824">
        <w:rPr>
          <w:rFonts w:eastAsia="Times New Roman" w:hint="cs"/>
          <w:b w:val="0"/>
          <w:rtl/>
        </w:rPr>
        <w:lastRenderedPageBreak/>
        <w:t>صلى الله عليه وسلم قال «إذا ذُكر الله تعالى فانتهوا» ، وقال «تفكروا في الخلق ولا تتفكروا في الخالق»  ، فإن قيل كيف يعقل موجود قائم بالنفس ليس بداخلِ العالم ولا خارجٍ منه ؟ قلنا : عرفتم استحالة ذلك ضرورة أم دلالة، وقد أوضحنا معنى مباينته بالنفس وهكذا الجواب عن قولهم خلق الله العالم في نفسه أم مباينًا عنه ،  قلنا - أي على زعمكم ـ : خلقه على مقدار نفسه أو أكبر منه أو أصغر أو فوق نفسه أو تحته ، ثم نقول : حروف الظروف [ هي حروف الجر التي تدل على الظرفية كفي وعلى ] إنما تستعمل في الأجرام المحدودة [ أي على وجه الحقيقة أي للدلالة على الظرفية الحقيقية التي هي احتواء حيز للجسم أو جسم لجسم ءاخر ولكنها تستعمل أيضًا على وجه المجاز كقوله تعالى : {أَفِي اللَّهِ شَكٌّ(10)} [ سورة إبراهيم ]، أو يكون مراد المؤلف أن حروف الظروف لا تستعمل على معنى الظرفية في حق الله تعالى إنما تستعمل على هذا المعنى في حق الأجرام ] وكذلك الدخول والخروج من هذا القبيل وكذلك المماسة والمباينة وقد أجبنا عن المباينة ، فإن قالوا : كيف يُرى بالأبصار من لا يتحيز ولا يقوم بالمتحيز ،  قلنا : الرؤية عندنا لا تقتضي جهة ولا مقابلة وإنما تقتضي تعيين المرئي وبهذا تتميز عن العلم فإن العلم يتعلق بالمعدوم وبالمعلوم على الجملة تقديرًا، وكذلك لا تقتضي اتصال شعاع بالمرئي فهي كالعلم أو في معناه ، فإن قيل : ألستم تقولون الإدراك يقتضي نفس المدرَك ، قلنا : لا يقتضي تعينه ولا تحديده ، فإن قالوا : كيف يُدرك وجود الإلـه سبحانه ، قلنا : لا كيفية للأزلي ولا حيث لهُ وكذلك لا كيفية لصفاته، ولا سبيل لنا اليوم إلى الإخبار عن كيفية إدراكه ولا إلى العلم بكيفية إدراكه، وكما أن الأكمه الذي لا يُبصر الألوان إذا سئل عن الميْز بين السواد والبياض والإخبار عن كيفيتهما فلا جواب له، كذلك نعلم أن من لا جهة له لا يشار إليه بالجهة ،  فإن قالوا : من أبصر شيئًا يمكنه التمييز بين رؤيته لنفسه وبين رؤيته ما يراه، فإذا رأيتم الإلـه سبحانه كيف تميزون بين المرئيين، قلنا : من لا جهة له لا يشار إليه بالجهة ومن لا مثل له لا إيضاح له بالمثال، ومن لا أَشْكَالَ له فلا إشْكَال فيه ، ثم نقول لهم : أنتم إذا رأيتم الإلـه كيف تميّزون بينه وبين العرش وهو دونه سبحانه بالرؤية، أتميّزون بينهما بالشكل والصورة أم باللون والهيئة، ومن أصلكم أن المرئي شرطُه أن يكون في مقابلة الرائي، وكيف يَرى القديم سبحانه نفسَه، وكيف يَرى الكائنات مع استتار بعضها ببعض فلا يَرى على هذا الأصل بطون الأشياء، وهذا خلاف ما عليه المسلمون، وإذا كان العرش دونه فلا يَحجبه عنَّا حالةَ الرؤية [ أي على زعمكم العرش دونه بالجهة فكيف لا يحجبه عنا ؟</w:t>
      </w:r>
      <w:r w:rsidRPr="00176824">
        <w:rPr>
          <w:rFonts w:eastAsia="Times New Roman"/>
          <w:b w:val="0"/>
        </w:rPr>
        <w:t>!</w:t>
      </w:r>
      <w:r w:rsidRPr="00176824">
        <w:rPr>
          <w:rFonts w:eastAsia="Times New Roman" w:hint="cs"/>
          <w:b w:val="0"/>
          <w:rtl/>
        </w:rPr>
        <w:t xml:space="preserve"> ] ، قال الأستاذ أبو إسحـق : من رأى الله تعالى فلا يَرى معه غيرَه - أي في حال رؤيته للحق - فاندفع السؤال على هذا الجواب اهـ ]] أهــ ، </w:t>
      </w:r>
    </w:p>
    <w:p w:rsidR="007C3D45" w:rsidRPr="00176824" w:rsidRDefault="007C3D45" w:rsidP="00895AA0">
      <w:pPr>
        <w:spacing w:after="240"/>
        <w:jc w:val="center"/>
        <w:rPr>
          <w:rtl/>
        </w:rPr>
      </w:pPr>
      <w:r w:rsidRPr="00176824">
        <w:rPr>
          <w:rFonts w:hint="cs"/>
          <w:rtl/>
        </w:rPr>
        <w:t>****</w:t>
      </w:r>
    </w:p>
    <w:p w:rsidR="00DE3B88" w:rsidRDefault="00DE3B88" w:rsidP="0012733B">
      <w:pPr>
        <w:spacing w:after="240"/>
        <w:rPr>
          <w:rtl/>
        </w:rPr>
      </w:pPr>
    </w:p>
    <w:p w:rsidR="00E73FBC" w:rsidRDefault="00E73FBC" w:rsidP="0012733B">
      <w:pPr>
        <w:spacing w:after="240"/>
        <w:rPr>
          <w:rtl/>
        </w:rPr>
      </w:pPr>
    </w:p>
    <w:p w:rsidR="00E73FBC" w:rsidRPr="00176824" w:rsidRDefault="00E73FBC" w:rsidP="0012733B">
      <w:pPr>
        <w:spacing w:after="240"/>
        <w:rPr>
          <w:rtl/>
        </w:rPr>
      </w:pPr>
    </w:p>
    <w:p w:rsidR="00321A35" w:rsidRDefault="00321A35" w:rsidP="001768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56"/>
          <w:szCs w:val="56"/>
          <w:rtl/>
        </w:rPr>
      </w:pPr>
    </w:p>
    <w:p w:rsidR="00DE3B88" w:rsidRPr="0024776E" w:rsidRDefault="00DE3B88" w:rsidP="001768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56"/>
          <w:szCs w:val="56"/>
          <w:rtl/>
        </w:rPr>
      </w:pPr>
      <w:r w:rsidRPr="0024776E">
        <w:rPr>
          <w:rFonts w:cs="Monotype Koufi"/>
          <w:b w:val="0"/>
          <w:sz w:val="56"/>
          <w:szCs w:val="56"/>
          <w:rtl/>
        </w:rPr>
        <w:t>الباب ال</w:t>
      </w:r>
      <w:r w:rsidR="00176824" w:rsidRPr="0024776E">
        <w:rPr>
          <w:rFonts w:cs="Monotype Koufi" w:hint="cs"/>
          <w:b w:val="0"/>
          <w:sz w:val="56"/>
          <w:szCs w:val="56"/>
          <w:rtl/>
        </w:rPr>
        <w:t>ثاني</w:t>
      </w:r>
    </w:p>
    <w:p w:rsidR="00176824" w:rsidRPr="0024776E" w:rsidRDefault="00DE3B88" w:rsidP="00DE3B88">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56"/>
          <w:szCs w:val="56"/>
          <w:rtl/>
        </w:rPr>
      </w:pPr>
      <w:r w:rsidRPr="0024776E">
        <w:rPr>
          <w:rFonts w:cs="Monotype Koufi"/>
          <w:b w:val="0"/>
          <w:sz w:val="56"/>
          <w:szCs w:val="56"/>
          <w:rtl/>
        </w:rPr>
        <w:t xml:space="preserve">حل إشكالات ظواهر النصوص غير المرادة </w:t>
      </w:r>
    </w:p>
    <w:p w:rsidR="007C3D45" w:rsidRPr="0024776E" w:rsidRDefault="00DE3B88" w:rsidP="00DE3B88">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56"/>
          <w:szCs w:val="56"/>
          <w:rtl/>
        </w:rPr>
      </w:pPr>
      <w:r w:rsidRPr="0024776E">
        <w:rPr>
          <w:rFonts w:cs="Monotype Koufi"/>
          <w:b w:val="0"/>
          <w:sz w:val="56"/>
          <w:szCs w:val="56"/>
          <w:rtl/>
        </w:rPr>
        <w:t>والتي قد يُفهم منها الحد والمقدار</w:t>
      </w:r>
    </w:p>
    <w:p w:rsidR="00DE3B88" w:rsidRPr="0024776E" w:rsidRDefault="00DE3B88" w:rsidP="00DE3B88">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56"/>
          <w:szCs w:val="56"/>
          <w:rtl/>
        </w:rPr>
      </w:pPr>
    </w:p>
    <w:p w:rsidR="00654A45" w:rsidRPr="00176824" w:rsidRDefault="00654A45">
      <w:pPr>
        <w:rPr>
          <w:b w:val="0"/>
          <w:rtl/>
        </w:rPr>
      </w:pPr>
    </w:p>
    <w:p w:rsidR="00E73FBC" w:rsidRDefault="00E73FBC" w:rsidP="00DE3B88">
      <w:pPr>
        <w:jc w:val="both"/>
        <w:rPr>
          <w:b w:val="0"/>
          <w:rtl/>
          <w:lang w:bidi="ar-KW"/>
        </w:rPr>
      </w:pPr>
    </w:p>
    <w:p w:rsidR="00E73FBC" w:rsidRDefault="00E73FBC" w:rsidP="00DE3B88">
      <w:pPr>
        <w:jc w:val="both"/>
        <w:rPr>
          <w:b w:val="0"/>
          <w:rtl/>
          <w:lang w:bidi="ar-KW"/>
        </w:rPr>
      </w:pPr>
    </w:p>
    <w:p w:rsidR="00E73FBC" w:rsidRDefault="00E73FBC" w:rsidP="00DE3B88">
      <w:pPr>
        <w:jc w:val="both"/>
        <w:rPr>
          <w:b w:val="0"/>
          <w:rtl/>
          <w:lang w:bidi="ar-KW"/>
        </w:rPr>
      </w:pPr>
    </w:p>
    <w:p w:rsidR="00E73FBC" w:rsidRDefault="00E73FBC" w:rsidP="00DE3B88">
      <w:pPr>
        <w:jc w:val="both"/>
        <w:rPr>
          <w:b w:val="0"/>
          <w:rtl/>
          <w:lang w:bidi="ar-KW"/>
        </w:rPr>
      </w:pPr>
    </w:p>
    <w:p w:rsidR="00E73FBC" w:rsidRDefault="00E73FBC" w:rsidP="00DE3B88">
      <w:pPr>
        <w:jc w:val="both"/>
        <w:rPr>
          <w:b w:val="0"/>
          <w:rtl/>
          <w:lang w:bidi="ar-KW"/>
        </w:rPr>
      </w:pPr>
    </w:p>
    <w:p w:rsidR="00E73FBC" w:rsidRDefault="00E73FBC" w:rsidP="00DE3B88">
      <w:pPr>
        <w:jc w:val="both"/>
        <w:rPr>
          <w:b w:val="0"/>
          <w:rtl/>
          <w:lang w:bidi="ar-KW"/>
        </w:rPr>
      </w:pPr>
    </w:p>
    <w:p w:rsidR="00E73FBC" w:rsidRDefault="00E73FBC" w:rsidP="00DE3B88">
      <w:pPr>
        <w:jc w:val="both"/>
        <w:rPr>
          <w:b w:val="0"/>
          <w:rtl/>
          <w:lang w:bidi="ar-KW"/>
        </w:rPr>
      </w:pPr>
    </w:p>
    <w:p w:rsidR="00E73FBC" w:rsidRDefault="00E73FBC" w:rsidP="00DE3B88">
      <w:pPr>
        <w:jc w:val="both"/>
        <w:rPr>
          <w:b w:val="0"/>
          <w:rtl/>
          <w:lang w:bidi="ar-KW"/>
        </w:rPr>
      </w:pPr>
    </w:p>
    <w:p w:rsidR="00321A35" w:rsidRDefault="00321A35" w:rsidP="00DE3B88">
      <w:pPr>
        <w:jc w:val="both"/>
        <w:rPr>
          <w:b w:val="0"/>
          <w:rtl/>
          <w:lang w:bidi="ar-KW"/>
        </w:rPr>
      </w:pPr>
    </w:p>
    <w:p w:rsidR="00E73FBC" w:rsidRDefault="00E73FBC" w:rsidP="00E73FBC">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both"/>
        <w:rPr>
          <w:b w:val="0"/>
          <w:rtl/>
        </w:rPr>
      </w:pPr>
      <w:r w:rsidRPr="00176824">
        <w:rPr>
          <w:rFonts w:hint="cs"/>
          <w:b w:val="0"/>
          <w:rtl/>
          <w:lang w:bidi="ar-KW"/>
        </w:rPr>
        <w:t xml:space="preserve">( 1 ) </w:t>
      </w:r>
      <w:r w:rsidRPr="00176824">
        <w:rPr>
          <w:rFonts w:hint="cs"/>
          <w:b w:val="0"/>
          <w:rtl/>
        </w:rPr>
        <w:t>تحقيق القول في حديث : ((  خلق الله آدم على صورته )) والقضاء على شبه المجسمة المتعلقة به من اثبات الجارحة والصورة والشكل</w:t>
      </w:r>
      <w:r w:rsidR="00E73FBC">
        <w:rPr>
          <w:rFonts w:hint="cs"/>
          <w:b w:val="0"/>
          <w:rtl/>
        </w:rPr>
        <w:t xml:space="preserve"> مما يوحي بالحد ، </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both"/>
        <w:rPr>
          <w:b w:val="0"/>
          <w:rtl/>
        </w:rPr>
      </w:pPr>
      <w:r w:rsidRPr="00176824">
        <w:rPr>
          <w:rFonts w:hint="cs"/>
          <w:b w:val="0"/>
          <w:rtl/>
          <w:lang w:bidi="ar-KW"/>
        </w:rPr>
        <w:t xml:space="preserve">( 2 ) </w:t>
      </w:r>
      <w:r w:rsidRPr="00176824">
        <w:rPr>
          <w:rFonts w:hint="cs"/>
          <w:b w:val="0"/>
          <w:rtl/>
        </w:rPr>
        <w:t>تحقيق القول في حديث : ((  أين الله )) والقضاء على شبه المجسمة المتعلقة به من اثبات المكان والحد والجهة والمقدار</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both"/>
        <w:rPr>
          <w:b w:val="0"/>
          <w:rtl/>
        </w:rPr>
      </w:pPr>
      <w:r w:rsidRPr="00176824">
        <w:rPr>
          <w:rFonts w:hint="cs"/>
          <w:b w:val="0"/>
          <w:rtl/>
          <w:lang w:bidi="ar-KW"/>
        </w:rPr>
        <w:t xml:space="preserve">( 3 ) </w:t>
      </w:r>
      <w:r w:rsidRPr="00176824">
        <w:rPr>
          <w:rFonts w:hint="cs"/>
          <w:b w:val="0"/>
          <w:rtl/>
        </w:rPr>
        <w:t>تحقيق القول في حديث : ((  ينزل ربنا كل ليلة )) والقضاء على شبه المجسمة المتعلقة به من اثبات المكان والحركة والسكون</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both"/>
        <w:rPr>
          <w:b w:val="0"/>
          <w:rtl/>
        </w:rPr>
      </w:pPr>
      <w:r w:rsidRPr="00176824">
        <w:rPr>
          <w:rFonts w:hint="cs"/>
          <w:b w:val="0"/>
          <w:rtl/>
          <w:lang w:bidi="ar-KW"/>
        </w:rPr>
        <w:t>(  4 ) حل اشكالية الظواهر الموهمة للتشبيه والتجسيم والجارحة والأعضاء كالوجه واليد والعين ،</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both"/>
        <w:rPr>
          <w:b w:val="0"/>
        </w:rPr>
      </w:pPr>
      <w:r w:rsidRPr="00176824">
        <w:rPr>
          <w:rFonts w:hint="cs"/>
          <w:b w:val="0"/>
          <w:rtl/>
        </w:rPr>
        <w:t>(  5  ) حل اشكالية الفوقية والاستواء والجهة والمكان</w:t>
      </w:r>
      <w:r w:rsidR="00E73FBC">
        <w:rPr>
          <w:rFonts w:hint="cs"/>
          <w:b w:val="0"/>
          <w:rtl/>
        </w:rPr>
        <w:t xml:space="preserve"> مما يوحي بالحد والنقص ، </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both"/>
        <w:rPr>
          <w:b w:val="0"/>
          <w:rtl/>
        </w:rPr>
      </w:pPr>
      <w:r w:rsidRPr="00176824">
        <w:rPr>
          <w:rFonts w:hint="cs"/>
          <w:b w:val="0"/>
          <w:rtl/>
        </w:rPr>
        <w:t>(  6  ) حل اشكالية الحدوث وحلول الحوادث والمجيء والحركة والنزول</w:t>
      </w:r>
      <w:r w:rsidR="00E73FBC">
        <w:rPr>
          <w:rFonts w:hint="cs"/>
          <w:b w:val="0"/>
          <w:rtl/>
        </w:rPr>
        <w:t xml:space="preserve"> مما يوحي بالحد </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DE3B88" w:rsidRPr="00176824" w:rsidRDefault="00DE3B88" w:rsidP="00DE3B88">
      <w:pPr>
        <w:jc w:val="both"/>
        <w:rPr>
          <w:b w:val="0"/>
          <w:bCs/>
          <w:rtl/>
        </w:rPr>
      </w:pPr>
    </w:p>
    <w:p w:rsidR="00E73FBC" w:rsidRDefault="00E73FBC" w:rsidP="00DE3B88">
      <w:pPr>
        <w:jc w:val="both"/>
        <w:rPr>
          <w:b w:val="0"/>
          <w:bCs/>
          <w:rtl/>
        </w:rPr>
      </w:pPr>
    </w:p>
    <w:p w:rsidR="00E73FBC" w:rsidRDefault="00E73FBC" w:rsidP="00DE3B88">
      <w:pPr>
        <w:jc w:val="both"/>
        <w:rPr>
          <w:b w:val="0"/>
          <w:bCs/>
          <w:rtl/>
        </w:rPr>
      </w:pPr>
    </w:p>
    <w:p w:rsidR="00E73FBC" w:rsidRDefault="00E73FBC" w:rsidP="00DE3B88">
      <w:pPr>
        <w:jc w:val="both"/>
        <w:rPr>
          <w:b w:val="0"/>
          <w:bCs/>
          <w:rtl/>
        </w:rPr>
      </w:pPr>
    </w:p>
    <w:p w:rsidR="00E73FBC" w:rsidRDefault="00E73FBC" w:rsidP="00DE3B88">
      <w:pPr>
        <w:jc w:val="both"/>
        <w:rPr>
          <w:b w:val="0"/>
          <w:bCs/>
          <w:rtl/>
        </w:rPr>
      </w:pPr>
    </w:p>
    <w:p w:rsidR="00E73FBC" w:rsidRDefault="00E73FBC" w:rsidP="00E73FBC">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176824">
        <w:rPr>
          <w:rFonts w:hint="cs"/>
          <w:b w:val="0"/>
          <w:bCs/>
          <w:rtl/>
        </w:rPr>
        <w:t>( 1 )</w:t>
      </w:r>
    </w:p>
    <w:p w:rsidR="00E73FBC" w:rsidRDefault="00DE3B88" w:rsidP="00E73FBC">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176824">
        <w:rPr>
          <w:rFonts w:hint="cs"/>
          <w:b w:val="0"/>
          <w:bCs/>
          <w:rtl/>
        </w:rPr>
        <w:t>حل إشكالية الصورة ، وتحقيق القول في حديث : ((  خلق الله آدم على صورته ))</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176824">
        <w:rPr>
          <w:rFonts w:hint="cs"/>
          <w:b w:val="0"/>
          <w:bCs/>
          <w:rtl/>
        </w:rPr>
        <w:t>والقضاء على شبه المجسمة المتعلقة به من اثبات الجارحة والصورة والشكل</w:t>
      </w:r>
      <w:r w:rsidR="00E73FBC">
        <w:rPr>
          <w:rFonts w:hint="cs"/>
          <w:b w:val="0"/>
          <w:bCs/>
          <w:rtl/>
        </w:rPr>
        <w:t xml:space="preserve"> والحد </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DE3B88" w:rsidRPr="00176824" w:rsidRDefault="00DE3B88" w:rsidP="00DE3B88">
      <w:pPr>
        <w:jc w:val="both"/>
        <w:rPr>
          <w:b w:val="0"/>
          <w:rtl/>
        </w:rPr>
      </w:pPr>
    </w:p>
    <w:p w:rsidR="00DE3B88" w:rsidRPr="00176824" w:rsidRDefault="00DE3B88" w:rsidP="00DE3B88">
      <w:pPr>
        <w:jc w:val="both"/>
        <w:rPr>
          <w:b w:val="0"/>
          <w:rtl/>
        </w:rPr>
      </w:pPr>
      <w:r w:rsidRPr="00176824">
        <w:rPr>
          <w:rFonts w:hint="cs"/>
          <w:bCs/>
          <w:rtl/>
        </w:rPr>
        <w:t>( أ ) روايات الحديث : الرواية الأولى للحديث</w:t>
      </w:r>
      <w:r w:rsidRPr="00176824">
        <w:rPr>
          <w:rFonts w:hint="cs"/>
          <w:b w:val="0"/>
          <w:rtl/>
        </w:rPr>
        <w:t xml:space="preserve"> : رواية صحيحة ، 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sidRPr="00176824">
        <w:rPr>
          <w:rFonts w:hint="cs"/>
          <w:b w:val="0"/>
          <w:rtl/>
          <w:lang w:bidi="ar-KW"/>
        </w:rPr>
        <w:t xml:space="preserve"> </w:t>
      </w:r>
      <w:r w:rsidRPr="00176824">
        <w:rPr>
          <w:rFonts w:hint="cs"/>
          <w:b w:val="0"/>
          <w:rtl/>
        </w:rPr>
        <w:t xml:space="preserve"> [ أخرجه البخاري (6227)، ومسلم  ( 2841 ) ] ، و</w:t>
      </w:r>
      <w:r w:rsidRPr="00176824">
        <w:rPr>
          <w:rFonts w:hint="cs"/>
          <w:b w:val="0"/>
          <w:bCs/>
          <w:rtl/>
        </w:rPr>
        <w:t>الرواية الثانية للحديث</w:t>
      </w:r>
      <w:r w:rsidRPr="00176824">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sidRPr="00176824">
        <w:rPr>
          <w:rFonts w:hint="cs"/>
          <w:b w:val="0"/>
          <w:bCs/>
          <w:rtl/>
        </w:rPr>
        <w:t>الرواية الثالثة للحديث</w:t>
      </w:r>
      <w:r w:rsidRPr="00176824">
        <w:rPr>
          <w:rFonts w:hint="cs"/>
          <w:b w:val="0"/>
          <w:rtl/>
        </w:rPr>
        <w:t xml:space="preserve"> : رواية ضعيفة لا يصح الاستدلال بها بأي حال : أخرج عبدالله بن أحمد في السنة،(1/ 268) رقم( 498 ) , وابن أبي عاصم في السنة ( 417 ) , وأخرجه ابن خزيمة في التوحيد وإثبات صفات الرب جل وعلا ( 1 / 85 ) , وأخرجه الآجري في كتاب الشريعة ( 2/ 107 ) و الدارقطني في الصفات(1/ 37)، رقم ( 45 , 48 ) , و البيهقي في الأسماء والصفات، (2/ 64)، رقم ( 640 ) كلهم 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الحديث -  الأولى :</w:t>
      </w:r>
      <w:r w:rsidRPr="00176824">
        <w:t> </w:t>
      </w:r>
      <w:r w:rsidRPr="00176824">
        <w:rPr>
          <w:rFonts w:hint="cs"/>
          <w:b w:val="0"/>
          <w:rtl/>
        </w:rPr>
        <w:t>أن الثوري قد خالف الأعمش في إسناده , فأرسله الثوري ولم يقل عن ابن عمر ، والثانية : أن الأعمش مدلس لم يذكر أنه سمعه من حبيب بن أبي ثابت</w:t>
      </w:r>
      <w:r w:rsidRPr="00176824">
        <w:rPr>
          <w:rFonts w:hint="cs"/>
          <w:b w:val="0"/>
        </w:rPr>
        <w:t xml:space="preserve"> </w:t>
      </w:r>
      <w:r w:rsidRPr="00176824">
        <w:rPr>
          <w:rFonts w:hint="cs"/>
          <w:b w:val="0"/>
          <w:rtl/>
        </w:rPr>
        <w:t xml:space="preserve"> ، والثالثة</w:t>
      </w:r>
      <w:r w:rsidRPr="00176824">
        <w:rPr>
          <w:b w:val="0"/>
        </w:rPr>
        <w:t xml:space="preserve"> : </w:t>
      </w:r>
      <w:r w:rsidRPr="00176824">
        <w:rPr>
          <w:rFonts w:hint="cs"/>
          <w:b w:val="0"/>
          <w:rtl/>
        </w:rPr>
        <w:t xml:space="preserve">أن حبيب بن أبي ثابت أيضاً مدلس </w:t>
      </w:r>
      <w:r w:rsidRPr="00176824">
        <w:rPr>
          <w:rFonts w:hint="cs"/>
          <w:b w:val="0"/>
          <w:rtl/>
        </w:rPr>
        <w:lastRenderedPageBreak/>
        <w:t>لم يعلم أنه سمعه من عطاء ، والرابعة ذكرها  الألباني</w:t>
      </w:r>
      <w:r w:rsidRPr="00176824">
        <w:rPr>
          <w:rFonts w:hint="cs"/>
          <w:b w:val="0"/>
          <w:rtl/>
          <w:lang w:bidi="ar-KW"/>
        </w:rPr>
        <w:t xml:space="preserve"> </w:t>
      </w:r>
      <w:r w:rsidRPr="00176824">
        <w:rPr>
          <w:rFonts w:hint="cs"/>
          <w:b w:val="0"/>
          <w:rtl/>
        </w:rPr>
        <w:t xml:space="preserve">، </w:t>
      </w:r>
      <w:r w:rsidRPr="00176824">
        <w:rPr>
          <w:rFonts w:hint="cs"/>
          <w:b w:val="0"/>
        </w:rPr>
        <w:t xml:space="preserve"> </w:t>
      </w:r>
      <w:r w:rsidRPr="00176824">
        <w:rPr>
          <w:rFonts w:hint="cs"/>
          <w:b w:val="0"/>
          <w:rtl/>
        </w:rPr>
        <w:t>وهي : جرير بن عبدالحميد فإنه وإن كان ثقة , فقد ذكر الذهبي في ترجمته من الميزان أنّه قد نسب في آخر عمره إلى سوء الحفظ</w:t>
      </w:r>
      <w:r w:rsidRPr="00176824">
        <w:t> </w:t>
      </w:r>
      <w:r w:rsidRPr="00176824">
        <w:rPr>
          <w:rFonts w:hint="cs"/>
          <w:b w:val="0"/>
          <w:rtl/>
        </w:rPr>
        <w:t>، ومما يؤيد ذلك أنه رواه مرة عند ابن أبي عاصم ( 530</w:t>
      </w:r>
      <w:r w:rsidRPr="00176824">
        <w:rPr>
          <w:b w:val="0"/>
        </w:rPr>
        <w:t xml:space="preserve"> ) -  </w:t>
      </w:r>
      <w:r w:rsidRPr="00176824">
        <w:rPr>
          <w:rFonts w:hint="cs"/>
          <w:b w:val="0"/>
          <w:rtl/>
        </w:rPr>
        <w:t>وكذا اللالكائي برقم ( 716 ) – بلفظ</w:t>
      </w:r>
      <w:r w:rsidRPr="00176824">
        <w:rPr>
          <w:b w:val="0"/>
        </w:rPr>
        <w:t xml:space="preserve"> ((  </w:t>
      </w:r>
      <w:r w:rsidRPr="00176824">
        <w:rPr>
          <w:rFonts w:hint="cs"/>
          <w:b w:val="0"/>
          <w:rtl/>
        </w:rPr>
        <w:t>على صورته</w:t>
      </w:r>
      <w:r w:rsidRPr="00176824">
        <w:t> </w:t>
      </w:r>
      <w:r w:rsidRPr="00176824">
        <w:rPr>
          <w:b w:val="0"/>
        </w:rPr>
        <w:t xml:space="preserve">)) </w:t>
      </w:r>
      <w:r w:rsidRPr="00176824">
        <w:rPr>
          <w:rFonts w:hint="cs"/>
          <w:b w:val="0"/>
          <w:rtl/>
        </w:rPr>
        <w:t>،</w:t>
      </w:r>
      <w:r w:rsidRPr="00176824">
        <w:rPr>
          <w:rFonts w:hint="cs"/>
          <w:b w:val="0"/>
        </w:rPr>
        <w:t xml:space="preserve"> </w:t>
      </w:r>
      <w:r w:rsidRPr="00176824">
        <w:rPr>
          <w:rFonts w:hint="cs"/>
          <w:b w:val="0"/>
          <w:rtl/>
        </w:rPr>
        <w:t>ولم يذكر</w:t>
      </w:r>
      <w:r w:rsidRPr="00176824">
        <w:rPr>
          <w:b w:val="0"/>
        </w:rPr>
        <w:t xml:space="preserve"> (( </w:t>
      </w:r>
      <w:r w:rsidRPr="00176824">
        <w:rPr>
          <w:rFonts w:hint="cs"/>
          <w:b w:val="0"/>
          <w:rtl/>
        </w:rPr>
        <w:t>على صورة</w:t>
      </w:r>
      <w:r w:rsidRPr="00176824">
        <w:t> </w:t>
      </w:r>
      <w:r w:rsidRPr="00176824">
        <w:rPr>
          <w:rFonts w:hint="cs"/>
          <w:b w:val="0"/>
          <w:rtl/>
        </w:rPr>
        <w:t>الرحمن</w:t>
      </w:r>
      <w:r w:rsidRPr="00176824">
        <w:t> </w:t>
      </w:r>
      <w:r w:rsidRPr="00176824">
        <w:rPr>
          <w:b w:val="0"/>
        </w:rPr>
        <w:t xml:space="preserve">)) </w:t>
      </w:r>
      <w:r w:rsidRPr="00176824">
        <w:rPr>
          <w:rFonts w:hint="cs"/>
          <w:b w:val="0"/>
          <w:rtl/>
        </w:rPr>
        <w:t>، ولفظ</w:t>
      </w:r>
      <w:r w:rsidRPr="00176824">
        <w:rPr>
          <w:b w:val="0"/>
        </w:rPr>
        <w:t xml:space="preserve"> ((  </w:t>
      </w:r>
      <w:r w:rsidRPr="00176824">
        <w:rPr>
          <w:rFonts w:hint="cs"/>
          <w:b w:val="0"/>
          <w:rtl/>
        </w:rPr>
        <w:t>على صورته</w:t>
      </w:r>
      <w:r w:rsidRPr="00176824">
        <w:t> </w:t>
      </w:r>
      <w:r w:rsidRPr="00176824">
        <w:rPr>
          <w:b w:val="0"/>
        </w:rPr>
        <w:t xml:space="preserve">)) </w:t>
      </w:r>
      <w:r w:rsidRPr="00176824">
        <w:rPr>
          <w:rFonts w:hint="cs"/>
          <w:b w:val="0"/>
          <w:rtl/>
        </w:rPr>
        <w:t>هو الصحيح المحفوظ عن النبي صلى الله عليه</w:t>
      </w:r>
      <w:r w:rsidRPr="00176824">
        <w:rPr>
          <w:rFonts w:hint="cs"/>
          <w:b w:val="0"/>
        </w:rPr>
        <w:t xml:space="preserve"> </w:t>
      </w:r>
      <w:r w:rsidRPr="00176824">
        <w:rPr>
          <w:rFonts w:hint="cs"/>
          <w:b w:val="0"/>
          <w:rtl/>
        </w:rPr>
        <w:t>وسلم من الطرق الصحيحة عن أبي هريرة [ أنظر سلسلة الأحاديث الضعيفة والموضوعة : ح</w:t>
      </w:r>
      <w:r w:rsidRPr="00176824">
        <w:rPr>
          <w:b w:val="0"/>
        </w:rPr>
        <w:t xml:space="preserve"> ( 1176 ) ] </w:t>
      </w:r>
      <w:r w:rsidRPr="00176824">
        <w:rPr>
          <w:rFonts w:hint="cs"/>
          <w:b w:val="0"/>
          <w:rtl/>
        </w:rPr>
        <w:t>، قلت : ومنه يتبين أنّ الحديث بلفظ (( على صورة</w:t>
      </w:r>
      <w:r w:rsidRPr="00176824">
        <w:t> </w:t>
      </w:r>
      <w:r w:rsidRPr="00176824">
        <w:rPr>
          <w:rFonts w:hint="cs"/>
          <w:b w:val="0"/>
          <w:rtl/>
        </w:rPr>
        <w:t>الرحمن</w:t>
      </w:r>
      <w:r w:rsidRPr="00176824">
        <w:t> </w:t>
      </w:r>
      <w:r w:rsidRPr="00176824">
        <w:rPr>
          <w:b w:val="0"/>
        </w:rPr>
        <w:t xml:space="preserve">)) </w:t>
      </w:r>
      <w:r w:rsidRPr="00176824">
        <w:rPr>
          <w:rFonts w:hint="cs"/>
          <w:b w:val="0"/>
          <w:rtl/>
        </w:rPr>
        <w:t>لا يصح البتة ، وأنّه مما رواه بعض الرواة</w:t>
      </w:r>
      <w:r w:rsidRPr="00176824">
        <w:rPr>
          <w:rFonts w:hint="cs"/>
          <w:b w:val="0"/>
        </w:rPr>
        <w:t xml:space="preserve"> </w:t>
      </w:r>
      <w:r w:rsidRPr="00176824">
        <w:rPr>
          <w:rFonts w:hint="cs"/>
          <w:b w:val="0"/>
          <w:rtl/>
        </w:rPr>
        <w:t>بالمعنى لا باللفظ الصحيح ، ولا يبقى لنا إلا الحديث الصحيح الذي رواه أبو هريرة</w:t>
      </w:r>
      <w:r w:rsidRPr="00176824">
        <w:rPr>
          <w:rFonts w:hint="cs"/>
          <w:b w:val="0"/>
        </w:rPr>
        <w:t xml:space="preserve"> </w:t>
      </w:r>
      <w:r w:rsidRPr="00176824">
        <w:rPr>
          <w:rFonts w:hint="cs"/>
          <w:b w:val="0"/>
          <w:rtl/>
        </w:rPr>
        <w:t>رضي الله عنه بلفظه الصحيح</w:t>
      </w:r>
      <w:r w:rsidRPr="00176824">
        <w:rPr>
          <w:b w:val="0"/>
        </w:rPr>
        <w:t xml:space="preserve"> ((  </w:t>
      </w:r>
      <w:r w:rsidRPr="00176824">
        <w:rPr>
          <w:rFonts w:hint="cs"/>
          <w:b w:val="0"/>
          <w:rtl/>
        </w:rPr>
        <w:t>على صورته</w:t>
      </w:r>
      <w:r w:rsidRPr="00176824">
        <w:rPr>
          <w:b w:val="0"/>
        </w:rPr>
        <w:t xml:space="preserve"> )) </w:t>
      </w:r>
      <w:r w:rsidRPr="00176824">
        <w:rPr>
          <w:rFonts w:hint="cs"/>
          <w:b w:val="0"/>
          <w:rtl/>
        </w:rPr>
        <w:t>ومنه يتبين أنّ ما فعله حمود التويجري من المجازفة والخطأ من</w:t>
      </w:r>
      <w:r w:rsidRPr="00176824">
        <w:rPr>
          <w:rFonts w:hint="cs"/>
          <w:b w:val="0"/>
        </w:rPr>
        <w:t xml:space="preserve"> </w:t>
      </w:r>
      <w:r w:rsidRPr="00176824">
        <w:rPr>
          <w:rFonts w:hint="cs"/>
          <w:b w:val="0"/>
          <w:rtl/>
        </w:rPr>
        <w:t>تصحيح الحديث في كتابه الذي سماه باسم الحديث</w:t>
      </w:r>
      <w:r w:rsidRPr="00176824">
        <w:rPr>
          <w:b w:val="0"/>
        </w:rPr>
        <w:t xml:space="preserve"> " </w:t>
      </w:r>
      <w:r w:rsidRPr="00176824">
        <w:rPr>
          <w:rFonts w:hint="cs"/>
          <w:b w:val="0"/>
          <w:rtl/>
        </w:rPr>
        <w:t>عقيده أهل الإيمان في خلق آدم</w:t>
      </w:r>
      <w:r w:rsidRPr="00176824">
        <w:rPr>
          <w:rFonts w:hint="cs"/>
          <w:b w:val="0"/>
        </w:rPr>
        <w:t xml:space="preserve"> </w:t>
      </w:r>
      <w:r w:rsidRPr="00176824">
        <w:rPr>
          <w:rFonts w:hint="cs"/>
          <w:b w:val="0"/>
          <w:rtl/>
        </w:rPr>
        <w:t>على صوره الرحمن</w:t>
      </w:r>
      <w:r w:rsidRPr="00176824">
        <w:rPr>
          <w:b w:val="0"/>
        </w:rPr>
        <w:t xml:space="preserve"> " </w:t>
      </w:r>
      <w:r w:rsidRPr="00176824">
        <w:rPr>
          <w:rFonts w:hint="cs"/>
          <w:b w:val="0"/>
          <w:rtl/>
        </w:rPr>
        <w:t>، وقد حاول أن يجيب عن علل الحديث ، وفي جميع أجوبته نظر ،</w:t>
      </w:r>
      <w:r w:rsidRPr="00176824">
        <w:rPr>
          <w:rFonts w:hint="cs"/>
          <w:b w:val="0"/>
        </w:rPr>
        <w:t xml:space="preserve"> </w:t>
      </w:r>
      <w:r w:rsidRPr="00176824">
        <w:rPr>
          <w:rFonts w:hint="cs"/>
          <w:b w:val="0"/>
          <w:rtl/>
        </w:rPr>
        <w:t>ثم ما الطائل وراء ذلك ؟ ، أهو ارغام المسلمين على اعتقاد التجسيم ثم ارداف اتلك</w:t>
      </w:r>
      <w:r w:rsidRPr="00176824">
        <w:rPr>
          <w:rFonts w:hint="cs"/>
          <w:b w:val="0"/>
        </w:rPr>
        <w:t xml:space="preserve"> </w:t>
      </w:r>
      <w:r w:rsidRPr="00176824">
        <w:rPr>
          <w:rFonts w:hint="cs"/>
          <w:b w:val="0"/>
          <w:rtl/>
        </w:rPr>
        <w:t>العقيدة بقول ليس كمثله شيء ، وقد زعم أن الإمام أحمد بن حنبل وإسحاق بن راهويه قد</w:t>
      </w:r>
      <w:r w:rsidRPr="00176824">
        <w:rPr>
          <w:rFonts w:hint="cs"/>
          <w:b w:val="0"/>
        </w:rPr>
        <w:t xml:space="preserve"> </w:t>
      </w:r>
      <w:r w:rsidRPr="00176824">
        <w:rPr>
          <w:rFonts w:hint="cs"/>
          <w:b w:val="0"/>
          <w:rtl/>
        </w:rPr>
        <w:t>صححا حديث ابن عمر رضي الله عنه الذي جاء فيه</w:t>
      </w:r>
      <w:r w:rsidRPr="00176824">
        <w:rPr>
          <w:rFonts w:hint="cs"/>
          <w:b w:val="0"/>
        </w:rPr>
        <w:t xml:space="preserve"> </w:t>
      </w:r>
      <w:r w:rsidRPr="00176824">
        <w:rPr>
          <w:rFonts w:hint="cs"/>
          <w:b w:val="0"/>
          <w:rtl/>
          <w:lang w:bidi="ar-KW"/>
        </w:rPr>
        <w:t>: ((</w:t>
      </w:r>
      <w:r w:rsidRPr="00176824">
        <w:rPr>
          <w:b w:val="0"/>
        </w:rPr>
        <w:t> </w:t>
      </w:r>
      <w:r w:rsidRPr="00176824">
        <w:rPr>
          <w:rFonts w:hint="cs"/>
          <w:b w:val="0"/>
          <w:rtl/>
        </w:rPr>
        <w:t>إن الله خلق آدم على صورة الرحمن</w:t>
      </w:r>
      <w:r w:rsidRPr="00176824">
        <w:rPr>
          <w:rFonts w:hint="cs"/>
          <w:b w:val="0"/>
          <w:lang w:bidi="ar-KW"/>
        </w:rPr>
        <w:t xml:space="preserve"> </w:t>
      </w:r>
      <w:r w:rsidRPr="00176824">
        <w:rPr>
          <w:rFonts w:hint="cs"/>
          <w:b w:val="0"/>
          <w:rtl/>
          <w:lang w:bidi="ar-KW"/>
        </w:rPr>
        <w:t xml:space="preserve"> )) </w:t>
      </w:r>
      <w:r w:rsidRPr="00176824">
        <w:rPr>
          <w:rFonts w:hint="cs"/>
          <w:b w:val="0"/>
          <w:lang w:bidi="ar-KW"/>
        </w:rPr>
        <w:t xml:space="preserve"> </w:t>
      </w:r>
      <w:r w:rsidRPr="00176824">
        <w:rPr>
          <w:rFonts w:hint="cs"/>
          <w:b w:val="0"/>
          <w:rtl/>
        </w:rPr>
        <w:t>قائلاً</w:t>
      </w:r>
      <w:r w:rsidRPr="00176824">
        <w:rPr>
          <w:b w:val="0"/>
        </w:rPr>
        <w:t xml:space="preserve"> : </w:t>
      </w:r>
      <w:r w:rsidRPr="00176824">
        <w:rPr>
          <w:rFonts w:hint="cs"/>
          <w:b w:val="0"/>
          <w:rtl/>
        </w:rPr>
        <w:t>فلا ينبغي أن يلتفت إلى تضعيف ابن خزيمة له فصلاً عن تضعيف الألباني له</w:t>
      </w:r>
      <w:r w:rsidRPr="00176824">
        <w:rPr>
          <w:rFonts w:hint="cs"/>
          <w:b w:val="0"/>
        </w:rPr>
        <w:t xml:space="preserve"> </w:t>
      </w:r>
      <w:r w:rsidRPr="00176824">
        <w:rPr>
          <w:rFonts w:hint="cs"/>
          <w:b w:val="0"/>
          <w:rtl/>
        </w:rPr>
        <w:t>تقليداً لابن خزيمة , وذلك لأن أحمد وإسحاق أعلم بالأسانيد والعلل ممن أقدم على</w:t>
      </w:r>
      <w:r w:rsidRPr="00176824">
        <w:rPr>
          <w:rFonts w:hint="cs"/>
          <w:b w:val="0"/>
        </w:rPr>
        <w:t xml:space="preserve"> </w:t>
      </w:r>
      <w:r w:rsidRPr="00176824">
        <w:rPr>
          <w:rFonts w:hint="cs"/>
          <w:b w:val="0"/>
          <w:rtl/>
        </w:rPr>
        <w:t>تضعيف الحديث بغير مستند صحيح ) [ عقيده أهل الإيمان في خلق آدم على صوره الرحمن</w:t>
      </w:r>
      <w:r w:rsidRPr="00176824">
        <w:rPr>
          <w:b w:val="0"/>
        </w:rPr>
        <w:t xml:space="preserve">  </w:t>
      </w:r>
      <w:r w:rsidRPr="00176824">
        <w:rPr>
          <w:rFonts w:hint="cs"/>
          <w:b w:val="0"/>
          <w:rtl/>
        </w:rPr>
        <w:t>صـ 37 ] فإن تصحيح الإمام أحمد ليس لهذا الحديث</w:t>
      </w:r>
      <w:r w:rsidRPr="00176824">
        <w:rPr>
          <w:rFonts w:hint="cs"/>
          <w:b w:val="0"/>
        </w:rPr>
        <w:t xml:space="preserve"> </w:t>
      </w:r>
      <w:r w:rsidRPr="00176824">
        <w:rPr>
          <w:rFonts w:hint="cs"/>
          <w:b w:val="0"/>
          <w:rtl/>
        </w:rPr>
        <w:t>، وإنما لحديث</w:t>
      </w:r>
      <w:r w:rsidRPr="00176824">
        <w:rPr>
          <w:rFonts w:hint="cs"/>
          <w:b w:val="0"/>
        </w:rPr>
        <w:t xml:space="preserve"> </w:t>
      </w:r>
      <w:r w:rsidRPr="00176824">
        <w:rPr>
          <w:b w:val="0"/>
        </w:rPr>
        <w:t>((  </w:t>
      </w:r>
      <w:r w:rsidRPr="00176824">
        <w:rPr>
          <w:rFonts w:hint="cs"/>
          <w:b w:val="0"/>
          <w:rtl/>
        </w:rPr>
        <w:t>على صورته</w:t>
      </w:r>
      <w:r w:rsidRPr="00176824">
        <w:rPr>
          <w:b w:val="0"/>
        </w:rPr>
        <w:t xml:space="preserve"> )) </w:t>
      </w:r>
      <w:r w:rsidRPr="00176824">
        <w:rPr>
          <w:rFonts w:hint="cs"/>
          <w:b w:val="0"/>
          <w:rtl/>
        </w:rPr>
        <w:t>الذي أخرجه البخاري ومسلم ، ثم هب أنّ اسحاق أو غيره توهم صحته ،</w:t>
      </w:r>
      <w:r w:rsidRPr="00176824">
        <w:rPr>
          <w:rFonts w:hint="cs"/>
          <w:b w:val="0"/>
        </w:rPr>
        <w:t xml:space="preserve"> </w:t>
      </w:r>
      <w:r w:rsidRPr="00176824">
        <w:rPr>
          <w:rFonts w:hint="cs"/>
          <w:b w:val="0"/>
          <w:rtl/>
        </w:rPr>
        <w:t>فماذا نفعل بتلك العلل التي يستحيل معها تصحيح الحديث ،</w:t>
      </w:r>
      <w:r w:rsidRPr="00176824">
        <w:rPr>
          <w:rFonts w:hint="cs"/>
          <w:b w:val="0"/>
        </w:rPr>
        <w:t xml:space="preserve"> </w:t>
      </w:r>
      <w:r w:rsidRPr="00176824">
        <w:rPr>
          <w:rFonts w:hint="cs"/>
          <w:bCs/>
          <w:rtl/>
          <w:lang w:bidi="ar-KW"/>
        </w:rPr>
        <w:t>( قلت )</w:t>
      </w:r>
      <w:r w:rsidRPr="00176824">
        <w:rPr>
          <w:rFonts w:hint="cs"/>
          <w:b w:val="0"/>
          <w:rtl/>
          <w:lang w:bidi="ar-KW"/>
        </w:rPr>
        <w:t xml:space="preserve"> : </w:t>
      </w:r>
      <w:r w:rsidRPr="00176824">
        <w:rPr>
          <w:rFonts w:hint="cs"/>
          <w:b w:val="0"/>
          <w:rtl/>
        </w:rPr>
        <w:t>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w:t>
      </w:r>
    </w:p>
    <w:p w:rsidR="00DE3B88" w:rsidRPr="00176824" w:rsidRDefault="00DE3B88" w:rsidP="00DE3B88">
      <w:pPr>
        <w:jc w:val="both"/>
        <w:rPr>
          <w:b w:val="0"/>
        </w:rPr>
      </w:pPr>
      <w:r w:rsidRPr="00176824">
        <w:rPr>
          <w:rFonts w:hint="cs"/>
          <w:bCs/>
          <w:rtl/>
        </w:rPr>
        <w:t>( ب ) مفاتيح الفهم الصحيح للحديث</w:t>
      </w:r>
      <w:r w:rsidRPr="00176824">
        <w:rPr>
          <w:rFonts w:hint="cs"/>
          <w:b w:val="0"/>
          <w:rtl/>
        </w:rPr>
        <w:t xml:space="preserve"> : </w:t>
      </w:r>
      <w:r w:rsidRPr="00176824">
        <w:rPr>
          <w:rFonts w:hint="cs"/>
          <w:b w:val="0"/>
          <w:bCs/>
          <w:rtl/>
        </w:rPr>
        <w:t>( المفتاح الأول )</w:t>
      </w:r>
      <w:r w:rsidRPr="00176824">
        <w:rPr>
          <w:rFonts w:hint="cs"/>
          <w:b w:val="0"/>
          <w:rtl/>
        </w:rPr>
        <w:t xml:space="preserve"> : قوله صلى الله عليه وسلم :  ((  خلق الله آدم على صورته طوله ستون ذراعا )) معناه أنّ الله 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sidRPr="00176824">
        <w:rPr>
          <w:rFonts w:hint="cs"/>
          <w:b w:val="0"/>
          <w:bCs/>
          <w:rtl/>
        </w:rPr>
        <w:t>( المفتاح اثاني</w:t>
      </w:r>
      <w:r w:rsidRPr="00176824">
        <w:rPr>
          <w:rFonts w:hint="cs"/>
          <w:b w:val="0"/>
          <w:rtl/>
        </w:rPr>
        <w:t xml:space="preserve"> ) : </w:t>
      </w:r>
      <w:r w:rsidRPr="00176824">
        <w:rPr>
          <w:rFonts w:hint="cs"/>
          <w:b w:val="0"/>
          <w:rtl/>
        </w:rPr>
        <w:lastRenderedPageBreak/>
        <w:t xml:space="preserve">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sidRPr="00176824">
        <w:rPr>
          <w:rFonts w:hint="cs"/>
          <w:b w:val="0"/>
          <w:bCs/>
          <w:rtl/>
        </w:rPr>
        <w:t>المفتاح الثالث</w:t>
      </w:r>
      <w:r w:rsidRPr="00176824">
        <w:rPr>
          <w:rFonts w:hint="cs"/>
          <w:b w:val="0"/>
          <w:rtl/>
        </w:rPr>
        <w:t xml:space="preserve"> ) :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sidRPr="00176824">
        <w:rPr>
          <w:rFonts w:hint="cs"/>
          <w:b w:val="0"/>
          <w:bCs/>
          <w:rtl/>
        </w:rPr>
        <w:t>((خلق آدم على صورته))</w:t>
      </w:r>
      <w:r w:rsidRPr="00176824">
        <w:rPr>
          <w:rFonts w:hint="cs"/>
          <w:b w:val="0"/>
          <w:rtl/>
        </w:rPr>
        <w:t xml:space="preserve"> يعني :  صورة من الصور التي خلقها الله وصورها ،  كما قال تعالى: { وَلَقَدْ خَلَقْنَاكُمْ ثُمَّ صَوَّرْنَاكُمْ ثُمَّ قُلْنَا لِلْمَلآئِكَةِ اسْجُدُواْ لآدَمَ } [الأعراف:  11 ]   فآدم عل صورة الله ، يعني: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sidRPr="00176824">
        <w:rPr>
          <w:rFonts w:hint="cs"/>
          <w:b w:val="0"/>
          <w:bCs/>
          <w:rtl/>
        </w:rPr>
        <w:t>( المفتاح الرابع والأكيد بعد المفاتيح السابقة )</w:t>
      </w:r>
      <w:r w:rsidRPr="00176824">
        <w:rPr>
          <w:rFonts w:hint="cs"/>
          <w:b w:val="0"/>
          <w:rtl/>
        </w:rPr>
        <w:t xml:space="preserve"> : وهو حمل المتشابه على المحكم ، وهذا ما أمرنا الله تعالى به في قوله تعالى : </w:t>
      </w:r>
      <w:r w:rsidRPr="00176824">
        <w:rPr>
          <w:rFonts w:hint="cs"/>
          <w:b w:val="0"/>
          <w:rtl/>
          <w:lang w:bidi="ar-KW"/>
        </w:rPr>
        <w:t xml:space="preserve">{ </w:t>
      </w:r>
      <w:r w:rsidRPr="00176824">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sidRPr="00176824">
        <w:rPr>
          <w:rFonts w:eastAsia="Times New Roman" w:hint="cs"/>
          <w:b w:val="0"/>
          <w:rtl/>
        </w:rPr>
        <w:t xml:space="preserve">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w:t>
      </w:r>
      <w:r w:rsidRPr="00176824">
        <w:rPr>
          <w:rFonts w:eastAsia="Times New Roman" w:hint="cs"/>
          <w:b w:val="0"/>
          <w:rtl/>
        </w:rPr>
        <w:lastRenderedPageBreak/>
        <w:t>اللهُ عليه وسلَّم : (( فإذا رأيتَ الذين يتَّبِعون ما تَشابَه منه، فأولئك الذين سَمَّى اللهُ، فاحذَروهم )) [ البخاري : ح ( 4547 ) ، مسلم : ح (  2665 ) ] ،</w:t>
      </w:r>
      <w:r w:rsidRPr="00176824">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sidRPr="00176824">
        <w:rPr>
          <w:rFonts w:hint="cs"/>
          <w:b w:val="0"/>
          <w:lang w:bidi="ar-KW"/>
        </w:rPr>
        <w:t xml:space="preserve"> </w:t>
      </w:r>
      <w:r w:rsidRPr="00176824">
        <w:rPr>
          <w:rFonts w:hint="cs"/>
          <w:b w:val="0"/>
          <w:rtl/>
          <w:lang w:bidi="ar-KW"/>
        </w:rPr>
        <w:t xml:space="preserve"> رد المتشابه إلى أمه وأصله ، وهو المحكم </w:t>
      </w:r>
      <w:r w:rsidRPr="00176824">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sidRPr="00176824">
        <w:rPr>
          <w:rFonts w:hint="cs"/>
          <w:b w:val="0"/>
        </w:rPr>
        <w:t xml:space="preserve"> </w:t>
      </w:r>
      <w:r w:rsidRPr="00176824">
        <w:rPr>
          <w:rFonts w:hint="cs"/>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sidRPr="00176824">
        <w:rPr>
          <w:rFonts w:hint="cs"/>
          <w:b w:val="0"/>
          <w:bCs/>
          <w:rtl/>
          <w:lang w:bidi="ar-KW"/>
        </w:rPr>
        <w:t>ذات الله تعالى لا تسري عليها قوانين والمادة والأجسام</w:t>
      </w:r>
      <w:r w:rsidRPr="00176824">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176824">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sidRPr="00176824">
        <w:rPr>
          <w:rFonts w:hint="cs"/>
          <w:b w:val="0"/>
          <w:bCs/>
          <w:rtl/>
        </w:rPr>
        <w:t>ليس كمثلِه شيء }</w:t>
      </w:r>
      <w:r w:rsidRPr="00176824">
        <w:rPr>
          <w:rFonts w:hint="cs"/>
          <w:b w:val="0"/>
          <w:rtl/>
        </w:rPr>
        <w:t xml:space="preserve"> [سورة الشورى/11]، في هذه الآية نفي المشابهة والمماثلة بين الله تعالى وخلقه ومعناه أن الله تعالى لا يشبه شيئًا من خلقه بوجه من الوجوه، فإذا كانت المخلوقات جميعا لها صور وأشكال وهي علامة خلقها علمنا من ذلك أن خالقها منزه عنها لأنّه ليس كمثله شيء ، قوله تعالى:</w:t>
      </w:r>
      <w:r w:rsidRPr="00176824">
        <w:rPr>
          <w:rFonts w:hint="cs"/>
          <w:b w:val="0"/>
          <w:bCs/>
          <w:rtl/>
        </w:rPr>
        <w:t xml:space="preserve"> </w:t>
      </w:r>
      <w:r w:rsidRPr="00176824">
        <w:rPr>
          <w:rFonts w:hint="cs"/>
          <w:b w:val="0"/>
          <w:rtl/>
        </w:rPr>
        <w:t xml:space="preserve">{ وللهِ المثَلُ الأعلى } [سورة النحل/60] أي الوصف الذي لا يشبه وصف غيره، فلا يوصف ربنا عزَّ وجلَّ بصفات المخلوقين من الصور والأشكال، وقوله تعالى: { فلا تضربوا للهِ الأمثال}  [سورة النحل/74]، أي لا تجعلوا لله الشبيهَ والمِثْل </w:t>
      </w:r>
      <w:r w:rsidRPr="00176824">
        <w:rPr>
          <w:rFonts w:hint="cs"/>
          <w:b w:val="0"/>
          <w:rtl/>
        </w:rPr>
        <w:lastRenderedPageBreak/>
        <w:t>فإن اللهَ تعالى لا شبيه له ولا مثيل له، فذاتُه سبحانه لا يشبه الذواتِ ولا صفاتُه تشبه الصفاتِ ، تنزه عن الشكل والصورة والجارحة ، وقوله تعالى: { هل تعلمُ لهُ سميًّا } [سورة مريم/65] أي مِثلاً، فالله تعالى لا مِثْلَ له ولا شبيه ولا نظير، فذاتُه سبحانه لا يشبه الذواتِ ولا صفاتُه تشبه الصفاتِ ، تنزه عن الصور والأشكال ، وقوله تعالى: { وَلَمْ يَكُن لَّهُ كُفُوًا أَحَدٌ } [سورة الإخلاص/4] أي لا نظير له بوجه من الوجوه فلا يشبه ابن آدم ، فكيف نتوهم أنّه على صورة آدم ، تنزه الخالق عن مشابهة المخلوق ،</w:t>
      </w:r>
    </w:p>
    <w:p w:rsidR="00DE3B88" w:rsidRPr="00176824" w:rsidRDefault="00DE3B88" w:rsidP="00DE3B88">
      <w:pPr>
        <w:jc w:val="both"/>
        <w:rPr>
          <w:b w:val="0"/>
          <w:rtl/>
          <w:lang w:bidi="ar-KW"/>
        </w:rPr>
      </w:pPr>
      <w:r w:rsidRPr="00176824">
        <w:rPr>
          <w:rFonts w:hint="cs"/>
          <w:bCs/>
          <w:rtl/>
        </w:rPr>
        <w:t xml:space="preserve">(  ت  ) </w:t>
      </w:r>
      <w:r w:rsidRPr="00176824">
        <w:rPr>
          <w:rFonts w:hint="cs"/>
          <w:bCs/>
          <w:rtl/>
          <w:lang w:bidi="ar-KW"/>
        </w:rPr>
        <w:t>من أقوال العلماء على تنزيه الله تعالى عن الصورة أكثر من أن تحصر منها على سبيل المثال :</w:t>
      </w:r>
      <w:r w:rsidRPr="00176824">
        <w:rPr>
          <w:rFonts w:hint="cs"/>
          <w:b w:val="0"/>
          <w:rtl/>
          <w:lang w:bidi="ar-KW"/>
        </w:rPr>
        <w:t xml:space="preserve"> </w:t>
      </w:r>
      <w:r w:rsidRPr="00176824">
        <w:rPr>
          <w:rFonts w:hint="cs"/>
          <w:b w:val="0"/>
          <w:bCs/>
          <w:rtl/>
        </w:rPr>
        <w:t xml:space="preserve">جاء في كتاب عقيدة الإمام أحمد رحمه الله </w:t>
      </w:r>
      <w:r w:rsidRPr="00176824">
        <w:rPr>
          <w:rFonts w:hint="cs"/>
          <w:b w:val="0"/>
          <w:rtl/>
        </w:rPr>
        <w:t xml:space="preserve">:" </w:t>
      </w:r>
      <w:r w:rsidRPr="00176824">
        <w:rPr>
          <w:rFonts w:hint="cs"/>
          <w:b w:val="0"/>
          <w:bCs/>
          <w:rtl/>
        </w:rPr>
        <w:t>نص</w:t>
      </w:r>
      <w:r w:rsidRPr="00176824">
        <w:rPr>
          <w:rFonts w:hint="cs"/>
          <w:b w:val="0"/>
          <w:bCs/>
        </w:rPr>
        <w:t xml:space="preserve"> </w:t>
      </w:r>
      <w:r w:rsidRPr="00176824">
        <w:rPr>
          <w:rFonts w:hint="cs"/>
          <w:b w:val="0"/>
          <w:bCs/>
          <w:rtl/>
        </w:rPr>
        <w:t>اعتقاد الإمام أحمد</w:t>
      </w:r>
      <w:r w:rsidRPr="00176824">
        <w:rPr>
          <w:rFonts w:hint="cs"/>
          <w:b w:val="0"/>
          <w:bCs/>
        </w:rPr>
        <w:t xml:space="preserve"> </w:t>
      </w:r>
      <w:r w:rsidRPr="00176824">
        <w:rPr>
          <w:rFonts w:hint="cs"/>
          <w:b w:val="0"/>
          <w:bCs/>
          <w:rtl/>
        </w:rPr>
        <w:t>بن حنبل</w:t>
      </w:r>
      <w:r w:rsidRPr="00176824">
        <w:rPr>
          <w:rFonts w:hint="cs"/>
          <w:b w:val="0"/>
          <w:rtl/>
        </w:rPr>
        <w:t xml:space="preserve"> ..</w:t>
      </w:r>
      <w:r w:rsidRPr="00176824">
        <w:rPr>
          <w:rFonts w:hint="cs"/>
        </w:rPr>
        <w:t xml:space="preserve"> </w:t>
      </w:r>
      <w:r w:rsidRPr="00176824">
        <w:rPr>
          <w:rFonts w:hint="cs"/>
          <w:b w:val="0"/>
          <w:rtl/>
        </w:rPr>
        <w:t>ومذهب</w:t>
      </w:r>
      <w:r w:rsidRPr="00176824">
        <w:rPr>
          <w:rFonts w:hint="cs"/>
        </w:rPr>
        <w:t xml:space="preserve"> </w:t>
      </w:r>
      <w:r w:rsidRPr="00176824">
        <w:rPr>
          <w:rFonts w:hint="cs"/>
          <w:b w:val="0"/>
          <w:rtl/>
        </w:rPr>
        <w:t>أبي عبد الله أحمد بن حنبل رضي الله عنه أن لله عز وجل</w:t>
      </w:r>
      <w:r w:rsidRPr="00176824">
        <w:rPr>
          <w:rFonts w:hint="cs"/>
        </w:rPr>
        <w:t xml:space="preserve"> </w:t>
      </w:r>
      <w:r w:rsidRPr="00176824">
        <w:rPr>
          <w:rFonts w:hint="cs"/>
          <w:b w:val="0"/>
          <w:rtl/>
        </w:rPr>
        <w:t>وجها لا كالصور المصورة والأعيان المخططة بل وجهة وصفه ..ومن غير</w:t>
      </w:r>
      <w:r w:rsidRPr="00176824">
        <w:rPr>
          <w:rFonts w:hint="cs"/>
        </w:rPr>
        <w:t xml:space="preserve"> </w:t>
      </w:r>
      <w:r w:rsidRPr="00176824">
        <w:rPr>
          <w:rFonts w:hint="cs"/>
          <w:b w:val="0"/>
          <w:rtl/>
        </w:rPr>
        <w:t>معناه فقد ألحد عنه وليس</w:t>
      </w:r>
      <w:r w:rsidRPr="00176824">
        <w:rPr>
          <w:rFonts w:hint="cs"/>
        </w:rPr>
        <w:t xml:space="preserve"> </w:t>
      </w:r>
      <w:r w:rsidRPr="00176824">
        <w:rPr>
          <w:rFonts w:hint="cs"/>
          <w:b w:val="0"/>
          <w:rtl/>
        </w:rPr>
        <w:t>معنى وجه معنى جسد عنده ولا صورة ولا تخطيط ومن قال ذلك</w:t>
      </w:r>
      <w:r w:rsidRPr="00176824">
        <w:rPr>
          <w:rFonts w:hint="cs"/>
        </w:rPr>
        <w:t xml:space="preserve"> </w:t>
      </w:r>
      <w:r w:rsidRPr="00176824">
        <w:rPr>
          <w:rFonts w:hint="cs"/>
          <w:b w:val="0"/>
          <w:rtl/>
        </w:rPr>
        <w:t xml:space="preserve">فقد ابتدع </w:t>
      </w:r>
      <w:r w:rsidRPr="00176824">
        <w:t>((</w:t>
      </w:r>
      <w:r w:rsidRPr="00176824">
        <w:rPr>
          <w:rFonts w:hint="cs"/>
          <w:b w:val="0"/>
          <w:rtl/>
        </w:rPr>
        <w:t xml:space="preserve"> أهـ [ العقيدة ج 1 /ص 110 ]  </w:t>
      </w:r>
      <w:r w:rsidRPr="00176824">
        <w:rPr>
          <w:rFonts w:hint="cs"/>
          <w:b w:val="0"/>
          <w:bCs/>
          <w:rtl/>
        </w:rPr>
        <w:t>، وجاء فيه أيضا</w:t>
      </w:r>
      <w:r w:rsidRPr="00176824">
        <w:rPr>
          <w:rFonts w:hint="cs"/>
          <w:b w:val="0"/>
          <w:rtl/>
        </w:rPr>
        <w:t xml:space="preserve"> :  " لا</w:t>
      </w:r>
      <w:r w:rsidRPr="00176824">
        <w:rPr>
          <w:rFonts w:hint="cs"/>
        </w:rPr>
        <w:t xml:space="preserve"> </w:t>
      </w:r>
      <w:r w:rsidRPr="00176824">
        <w:rPr>
          <w:rFonts w:hint="cs"/>
          <w:b w:val="0"/>
          <w:rtl/>
        </w:rPr>
        <w:t>يجوز أن يسمى جسما</w:t>
      </w:r>
      <w:r w:rsidRPr="00176824">
        <w:rPr>
          <w:rFonts w:hint="cs"/>
        </w:rPr>
        <w:t xml:space="preserve"> </w:t>
      </w:r>
      <w:r w:rsidRPr="00176824">
        <w:rPr>
          <w:rFonts w:hint="cs"/>
          <w:b w:val="0"/>
          <w:rtl/>
        </w:rPr>
        <w:t xml:space="preserve"> وأنكر</w:t>
      </w:r>
      <w:r w:rsidRPr="00176824">
        <w:rPr>
          <w:rFonts w:hint="cs"/>
        </w:rPr>
        <w:t xml:space="preserve"> </w:t>
      </w:r>
      <w:r w:rsidRPr="00176824">
        <w:rPr>
          <w:rFonts w:hint="cs"/>
          <w:b w:val="0"/>
          <w:rtl/>
        </w:rPr>
        <w:t>( أي الإمام أحمد ) على من يقول بالجسم وقال إن</w:t>
      </w:r>
      <w:r w:rsidRPr="00176824">
        <w:rPr>
          <w:rFonts w:hint="cs"/>
        </w:rPr>
        <w:t xml:space="preserve"> </w:t>
      </w:r>
      <w:r w:rsidRPr="00176824">
        <w:rPr>
          <w:rFonts w:hint="cs"/>
          <w:b w:val="0"/>
          <w:rtl/>
        </w:rPr>
        <w:t>الأسماء مأخوذة بالشريعة واللغة وأهل اللغة وضعوا هذا الاسم على كل ذي طول وعرض وسمك</w:t>
      </w:r>
      <w:r w:rsidRPr="00176824">
        <w:rPr>
          <w:rFonts w:hint="cs"/>
        </w:rPr>
        <w:t xml:space="preserve"> </w:t>
      </w:r>
      <w:r w:rsidRPr="00176824">
        <w:rPr>
          <w:rFonts w:hint="cs"/>
          <w:b w:val="0"/>
          <w:rtl/>
        </w:rPr>
        <w:t xml:space="preserve">وتركيب </w:t>
      </w:r>
      <w:r w:rsidRPr="00176824">
        <w:rPr>
          <w:rFonts w:hint="cs"/>
          <w:b w:val="0"/>
          <w:u w:val="single"/>
          <w:rtl/>
        </w:rPr>
        <w:t>وصورة</w:t>
      </w:r>
      <w:r w:rsidRPr="00176824">
        <w:rPr>
          <w:rFonts w:hint="cs"/>
          <w:b w:val="0"/>
          <w:rtl/>
        </w:rPr>
        <w:t xml:space="preserve"> وتأليف والله تعالى خارج عن ذلك كله فلم يجز أن يسمى جسما لخروجه عن</w:t>
      </w:r>
      <w:r w:rsidRPr="00176824">
        <w:rPr>
          <w:rFonts w:hint="cs"/>
        </w:rPr>
        <w:t xml:space="preserve"> </w:t>
      </w:r>
      <w:r w:rsidRPr="00176824">
        <w:rPr>
          <w:rFonts w:hint="cs"/>
          <w:b w:val="0"/>
          <w:rtl/>
        </w:rPr>
        <w:t xml:space="preserve">معنى الجسمية ولم يجيء في الشريعة ذلك فبطل  " أهـ [ العقيدة ج 1 /ص 111 ] </w:t>
      </w:r>
      <w:r w:rsidRPr="00176824">
        <w:rPr>
          <w:rFonts w:hint="cs"/>
          <w:b w:val="0"/>
          <w:bCs/>
          <w:rtl/>
        </w:rPr>
        <w:t>، وقال شيخ المحدثين الحافظ البيهقي</w:t>
      </w:r>
      <w:r w:rsidRPr="00176824">
        <w:rPr>
          <w:rFonts w:hint="cs"/>
          <w:b w:val="0"/>
          <w:rtl/>
        </w:rPr>
        <w:t xml:space="preserve">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 الأسماء والصفات :297 ]</w:t>
      </w:r>
      <w:r w:rsidRPr="00176824">
        <w:rPr>
          <w:rFonts w:hint="cs"/>
          <w:b w:val="0"/>
          <w:bCs/>
          <w:rtl/>
        </w:rPr>
        <w:t xml:space="preserve"> ، وقال رحمه الله : </w:t>
      </w:r>
      <w:r w:rsidRPr="00176824">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Pr="00176824">
        <w:rPr>
          <w:rFonts w:hint="cs"/>
          <w:b w:val="0"/>
          <w:bCs/>
          <w:rtl/>
        </w:rPr>
        <w:t>فالوجه له صفة</w:t>
      </w:r>
      <w:r w:rsidRPr="00176824">
        <w:rPr>
          <w:rFonts w:hint="cs"/>
          <w:b w:val="0"/>
          <w:rtl/>
        </w:rPr>
        <w:t xml:space="preserve"> </w:t>
      </w:r>
      <w:r w:rsidRPr="00176824">
        <w:rPr>
          <w:rFonts w:hint="cs"/>
          <w:b w:val="0"/>
          <w:bCs/>
          <w:rtl/>
        </w:rPr>
        <w:t>وليست بصورة</w:t>
      </w:r>
      <w:r w:rsidRPr="00176824">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sidRPr="00176824">
        <w:rPr>
          <w:rFonts w:hint="cs"/>
          <w:b w:val="0"/>
          <w:bCs/>
          <w:rtl/>
        </w:rPr>
        <w:t xml:space="preserve"> ، وجاء في كتاب الفقه الأكبر المنسوب للإمام الشافعي</w:t>
      </w:r>
      <w:r w:rsidRPr="00176824">
        <w:rPr>
          <w:rFonts w:hint="cs"/>
          <w:b w:val="0"/>
          <w:rtl/>
        </w:rPr>
        <w:t xml:space="preserve">[ صـ10] "فصل : </w:t>
      </w:r>
      <w:r w:rsidRPr="00176824">
        <w:rPr>
          <w:rFonts w:hint="cs"/>
          <w:b w:val="0"/>
          <w:bCs/>
          <w:rtl/>
        </w:rPr>
        <w:t>واعلموا أن الصور والتركيب تستحيل على الله تعالى</w:t>
      </w:r>
      <w:r w:rsidRPr="00176824">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004847E0" w:rsidRPr="00176824">
        <w:rPr>
          <w:rtl/>
        </w:rPr>
        <w:t>{</w:t>
      </w:r>
      <w:r w:rsidRPr="00176824">
        <w:rPr>
          <w:rFonts w:hint="cs"/>
          <w:b w:val="0"/>
          <w:rtl/>
        </w:rPr>
        <w:t xml:space="preserve">هو الله الخالق البارئ المصور </w:t>
      </w:r>
      <w:r w:rsidR="004847E0" w:rsidRPr="00176824">
        <w:rPr>
          <w:rtl/>
        </w:rPr>
        <w:t xml:space="preserve">} </w:t>
      </w:r>
      <w:r w:rsidRPr="00176824">
        <w:rPr>
          <w:rFonts w:hint="cs"/>
          <w:b w:val="0"/>
          <w:rtl/>
        </w:rPr>
        <w:t xml:space="preserve">" أهـ [الفقه الأكبر المنسوب للإمام الشافعي صـ10] </w:t>
      </w:r>
      <w:r w:rsidRPr="00176824">
        <w:rPr>
          <w:rFonts w:hint="cs"/>
          <w:b w:val="0"/>
          <w:bCs/>
          <w:rtl/>
        </w:rPr>
        <w:t>، وقال الإمام الحافظ أبى بكر بن فورك</w:t>
      </w:r>
      <w:r w:rsidRPr="00176824">
        <w:rPr>
          <w:rFonts w:hint="cs"/>
          <w:b w:val="0"/>
          <w:rtl/>
        </w:rPr>
        <w:t xml:space="preserve">  " فصل :  واعلم أن بعض أصحابنا المتكلمين في تأويل هذا الخبر حاد على </w:t>
      </w:r>
      <w:r w:rsidRPr="00176824">
        <w:rPr>
          <w:rFonts w:hint="cs"/>
          <w:b w:val="0"/>
          <w:rtl/>
        </w:rPr>
        <w:lastRenderedPageBreak/>
        <w:t xml:space="preserve">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sidRPr="00176824">
        <w:rPr>
          <w:rFonts w:hint="cs"/>
          <w:b w:val="0"/>
          <w:bCs/>
          <w:rtl/>
        </w:rPr>
        <w:t xml:space="preserve">، وقال النووي في شرحه على صحيح مسلم : </w:t>
      </w:r>
      <w:r w:rsidRPr="00176824">
        <w:rPr>
          <w:rFonts w:hint="cs"/>
          <w:b w:val="0"/>
          <w:rtl/>
        </w:rPr>
        <w:t>" قال</w:t>
      </w:r>
      <w:r w:rsidRPr="00176824">
        <w:rPr>
          <w:rFonts w:hint="cs"/>
        </w:rPr>
        <w:t xml:space="preserve"> </w:t>
      </w:r>
      <w:r w:rsidRPr="00176824">
        <w:rPr>
          <w:rFonts w:hint="cs"/>
          <w:b w:val="0"/>
          <w:rtl/>
        </w:rPr>
        <w:t>المازري هذا الحديث بهذا اللفظ ثابت ورواه بعضهم ان الله خلق آدم</w:t>
      </w:r>
      <w:r w:rsidRPr="00176824">
        <w:rPr>
          <w:rFonts w:hint="cs"/>
        </w:rPr>
        <w:t xml:space="preserve"> </w:t>
      </w:r>
      <w:r w:rsidRPr="00176824">
        <w:rPr>
          <w:rFonts w:hint="cs"/>
          <w:b w:val="0"/>
          <w:rtl/>
        </w:rPr>
        <w:t>على صورة الرحمن وليس بثابت عند اهل الحديث وكأن من نقله رواه بالمعنى الذي وقع</w:t>
      </w:r>
      <w:r w:rsidRPr="00176824">
        <w:rPr>
          <w:rFonts w:hint="cs"/>
        </w:rPr>
        <w:t xml:space="preserve"> </w:t>
      </w:r>
      <w:r w:rsidRPr="00176824">
        <w:rPr>
          <w:rFonts w:hint="cs"/>
          <w:b w:val="0"/>
          <w:rtl/>
        </w:rPr>
        <w:t>له وغلط في ذلك قال المازري وقد</w:t>
      </w:r>
      <w:r w:rsidRPr="00176824">
        <w:rPr>
          <w:rFonts w:hint="cs"/>
        </w:rPr>
        <w:t xml:space="preserve"> </w:t>
      </w:r>
      <w:r w:rsidRPr="00176824">
        <w:rPr>
          <w:rFonts w:hint="cs"/>
          <w:b w:val="0"/>
          <w:rtl/>
        </w:rPr>
        <w:t>غلط ابن قتيبة في هذا الحديث فأجراه على ظاهره</w:t>
      </w:r>
      <w:r w:rsidRPr="00176824">
        <w:rPr>
          <w:rFonts w:hint="cs"/>
        </w:rPr>
        <w:t xml:space="preserve"> </w:t>
      </w:r>
      <w:r w:rsidRPr="00176824">
        <w:rPr>
          <w:rFonts w:hint="cs"/>
          <w:b w:val="0"/>
          <w:rtl/>
        </w:rPr>
        <w:t>وقال لله تعالى صورة لا كالصور وهذا الذي قاله ظاهر الفساد لأن الصورة تفيد التركيب</w:t>
      </w:r>
      <w:r w:rsidRPr="00176824">
        <w:rPr>
          <w:rFonts w:hint="cs"/>
        </w:rPr>
        <w:t xml:space="preserve"> </w:t>
      </w:r>
      <w:r w:rsidRPr="00176824">
        <w:rPr>
          <w:rFonts w:hint="cs"/>
          <w:b w:val="0"/>
          <w:rtl/>
        </w:rPr>
        <w:t>وكل مركب محدث والله تعالى ليس بمحدث فليس هو مركبا فليس مصورا .. قال له ايضا إن أردت بقولك صورة لا كالصور أنه ليس بمؤلف ولا مركب</w:t>
      </w:r>
      <w:r w:rsidRPr="00176824">
        <w:rPr>
          <w:rFonts w:hint="cs"/>
        </w:rPr>
        <w:t xml:space="preserve"> </w:t>
      </w:r>
      <w:r w:rsidRPr="00176824">
        <w:rPr>
          <w:rFonts w:hint="cs"/>
          <w:b w:val="0"/>
          <w:rtl/>
        </w:rPr>
        <w:t>فليس بصورة حقيقة وليست اللفظة على ظاهرها " أهـ</w:t>
      </w:r>
      <w:r w:rsidRPr="00176824">
        <w:rPr>
          <w:rFonts w:hint="cs"/>
        </w:rPr>
        <w:t xml:space="preserve"> </w:t>
      </w:r>
      <w:r w:rsidRPr="00176824">
        <w:rPr>
          <w:rFonts w:hint="cs"/>
          <w:b w:val="0"/>
          <w:rtl/>
        </w:rPr>
        <w:t xml:space="preserve">[شرح النووي على صحيح مسلم ج: 16 ص: 166] ، </w:t>
      </w:r>
      <w:r w:rsidRPr="00176824">
        <w:rPr>
          <w:rFonts w:hint="cs"/>
          <w:b w:val="0"/>
          <w:bCs/>
          <w:rtl/>
        </w:rPr>
        <w:t>وجاء في إكمال المعلم</w:t>
      </w:r>
      <w:r w:rsidRPr="00176824">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sidRPr="00176824">
        <w:rPr>
          <w:rFonts w:hint="cs"/>
          <w:b w:val="0"/>
          <w:bCs/>
          <w:rtl/>
        </w:rPr>
        <w:t>واعلم أن هذا الحديث غلط فيه ابن قتيبة وأجراه على ظاهره</w:t>
      </w:r>
      <w:r w:rsidRPr="00176824">
        <w:rPr>
          <w:rFonts w:hint="cs"/>
          <w:b w:val="0"/>
          <w:rtl/>
        </w:rPr>
        <w:t xml:space="preserve"> ، وقال : فإن الله سبحانه له صور لا كالصور وأجرى الحديث على ظاهره ، </w:t>
      </w:r>
      <w:r w:rsidRPr="00176824">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sidRPr="00176824">
        <w:rPr>
          <w:rFonts w:hint="cs"/>
          <w:b w:val="0"/>
          <w:rtl/>
        </w:rPr>
        <w:t xml:space="preserve"> وهذا من جنس قول المبتدعة أن الله الباري جل وعز جسم لا كالأجسام "  أهـ [إكمال المعلم ج8 من ص90:87] ، </w:t>
      </w:r>
      <w:r w:rsidRPr="00176824">
        <w:rPr>
          <w:rFonts w:hint="cs"/>
          <w:b w:val="0"/>
          <w:bCs/>
          <w:rtl/>
        </w:rPr>
        <w:t>وقال مرعي بن يوسف المقدسي الحنبلي</w:t>
      </w:r>
      <w:r w:rsidRPr="00176824">
        <w:rPr>
          <w:rFonts w:hint="cs"/>
          <w:b w:val="0"/>
          <w:rtl/>
        </w:rPr>
        <w:t xml:space="preserve"> في كتابه أقاويل الثقات : "  </w:t>
      </w:r>
      <w:r w:rsidRPr="00176824">
        <w:rPr>
          <w:rFonts w:hint="cs"/>
          <w:b w:val="0"/>
          <w:bCs/>
          <w:rtl/>
        </w:rPr>
        <w:t>وغلت طائفة أخرى في الإثبات فشبهته فأثبتت له الصورة والجوارح</w:t>
      </w:r>
      <w:r w:rsidRPr="00176824">
        <w:rPr>
          <w:rFonts w:hint="cs"/>
          <w:b w:val="0"/>
          <w:rtl/>
        </w:rPr>
        <w:t xml:space="preserve"> .. </w:t>
      </w:r>
      <w:r w:rsidRPr="00176824">
        <w:rPr>
          <w:rFonts w:hint="cs"/>
          <w:b w:val="0"/>
          <w:bCs/>
          <w:rtl/>
        </w:rPr>
        <w:t xml:space="preserve">وقد بالغ بعض أهل الإغواء فقال إنه على صورة الإنسان </w:t>
      </w:r>
      <w:r w:rsidRPr="00176824">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176824">
        <w:rPr>
          <w:rFonts w:hint="cs"/>
          <w:b w:val="0"/>
          <w:bCs/>
          <w:rtl/>
        </w:rPr>
        <w:t>ومنهم من قال إنه على قدر مسافة العرش لا يفضل من أحدهما عن الأخر شيء   تعالى الله عن أقوالهم علو كبيرا</w:t>
      </w:r>
      <w:r w:rsidRPr="00176824">
        <w:rPr>
          <w:rFonts w:hint="cs"/>
          <w:b w:val="0"/>
          <w:rtl/>
        </w:rPr>
        <w:t xml:space="preserve"> وعن مثله نهى الله تعالى بقوله تعالى : (</w:t>
      </w:r>
      <w:r w:rsidRPr="00176824">
        <w:rPr>
          <w:rFonts w:hint="cs"/>
          <w:b w:val="0"/>
          <w:bCs/>
          <w:rtl/>
        </w:rPr>
        <w:t>يا أهل الكتاب لا تغلو في دينكم ولا تقولوا على الله إلا الحق</w:t>
      </w:r>
      <w:r w:rsidRPr="00176824">
        <w:rPr>
          <w:rFonts w:hint="cs"/>
          <w:b w:val="0"/>
          <w:rtl/>
        </w:rPr>
        <w:t xml:space="preserve"> ) [النساء /171 ] "  أهـ [أقاويل الثقات ج: 1 ص: 135] ، </w:t>
      </w:r>
      <w:r w:rsidRPr="00176824">
        <w:rPr>
          <w:rFonts w:hint="cs"/>
          <w:b w:val="0"/>
          <w:bCs/>
          <w:rtl/>
        </w:rPr>
        <w:t xml:space="preserve">وجاء في مرقاة المفاتيح (باب الحوض والشفاعة) : </w:t>
      </w:r>
      <w:r w:rsidRPr="00176824">
        <w:rPr>
          <w:rFonts w:hint="cs"/>
          <w:b w:val="0"/>
          <w:rtl/>
        </w:rPr>
        <w:t xml:space="preserve">"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w:t>
      </w:r>
      <w:r w:rsidRPr="00176824">
        <w:rPr>
          <w:rFonts w:hint="cs"/>
          <w:b w:val="0"/>
          <w:bCs/>
          <w:rtl/>
        </w:rPr>
        <w:t>وقال القاضي بدر الدين بن جماعة في كتابه إيضاح الدليل</w:t>
      </w:r>
      <w:r w:rsidRPr="00176824">
        <w:rPr>
          <w:rFonts w:hint="cs"/>
          <w:b w:val="0"/>
          <w:rtl/>
        </w:rPr>
        <w:t xml:space="preserve"> :  ومن قال بأن لله تعالى صورة وخلق آدم عليها فمردود عليه لما فيه من التجسيم     وكذلك من قال صورة لا كالصور "  أهـ [إيضاح </w:t>
      </w:r>
      <w:r w:rsidRPr="00176824">
        <w:rPr>
          <w:rFonts w:hint="cs"/>
          <w:b w:val="0"/>
          <w:rtl/>
        </w:rPr>
        <w:lastRenderedPageBreak/>
        <w:t xml:space="preserve">الدليل في قطع حجج أهل التعطيل ج: 1 ص: 155] ، </w:t>
      </w:r>
      <w:r w:rsidRPr="00176824">
        <w:rPr>
          <w:rFonts w:hint="cs"/>
          <w:b w:val="0"/>
          <w:bCs/>
          <w:rtl/>
        </w:rPr>
        <w:t xml:space="preserve">وقال رحمه الله : </w:t>
      </w:r>
      <w:r w:rsidRPr="00176824">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sidRPr="00176824">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Pr="00176824">
        <w:rPr>
          <w:rFonts w:hint="cs"/>
          <w:b w:val="0"/>
          <w:rtl/>
        </w:rPr>
        <w:t xml:space="preserve"> )  أهـ  [إيضاح الدليل في قطع حجج أهل التعطيل ج: 1 ص: 159]</w:t>
      </w:r>
      <w:r w:rsidRPr="00176824">
        <w:rPr>
          <w:rFonts w:hint="cs"/>
          <w:b w:val="0"/>
          <w:rtl/>
          <w:lang w:bidi="ar-KW"/>
        </w:rPr>
        <w:t xml:space="preserve"> ،</w:t>
      </w:r>
    </w:p>
    <w:p w:rsidR="00DE3B88" w:rsidRPr="00176824" w:rsidRDefault="00DE3B88" w:rsidP="00DE3B88">
      <w:pPr>
        <w:jc w:val="both"/>
        <w:rPr>
          <w:b w:val="0"/>
          <w:bCs/>
        </w:rPr>
      </w:pPr>
      <w:r w:rsidRPr="00176824">
        <w:rPr>
          <w:rFonts w:hint="cs"/>
          <w:bCs/>
          <w:rtl/>
          <w:lang w:bidi="ar-KW"/>
        </w:rPr>
        <w:t>( ث  ) ما قاله ابن خزيمة فيما يتعلق بالحديث برواياته جميعا</w:t>
      </w:r>
      <w:r w:rsidRPr="00176824">
        <w:rPr>
          <w:rFonts w:hint="cs"/>
          <w:b w:val="0"/>
          <w:rtl/>
          <w:lang w:bidi="ar-KW"/>
        </w:rPr>
        <w:t xml:space="preserve"> : </w:t>
      </w:r>
      <w:r w:rsidRPr="00176824">
        <w:rPr>
          <w:rFonts w:hint="cs"/>
          <w:b w:val="0"/>
          <w:rtl/>
        </w:rPr>
        <w:t>قال أبو بكر محمد بن</w:t>
      </w:r>
      <w:r w:rsidRPr="00176824">
        <w:rPr>
          <w:rFonts w:hint="cs"/>
        </w:rPr>
        <w:t xml:space="preserve"> </w:t>
      </w:r>
      <w:r w:rsidRPr="00176824">
        <w:rPr>
          <w:rFonts w:hint="cs"/>
          <w:b w:val="0"/>
          <w:rtl/>
        </w:rPr>
        <w:t>إسحاق بن خزيمة في كتابه التوحيد : ( باب ذكر أخبارٍ رويت عن</w:t>
      </w:r>
      <w:r w:rsidRPr="00176824">
        <w:rPr>
          <w:rFonts w:hint="cs"/>
        </w:rPr>
        <w:t xml:space="preserve"> </w:t>
      </w:r>
      <w:r w:rsidRPr="00176824">
        <w:rPr>
          <w:rFonts w:hint="cs"/>
          <w:b w:val="0"/>
          <w:rtl/>
        </w:rPr>
        <w:t>النّبيّ صلّى الله عليه وسلّم: تأوّلها بعض من لم يتحرّ العلم على غير تأويلها ففتن</w:t>
      </w:r>
      <w:r w:rsidRPr="00176824">
        <w:rPr>
          <w:rFonts w:hint="cs"/>
        </w:rPr>
        <w:t xml:space="preserve"> </w:t>
      </w:r>
      <w:r w:rsidRPr="00176824">
        <w:rPr>
          <w:rFonts w:hint="cs"/>
          <w:b w:val="0"/>
          <w:rtl/>
        </w:rPr>
        <w:t>عالمًا من أهل الجهل والغباوة ، حملهم الجهل - بمعنى الخبر - على القول بالتّشبيه،</w:t>
      </w:r>
      <w:r w:rsidRPr="00176824">
        <w:rPr>
          <w:rFonts w:hint="cs"/>
        </w:rPr>
        <w:t xml:space="preserve"> </w:t>
      </w:r>
      <w:r w:rsidRPr="00176824">
        <w:rPr>
          <w:rFonts w:hint="cs"/>
          <w:b w:val="0"/>
          <w:rtl/>
        </w:rPr>
        <w:t>جلّ وعلا عن أن يكون وجه خلقٍ من خلقه مثل وجهه، الّذي وصفه اللّه بالجلال</w:t>
      </w:r>
      <w:r w:rsidRPr="00176824">
        <w:rPr>
          <w:rFonts w:hint="cs"/>
        </w:rPr>
        <w:t xml:space="preserve"> </w:t>
      </w:r>
      <w:r w:rsidRPr="00176824">
        <w:rPr>
          <w:rFonts w:hint="cs"/>
          <w:b w:val="0"/>
          <w:rtl/>
        </w:rPr>
        <w:t>والإكرام، ونفى الهلاك عنه</w:t>
      </w:r>
      <w:r w:rsidRPr="00176824">
        <w:rPr>
          <w:rFonts w:hint="cs"/>
        </w:rPr>
        <w:t xml:space="preserve"> </w:t>
      </w:r>
      <w:r w:rsidRPr="00176824">
        <w:rPr>
          <w:rFonts w:hint="cs"/>
          <w:b w:val="0"/>
          <w:rtl/>
          <w:lang w:bidi="ar-KW"/>
        </w:rPr>
        <w:t xml:space="preserve"> ، </w:t>
      </w:r>
      <w:r w:rsidRPr="00176824">
        <w:rPr>
          <w:rFonts w:hint="cs"/>
          <w:b w:val="0"/>
          <w:rtl/>
        </w:rPr>
        <w:t>حدّثنا الرّبيع بن سليمان المراديّ، قال: ثنا شعيبٌ يعني ابن اللّيث، قال</w:t>
      </w:r>
      <w:r w:rsidRPr="00176824">
        <w:t xml:space="preserve">: </w:t>
      </w:r>
      <w:r w:rsidRPr="00176824">
        <w:rPr>
          <w:rFonts w:hint="cs"/>
          <w:b w:val="0"/>
          <w:rtl/>
        </w:rPr>
        <w:t>ثنا اللّيث، عن محمّد بن عجلان، عن سعيد بن أبي سعيدٍ المقبريّ، عن أبي هريرة</w:t>
      </w:r>
      <w:r w:rsidRPr="00176824">
        <w:rPr>
          <w:rFonts w:hint="cs"/>
          <w:b w:val="0"/>
          <w:rtl/>
          <w:lang w:bidi="ar-KW"/>
        </w:rPr>
        <w:t xml:space="preserve"> </w:t>
      </w:r>
      <w:r w:rsidRPr="00176824">
        <w:rPr>
          <w:rFonts w:hint="cs"/>
          <w:b w:val="0"/>
          <w:rtl/>
        </w:rPr>
        <w:t>رضي اللّه</w:t>
      </w:r>
      <w:r w:rsidRPr="00176824">
        <w:rPr>
          <w:rFonts w:hint="cs"/>
        </w:rPr>
        <w:t xml:space="preserve"> </w:t>
      </w:r>
      <w:r w:rsidRPr="00176824">
        <w:rPr>
          <w:rFonts w:hint="cs"/>
          <w:b w:val="0"/>
          <w:rtl/>
        </w:rPr>
        <w:t>عنه عن رسول اللّه صلّى الله عليه وسلّم أنّه قال: (( لا يقولنّ أحدكم لأحدٍ: قبّح</w:t>
      </w:r>
      <w:r w:rsidRPr="00176824">
        <w:rPr>
          <w:rFonts w:hint="cs"/>
        </w:rPr>
        <w:t xml:space="preserve"> </w:t>
      </w:r>
      <w:r w:rsidRPr="00176824">
        <w:rPr>
          <w:rFonts w:hint="cs"/>
          <w:b w:val="0"/>
          <w:rtl/>
        </w:rPr>
        <w:t>اللّه وجهك، ووجهًا أشبه وجهك، فإنّ اللّه خلق آدم على صورته</w:t>
      </w:r>
      <w:r w:rsidRPr="00176824">
        <w:t xml:space="preserve">  </w:t>
      </w:r>
      <w:r w:rsidRPr="00176824">
        <w:rPr>
          <w:rFonts w:hint="cs"/>
          <w:b w:val="0"/>
          <w:rtl/>
          <w:lang w:bidi="ar-KW"/>
        </w:rPr>
        <w:t xml:space="preserve"> )) ، </w:t>
      </w:r>
      <w:r w:rsidRPr="00176824">
        <w:rPr>
          <w:rFonts w:hint="cs"/>
          <w:b w:val="0"/>
          <w:rtl/>
        </w:rPr>
        <w:t>وحدّثنا</w:t>
      </w:r>
      <w:r w:rsidRPr="00176824">
        <w:rPr>
          <w:rFonts w:hint="cs"/>
        </w:rPr>
        <w:t xml:space="preserve"> </w:t>
      </w:r>
      <w:r w:rsidRPr="00176824">
        <w:rPr>
          <w:rFonts w:hint="cs"/>
          <w:b w:val="0"/>
          <w:rtl/>
        </w:rPr>
        <w:t>الرّبيع، بهذا الإسناد سواءً قال: (( إذا ضرب أحدكم فليجتنب الوجه، فإنّ اللّه خلق</w:t>
      </w:r>
      <w:r w:rsidRPr="00176824">
        <w:rPr>
          <w:rFonts w:hint="cs"/>
        </w:rPr>
        <w:t xml:space="preserve"> </w:t>
      </w:r>
      <w:r w:rsidRPr="00176824">
        <w:rPr>
          <w:rFonts w:hint="cs"/>
          <w:b w:val="0"/>
          <w:rtl/>
        </w:rPr>
        <w:t>آدم على صورته )) ، حدّثنا أبو موسى، محمّد بن المثنّى قال: ثنا يحيى بن سعيدٍ، عن ابن</w:t>
      </w:r>
      <w:r w:rsidRPr="00176824">
        <w:rPr>
          <w:rFonts w:hint="cs"/>
        </w:rPr>
        <w:t xml:space="preserve"> </w:t>
      </w:r>
      <w:r w:rsidRPr="00176824">
        <w:rPr>
          <w:rFonts w:hint="cs"/>
          <w:b w:val="0"/>
          <w:rtl/>
        </w:rPr>
        <w:t>عجلان، عن</w:t>
      </w:r>
      <w:r w:rsidRPr="00176824">
        <w:rPr>
          <w:rFonts w:hint="cs"/>
        </w:rPr>
        <w:t xml:space="preserve"> </w:t>
      </w:r>
      <w:r w:rsidRPr="00176824">
        <w:rPr>
          <w:rFonts w:hint="cs"/>
          <w:b w:val="0"/>
          <w:rtl/>
        </w:rPr>
        <w:t>سعيدٍ، عن أبي هريرة، رضي اللّه عنه عن النّبيّ صلّى الله عليه وسلّم قال : (( إذا ضرب</w:t>
      </w:r>
      <w:r w:rsidRPr="00176824">
        <w:rPr>
          <w:rFonts w:hint="cs"/>
        </w:rPr>
        <w:t xml:space="preserve"> </w:t>
      </w:r>
      <w:r w:rsidRPr="00176824">
        <w:rPr>
          <w:rFonts w:hint="cs"/>
          <w:b w:val="0"/>
          <w:rtl/>
        </w:rPr>
        <w:t>أحدكم فليجتنب الوجه، ولا يقل: قبّح اللّه وجهك ووجه من أشبه وجهك، فإنّ اللّه خلق</w:t>
      </w:r>
      <w:r w:rsidRPr="00176824">
        <w:rPr>
          <w:rFonts w:hint="cs"/>
        </w:rPr>
        <w:t xml:space="preserve"> </w:t>
      </w:r>
      <w:r w:rsidRPr="00176824">
        <w:rPr>
          <w:rFonts w:hint="cs"/>
          <w:b w:val="0"/>
          <w:rtl/>
        </w:rPr>
        <w:t>آدم على صورته</w:t>
      </w:r>
      <w:r w:rsidRPr="00176824">
        <w:rPr>
          <w:rFonts w:hint="cs"/>
        </w:rPr>
        <w:t xml:space="preserve"> </w:t>
      </w:r>
      <w:r w:rsidRPr="00176824">
        <w:rPr>
          <w:rFonts w:hint="cs"/>
          <w:b w:val="0"/>
          <w:rtl/>
        </w:rPr>
        <w:t xml:space="preserve"> )) ، .. حدّثنا</w:t>
      </w:r>
      <w:r w:rsidRPr="00176824">
        <w:rPr>
          <w:rFonts w:hint="cs"/>
        </w:rPr>
        <w:t xml:space="preserve"> </w:t>
      </w:r>
      <w:r w:rsidRPr="00176824">
        <w:rPr>
          <w:rFonts w:hint="cs"/>
          <w:b w:val="0"/>
          <w:rtl/>
        </w:rPr>
        <w:t>نصر بن عليٍّ الجهضميّ، قال: أخبرني أبي قال: ثنا المثنّى بن سعيدٍ، عن قتادة، عن</w:t>
      </w:r>
      <w:r w:rsidRPr="00176824">
        <w:rPr>
          <w:rFonts w:hint="cs"/>
        </w:rPr>
        <w:t xml:space="preserve"> </w:t>
      </w:r>
      <w:r w:rsidRPr="00176824">
        <w:rPr>
          <w:rFonts w:hint="cs"/>
          <w:b w:val="0"/>
          <w:rtl/>
        </w:rPr>
        <w:t>أبي أيّوب، وهو الأزديّ عبد الملك بن مالكٍ المراغيّ، عن أبي هريرة رضي اللّه عنه،</w:t>
      </w:r>
      <w:r w:rsidRPr="00176824">
        <w:rPr>
          <w:rFonts w:hint="cs"/>
        </w:rPr>
        <w:t xml:space="preserve"> </w:t>
      </w:r>
      <w:r w:rsidRPr="00176824">
        <w:rPr>
          <w:rFonts w:hint="cs"/>
          <w:b w:val="0"/>
          <w:rtl/>
        </w:rPr>
        <w:t>عن رسول اللّه صلّى الله عليه وسلّم قال: (( إذا قاتل أحدكم فيجتنب الوجه، فإنّ اللّه</w:t>
      </w:r>
      <w:r w:rsidRPr="00176824">
        <w:rPr>
          <w:rFonts w:hint="cs"/>
        </w:rPr>
        <w:t xml:space="preserve"> </w:t>
      </w:r>
      <w:r w:rsidRPr="00176824">
        <w:rPr>
          <w:rFonts w:hint="cs"/>
          <w:b w:val="0"/>
          <w:rtl/>
        </w:rPr>
        <w:t>خلق آدم على صورته )) ، قال أبو بكرٍ: توهّم بعض من لم يتحرّ العلم أنّ قوله: (( على</w:t>
      </w:r>
      <w:r w:rsidRPr="00176824">
        <w:rPr>
          <w:rFonts w:hint="cs"/>
        </w:rPr>
        <w:t xml:space="preserve"> </w:t>
      </w:r>
      <w:r w:rsidRPr="00176824">
        <w:rPr>
          <w:rFonts w:hint="cs"/>
          <w:b w:val="0"/>
          <w:rtl/>
        </w:rPr>
        <w:t>صورته )) يريد صورة الرّحمن عزّ ربّنا وجلّ عن أن يكون هذا معنى الخبر، بل معنى قوله : (( خلق آدم على صورته )) الهاء في هذا الموضع كنايةٌ عن اسم المضروب، والمشتوم، أراد</w:t>
      </w:r>
      <w:r w:rsidRPr="00176824">
        <w:rPr>
          <w:rFonts w:hint="cs"/>
        </w:rPr>
        <w:t xml:space="preserve"> </w:t>
      </w:r>
      <w:r w:rsidRPr="00176824">
        <w:rPr>
          <w:rFonts w:hint="cs"/>
          <w:b w:val="0"/>
          <w:rtl/>
        </w:rPr>
        <w:t>صلّى الله عليه وسلّم أنّ اللّه خلق آدم على صورة هذا المضروب، الّذي أمر الضّارب</w:t>
      </w:r>
      <w:r w:rsidRPr="00176824">
        <w:rPr>
          <w:rFonts w:hint="cs"/>
        </w:rPr>
        <w:t xml:space="preserve"> </w:t>
      </w:r>
      <w:r w:rsidRPr="00176824">
        <w:rPr>
          <w:rFonts w:hint="cs"/>
          <w:b w:val="0"/>
          <w:rtl/>
        </w:rPr>
        <w:t>باجتناب وجهه بالضّرب، والّذي قبّح وجهه، فزجر صلّى الله عليه وسلّم أن يقول: (( ووجه</w:t>
      </w:r>
      <w:r w:rsidRPr="00176824">
        <w:rPr>
          <w:rFonts w:hint="cs"/>
        </w:rPr>
        <w:t xml:space="preserve"> </w:t>
      </w:r>
      <w:r w:rsidRPr="00176824">
        <w:rPr>
          <w:rFonts w:hint="cs"/>
          <w:b w:val="0"/>
          <w:rtl/>
        </w:rPr>
        <w:t>من أشبه وجهك )) ، لأنّ وجه آدم شبيه وجوه بنيه، فإذا قال الشّاتم لبعض بني آدم: قبّح</w:t>
      </w:r>
      <w:r w:rsidRPr="00176824">
        <w:rPr>
          <w:rFonts w:hint="cs"/>
        </w:rPr>
        <w:t xml:space="preserve"> </w:t>
      </w:r>
      <w:r w:rsidRPr="00176824">
        <w:rPr>
          <w:rFonts w:hint="cs"/>
          <w:b w:val="0"/>
          <w:rtl/>
        </w:rPr>
        <w:t>اللّه وجهك ووجه من أشبه وجهك، كان مقبّحًا وجه آدم صلوات اللّه</w:t>
      </w:r>
      <w:r w:rsidRPr="00176824">
        <w:rPr>
          <w:rFonts w:hint="cs"/>
        </w:rPr>
        <w:t xml:space="preserve"> </w:t>
      </w:r>
      <w:r w:rsidRPr="00176824">
        <w:rPr>
          <w:rFonts w:hint="cs"/>
          <w:b w:val="0"/>
          <w:rtl/>
        </w:rPr>
        <w:lastRenderedPageBreak/>
        <w:t>عليه وسلامه،</w:t>
      </w:r>
      <w:r w:rsidRPr="00176824">
        <w:rPr>
          <w:rFonts w:hint="cs"/>
        </w:rPr>
        <w:t xml:space="preserve"> </w:t>
      </w:r>
      <w:r w:rsidRPr="00176824">
        <w:rPr>
          <w:rFonts w:hint="cs"/>
          <w:b w:val="0"/>
          <w:rtl/>
        </w:rPr>
        <w:t>الّذي وجوه بنيه شبيهةٌ بوجه أبيهم، فتفهّموا رحمكم اللّه معنى الخبر، لا تغلطوا</w:t>
      </w:r>
      <w:r w:rsidRPr="00176824">
        <w:rPr>
          <w:rFonts w:hint="cs"/>
        </w:rPr>
        <w:t xml:space="preserve"> </w:t>
      </w:r>
      <w:r w:rsidRPr="00176824">
        <w:rPr>
          <w:rFonts w:hint="cs"/>
          <w:b w:val="0"/>
          <w:rtl/>
        </w:rPr>
        <w:t>ولا تغالطوا فتضلّوا عن سواء السّبيل، وتحملوا على القول بالتّشبيه الّذي هو</w:t>
      </w:r>
      <w:r w:rsidRPr="00176824">
        <w:rPr>
          <w:rFonts w:hint="cs"/>
        </w:rPr>
        <w:t xml:space="preserve"> </w:t>
      </w:r>
      <w:r w:rsidRPr="00176824">
        <w:rPr>
          <w:rFonts w:hint="cs"/>
          <w:b w:val="0"/>
          <w:rtl/>
        </w:rPr>
        <w:t>ضلالٌ</w:t>
      </w:r>
      <w:r w:rsidRPr="00176824">
        <w:rPr>
          <w:rFonts w:hint="cs"/>
          <w:b w:val="0"/>
          <w:rtl/>
          <w:lang w:bidi="ar-KW"/>
        </w:rPr>
        <w:t xml:space="preserve"> ..  ثم ذكر رحمه الله رواية (( </w:t>
      </w:r>
      <w:r w:rsidRPr="00176824">
        <w:rPr>
          <w:rFonts w:hint="cs"/>
          <w:b w:val="0"/>
          <w:rtl/>
        </w:rPr>
        <w:t xml:space="preserve">على صورة الرحمن )) </w:t>
      </w:r>
      <w:r w:rsidRPr="00176824">
        <w:rPr>
          <w:rFonts w:hint="cs"/>
          <w:b w:val="0"/>
          <w:rtl/>
          <w:lang w:bidi="ar-KW"/>
        </w:rPr>
        <w:t xml:space="preserve">ثم قال : </w:t>
      </w:r>
      <w:r w:rsidRPr="00176824">
        <w:rPr>
          <w:rFonts w:hint="cs"/>
          <w:b w:val="0"/>
          <w:rtl/>
        </w:rPr>
        <w:t>قال أبو</w:t>
      </w:r>
      <w:r w:rsidRPr="00176824">
        <w:rPr>
          <w:rFonts w:hint="cs"/>
        </w:rPr>
        <w:t xml:space="preserve"> </w:t>
      </w:r>
      <w:r w:rsidRPr="00176824">
        <w:rPr>
          <w:rFonts w:hint="cs"/>
          <w:b w:val="0"/>
          <w:rtl/>
        </w:rPr>
        <w:t>بكرٍ: وقد افتتن بهذه اللّفظة الّتي في خبر عطاءٍ عالمٌ ممّن لم يتحرّ العلم،</w:t>
      </w:r>
      <w:r w:rsidRPr="00176824">
        <w:rPr>
          <w:rFonts w:hint="cs"/>
        </w:rPr>
        <w:t xml:space="preserve"> </w:t>
      </w:r>
      <w:r w:rsidRPr="00176824">
        <w:rPr>
          <w:rFonts w:hint="cs"/>
          <w:b w:val="0"/>
          <w:rtl/>
        </w:rPr>
        <w:t>وتوهّموا أنّ إضافة الصّورة إلى الرّحمن في هذا الخبر من إضافة صفات الذّات، فغلطوا</w:t>
      </w:r>
      <w:r w:rsidRPr="00176824">
        <w:rPr>
          <w:rFonts w:hint="cs"/>
        </w:rPr>
        <w:t xml:space="preserve"> </w:t>
      </w:r>
      <w:r w:rsidRPr="00176824">
        <w:rPr>
          <w:rFonts w:hint="cs"/>
          <w:b w:val="0"/>
          <w:rtl/>
        </w:rPr>
        <w:t>في هذا غلطًا بيّنًا، وقالوا مقالةً شنيعةً مضاهيةً لقول المشبّهة ، أعاذنا اللّه</w:t>
      </w:r>
      <w:r w:rsidRPr="00176824">
        <w:rPr>
          <w:rFonts w:hint="cs"/>
        </w:rPr>
        <w:t xml:space="preserve"> </w:t>
      </w:r>
      <w:r w:rsidRPr="00176824">
        <w:rPr>
          <w:rFonts w:hint="cs"/>
          <w:b w:val="0"/>
          <w:rtl/>
        </w:rPr>
        <w:t>وكلّ المسلمين من قولهم والّذي عندي في تأويل هذا الخبر إن صحّ من جهة النّقل</w:t>
      </w:r>
      <w:r w:rsidRPr="00176824">
        <w:rPr>
          <w:rFonts w:hint="cs"/>
        </w:rPr>
        <w:t xml:space="preserve"> </w:t>
      </w:r>
      <w:r w:rsidRPr="00176824">
        <w:rPr>
          <w:rFonts w:hint="cs"/>
          <w:b w:val="0"/>
          <w:rtl/>
        </w:rPr>
        <w:t>موصولًا: فإنّ في الخبر عللًا ثلاثًا : إحداهنّ : أنّ الثّوريّ قد خالف الأعمش في</w:t>
      </w:r>
      <w:r w:rsidRPr="00176824">
        <w:rPr>
          <w:rFonts w:hint="cs"/>
        </w:rPr>
        <w:t xml:space="preserve"> </w:t>
      </w:r>
      <w:r w:rsidRPr="00176824">
        <w:rPr>
          <w:rFonts w:hint="cs"/>
          <w:b w:val="0"/>
          <w:rtl/>
        </w:rPr>
        <w:t>إسناده، فأرسل الثّوريّ ولم يقل: عن ابن عمر والثّانية: أنّ الأعمش مدلّسٌ، لم يذكر</w:t>
      </w:r>
      <w:r w:rsidRPr="00176824">
        <w:rPr>
          <w:rFonts w:hint="cs"/>
        </w:rPr>
        <w:t xml:space="preserve"> </w:t>
      </w:r>
      <w:r w:rsidRPr="00176824">
        <w:rPr>
          <w:rFonts w:hint="cs"/>
          <w:b w:val="0"/>
          <w:rtl/>
        </w:rPr>
        <w:t>أنّه سمعه من حبيب بن أبي ثابتٍ والثّالثة: أنّ حبيب بن أبي ثابتٍ: أيضًا مدلّسٌ،</w:t>
      </w:r>
      <w:r w:rsidRPr="00176824">
        <w:rPr>
          <w:rFonts w:hint="cs"/>
        </w:rPr>
        <w:t xml:space="preserve"> </w:t>
      </w:r>
      <w:r w:rsidRPr="00176824">
        <w:rPr>
          <w:rFonts w:hint="cs"/>
          <w:b w:val="0"/>
          <w:rtl/>
        </w:rPr>
        <w:t>لم يعلم أنّه سمعه من عطاءٍ، سمعت إسحاق بن إبراهيم بن حبيب بن الشّهيد يقول: ثنا</w:t>
      </w:r>
      <w:r w:rsidRPr="00176824">
        <w:rPr>
          <w:rFonts w:hint="cs"/>
        </w:rPr>
        <w:t xml:space="preserve"> </w:t>
      </w:r>
      <w:r w:rsidRPr="00176824">
        <w:rPr>
          <w:rFonts w:hint="cs"/>
          <w:b w:val="0"/>
          <w:rtl/>
        </w:rPr>
        <w:t>أبو بكر بن عيّاشٍ، عن الأعمش قال: قال حبيب بن أبي ثابتٍ: لو حدّثني رجلٌ عنك</w:t>
      </w:r>
      <w:r w:rsidRPr="00176824">
        <w:rPr>
          <w:rFonts w:hint="cs"/>
        </w:rPr>
        <w:t xml:space="preserve"> </w:t>
      </w:r>
      <w:r w:rsidRPr="00176824">
        <w:rPr>
          <w:rFonts w:hint="cs"/>
          <w:b w:val="0"/>
          <w:rtl/>
        </w:rPr>
        <w:t>بحديثٍ لم أبال أن أرويه عنك، يريد لم أبال أن أدلّسه قال أبو بكرٍ: ومثل هذا</w:t>
      </w:r>
      <w:r w:rsidRPr="00176824">
        <w:rPr>
          <w:rFonts w:hint="cs"/>
        </w:rPr>
        <w:t xml:space="preserve"> </w:t>
      </w:r>
      <w:r w:rsidRPr="00176824">
        <w:rPr>
          <w:rFonts w:hint="cs"/>
          <w:b w:val="0"/>
          <w:rtl/>
        </w:rPr>
        <w:t>الخبر، لا يكاد يحتجّ به علماؤنا من أهل الأثر، لا سيّما إذا كان الخبر في مثل هذا</w:t>
      </w:r>
      <w:r w:rsidRPr="00176824">
        <w:rPr>
          <w:rFonts w:hint="cs"/>
        </w:rPr>
        <w:t xml:space="preserve"> </w:t>
      </w:r>
      <w:r w:rsidRPr="00176824">
        <w:rPr>
          <w:rFonts w:hint="cs"/>
          <w:b w:val="0"/>
          <w:rtl/>
        </w:rPr>
        <w:t>الجنس، فيما يوجب العلم لو ثبت، ولا فيما يوجب العمل بما قد يستدلّ على صحّته</w:t>
      </w:r>
      <w:r w:rsidRPr="00176824">
        <w:rPr>
          <w:rFonts w:hint="cs"/>
        </w:rPr>
        <w:t xml:space="preserve"> </w:t>
      </w:r>
      <w:r w:rsidRPr="00176824">
        <w:rPr>
          <w:rFonts w:hint="cs"/>
          <w:b w:val="0"/>
          <w:rtl/>
        </w:rPr>
        <w:t>وثبوته بدلائل من نظرٍ، وتشبيهٍ، وتمثيلٍ بغيره من سنن النّبيّ صلّى الله عليه</w:t>
      </w:r>
      <w:r w:rsidRPr="00176824">
        <w:rPr>
          <w:rFonts w:hint="cs"/>
        </w:rPr>
        <w:t xml:space="preserve"> </w:t>
      </w:r>
      <w:r w:rsidRPr="00176824">
        <w:rPr>
          <w:rFonts w:hint="cs"/>
          <w:b w:val="0"/>
          <w:rtl/>
        </w:rPr>
        <w:t>وسلّم من طريق الأحكام والفقه ،  فإن صحّ هذا الخبر مسندًا بأن يكون الأعمش قد سمعه من</w:t>
      </w:r>
      <w:r w:rsidRPr="00176824">
        <w:rPr>
          <w:rFonts w:hint="cs"/>
        </w:rPr>
        <w:t xml:space="preserve"> </w:t>
      </w:r>
      <w:r w:rsidRPr="00176824">
        <w:rPr>
          <w:rFonts w:hint="cs"/>
          <w:b w:val="0"/>
          <w:rtl/>
        </w:rPr>
        <w:t>حبيب بن</w:t>
      </w:r>
      <w:r w:rsidRPr="00176824">
        <w:rPr>
          <w:rFonts w:hint="cs"/>
        </w:rPr>
        <w:t xml:space="preserve"> </w:t>
      </w:r>
      <w:r w:rsidRPr="00176824">
        <w:rPr>
          <w:rFonts w:hint="cs"/>
          <w:b w:val="0"/>
          <w:rtl/>
        </w:rPr>
        <w:t>أبي ثابتٍ،</w:t>
      </w:r>
      <w:r w:rsidRPr="00176824">
        <w:rPr>
          <w:rFonts w:hint="cs"/>
        </w:rPr>
        <w:t xml:space="preserve"> </w:t>
      </w:r>
      <w:r w:rsidRPr="00176824">
        <w:rPr>
          <w:rFonts w:hint="cs"/>
          <w:b w:val="0"/>
          <w:rtl/>
        </w:rPr>
        <w:t>وحبيبٌ قد سمعه من عطاء بن أبي رباحٍ، وصحّ أنّه عن ابن عمر على ما رواه الأعمش</w:t>
      </w:r>
      <w:r w:rsidRPr="00176824">
        <w:rPr>
          <w:rFonts w:hint="cs"/>
        </w:rPr>
        <w:t xml:space="preserve"> </w:t>
      </w:r>
      <w:r w:rsidRPr="00176824">
        <w:rPr>
          <w:rFonts w:hint="cs"/>
          <w:b w:val="0"/>
          <w:rtl/>
        </w:rPr>
        <w:t>فمعنى هذا الخبر عندنا : أنّ إضافة الصّورة إلى الرّحمن في هذا الخبر إنّما هو من</w:t>
      </w:r>
      <w:r w:rsidRPr="00176824">
        <w:rPr>
          <w:rFonts w:hint="cs"/>
        </w:rPr>
        <w:t xml:space="preserve"> </w:t>
      </w:r>
      <w:r w:rsidRPr="00176824">
        <w:rPr>
          <w:rFonts w:hint="cs"/>
          <w:b w:val="0"/>
          <w:rtl/>
        </w:rPr>
        <w:t xml:space="preserve">إضافة الخلق إليه </w:t>
      </w:r>
      <w:r w:rsidRPr="00176824">
        <w:rPr>
          <w:rFonts w:hint="cs"/>
          <w:b w:val="0"/>
          <w:rtl/>
          <w:lang w:bidi="ar-KW"/>
        </w:rPr>
        <w:t xml:space="preserve">، </w:t>
      </w:r>
      <w:r w:rsidRPr="00176824">
        <w:rPr>
          <w:rFonts w:hint="cs"/>
          <w:b w:val="0"/>
          <w:rtl/>
        </w:rPr>
        <w:t>لأنّ الخلق يضاف إلى الرّحمن، إذ اللّه خلقه، وكذلك الصّورة تضاف إلى</w:t>
      </w:r>
      <w:r w:rsidRPr="00176824">
        <w:rPr>
          <w:rFonts w:hint="cs"/>
        </w:rPr>
        <w:t xml:space="preserve"> </w:t>
      </w:r>
      <w:r w:rsidRPr="00176824">
        <w:rPr>
          <w:rFonts w:hint="cs"/>
          <w:b w:val="0"/>
          <w:rtl/>
        </w:rPr>
        <w:t>الرّحمن، لأنّ اللّه صوّرها، ألم تسمع قوله عزّ وجلّ: {هذا خلق اللّه فأروني ماذا</w:t>
      </w:r>
      <w:r w:rsidRPr="00176824">
        <w:rPr>
          <w:rFonts w:hint="cs"/>
        </w:rPr>
        <w:t xml:space="preserve"> </w:t>
      </w:r>
      <w:r w:rsidRPr="00176824">
        <w:rPr>
          <w:rFonts w:hint="cs"/>
          <w:b w:val="0"/>
          <w:rtl/>
        </w:rPr>
        <w:t>خلق الّذين من دونه} [لقمان: 11]، فأضاف اللّه الخلق إلى نفسه، إذ اللّه تولّى</w:t>
      </w:r>
      <w:r w:rsidRPr="00176824">
        <w:rPr>
          <w:rFonts w:hint="cs"/>
        </w:rPr>
        <w:t xml:space="preserve"> </w:t>
      </w:r>
      <w:r w:rsidRPr="00176824">
        <w:rPr>
          <w:rFonts w:hint="cs"/>
          <w:b w:val="0"/>
          <w:rtl/>
        </w:rPr>
        <w:t>خلقه، وكذلك قول اللّه عزّ وجلّ: {هذه ناقة اللّه لكم آيةٌ} [الأعراف: 73]، فأضاف</w:t>
      </w:r>
      <w:r w:rsidRPr="00176824">
        <w:rPr>
          <w:rFonts w:hint="cs"/>
        </w:rPr>
        <w:t xml:space="preserve"> </w:t>
      </w:r>
      <w:r w:rsidRPr="00176824">
        <w:rPr>
          <w:rFonts w:hint="cs"/>
          <w:b w:val="0"/>
          <w:rtl/>
        </w:rPr>
        <w:t>اللّه النّاقة إلى نفسه، وقال: {تأكل في أرض اللّه} [الأعراف: 73] وقال: {ألم تكن</w:t>
      </w:r>
      <w:r w:rsidRPr="00176824">
        <w:rPr>
          <w:rFonts w:hint="cs"/>
        </w:rPr>
        <w:t xml:space="preserve"> </w:t>
      </w:r>
      <w:r w:rsidRPr="00176824">
        <w:rPr>
          <w:rFonts w:hint="cs"/>
          <w:b w:val="0"/>
          <w:rtl/>
        </w:rPr>
        <w:t>أرض اللّه واسعةً فتهاجروا فيها} [النساء: 97] ؟ قال: {إنّ الأرض للّه يورثها من</w:t>
      </w:r>
      <w:r w:rsidRPr="00176824">
        <w:rPr>
          <w:rFonts w:hint="cs"/>
        </w:rPr>
        <w:t xml:space="preserve"> </w:t>
      </w:r>
      <w:r w:rsidRPr="00176824">
        <w:rPr>
          <w:rFonts w:hint="cs"/>
          <w:b w:val="0"/>
          <w:rtl/>
        </w:rPr>
        <w:t>يشاء من عباده} [الأعراف: 128</w:t>
      </w:r>
      <w:r w:rsidRPr="00176824">
        <w:t>]</w:t>
      </w:r>
      <w:r w:rsidRPr="00176824">
        <w:rPr>
          <w:rFonts w:hint="cs"/>
          <w:b w:val="0"/>
          <w:rtl/>
        </w:rPr>
        <w:t>، فأضاف اللّه الأرض إلى نفسه، إذ اللّه</w:t>
      </w:r>
      <w:r w:rsidRPr="00176824">
        <w:rPr>
          <w:rFonts w:hint="cs"/>
        </w:rPr>
        <w:t xml:space="preserve"> </w:t>
      </w:r>
      <w:r w:rsidRPr="00176824">
        <w:rPr>
          <w:rFonts w:hint="cs"/>
          <w:b w:val="0"/>
          <w:rtl/>
        </w:rPr>
        <w:t>تولّى خلقها فبسطها، وقال: {فطرة اللّه الّتي فطر النّاس عليها} [الروم: 30]، فأضاف</w:t>
      </w:r>
      <w:r w:rsidRPr="00176824">
        <w:rPr>
          <w:rFonts w:hint="cs"/>
        </w:rPr>
        <w:t xml:space="preserve"> </w:t>
      </w:r>
      <w:r w:rsidRPr="00176824">
        <w:rPr>
          <w:rFonts w:hint="cs"/>
          <w:b w:val="0"/>
          <w:rtl/>
        </w:rPr>
        <w:t>اللّه الفطرة إلى نفسه إذ اللّه فطر النّاس عليها، فما أضاف اللّه إلى نفسه على</w:t>
      </w:r>
      <w:r w:rsidRPr="00176824">
        <w:rPr>
          <w:rFonts w:hint="cs"/>
        </w:rPr>
        <w:t xml:space="preserve"> </w:t>
      </w:r>
      <w:r w:rsidRPr="00176824">
        <w:rPr>
          <w:rFonts w:hint="cs"/>
          <w:b w:val="0"/>
          <w:rtl/>
        </w:rPr>
        <w:t xml:space="preserve">معنيين: أحدهما: إضافة الذّات، والآخر: إضافة الخلق </w:t>
      </w:r>
      <w:r w:rsidRPr="00176824">
        <w:rPr>
          <w:rFonts w:hint="cs"/>
          <w:b w:val="0"/>
          <w:rtl/>
          <w:lang w:bidi="ar-KW"/>
        </w:rPr>
        <w:t xml:space="preserve">، </w:t>
      </w:r>
      <w:r w:rsidRPr="00176824">
        <w:rPr>
          <w:rFonts w:hint="cs"/>
          <w:b w:val="0"/>
          <w:rtl/>
        </w:rPr>
        <w:t>فتفهّموا هذين المعنيين، لا</w:t>
      </w:r>
      <w:r w:rsidRPr="00176824">
        <w:rPr>
          <w:rFonts w:hint="cs"/>
        </w:rPr>
        <w:t xml:space="preserve"> </w:t>
      </w:r>
      <w:r w:rsidRPr="00176824">
        <w:rPr>
          <w:rFonts w:hint="cs"/>
          <w:b w:val="0"/>
          <w:rtl/>
        </w:rPr>
        <w:t>تغالطوا فمعنى الخبر إن صحّ من طريق النّقل مسندًا، فإنّ ابن آدم خلق على الصّورة</w:t>
      </w:r>
      <w:r w:rsidRPr="00176824">
        <w:rPr>
          <w:rFonts w:hint="cs"/>
        </w:rPr>
        <w:t xml:space="preserve"> </w:t>
      </w:r>
      <w:r w:rsidRPr="00176824">
        <w:rPr>
          <w:rFonts w:hint="cs"/>
          <w:b w:val="0"/>
          <w:rtl/>
        </w:rPr>
        <w:t>الّتي خلقها الرّحمن، حين صوّر آدم، ثمّ نفخ فيه الرّوح، قال اللّه جلّ وعلا: {ولقد</w:t>
      </w:r>
      <w:r w:rsidRPr="00176824">
        <w:rPr>
          <w:rFonts w:hint="cs"/>
        </w:rPr>
        <w:t xml:space="preserve"> </w:t>
      </w:r>
      <w:r w:rsidRPr="00176824">
        <w:rPr>
          <w:rFonts w:hint="cs"/>
          <w:b w:val="0"/>
          <w:rtl/>
        </w:rPr>
        <w:t>خلقناكم ثمّ صوّرناكم} [الأعراف: 11] والدّليل على صحّة هذا</w:t>
      </w:r>
      <w:r w:rsidRPr="00176824">
        <w:rPr>
          <w:rFonts w:hint="cs"/>
        </w:rPr>
        <w:t xml:space="preserve"> </w:t>
      </w:r>
      <w:r w:rsidRPr="00176824">
        <w:rPr>
          <w:rFonts w:hint="cs"/>
          <w:b w:val="0"/>
          <w:rtl/>
        </w:rPr>
        <w:t>التّأويل</w:t>
      </w:r>
      <w:r w:rsidRPr="00176824">
        <w:rPr>
          <w:rFonts w:hint="cs"/>
        </w:rPr>
        <w:t xml:space="preserve"> </w:t>
      </w:r>
      <w:r w:rsidRPr="00176824">
        <w:rPr>
          <w:rFonts w:hint="cs"/>
          <w:b w:val="0"/>
          <w:rtl/>
          <w:lang w:bidi="ar-KW"/>
        </w:rPr>
        <w:t xml:space="preserve"> </w:t>
      </w:r>
      <w:r w:rsidRPr="00176824">
        <w:rPr>
          <w:rFonts w:hint="cs"/>
          <w:b w:val="0"/>
          <w:rtl/>
        </w:rPr>
        <w:t>أنّ أبا</w:t>
      </w:r>
      <w:r w:rsidRPr="00176824">
        <w:rPr>
          <w:rFonts w:hint="cs"/>
        </w:rPr>
        <w:t xml:space="preserve"> </w:t>
      </w:r>
      <w:r w:rsidRPr="00176824">
        <w:rPr>
          <w:rFonts w:hint="cs"/>
          <w:b w:val="0"/>
          <w:rtl/>
        </w:rPr>
        <w:t>موسى محمّد بن المثنّى قال: ثنا أبو عامرٍ عبد الملك بن عمرٍو، قال</w:t>
      </w:r>
      <w:r w:rsidRPr="00176824">
        <w:t xml:space="preserve">: </w:t>
      </w:r>
      <w:r w:rsidRPr="00176824">
        <w:rPr>
          <w:rFonts w:hint="cs"/>
          <w:b w:val="0"/>
          <w:rtl/>
        </w:rPr>
        <w:t>ثنا المغيرة</w:t>
      </w:r>
      <w:r w:rsidRPr="00176824">
        <w:rPr>
          <w:rFonts w:hint="cs"/>
        </w:rPr>
        <w:t xml:space="preserve"> </w:t>
      </w:r>
      <w:r w:rsidRPr="00176824">
        <w:rPr>
          <w:rFonts w:hint="cs"/>
          <w:b w:val="0"/>
          <w:rtl/>
        </w:rPr>
        <w:t xml:space="preserve">وهو ابن عبد الرّحمن، عن أبي الزّناد، عن موسى بن </w:t>
      </w:r>
      <w:r w:rsidRPr="00176824">
        <w:rPr>
          <w:rFonts w:hint="cs"/>
          <w:b w:val="0"/>
          <w:rtl/>
        </w:rPr>
        <w:lastRenderedPageBreak/>
        <w:t>أبي عثمان، عن أبيه، عن أبي</w:t>
      </w:r>
      <w:r w:rsidRPr="00176824">
        <w:rPr>
          <w:rFonts w:hint="cs"/>
        </w:rPr>
        <w:t xml:space="preserve"> </w:t>
      </w:r>
      <w:r w:rsidRPr="00176824">
        <w:rPr>
          <w:rFonts w:hint="cs"/>
          <w:b w:val="0"/>
          <w:rtl/>
        </w:rPr>
        <w:t>هريرة، عن النّبيّ صلّى الله عليه وسلّم قال: (( خلق اللّه آدم على صورته، وطوله</w:t>
      </w:r>
      <w:r w:rsidRPr="00176824">
        <w:rPr>
          <w:rFonts w:hint="cs"/>
        </w:rPr>
        <w:t xml:space="preserve"> </w:t>
      </w:r>
      <w:r w:rsidRPr="00176824">
        <w:rPr>
          <w:rFonts w:hint="cs"/>
          <w:b w:val="0"/>
          <w:rtl/>
        </w:rPr>
        <w:t xml:space="preserve">ستّون ذراعًا )) ، </w:t>
      </w:r>
      <w:r w:rsidRPr="00176824">
        <w:rPr>
          <w:rFonts w:hint="cs"/>
        </w:rPr>
        <w:t xml:space="preserve"> </w:t>
      </w:r>
      <w:r w:rsidRPr="00176824">
        <w:rPr>
          <w:rFonts w:hint="cs"/>
          <w:b w:val="0"/>
          <w:rtl/>
        </w:rPr>
        <w:t>حدّثنا عبد الرّحمن بن بشر بن الحكم، قال: ثنا عبد الرّزّاق، قال: ثنا</w:t>
      </w:r>
      <w:r w:rsidRPr="00176824">
        <w:rPr>
          <w:rFonts w:hint="cs"/>
        </w:rPr>
        <w:t xml:space="preserve"> </w:t>
      </w:r>
      <w:r w:rsidRPr="00176824">
        <w:rPr>
          <w:rFonts w:hint="cs"/>
          <w:b w:val="0"/>
          <w:rtl/>
        </w:rPr>
        <w:t>معمرٌ، عن همّام بن منبّهٍ، قال: هذا ما حدّثنا به أبو هريرة عن محمّدٍ رسول اللّه</w:t>
      </w:r>
      <w:r w:rsidRPr="00176824">
        <w:rPr>
          <w:rFonts w:hint="cs"/>
        </w:rPr>
        <w:t xml:space="preserve"> </w:t>
      </w:r>
      <w:r w:rsidRPr="00176824">
        <w:rPr>
          <w:rFonts w:hint="cs"/>
          <w:b w:val="0"/>
          <w:rtl/>
        </w:rPr>
        <w:t>صلّى الله عليه وسلّم، فذكر أحاديث، وقال: قال رسول اللّه صلّى الله عليه وسلّم : (( خلق</w:t>
      </w:r>
      <w:r w:rsidRPr="00176824">
        <w:rPr>
          <w:rFonts w:hint="cs"/>
          <w:b w:val="0"/>
          <w:rtl/>
          <w:lang w:bidi="ar-KW"/>
        </w:rPr>
        <w:t xml:space="preserve"> </w:t>
      </w:r>
      <w:r w:rsidRPr="00176824">
        <w:rPr>
          <w:rFonts w:hint="cs"/>
          <w:b w:val="0"/>
          <w:rtl/>
        </w:rPr>
        <w:t>اللّه آدم</w:t>
      </w:r>
      <w:r w:rsidRPr="00176824">
        <w:rPr>
          <w:rFonts w:hint="cs"/>
        </w:rPr>
        <w:t xml:space="preserve"> </w:t>
      </w:r>
      <w:r w:rsidRPr="00176824">
        <w:rPr>
          <w:rFonts w:hint="cs"/>
          <w:b w:val="0"/>
          <w:rtl/>
        </w:rPr>
        <w:t>على صورته، طوله ستّون ذراعًا ، فلمّا خلقه، قال: اذهب فسلّم على أولئك النّفر، وهم</w:t>
      </w:r>
      <w:r w:rsidRPr="00176824">
        <w:rPr>
          <w:rFonts w:hint="cs"/>
        </w:rPr>
        <w:t xml:space="preserve"> </w:t>
      </w:r>
      <w:r w:rsidRPr="00176824">
        <w:rPr>
          <w:rFonts w:hint="cs"/>
          <w:b w:val="0"/>
          <w:rtl/>
        </w:rPr>
        <w:t>نفرٌ من الملائكة جلوسٌ، فاسمع ما يجيبونك، وإنّها تحيّتك وتحيّة ذرّيّتك، قال</w:t>
      </w:r>
      <w:r w:rsidRPr="00176824">
        <w:t xml:space="preserve">: </w:t>
      </w:r>
      <w:r w:rsidRPr="00176824">
        <w:rPr>
          <w:rFonts w:hint="cs"/>
          <w:b w:val="0"/>
          <w:rtl/>
        </w:rPr>
        <w:t>فذهب، فقال: السّلام عليكم، فقالوا: السّلام عليك ورحمة اللّه، فزادوه ورحمة اللّه</w:t>
      </w:r>
      <w:r w:rsidRPr="00176824">
        <w:rPr>
          <w:rFonts w:hint="cs"/>
        </w:rPr>
        <w:t xml:space="preserve"> </w:t>
      </w:r>
      <w:r w:rsidRPr="00176824">
        <w:rPr>
          <w:rFonts w:hint="cs"/>
          <w:b w:val="0"/>
          <w:rtl/>
        </w:rPr>
        <w:t>قال: فكلّ من يدخل الجنّة على صورة آدم، طوله ستّون ذراعًا، فلم يزل الخلق ينقص</w:t>
      </w:r>
      <w:r w:rsidRPr="00176824">
        <w:rPr>
          <w:rFonts w:hint="cs"/>
        </w:rPr>
        <w:t xml:space="preserve"> </w:t>
      </w:r>
      <w:r w:rsidRPr="00176824">
        <w:rPr>
          <w:rFonts w:hint="cs"/>
          <w:b w:val="0"/>
          <w:rtl/>
        </w:rPr>
        <w:t>حتّى الآن )) قال أبو بكرٍ : فصورة آدم ستّون ذراعًا، الّتي أخبر النّبيّ صلّى الله</w:t>
      </w:r>
      <w:r w:rsidRPr="00176824">
        <w:rPr>
          <w:rFonts w:hint="cs"/>
        </w:rPr>
        <w:t xml:space="preserve"> </w:t>
      </w:r>
      <w:r w:rsidRPr="00176824">
        <w:rPr>
          <w:rFonts w:hint="cs"/>
          <w:b w:val="0"/>
          <w:rtl/>
        </w:rPr>
        <w:t>عليه وسلّم أنّ آدم عليه السّلام خلق عليها، لا على ما توهّم بعض من لم يتحرّ</w:t>
      </w:r>
      <w:r w:rsidRPr="00176824">
        <w:rPr>
          <w:rFonts w:hint="cs"/>
        </w:rPr>
        <w:t xml:space="preserve"> </w:t>
      </w:r>
      <w:r w:rsidRPr="00176824">
        <w:rPr>
          <w:rFonts w:hint="cs"/>
          <w:b w:val="0"/>
          <w:rtl/>
        </w:rPr>
        <w:t>العلم، فظنّ أنّ قوله: (( على صورته )) صورة الرّحمن، صفةً من صفات ذاته جلّ وعلا عن أن</w:t>
      </w:r>
      <w:r w:rsidRPr="00176824">
        <w:rPr>
          <w:rFonts w:hint="cs"/>
        </w:rPr>
        <w:t xml:space="preserve"> </w:t>
      </w:r>
      <w:r w:rsidRPr="00176824">
        <w:rPr>
          <w:rFonts w:hint="cs"/>
          <w:b w:val="0"/>
          <w:rtl/>
        </w:rPr>
        <w:t>يوصف بالموتان والأبشار، قد نزّه اللّه نفسه وقدّس عن صفات المخلوقين، فقال: {ليس</w:t>
      </w:r>
      <w:r w:rsidRPr="00176824">
        <w:rPr>
          <w:rFonts w:hint="cs"/>
        </w:rPr>
        <w:t xml:space="preserve"> </w:t>
      </w:r>
      <w:r w:rsidRPr="00176824">
        <w:rPr>
          <w:rFonts w:hint="cs"/>
          <w:b w:val="0"/>
          <w:rtl/>
        </w:rPr>
        <w:t>كمثله شيءٌ وهو السّميع البصير} ) أهـ  [ التوحيد: 1/81 إلى 93 ] ،</w:t>
      </w:r>
      <w:r w:rsidR="00E73FBC">
        <w:rPr>
          <w:rFonts w:hint="cs"/>
          <w:b w:val="0"/>
          <w:bCs/>
          <w:rtl/>
        </w:rPr>
        <w:t xml:space="preserve">  </w:t>
      </w:r>
    </w:p>
    <w:p w:rsidR="00DE3B88" w:rsidRPr="00176824" w:rsidRDefault="00DE3B88" w:rsidP="00DE3B88">
      <w:pPr>
        <w:jc w:val="both"/>
        <w:rPr>
          <w:b w:val="0"/>
          <w:rtl/>
          <w:lang w:bidi="ar-KW"/>
        </w:rPr>
      </w:pPr>
      <w:r w:rsidRPr="00176824">
        <w:rPr>
          <w:rFonts w:hint="cs"/>
          <w:bCs/>
          <w:rtl/>
        </w:rPr>
        <w:t>( ج ) للمزيد حول حل إشكالية الصورة</w:t>
      </w:r>
      <w:r w:rsidRPr="00176824">
        <w:rPr>
          <w:rFonts w:hint="cs"/>
          <w:b w:val="0"/>
          <w:rtl/>
        </w:rPr>
        <w:t xml:space="preserve"> ، وتحقيق القول في حديث : ((  خلق الله آدم على صورته )) والقضاء على شبه المجسمة المتعلقة به من اثبات الجارحة والصورة والشكل ، وبيان أقوال علماء أهل السنّة والجماعة حولها انظر كتابي : (  كتاب تقديس الله تعالى أن نتصوره بصورة ،  )  ، وهو الكتاب العشرون ضمن ( مجموعة الرسائل المتعلقة بالتقديس والتنزيه وفهم العقيدة الصحيحة )</w:t>
      </w:r>
    </w:p>
    <w:p w:rsidR="00DE3B88" w:rsidRPr="00176824" w:rsidRDefault="00DE3B88" w:rsidP="00E73FBC">
      <w:pPr>
        <w:jc w:val="center"/>
        <w:rPr>
          <w:b w:val="0"/>
          <w:rtl/>
          <w:lang w:bidi="ar-KW"/>
        </w:rPr>
      </w:pPr>
      <w:r w:rsidRPr="00176824">
        <w:rPr>
          <w:rFonts w:hint="cs"/>
          <w:b w:val="0"/>
          <w:rtl/>
          <w:lang w:bidi="ar-KW"/>
        </w:rPr>
        <w:t>******</w:t>
      </w:r>
    </w:p>
    <w:p w:rsidR="00DE3B88" w:rsidRPr="00176824" w:rsidRDefault="00DE3B88" w:rsidP="00DE3B88">
      <w:pPr>
        <w:jc w:val="both"/>
        <w:rPr>
          <w:b w:val="0"/>
          <w:rtl/>
          <w:lang w:bidi="ar-KW"/>
        </w:rPr>
      </w:pPr>
    </w:p>
    <w:p w:rsidR="00DE3B88" w:rsidRPr="00176824" w:rsidRDefault="00DE3B88" w:rsidP="00DE3B88">
      <w:pPr>
        <w:jc w:val="both"/>
        <w:rPr>
          <w:bCs/>
          <w:rtl/>
        </w:rPr>
      </w:pPr>
    </w:p>
    <w:p w:rsidR="00E73FBC" w:rsidRDefault="00E73FBC" w:rsidP="00DE3B88">
      <w:pPr>
        <w:jc w:val="both"/>
        <w:rPr>
          <w:bCs/>
          <w:rtl/>
        </w:rPr>
      </w:pPr>
    </w:p>
    <w:p w:rsidR="00E73FBC" w:rsidRDefault="00E73FBC" w:rsidP="00DE3B88">
      <w:pPr>
        <w:jc w:val="both"/>
        <w:rPr>
          <w:bCs/>
          <w:rtl/>
        </w:rPr>
      </w:pPr>
    </w:p>
    <w:p w:rsidR="00E73FBC" w:rsidRDefault="00E73FBC" w:rsidP="00DE3B88">
      <w:pPr>
        <w:jc w:val="both"/>
        <w:rPr>
          <w:bCs/>
          <w:rtl/>
        </w:rPr>
      </w:pPr>
    </w:p>
    <w:p w:rsidR="00E73FBC" w:rsidRDefault="00E73FBC" w:rsidP="00DE3B88">
      <w:pPr>
        <w:jc w:val="both"/>
        <w:rPr>
          <w:bCs/>
          <w:rtl/>
        </w:rPr>
      </w:pPr>
    </w:p>
    <w:p w:rsidR="00E73FBC" w:rsidRDefault="00E73FBC" w:rsidP="00DE3B88">
      <w:pPr>
        <w:jc w:val="both"/>
        <w:rPr>
          <w:bCs/>
          <w:rtl/>
        </w:rPr>
      </w:pPr>
    </w:p>
    <w:p w:rsidR="00E73FBC" w:rsidRDefault="00E73FBC"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rPr>
        <w:t>( 2 )</w:t>
      </w:r>
    </w:p>
    <w:p w:rsidR="00E73FBC"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rPr>
        <w:t xml:space="preserve">حل إشكالية المكان ، وتحقيق القول في حديث : ((  أين الله )) </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rPr>
        <w:t>والقضاء على شبه المجسمة المتعلقة به من اثبات المكان والحد والجهة والمقدار</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E73FBC" w:rsidRDefault="00E73FBC" w:rsidP="00DE3B88">
      <w:pPr>
        <w:jc w:val="both"/>
        <w:rPr>
          <w:bCs/>
          <w:rtl/>
          <w:lang w:bidi="ar-KW"/>
        </w:rPr>
      </w:pPr>
    </w:p>
    <w:p w:rsidR="00DE3B88" w:rsidRPr="00176824" w:rsidRDefault="00DE3B88" w:rsidP="00DE3B88">
      <w:pPr>
        <w:jc w:val="both"/>
        <w:rPr>
          <w:b w:val="0"/>
          <w:lang w:bidi="ar-KW"/>
        </w:rPr>
      </w:pPr>
      <w:r w:rsidRPr="00176824">
        <w:rPr>
          <w:rFonts w:hint="cs"/>
          <w:bCs/>
          <w:rtl/>
          <w:lang w:bidi="ar-KW"/>
        </w:rPr>
        <w:t>( 1 ) حديث الجارية له روايات عديدة مضطربة</w:t>
      </w:r>
      <w:r w:rsidRPr="00176824">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sidRPr="00176824">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w:t>
      </w:r>
      <w:r w:rsidRPr="00176824">
        <w:rPr>
          <w:rFonts w:hint="cs"/>
          <w:b w:val="0"/>
          <w:rtl/>
        </w:rPr>
        <w:lastRenderedPageBreak/>
        <w:t xml:space="preserve">1 / 14] والحافظ ابن حجر العسقلاني : قال " وفي اللفظ مخالفة كثيرة " اه‍ [ التلخيص الحبير  3 / 223 ] ، </w:t>
      </w:r>
      <w:r w:rsidRPr="00176824">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sidRPr="00176824">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sidRPr="00176824">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DE3B88" w:rsidRPr="00176824" w:rsidRDefault="00DE3B88" w:rsidP="00DE3B88">
      <w:pPr>
        <w:jc w:val="both"/>
        <w:rPr>
          <w:b w:val="0"/>
          <w:rtl/>
          <w:lang w:bidi="ar-KW"/>
        </w:rPr>
      </w:pPr>
      <w:r w:rsidRPr="00176824">
        <w:rPr>
          <w:rFonts w:hint="cs"/>
          <w:bCs/>
          <w:rtl/>
          <w:lang w:bidi="ar-KW"/>
        </w:rPr>
        <w:t xml:space="preserve">(  2  ) الروايات المختلفة للحديث والتي تدل على اضطراب الحديث : </w:t>
      </w:r>
      <w:r w:rsidRPr="00176824">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DE3B88" w:rsidRPr="00176824" w:rsidRDefault="00DE3B88" w:rsidP="00DE3B88">
      <w:pPr>
        <w:jc w:val="both"/>
        <w:rPr>
          <w:rFonts w:eastAsia="Times New Roman"/>
          <w:b w:val="0"/>
        </w:rPr>
      </w:pPr>
      <w:r w:rsidRPr="00176824">
        <w:rPr>
          <w:rFonts w:hint="cs"/>
          <w:bCs/>
          <w:rtl/>
          <w:lang w:bidi="ar-KW"/>
        </w:rPr>
        <w:t>(  3  ) الرواية الأولى بلفظ ( أتشهدين ان لا إله إلا الله )</w:t>
      </w:r>
      <w:r w:rsidRPr="00176824">
        <w:rPr>
          <w:rFonts w:hint="cs"/>
          <w:b w:val="0"/>
          <w:rtl/>
          <w:lang w:bidi="ar-KW"/>
        </w:rPr>
        <w:t xml:space="preserve"> ، </w:t>
      </w:r>
      <w:r w:rsidRPr="00176824">
        <w:rPr>
          <w:rFonts w:eastAsia="Times New Roman" w:hint="cs"/>
          <w:b w:val="0"/>
          <w:rtl/>
        </w:rPr>
        <w:t>أخرج الإمام مالك</w:t>
      </w:r>
      <w:r w:rsidRPr="00176824">
        <w:rPr>
          <w:rFonts w:eastAsia="Times New Roman" w:hint="cs"/>
          <w:b w:val="0"/>
        </w:rPr>
        <w:t xml:space="preserve"> </w:t>
      </w:r>
      <w:r w:rsidRPr="00176824">
        <w:rPr>
          <w:rFonts w:eastAsia="Times New Roman" w:hint="cs"/>
          <w:b w:val="0"/>
          <w:rtl/>
        </w:rPr>
        <w:t>عن ابن شهاب الزهري عن عبيد الله بن عبد الله بن عتبة بن مسعود : أن</w:t>
      </w:r>
      <w:r w:rsidRPr="00176824">
        <w:rPr>
          <w:rFonts w:eastAsia="Times New Roman" w:hint="cs"/>
          <w:b w:val="0"/>
        </w:rPr>
        <w:t xml:space="preserve"> </w:t>
      </w:r>
      <w:r w:rsidRPr="00176824">
        <w:rPr>
          <w:rFonts w:eastAsia="Times New Roman" w:hint="cs"/>
          <w:b w:val="0"/>
          <w:rtl/>
        </w:rPr>
        <w:t>رجلاً من الأنصار جاء إلى رسول الله صلى الله عليه وسلم بجارية له سوداء فقال: يا</w:t>
      </w:r>
      <w:r w:rsidRPr="00176824">
        <w:rPr>
          <w:rFonts w:eastAsia="Times New Roman" w:hint="cs"/>
          <w:b w:val="0"/>
        </w:rPr>
        <w:t xml:space="preserve"> </w:t>
      </w:r>
      <w:r w:rsidRPr="00176824">
        <w:rPr>
          <w:rFonts w:eastAsia="Times New Roman" w:hint="cs"/>
          <w:b w:val="0"/>
          <w:rtl/>
        </w:rPr>
        <w:t>رسول الله إن علي رقبة مؤمنة، فإن كنت تراها مؤمنة أعتقها. فقال لها رسول الله صلى</w:t>
      </w:r>
      <w:r w:rsidRPr="00176824">
        <w:rPr>
          <w:rFonts w:eastAsia="Times New Roman" w:hint="cs"/>
          <w:b w:val="0"/>
        </w:rPr>
        <w:t xml:space="preserve"> </w:t>
      </w:r>
      <w:r w:rsidRPr="00176824">
        <w:rPr>
          <w:rFonts w:eastAsia="Times New Roman" w:hint="cs"/>
          <w:b w:val="0"/>
          <w:rtl/>
        </w:rPr>
        <w:t xml:space="preserve">الله عليه وسلم : </w:t>
      </w:r>
      <w:r w:rsidRPr="00176824">
        <w:rPr>
          <w:rFonts w:eastAsia="Times New Roman" w:hint="cs"/>
          <w:b w:val="0"/>
          <w:bCs/>
          <w:rtl/>
        </w:rPr>
        <w:t>(( أتشهدين أن لا إله إلا الله ؟ قالت نعم ، قال أتشهدين أن محمدا رسول</w:t>
      </w:r>
      <w:r w:rsidRPr="00176824">
        <w:rPr>
          <w:rFonts w:eastAsia="Times New Roman" w:hint="cs"/>
          <w:bCs/>
        </w:rPr>
        <w:t xml:space="preserve"> </w:t>
      </w:r>
      <w:r w:rsidRPr="00176824">
        <w:rPr>
          <w:rFonts w:eastAsia="Times New Roman" w:hint="cs"/>
          <w:bCs/>
          <w:rtl/>
        </w:rPr>
        <w:t>الله ؟ قالت نعم ، قال أتوقنين بالبعث بعد الموت ؟ قالت نعم ، فقال رسول الله صلى الله</w:t>
      </w:r>
      <w:r w:rsidRPr="00176824">
        <w:rPr>
          <w:rFonts w:eastAsia="Times New Roman" w:hint="cs"/>
          <w:bCs/>
        </w:rPr>
        <w:t xml:space="preserve"> </w:t>
      </w:r>
      <w:r w:rsidRPr="00176824">
        <w:rPr>
          <w:rFonts w:eastAsia="Times New Roman" w:hint="cs"/>
          <w:bCs/>
          <w:rtl/>
        </w:rPr>
        <w:t>عليه وسلم أعتقها ))</w:t>
      </w:r>
      <w:r w:rsidRPr="00176824">
        <w:rPr>
          <w:rFonts w:eastAsia="Times New Roman" w:hint="cs"/>
          <w:b w:val="0"/>
          <w:rtl/>
        </w:rPr>
        <w:t xml:space="preserve">  [ أخرجه </w:t>
      </w:r>
      <w:r w:rsidRPr="00176824">
        <w:rPr>
          <w:rFonts w:eastAsia="Times New Roman" w:hint="cs"/>
          <w:b w:val="0"/>
          <w:rtl/>
        </w:rPr>
        <w:lastRenderedPageBreak/>
        <w:t>الإمام في الموطأ [ 2/777(1469) ] وأخرجه الإمام أحمد في مسنده [مسند أحمد 3/451 ] وهو في مصنف عبد الرزاق [ 9/175 ] والمنتقى لابن</w:t>
      </w:r>
      <w:r w:rsidRPr="00176824">
        <w:rPr>
          <w:rFonts w:eastAsia="Times New Roman" w:hint="cs"/>
          <w:b w:val="0"/>
        </w:rPr>
        <w:t xml:space="preserve"> </w:t>
      </w:r>
      <w:r w:rsidRPr="00176824">
        <w:rPr>
          <w:rFonts w:eastAsia="Times New Roman" w:hint="cs"/>
          <w:b w:val="0"/>
          <w:rtl/>
        </w:rPr>
        <w:t>الجارود [1/234(931) ] والتوحيد لابن خزيمة [ 122] وسنن البيهقي الكبرى [ 7/388(15046) ] وقال</w:t>
      </w:r>
      <w:r w:rsidRPr="00176824">
        <w:rPr>
          <w:rFonts w:eastAsia="Times New Roman" w:hint="cs"/>
          <w:b w:val="0"/>
        </w:rPr>
        <w:t xml:space="preserve"> </w:t>
      </w:r>
      <w:r w:rsidRPr="00176824">
        <w:rPr>
          <w:rFonts w:eastAsia="Times New Roman" w:hint="cs"/>
          <w:b w:val="0"/>
          <w:rtl/>
        </w:rPr>
        <w:t>الذهبي في العلو [ 15] هذا حديث صحيح أخرجه ابن خزيمة في التوحيد وقال ابن كثير</w:t>
      </w:r>
      <w:r w:rsidRPr="00176824">
        <w:rPr>
          <w:rFonts w:eastAsia="Times New Roman" w:hint="cs"/>
          <w:b w:val="0"/>
        </w:rPr>
        <w:t xml:space="preserve"> </w:t>
      </w:r>
      <w:r w:rsidRPr="00176824">
        <w:rPr>
          <w:rFonts w:eastAsia="Times New Roman" w:hint="cs"/>
          <w:b w:val="0"/>
          <w:rtl/>
        </w:rPr>
        <w:t>في تفسيره[ 1/535 ] " وهذا إسناد صحيح وجهالة الصحابي لا تضره</w:t>
      </w:r>
      <w:r w:rsidRPr="00176824">
        <w:rPr>
          <w:rFonts w:hint="cs"/>
          <w:b w:val="0"/>
          <w:rtl/>
          <w:lang w:bidi="ar-KW"/>
        </w:rPr>
        <w:t xml:space="preserve"> " أهــ   </w:t>
      </w:r>
      <w:r w:rsidRPr="00176824">
        <w:rPr>
          <w:rFonts w:eastAsia="Times New Roman" w:hint="cs"/>
          <w:b w:val="0"/>
          <w:rtl/>
        </w:rPr>
        <w:t>وصححه أيضاً ابن عبـد</w:t>
      </w:r>
      <w:r w:rsidRPr="00176824">
        <w:rPr>
          <w:rFonts w:eastAsia="Times New Roman" w:hint="cs"/>
          <w:b w:val="0"/>
        </w:rPr>
        <w:t xml:space="preserve"> </w:t>
      </w:r>
      <w:r w:rsidRPr="00176824">
        <w:rPr>
          <w:rFonts w:eastAsia="Times New Roman" w:hint="cs"/>
          <w:b w:val="0"/>
          <w:rtl/>
        </w:rPr>
        <w:t>الـبر في التمهيد [ 9/114]]</w:t>
      </w:r>
    </w:p>
    <w:p w:rsidR="00DE3B88" w:rsidRPr="00176824" w:rsidRDefault="00DE3B88" w:rsidP="00DE3B88">
      <w:pPr>
        <w:jc w:val="both"/>
        <w:rPr>
          <w:rFonts w:eastAsia="Times New Roman"/>
          <w:b w:val="0"/>
          <w:rtl/>
        </w:rPr>
      </w:pPr>
      <w:r w:rsidRPr="00176824">
        <w:rPr>
          <w:rFonts w:hint="cs"/>
          <w:bCs/>
          <w:rtl/>
          <w:lang w:bidi="ar-KW"/>
        </w:rPr>
        <w:t>(  4  ) الرواية الثانية بلفظ ( من ربك  ) ،</w:t>
      </w:r>
      <w:r w:rsidRPr="00176824">
        <w:rPr>
          <w:rFonts w:hint="cs"/>
          <w:b w:val="0"/>
          <w:rtl/>
          <w:lang w:bidi="ar-KW"/>
        </w:rPr>
        <w:t xml:space="preserve"> أخرج أبو داود والنسائي والدارمي والإمام أحمد وابن حبان </w:t>
      </w:r>
      <w:r w:rsidRPr="00176824">
        <w:rPr>
          <w:rFonts w:eastAsia="Times New Roman" w:hint="cs"/>
          <w:b w:val="0"/>
          <w:rtl/>
        </w:rPr>
        <w:t>عن حماد بن سلمة</w:t>
      </w:r>
      <w:r w:rsidRPr="00176824">
        <w:rPr>
          <w:rFonts w:eastAsia="Times New Roman" w:hint="cs"/>
          <w:b w:val="0"/>
        </w:rPr>
        <w:t xml:space="preserve"> </w:t>
      </w:r>
      <w:r w:rsidRPr="00176824">
        <w:rPr>
          <w:rFonts w:eastAsia="Times New Roman" w:hint="cs"/>
          <w:b w:val="0"/>
          <w:rtl/>
        </w:rPr>
        <w:t>عن محمد بن عمرو عن أبي سلمة عن الشريد بن سويد الثقفي قال: قلت: (يا رسول الله إن</w:t>
      </w:r>
      <w:r w:rsidRPr="00176824">
        <w:rPr>
          <w:rFonts w:eastAsia="Times New Roman" w:hint="cs"/>
          <w:b w:val="0"/>
        </w:rPr>
        <w:t xml:space="preserve"> </w:t>
      </w:r>
      <w:r w:rsidRPr="00176824">
        <w:rPr>
          <w:rFonts w:eastAsia="Times New Roman" w:hint="cs"/>
          <w:b w:val="0"/>
          <w:rtl/>
        </w:rPr>
        <w:t xml:space="preserve">أمي أوصت أن نعتق عنها رقبة وعندي جارية سوداء قال ادع بها فجاءت، فقال : </w:t>
      </w:r>
      <w:r w:rsidRPr="00176824">
        <w:rPr>
          <w:rFonts w:eastAsia="Times New Roman" w:hint="cs"/>
          <w:b w:val="0"/>
          <w:bCs/>
          <w:rtl/>
        </w:rPr>
        <w:t>(( من ربك ؟</w:t>
      </w:r>
      <w:r w:rsidRPr="00176824">
        <w:rPr>
          <w:rFonts w:eastAsia="Times New Roman" w:hint="cs"/>
          <w:bCs/>
        </w:rPr>
        <w:t xml:space="preserve"> </w:t>
      </w:r>
      <w:r w:rsidRPr="00176824">
        <w:rPr>
          <w:rFonts w:eastAsia="Times New Roman" w:hint="cs"/>
          <w:bCs/>
          <w:rtl/>
        </w:rPr>
        <w:t>قالت الله ، قال: من أنا ؟ قالت : رسول الله ، قال : أعتقها فإنها مؤمنة )</w:t>
      </w:r>
      <w:r w:rsidRPr="00176824">
        <w:rPr>
          <w:rFonts w:eastAsia="Times New Roman" w:hint="cs"/>
          <w:b w:val="0"/>
          <w:rtl/>
        </w:rPr>
        <w:t>)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DE3B88" w:rsidRPr="00176824" w:rsidRDefault="00DE3B88" w:rsidP="00DE3B88">
      <w:pPr>
        <w:jc w:val="both"/>
        <w:rPr>
          <w:b w:val="0"/>
          <w:rtl/>
          <w:lang w:bidi="ar-KW"/>
        </w:rPr>
      </w:pPr>
      <w:r w:rsidRPr="00176824">
        <w:rPr>
          <w:rFonts w:hint="cs"/>
          <w:bCs/>
          <w:rtl/>
        </w:rPr>
        <w:t xml:space="preserve">(  5  ) </w:t>
      </w:r>
      <w:r w:rsidRPr="00176824">
        <w:rPr>
          <w:rFonts w:hint="cs"/>
          <w:bCs/>
          <w:rtl/>
          <w:lang w:bidi="ar-KW"/>
        </w:rPr>
        <w:t>الرواية الثالثة بلفظ ( أين الله )</w:t>
      </w:r>
      <w:r w:rsidRPr="00176824">
        <w:rPr>
          <w:rFonts w:hint="cs"/>
          <w:b w:val="0"/>
          <w:rtl/>
          <w:lang w:bidi="ar-KW"/>
        </w:rPr>
        <w:t xml:space="preserve"> ، </w:t>
      </w:r>
      <w:r w:rsidRPr="00176824">
        <w:rPr>
          <w:rFonts w:eastAsia="Times New Roman" w:hint="cs"/>
          <w:b w:val="0"/>
          <w:rtl/>
        </w:rPr>
        <w:t>أخرج الإمام</w:t>
      </w:r>
      <w:r w:rsidRPr="00176824">
        <w:rPr>
          <w:rFonts w:eastAsia="Times New Roman" w:hint="cs"/>
          <w:b w:val="0"/>
        </w:rPr>
        <w:t xml:space="preserve"> </w:t>
      </w:r>
      <w:r w:rsidRPr="00176824">
        <w:rPr>
          <w:rFonts w:eastAsia="Times New Roman" w:hint="cs"/>
          <w:b w:val="0"/>
          <w:rtl/>
        </w:rPr>
        <w:t>مسلم بسنده عن هلال بن أبي ميمونة عن عطاء بن يسار عن معاوية بن الحكم السلمي رضي</w:t>
      </w:r>
      <w:r w:rsidRPr="00176824">
        <w:rPr>
          <w:rFonts w:eastAsia="Times New Roman" w:hint="cs"/>
          <w:b w:val="0"/>
        </w:rPr>
        <w:t xml:space="preserve"> </w:t>
      </w:r>
      <w:r w:rsidRPr="00176824">
        <w:rPr>
          <w:rFonts w:eastAsia="Times New Roman" w:hint="cs"/>
          <w:b w:val="0"/>
          <w:rtl/>
        </w:rPr>
        <w:t>الله عنه قال : (( بينا أنا أصلي مع رسول الله صلى الله عليه وسلم إذ عطس رجل من القوم</w:t>
      </w:r>
      <w:r w:rsidRPr="00176824">
        <w:rPr>
          <w:rFonts w:eastAsia="Times New Roman" w:hint="cs"/>
          <w:b w:val="0"/>
        </w:rPr>
        <w:t xml:space="preserve"> </w:t>
      </w:r>
      <w:r w:rsidRPr="00176824">
        <w:rPr>
          <w:rFonts w:eastAsia="Times New Roman" w:hint="cs"/>
          <w:b w:val="0"/>
          <w:rtl/>
        </w:rPr>
        <w:t>فقلت يرحمك الله فرماني القوم بأبصارهم فقلت واثكل أمياه ما شأنكم تنظرون إلي؟</w:t>
      </w:r>
      <w:r w:rsidRPr="00176824">
        <w:rPr>
          <w:rFonts w:eastAsia="Times New Roman" w:hint="cs"/>
          <w:b w:val="0"/>
        </w:rPr>
        <w:t xml:space="preserve"> </w:t>
      </w:r>
      <w:r w:rsidRPr="00176824">
        <w:rPr>
          <w:rFonts w:eastAsia="Times New Roman" w:hint="cs"/>
          <w:b w:val="0"/>
          <w:rtl/>
        </w:rPr>
        <w:t>فجعلوا يضربون بأيديهم على أفخاذهم، فلما رأيتهم يصمِّتونني لكني سكت فلما صلى رسول</w:t>
      </w:r>
      <w:r w:rsidRPr="00176824">
        <w:rPr>
          <w:rFonts w:eastAsia="Times New Roman" w:hint="cs"/>
          <w:b w:val="0"/>
        </w:rPr>
        <w:t xml:space="preserve"> </w:t>
      </w:r>
      <w:r w:rsidRPr="00176824">
        <w:rPr>
          <w:rFonts w:eastAsia="Times New Roman" w:hint="cs"/>
          <w:b w:val="0"/>
          <w:rtl/>
        </w:rPr>
        <w:t>الله صلى الله عليه وسلم فبأبي هو وأمي ما رأيت معلماً قبله ولا بعده أحسن تعليماً</w:t>
      </w:r>
      <w:r w:rsidRPr="00176824">
        <w:rPr>
          <w:rFonts w:eastAsia="Times New Roman" w:hint="cs"/>
          <w:b w:val="0"/>
        </w:rPr>
        <w:t xml:space="preserve"> </w:t>
      </w:r>
      <w:r w:rsidRPr="00176824">
        <w:rPr>
          <w:rFonts w:eastAsia="Times New Roman" w:hint="cs"/>
          <w:b w:val="0"/>
          <w:rtl/>
        </w:rPr>
        <w:t>منه فو الله ما كهرني ولا ضربني ولا شتمني قال إن هذه الصلاة لا يصلح فيها شيء من</w:t>
      </w:r>
      <w:r w:rsidRPr="00176824">
        <w:rPr>
          <w:rFonts w:eastAsia="Times New Roman" w:hint="cs"/>
          <w:b w:val="0"/>
        </w:rPr>
        <w:t xml:space="preserve"> </w:t>
      </w:r>
      <w:r w:rsidRPr="00176824">
        <w:rPr>
          <w:rFonts w:eastAsia="Times New Roman" w:hint="cs"/>
          <w:b w:val="0"/>
          <w:rtl/>
        </w:rPr>
        <w:t>كلام الناس إنما هو التسبيح والتكبير وقراءة القرآن أو كما قال رسول الله صلى الله</w:t>
      </w:r>
      <w:r w:rsidRPr="00176824">
        <w:rPr>
          <w:rFonts w:eastAsia="Times New Roman" w:hint="cs"/>
          <w:b w:val="0"/>
        </w:rPr>
        <w:t xml:space="preserve"> </w:t>
      </w:r>
      <w:r w:rsidRPr="00176824">
        <w:rPr>
          <w:rFonts w:eastAsia="Times New Roman" w:hint="cs"/>
          <w:b w:val="0"/>
          <w:rtl/>
        </w:rPr>
        <w:t>عليه وسلم، قلت يا رسول الله إني حديث عهد بجاهلية وقد جاء الله بالإسلام وإن منا</w:t>
      </w:r>
      <w:r w:rsidRPr="00176824">
        <w:rPr>
          <w:rFonts w:eastAsia="Times New Roman" w:hint="cs"/>
          <w:b w:val="0"/>
        </w:rPr>
        <w:t xml:space="preserve"> </w:t>
      </w:r>
      <w:r w:rsidRPr="00176824">
        <w:rPr>
          <w:rFonts w:eastAsia="Times New Roman" w:hint="cs"/>
          <w:b w:val="0"/>
          <w:rtl/>
        </w:rPr>
        <w:t>رجالاً يأتون الكهان قال فلا تأتهم قال ومنا رجال يتطيرون قال ذاك شيء يجدونه في</w:t>
      </w:r>
      <w:r w:rsidRPr="00176824">
        <w:rPr>
          <w:rFonts w:eastAsia="Times New Roman" w:hint="cs"/>
          <w:b w:val="0"/>
        </w:rPr>
        <w:t xml:space="preserve"> </w:t>
      </w:r>
      <w:r w:rsidRPr="00176824">
        <w:rPr>
          <w:rFonts w:eastAsia="Times New Roman" w:hint="cs"/>
          <w:b w:val="0"/>
          <w:rtl/>
        </w:rPr>
        <w:t>صدورهم فلا يصدنهم قال فلا يصدنكم قال قلت ومنا رجال يخطون قال كان نبي من الأنبياء</w:t>
      </w:r>
      <w:r w:rsidRPr="00176824">
        <w:rPr>
          <w:rFonts w:eastAsia="Times New Roman" w:hint="cs"/>
          <w:b w:val="0"/>
        </w:rPr>
        <w:t xml:space="preserve"> </w:t>
      </w:r>
      <w:r w:rsidRPr="00176824">
        <w:rPr>
          <w:rFonts w:eastAsia="Times New Roman" w:hint="cs"/>
          <w:b w:val="0"/>
          <w:rtl/>
        </w:rPr>
        <w:t>يخط فمن وافق خطه فذاك</w:t>
      </w:r>
      <w:r w:rsidRPr="00176824">
        <w:rPr>
          <w:rFonts w:eastAsia="Times New Roman" w:hint="cs"/>
          <w:b w:val="0"/>
          <w:rtl/>
          <w:lang w:bidi="ar-KW"/>
        </w:rPr>
        <w:t xml:space="preserve"> ، </w:t>
      </w:r>
      <w:r w:rsidRPr="00176824">
        <w:rPr>
          <w:rFonts w:eastAsia="Times New Roman" w:hint="cs"/>
          <w:b w:val="0"/>
          <w:rtl/>
        </w:rPr>
        <w:t>قال : وكانت لي جارية ترعى غنماً لي قِبل أحد والجوانية</w:t>
      </w:r>
      <w:r w:rsidRPr="00176824">
        <w:rPr>
          <w:rFonts w:eastAsia="Times New Roman" w:hint="cs"/>
          <w:b w:val="0"/>
        </w:rPr>
        <w:t xml:space="preserve"> </w:t>
      </w:r>
      <w:r w:rsidRPr="00176824">
        <w:rPr>
          <w:rFonts w:eastAsia="Times New Roman" w:hint="cs"/>
          <w:b w:val="0"/>
          <w:rtl/>
        </w:rPr>
        <w:t>فاطلعت ذات يوم فإذا الذيب قد ذهب بشاة من غنمها وأنا رجل من بنى آدم آسف كما</w:t>
      </w:r>
      <w:r w:rsidRPr="00176824">
        <w:rPr>
          <w:rFonts w:eastAsia="Times New Roman" w:hint="cs"/>
          <w:b w:val="0"/>
        </w:rPr>
        <w:t xml:space="preserve"> </w:t>
      </w:r>
      <w:r w:rsidRPr="00176824">
        <w:rPr>
          <w:rFonts w:eastAsia="Times New Roman" w:hint="cs"/>
          <w:b w:val="0"/>
          <w:rtl/>
        </w:rPr>
        <w:t>يأسفون لكني صككتها صكة فأتيت رسول الله صلى الله عليه وسلم فعظم ذلك علي قلت يا</w:t>
      </w:r>
      <w:r w:rsidRPr="00176824">
        <w:rPr>
          <w:rFonts w:eastAsia="Times New Roman" w:hint="cs"/>
          <w:b w:val="0"/>
        </w:rPr>
        <w:t xml:space="preserve"> </w:t>
      </w:r>
      <w:r w:rsidRPr="00176824">
        <w:rPr>
          <w:rFonts w:eastAsia="Times New Roman" w:hint="cs"/>
          <w:b w:val="0"/>
          <w:rtl/>
        </w:rPr>
        <w:t xml:space="preserve">رسول الله </w:t>
      </w:r>
      <w:r w:rsidRPr="00176824">
        <w:rPr>
          <w:rFonts w:eastAsia="Times New Roman" w:hint="cs"/>
          <w:b w:val="0"/>
          <w:rtl/>
        </w:rPr>
        <w:lastRenderedPageBreak/>
        <w:t xml:space="preserve">أفلا أعتقها قال ائتني بها فأتيته بها فقال لها :  </w:t>
      </w:r>
      <w:r w:rsidRPr="00176824">
        <w:rPr>
          <w:rFonts w:eastAsia="Times New Roman" w:hint="cs"/>
          <w:b w:val="0"/>
          <w:bCs/>
          <w:rtl/>
        </w:rPr>
        <w:t>أين الله؟ قالت: في</w:t>
      </w:r>
      <w:r w:rsidRPr="00176824">
        <w:rPr>
          <w:rFonts w:eastAsia="Times New Roman" w:hint="cs"/>
          <w:bCs/>
        </w:rPr>
        <w:t xml:space="preserve"> </w:t>
      </w:r>
      <w:r w:rsidRPr="00176824">
        <w:rPr>
          <w:rFonts w:eastAsia="Times New Roman" w:hint="cs"/>
          <w:bCs/>
          <w:rtl/>
        </w:rPr>
        <w:t>السماء. قال: من أنا ؟ قالت: أنت رسول الله قال أعتقها فإنها مؤمنة)</w:t>
      </w:r>
      <w:r w:rsidRPr="00176824">
        <w:rPr>
          <w:rFonts w:eastAsia="Times New Roman" w:hint="cs"/>
          <w:b w:val="0"/>
          <w:rtl/>
        </w:rPr>
        <w:t>)  [ أخرجه الإمام مسلم : 1/381 (537) (باب تحريم الكلام في</w:t>
      </w:r>
      <w:r w:rsidRPr="00176824">
        <w:rPr>
          <w:rFonts w:eastAsia="Times New Roman" w:hint="cs"/>
          <w:b w:val="0"/>
        </w:rPr>
        <w:t xml:space="preserve"> </w:t>
      </w:r>
      <w:r w:rsidRPr="00176824">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sidRPr="00176824">
        <w:rPr>
          <w:rFonts w:eastAsia="Times New Roman" w:hint="cs"/>
          <w:b w:val="0"/>
        </w:rPr>
        <w:t xml:space="preserve"> </w:t>
      </w:r>
      <w:r w:rsidRPr="00176824">
        <w:rPr>
          <w:rFonts w:eastAsia="Times New Roman" w:hint="cs"/>
          <w:b w:val="0"/>
          <w:rtl/>
        </w:rPr>
        <w:t>422 ، والتوحيد</w:t>
      </w:r>
      <w:r w:rsidRPr="00176824">
        <w:rPr>
          <w:rFonts w:eastAsia="Times New Roman" w:hint="cs"/>
          <w:b w:val="0"/>
        </w:rPr>
        <w:t xml:space="preserve"> </w:t>
      </w:r>
      <w:r w:rsidRPr="00176824">
        <w:rPr>
          <w:rFonts w:eastAsia="Times New Roman" w:hint="cs"/>
          <w:b w:val="0"/>
          <w:rtl/>
        </w:rPr>
        <w:t>لابن خزيمة صـ 81 ، وصحيح ابن حبان : 1/383(165) ، والمعجم الكبير للطبراني : 19/398 (937</w:t>
      </w:r>
      <w:r w:rsidRPr="00176824">
        <w:rPr>
          <w:rFonts w:eastAsia="Times New Roman" w:hint="cs"/>
          <w:b w:val="0"/>
          <w:rtl/>
          <w:lang w:bidi="ar-KW"/>
        </w:rPr>
        <w:t>) ]</w:t>
      </w:r>
    </w:p>
    <w:p w:rsidR="00DE3B88" w:rsidRPr="00176824" w:rsidRDefault="00DE3B88" w:rsidP="00DE3B88">
      <w:pPr>
        <w:jc w:val="both"/>
        <w:rPr>
          <w:rFonts w:eastAsia="Times New Roman"/>
          <w:b w:val="0"/>
          <w:rtl/>
          <w:lang w:bidi="ar-KW"/>
        </w:rPr>
      </w:pPr>
      <w:r w:rsidRPr="00176824">
        <w:rPr>
          <w:rFonts w:hint="cs"/>
          <w:bCs/>
          <w:rtl/>
          <w:lang w:bidi="ar-KW"/>
        </w:rPr>
        <w:t>(  6  ) روايات أخرى للحديث</w:t>
      </w:r>
      <w:r w:rsidRPr="00176824">
        <w:rPr>
          <w:rFonts w:hint="cs"/>
          <w:b w:val="0"/>
          <w:rtl/>
          <w:lang w:bidi="ar-KW"/>
        </w:rPr>
        <w:t xml:space="preserve"> ، منها رواية تدل على أنها كانت خرساء وفيها : </w:t>
      </w:r>
      <w:r w:rsidRPr="00176824">
        <w:rPr>
          <w:rFonts w:hint="cs"/>
          <w:b w:val="0"/>
          <w:bCs/>
          <w:rtl/>
          <w:lang w:bidi="ar-KW"/>
        </w:rPr>
        <w:t>((</w:t>
      </w:r>
      <w:r w:rsidRPr="00176824">
        <w:rPr>
          <w:rFonts w:eastAsia="Times New Roman" w:hint="cs"/>
          <w:bCs/>
          <w:rtl/>
          <w:lang w:bidi="ar-KW"/>
        </w:rPr>
        <w:t xml:space="preserve"> </w:t>
      </w:r>
      <w:r w:rsidRPr="00176824">
        <w:rPr>
          <w:rFonts w:eastAsia="Times New Roman" w:hint="cs"/>
          <w:bCs/>
          <w:rtl/>
        </w:rPr>
        <w:t>فمد النبي يده إليها وأشار إليها مستفهماً ))</w:t>
      </w:r>
      <w:r w:rsidRPr="00176824">
        <w:rPr>
          <w:rFonts w:eastAsia="Times New Roman" w:hint="cs"/>
          <w:b w:val="0"/>
          <w:rtl/>
        </w:rPr>
        <w:t xml:space="preserve"> ، و</w:t>
      </w:r>
      <w:r w:rsidRPr="00176824">
        <w:rPr>
          <w:rFonts w:hint="cs"/>
          <w:b w:val="0"/>
          <w:rtl/>
        </w:rPr>
        <w:t>هذه الرواية أوردها الذهبي في كتابه (العلو) ص3 وذكر سندها الحافظ المزي في</w:t>
      </w:r>
      <w:r w:rsidRPr="00176824">
        <w:rPr>
          <w:rFonts w:hint="cs"/>
          <w:b w:val="0"/>
        </w:rPr>
        <w:t xml:space="preserve"> </w:t>
      </w:r>
      <w:r w:rsidRPr="00176824">
        <w:rPr>
          <w:rFonts w:hint="cs"/>
          <w:b w:val="0"/>
          <w:rtl/>
        </w:rPr>
        <w:t>( تحفة الأشراف) : 8/427 ، من طريق سعيد بن زيد عن توية العنبري عن عطاء بن يسار قال</w:t>
      </w:r>
      <w:r w:rsidRPr="00176824">
        <w:rPr>
          <w:b w:val="0"/>
        </w:rPr>
        <w:t>:</w:t>
      </w:r>
      <w:r w:rsidRPr="00176824">
        <w:rPr>
          <w:rFonts w:eastAsia="Times New Roman" w:hint="cs"/>
          <w:b w:val="0"/>
          <w:rtl/>
        </w:rPr>
        <w:t xml:space="preserve"> حدثني صاحب الجارية نفسه قال كانت لي جارية ترعى .. الحديث ،</w:t>
      </w:r>
      <w:r w:rsidRPr="00176824">
        <w:rPr>
          <w:rFonts w:eastAsia="Times New Roman" w:hint="cs"/>
          <w:b w:val="0"/>
        </w:rPr>
        <w:t xml:space="preserve"> </w:t>
      </w:r>
      <w:r w:rsidRPr="00176824">
        <w:rPr>
          <w:rFonts w:eastAsia="Times New Roman" w:hint="cs"/>
          <w:bCs/>
          <w:rtl/>
        </w:rPr>
        <w:t>وفيه : (( فمد النبي يده إليها وأشار إليها مستفهماً من في السماء ؟ قالت الله. قال فمن</w:t>
      </w:r>
      <w:r w:rsidRPr="00176824">
        <w:rPr>
          <w:rFonts w:eastAsia="Times New Roman" w:hint="cs"/>
          <w:bCs/>
        </w:rPr>
        <w:t xml:space="preserve"> </w:t>
      </w:r>
      <w:r w:rsidRPr="00176824">
        <w:rPr>
          <w:rFonts w:eastAsia="Times New Roman" w:hint="cs"/>
          <w:bCs/>
          <w:rtl/>
        </w:rPr>
        <w:t>أنا ؟ قالت: أنت رسول الله قال أعتقها فإنها مسلمة )</w:t>
      </w:r>
      <w:r w:rsidRPr="00176824">
        <w:rPr>
          <w:rFonts w:hint="cs"/>
          <w:bCs/>
          <w:rtl/>
          <w:lang w:bidi="ar-KW"/>
        </w:rPr>
        <w:t>) ،</w:t>
      </w:r>
      <w:r w:rsidRPr="00176824">
        <w:rPr>
          <w:rFonts w:hint="cs"/>
          <w:b w:val="0"/>
          <w:rtl/>
          <w:lang w:bidi="ar-KW"/>
        </w:rPr>
        <w:t xml:space="preserve"> </w:t>
      </w:r>
      <w:r w:rsidRPr="00176824">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sidRPr="00176824">
        <w:rPr>
          <w:rFonts w:hint="cs"/>
          <w:b w:val="0"/>
        </w:rPr>
        <w:t xml:space="preserve"> </w:t>
      </w:r>
      <w:r w:rsidRPr="00176824">
        <w:rPr>
          <w:rFonts w:hint="cs"/>
          <w:b w:val="0"/>
          <w:rtl/>
        </w:rPr>
        <w:t>زيد ثقة من رجال مسلم وثقه ابن معين وابن سعد والعجلي وسليمان بن حرب وقال عنه</w:t>
      </w:r>
      <w:r w:rsidRPr="00176824">
        <w:rPr>
          <w:rFonts w:hint="cs"/>
          <w:b w:val="0"/>
        </w:rPr>
        <w:t xml:space="preserve"> </w:t>
      </w:r>
      <w:r w:rsidRPr="00176824">
        <w:rPr>
          <w:rFonts w:hint="cs"/>
          <w:b w:val="0"/>
          <w:rtl/>
        </w:rPr>
        <w:t>البخاري والدرامي : صدوق حافظ، وإن كان يحيى بن سعيد وآخرون قد ضعفوه لذا ، فحديثه لا</w:t>
      </w:r>
      <w:r w:rsidRPr="00176824">
        <w:rPr>
          <w:rFonts w:hint="cs"/>
          <w:b w:val="0"/>
        </w:rPr>
        <w:t xml:space="preserve"> </w:t>
      </w:r>
      <w:r w:rsidRPr="00176824">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sidRPr="00176824">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sidRPr="00176824">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sidRPr="00176824">
        <w:rPr>
          <w:rFonts w:eastAsia="Times New Roman" w:hint="cs"/>
          <w:b w:val="0"/>
          <w:rtl/>
        </w:rPr>
        <w:t xml:space="preserve"> والله تعالى أعلم ، ورواية أخرى </w:t>
      </w:r>
      <w:r w:rsidRPr="00176824">
        <w:rPr>
          <w:rFonts w:hint="cs"/>
          <w:b w:val="0"/>
          <w:rtl/>
        </w:rPr>
        <w:t>أخرجها عبد الرزاق في مصنفه عن معمر عن يحيى بن أبي كثير وفيها : (( فأشارت إلى السماء ))  [ مصنف عبد الرزاق 9\176( 16816) ] ،</w:t>
      </w:r>
    </w:p>
    <w:p w:rsidR="00DE3B88" w:rsidRPr="00176824" w:rsidRDefault="00DE3B88" w:rsidP="00DE3B88">
      <w:pPr>
        <w:jc w:val="both"/>
        <w:rPr>
          <w:rFonts w:eastAsia="Times New Roman"/>
          <w:b w:val="0"/>
          <w:rtl/>
          <w:lang w:bidi="ar-KW"/>
        </w:rPr>
      </w:pPr>
      <w:r w:rsidRPr="00176824">
        <w:rPr>
          <w:rFonts w:eastAsia="Times New Roman" w:hint="cs"/>
          <w:bCs/>
          <w:rtl/>
          <w:lang w:bidi="ar-KW"/>
        </w:rPr>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sidRPr="00176824">
        <w:rPr>
          <w:rFonts w:eastAsia="Times New Roman" w:hint="cs"/>
          <w:b w:val="0"/>
          <w:rtl/>
          <w:lang w:bidi="ar-KW"/>
        </w:rPr>
        <w:t xml:space="preserve"> ، ولعل هذا السبب ما حدا </w:t>
      </w:r>
      <w:r w:rsidRPr="00176824">
        <w:rPr>
          <w:rFonts w:eastAsia="Times New Roman" w:hint="cs"/>
          <w:b w:val="0"/>
          <w:rtl/>
          <w:lang w:bidi="ar-KW"/>
        </w:rPr>
        <w:lastRenderedPageBreak/>
        <w:t>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أفأعتقها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sidRPr="00176824">
        <w:rPr>
          <w:rFonts w:eastAsia="Times New Roman" w:hint="cs"/>
          <w:b w:val="0"/>
          <w:lang w:bidi="ar-KW"/>
        </w:rPr>
        <w:t xml:space="preserve"> </w:t>
      </w:r>
      <w:r w:rsidRPr="00176824">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sidRPr="00176824">
        <w:rPr>
          <w:rFonts w:eastAsia="Times New Roman" w:hint="cs"/>
          <w:b w:val="0"/>
          <w:lang w:bidi="ar-KW"/>
        </w:rPr>
        <w:t xml:space="preserve"> </w:t>
      </w:r>
      <w:r w:rsidRPr="00176824">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sidRPr="00176824">
        <w:rPr>
          <w:rFonts w:eastAsia="Times New Roman" w:hint="cs"/>
          <w:b w:val="0"/>
          <w:lang w:bidi="ar-KW"/>
        </w:rPr>
        <w:t xml:space="preserve"> </w:t>
      </w:r>
      <w:r w:rsidRPr="00176824">
        <w:rPr>
          <w:rFonts w:eastAsia="Times New Roman" w:hint="cs"/>
          <w:b w:val="0"/>
          <w:rtl/>
          <w:lang w:bidi="ar-KW"/>
        </w:rPr>
        <w:t>ويدل على ذلك حديث عمران بن الحصين</w:t>
      </w:r>
      <w:r w:rsidRPr="00176824">
        <w:rPr>
          <w:rFonts w:eastAsia="Times New Roman" w:hint="cs"/>
          <w:b w:val="0"/>
          <w:lang w:bidi="ar-KW"/>
        </w:rPr>
        <w:t xml:space="preserve"> </w:t>
      </w:r>
      <w:r w:rsidRPr="00176824">
        <w:rPr>
          <w:rFonts w:eastAsia="Times New Roman" w:hint="cs"/>
          <w:b w:val="0"/>
          <w:rtl/>
          <w:lang w:bidi="ar-KW"/>
        </w:rPr>
        <w:t>الذي أخرجه الترمذي بسنده عن (عمران بن</w:t>
      </w:r>
      <w:r w:rsidRPr="00176824">
        <w:rPr>
          <w:rFonts w:eastAsia="Times New Roman" w:hint="cs"/>
          <w:b w:val="0"/>
          <w:lang w:bidi="ar-KW"/>
        </w:rPr>
        <w:t xml:space="preserve"> </w:t>
      </w:r>
      <w:r w:rsidRPr="00176824">
        <w:rPr>
          <w:rFonts w:eastAsia="Times New Roman" w:hint="cs"/>
          <w:b w:val="0"/>
          <w:rtl/>
          <w:lang w:bidi="ar-KW"/>
        </w:rPr>
        <w:t>حصين قال قال النبي صلى الله عليه وسلم لأبي يا حصين كم تعبد اليوم إلاهاً ؟ قال</w:t>
      </w:r>
      <w:r w:rsidRPr="00176824">
        <w:rPr>
          <w:rFonts w:eastAsia="Times New Roman" w:hint="cs"/>
          <w:b w:val="0"/>
          <w:lang w:bidi="ar-KW"/>
        </w:rPr>
        <w:t xml:space="preserve"> </w:t>
      </w:r>
      <w:r w:rsidRPr="00176824">
        <w:rPr>
          <w:rFonts w:eastAsia="Times New Roman" w:hint="cs"/>
          <w:b w:val="0"/>
          <w:rtl/>
          <w:lang w:bidi="ar-KW"/>
        </w:rPr>
        <w:t>أبي: سبعة، ستةً في الأرض وواحداً في السماء. قال: فأيهم تعد لرغبتك ورهبتك؟ قال</w:t>
      </w:r>
      <w:r w:rsidRPr="00176824">
        <w:rPr>
          <w:rFonts w:eastAsia="Times New Roman" w:hint="cs"/>
          <w:b w:val="0"/>
          <w:lang w:bidi="ar-KW"/>
        </w:rPr>
        <w:t xml:space="preserve"> </w:t>
      </w:r>
      <w:r w:rsidRPr="00176824">
        <w:rPr>
          <w:rFonts w:eastAsia="Times New Roman" w:hint="cs"/>
          <w:b w:val="0"/>
          <w:rtl/>
          <w:lang w:bidi="ar-KW"/>
        </w:rPr>
        <w:t>الذي في السماء) [ سنن الترمذي5/519(3483) ] يقول الإمام الغزالي: (وأما حكمه صلى الله عليه</w:t>
      </w:r>
      <w:r w:rsidRPr="00176824">
        <w:rPr>
          <w:rFonts w:eastAsia="Times New Roman" w:hint="cs"/>
          <w:b w:val="0"/>
          <w:lang w:bidi="ar-KW"/>
        </w:rPr>
        <w:t xml:space="preserve"> </w:t>
      </w:r>
      <w:r w:rsidRPr="00176824">
        <w:rPr>
          <w:rFonts w:eastAsia="Times New Roman" w:hint="cs"/>
          <w:b w:val="0"/>
          <w:rtl/>
          <w:lang w:bidi="ar-KW"/>
        </w:rPr>
        <w:t>وسلم على بالإيمان للجارية لما أشارت إلى السماء فقد انكشف به أيضاً- يعني السر في</w:t>
      </w:r>
      <w:r w:rsidRPr="00176824">
        <w:rPr>
          <w:rFonts w:eastAsia="Times New Roman" w:hint="cs"/>
          <w:b w:val="0"/>
          <w:lang w:bidi="ar-KW"/>
        </w:rPr>
        <w:t xml:space="preserve"> </w:t>
      </w:r>
      <w:r w:rsidRPr="00176824">
        <w:rPr>
          <w:rFonts w:eastAsia="Times New Roman" w:hint="cs"/>
          <w:b w:val="0"/>
          <w:rtl/>
          <w:lang w:bidi="ar-KW"/>
        </w:rPr>
        <w:t>رفع الأيدي إلى السماء- إذ ظهر أن لا سبيل للأخرس إلى تفهيم علو المرتبة إلا</w:t>
      </w:r>
      <w:r w:rsidRPr="00176824">
        <w:rPr>
          <w:rFonts w:eastAsia="Times New Roman" w:hint="cs"/>
          <w:b w:val="0"/>
          <w:lang w:bidi="ar-KW"/>
        </w:rPr>
        <w:t xml:space="preserve"> </w:t>
      </w:r>
      <w:r w:rsidRPr="00176824">
        <w:rPr>
          <w:rFonts w:eastAsia="Times New Roman" w:hint="cs"/>
          <w:b w:val="0"/>
          <w:rtl/>
          <w:lang w:bidi="ar-KW"/>
        </w:rPr>
        <w:t>بالإشارة إلى جهة العلو وقد كان يُظن بها أنها من عبدة الأوثان ومَن يعتقد اللهَ في</w:t>
      </w:r>
      <w:r w:rsidRPr="00176824">
        <w:rPr>
          <w:rFonts w:eastAsia="Times New Roman" w:hint="cs"/>
          <w:b w:val="0"/>
          <w:lang w:bidi="ar-KW"/>
        </w:rPr>
        <w:t xml:space="preserve"> </w:t>
      </w:r>
      <w:r w:rsidRPr="00176824">
        <w:rPr>
          <w:rFonts w:eastAsia="Times New Roman" w:hint="cs"/>
          <w:b w:val="0"/>
          <w:rtl/>
          <w:lang w:bidi="ar-KW"/>
        </w:rPr>
        <w:t>بيت الأصنام، فاستُنطقت عن معتقدها فعرَّفت بالإشارة إلى السماء أن معبودها ليس في</w:t>
      </w:r>
      <w:r w:rsidRPr="00176824">
        <w:rPr>
          <w:rFonts w:eastAsia="Times New Roman" w:hint="cs"/>
          <w:b w:val="0"/>
          <w:lang w:bidi="ar-KW"/>
        </w:rPr>
        <w:t xml:space="preserve"> </w:t>
      </w:r>
      <w:r w:rsidRPr="00176824">
        <w:rPr>
          <w:rFonts w:eastAsia="Times New Roman" w:hint="cs"/>
          <w:b w:val="0"/>
          <w:rtl/>
          <w:lang w:bidi="ar-KW"/>
        </w:rPr>
        <w:t>بيوت الأصنام كما يعتقد هؤلاء) [الاقتصاد</w:t>
      </w:r>
      <w:r w:rsidRPr="00176824">
        <w:rPr>
          <w:rFonts w:eastAsia="Times New Roman" w:hint="cs"/>
          <w:b w:val="0"/>
          <w:lang w:bidi="ar-KW"/>
        </w:rPr>
        <w:t xml:space="preserve"> </w:t>
      </w:r>
      <w:r w:rsidRPr="00176824">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ومثل هذا الحديث يصح الأخذ</w:t>
      </w:r>
      <w:r w:rsidRPr="00176824">
        <w:rPr>
          <w:rFonts w:eastAsia="Times New Roman" w:hint="cs"/>
          <w:b w:val="0"/>
          <w:lang w:bidi="ar-KW"/>
        </w:rPr>
        <w:t xml:space="preserve"> </w:t>
      </w:r>
      <w:r w:rsidRPr="00176824">
        <w:rPr>
          <w:rFonts w:eastAsia="Times New Roman" w:hint="cs"/>
          <w:b w:val="0"/>
          <w:rtl/>
          <w:lang w:bidi="ar-KW"/>
        </w:rPr>
        <w:t xml:space="preserve">به فيما يتعلق بالعمل ( لأن الخلاف فيه بين خطأ وصواب ) دون </w:t>
      </w:r>
      <w:r w:rsidRPr="00176824">
        <w:rPr>
          <w:rFonts w:eastAsia="Times New Roman" w:hint="cs"/>
          <w:b w:val="0"/>
          <w:rtl/>
          <w:lang w:bidi="ar-KW"/>
        </w:rPr>
        <w:lastRenderedPageBreak/>
        <w:t>الاعتقاد لأن الخلاف فيه بين حق وباطل وبين هدى وضلال وبين سنة وبدعة ) ، ولذا أخرجه مسلم في باب تحريم الكلام في الصلاة</w:t>
      </w:r>
      <w:r w:rsidRPr="00176824">
        <w:rPr>
          <w:rFonts w:eastAsia="Times New Roman" w:hint="cs"/>
          <w:b w:val="0"/>
          <w:lang w:bidi="ar-KW"/>
        </w:rPr>
        <w:t xml:space="preserve"> </w:t>
      </w:r>
      <w:r w:rsidRPr="00176824">
        <w:rPr>
          <w:rFonts w:eastAsia="Times New Roman" w:hint="cs"/>
          <w:b w:val="0"/>
          <w:rtl/>
          <w:lang w:bidi="ar-KW"/>
        </w:rPr>
        <w:t>دون كتاب الإيمان حيث اشتمل على تسميت العاطس في الصلاة ومنعِ النبي صلى الله عليه</w:t>
      </w:r>
      <w:r w:rsidRPr="00176824">
        <w:rPr>
          <w:rFonts w:eastAsia="Times New Roman" w:hint="cs"/>
          <w:b w:val="0"/>
          <w:lang w:bidi="ar-KW"/>
        </w:rPr>
        <w:t xml:space="preserve"> </w:t>
      </w:r>
      <w:r w:rsidRPr="00176824">
        <w:rPr>
          <w:rFonts w:eastAsia="Times New Roman" w:hint="cs"/>
          <w:b w:val="0"/>
          <w:rtl/>
          <w:lang w:bidi="ar-KW"/>
        </w:rPr>
        <w:t>وسلم عن ذلك، ولم يخرجه البخاري في صحيحه وأخرج في جزء خلق الافعال ما يتعلق بتسميت</w:t>
      </w:r>
      <w:r w:rsidRPr="00176824">
        <w:rPr>
          <w:rFonts w:eastAsia="Times New Roman" w:hint="cs"/>
          <w:b w:val="0"/>
          <w:lang w:bidi="ar-KW"/>
        </w:rPr>
        <w:t xml:space="preserve"> </w:t>
      </w:r>
      <w:r w:rsidRPr="00176824">
        <w:rPr>
          <w:rFonts w:eastAsia="Times New Roman" w:hint="cs"/>
          <w:b w:val="0"/>
          <w:rtl/>
          <w:lang w:bidi="ar-KW"/>
        </w:rPr>
        <w:t>العاطس من هذا الحديث مقتصراً عليه دون ما يتعلق بكون الله في السماء بدون أي إشارة</w:t>
      </w:r>
      <w:r w:rsidRPr="00176824">
        <w:rPr>
          <w:rFonts w:eastAsia="Times New Roman" w:hint="cs"/>
          <w:b w:val="0"/>
          <w:lang w:bidi="ar-KW"/>
        </w:rPr>
        <w:t xml:space="preserve"> </w:t>
      </w:r>
      <w:r w:rsidRPr="00176824">
        <w:rPr>
          <w:rFonts w:eastAsia="Times New Roman" w:hint="cs"/>
          <w:b w:val="0"/>
          <w:rtl/>
          <w:lang w:bidi="ar-KW"/>
        </w:rPr>
        <w:t xml:space="preserve">إلى أنه اختصر الحديث ، ( ذ  ) </w:t>
      </w:r>
      <w:r w:rsidRPr="00176824">
        <w:rPr>
          <w:rFonts w:hint="cs"/>
          <w:b w:val="0"/>
          <w:rtl/>
        </w:rPr>
        <w:t>لفظ ( أين الله ) مخـالف لما تواتر عن النبي صلى</w:t>
      </w:r>
      <w:r w:rsidRPr="00176824">
        <w:rPr>
          <w:rFonts w:hint="cs"/>
          <w:b w:val="0"/>
        </w:rPr>
        <w:t xml:space="preserve"> </w:t>
      </w:r>
      <w:r w:rsidRPr="00176824">
        <w:rPr>
          <w:rFonts w:hint="cs"/>
          <w:b w:val="0"/>
          <w:rtl/>
        </w:rPr>
        <w:t>الله عليه وسلم أنه كان إذا أتـاه شخص يريـد الإسلام أمره أن ينطـق بالشهادتيـن من</w:t>
      </w:r>
      <w:r w:rsidRPr="00176824">
        <w:rPr>
          <w:rFonts w:hint="cs"/>
          <w:b w:val="0"/>
        </w:rPr>
        <w:t xml:space="preserve"> </w:t>
      </w:r>
      <w:r w:rsidRPr="00176824">
        <w:rPr>
          <w:rFonts w:hint="cs"/>
          <w:b w:val="0"/>
          <w:rtl/>
        </w:rPr>
        <w:t xml:space="preserve">غير أن يسأله هذا السؤال أو نحوه </w:t>
      </w:r>
      <w:r w:rsidRPr="00176824">
        <w:rPr>
          <w:rFonts w:hint="cs"/>
          <w:b w:val="0"/>
          <w:rtl/>
          <w:lang w:bidi="ar-KW"/>
        </w:rPr>
        <w:t xml:space="preserve">، وكذلك فهو مخالف </w:t>
      </w:r>
      <w:r w:rsidRPr="00176824">
        <w:rPr>
          <w:rFonts w:hint="cs"/>
          <w:b w:val="0"/>
          <w:rtl/>
        </w:rPr>
        <w:t>لما ثبـت عن النبي صلى</w:t>
      </w:r>
      <w:r w:rsidRPr="00176824">
        <w:rPr>
          <w:rFonts w:hint="cs"/>
          <w:b w:val="0"/>
        </w:rPr>
        <w:t xml:space="preserve"> </w:t>
      </w:r>
      <w:r w:rsidRPr="00176824">
        <w:rPr>
          <w:rFonts w:hint="cs"/>
          <w:b w:val="0"/>
          <w:rtl/>
        </w:rPr>
        <w:t>الله عليه وأله وسلم أنه كان إذا بعث بعض أصحابه للدعـوة إلى الإسلام أمرهم أن</w:t>
      </w:r>
      <w:r w:rsidRPr="00176824">
        <w:rPr>
          <w:rFonts w:hint="cs"/>
          <w:b w:val="0"/>
        </w:rPr>
        <w:t xml:space="preserve"> </w:t>
      </w:r>
      <w:r w:rsidRPr="00176824">
        <w:rPr>
          <w:rFonts w:hint="cs"/>
          <w:b w:val="0"/>
          <w:rtl/>
        </w:rPr>
        <w:t>يأمروا الناس أن يشهدوا أن لا إله إلا الله وأن محمدا رسول الله صلى الله عليه</w:t>
      </w:r>
      <w:r w:rsidRPr="00176824">
        <w:rPr>
          <w:rFonts w:hint="cs"/>
          <w:b w:val="0"/>
        </w:rPr>
        <w:t xml:space="preserve"> </w:t>
      </w:r>
      <w:r w:rsidRPr="00176824">
        <w:rPr>
          <w:rFonts w:hint="cs"/>
          <w:b w:val="0"/>
          <w:rtl/>
        </w:rPr>
        <w:t>واَله وسلم من غير أن يأمرهم أن يبينوا لهم أو يسألوهم عن المكان ومصداق ذلك ما أخرجه الإمام البخاري بسنده عن</w:t>
      </w:r>
      <w:r w:rsidRPr="00176824">
        <w:rPr>
          <w:rFonts w:hint="cs"/>
          <w:b w:val="0"/>
        </w:rPr>
        <w:t xml:space="preserve"> </w:t>
      </w:r>
      <w:r w:rsidRPr="00176824">
        <w:rPr>
          <w:rFonts w:hint="cs"/>
          <w:b w:val="0"/>
          <w:rtl/>
        </w:rPr>
        <w:t>ابن عمر رضي الله عنهما : (أن رسول الله صلى الله عليه وسلم قال أمرت أن أقاتل</w:t>
      </w:r>
      <w:r w:rsidRPr="00176824">
        <w:rPr>
          <w:rFonts w:hint="cs"/>
          <w:b w:val="0"/>
        </w:rPr>
        <w:t xml:space="preserve"> </w:t>
      </w:r>
      <w:r w:rsidRPr="00176824">
        <w:rPr>
          <w:rFonts w:hint="cs"/>
          <w:b w:val="0"/>
          <w:rtl/>
        </w:rPr>
        <w:t>الناس حتى يشهدوا أن لا إله إلا الله وأن محمدا رسول الله ويقيموا الصلاة ويؤتوا</w:t>
      </w:r>
      <w:r w:rsidRPr="00176824">
        <w:rPr>
          <w:rFonts w:hint="cs"/>
          <w:b w:val="0"/>
        </w:rPr>
        <w:t xml:space="preserve"> </w:t>
      </w:r>
      <w:r w:rsidRPr="00176824">
        <w:rPr>
          <w:rFonts w:hint="cs"/>
          <w:b w:val="0"/>
          <w:rtl/>
        </w:rPr>
        <w:t>الزكاة فإذا فعلوا ذلك عصموا مني دماءهم وأموالهم إلا بحق الإسلام وحسابهم على</w:t>
      </w:r>
      <w:r w:rsidRPr="00176824">
        <w:rPr>
          <w:rFonts w:hint="cs"/>
          <w:b w:val="0"/>
        </w:rPr>
        <w:t xml:space="preserve"> </w:t>
      </w:r>
      <w:r w:rsidRPr="00176824">
        <w:rPr>
          <w:rFonts w:hint="cs"/>
          <w:b w:val="0"/>
          <w:rtl/>
        </w:rPr>
        <w:t>الله)</w:t>
      </w:r>
      <w:r w:rsidRPr="00176824">
        <w:rPr>
          <w:rFonts w:hint="cs"/>
          <w:b w:val="0"/>
        </w:rPr>
        <w:t xml:space="preserve"> </w:t>
      </w:r>
      <w:r w:rsidRPr="00176824">
        <w:rPr>
          <w:rFonts w:hint="cs"/>
          <w:b w:val="0"/>
          <w:rtl/>
        </w:rPr>
        <w:t>[صحيح البخاري1/17(25) ] وما أخرجه بسنده عن ابن عباس رضي الله عنهما: (أن النبي صلى</w:t>
      </w:r>
      <w:r w:rsidRPr="00176824">
        <w:rPr>
          <w:rFonts w:hint="cs"/>
          <w:b w:val="0"/>
        </w:rPr>
        <w:t xml:space="preserve"> </w:t>
      </w:r>
      <w:r w:rsidRPr="00176824">
        <w:rPr>
          <w:rFonts w:hint="cs"/>
          <w:b w:val="0"/>
          <w:rtl/>
        </w:rPr>
        <w:t>الله عليه وسلم بعث معاذاً رضي الله عنه إلى اليمن فقال ادعهم إلى شهادة أن لا إله</w:t>
      </w:r>
      <w:r w:rsidRPr="00176824">
        <w:rPr>
          <w:rFonts w:hint="cs"/>
          <w:b w:val="0"/>
        </w:rPr>
        <w:t xml:space="preserve"> </w:t>
      </w:r>
      <w:r w:rsidRPr="00176824">
        <w:rPr>
          <w:rFonts w:hint="cs"/>
          <w:b w:val="0"/>
          <w:rtl/>
        </w:rPr>
        <w:t>إلا الله وأني رسول الله فإن هم أطاعوا لذلك فأعلمهم أن الله قد افترض عليهم خمسَ</w:t>
      </w:r>
      <w:r w:rsidRPr="00176824">
        <w:rPr>
          <w:rFonts w:hint="cs"/>
          <w:b w:val="0"/>
        </w:rPr>
        <w:t xml:space="preserve"> </w:t>
      </w:r>
      <w:r w:rsidRPr="00176824">
        <w:rPr>
          <w:rFonts w:hint="cs"/>
          <w:b w:val="0"/>
          <w:rtl/>
        </w:rPr>
        <w:t>صلوات في كل يوم وليلة فإنْ هم أطاعوا لذلك فأعلمهم أن الله افترض عليهم صدقة في</w:t>
      </w:r>
      <w:r w:rsidRPr="00176824">
        <w:rPr>
          <w:rFonts w:hint="cs"/>
          <w:b w:val="0"/>
        </w:rPr>
        <w:t xml:space="preserve"> </w:t>
      </w:r>
      <w:r w:rsidRPr="00176824">
        <w:rPr>
          <w:rFonts w:hint="cs"/>
          <w:b w:val="0"/>
          <w:rtl/>
        </w:rPr>
        <w:t xml:space="preserve">أموالهم تؤخذ من أغنيائهم وترد على فقرائهم) [ </w:t>
      </w:r>
      <w:r w:rsidRPr="00176824">
        <w:rPr>
          <w:rFonts w:hint="cs"/>
          <w:b w:val="0"/>
        </w:rPr>
        <w:t xml:space="preserve"> </w:t>
      </w:r>
      <w:r w:rsidRPr="00176824">
        <w:rPr>
          <w:rFonts w:hint="cs"/>
          <w:b w:val="0"/>
          <w:rtl/>
        </w:rPr>
        <w:t xml:space="preserve">صحيح البخاري 2/505(1331)] ، (  ر  ) </w:t>
      </w:r>
      <w:r w:rsidRPr="00176824">
        <w:rPr>
          <w:rFonts w:hint="cs"/>
          <w:b w:val="0"/>
          <w:rtl/>
          <w:lang w:bidi="ar-KW"/>
        </w:rPr>
        <w:t xml:space="preserve">لفظ ( أين الله والجواب بأنه في السماء ) </w:t>
      </w:r>
      <w:r w:rsidRPr="00176824">
        <w:rPr>
          <w:rFonts w:hint="cs"/>
          <w:b w:val="0"/>
          <w:rtl/>
        </w:rPr>
        <w:t>لا يثبت توحيـداً ولا ينفي شركـاً وذلك لأن بعض</w:t>
      </w:r>
      <w:r w:rsidRPr="00176824">
        <w:rPr>
          <w:rFonts w:hint="cs"/>
          <w:b w:val="0"/>
        </w:rPr>
        <w:t xml:space="preserve"> </w:t>
      </w:r>
      <w:r w:rsidRPr="00176824">
        <w:rPr>
          <w:rFonts w:hint="cs"/>
          <w:b w:val="0"/>
          <w:rtl/>
        </w:rPr>
        <w:t>المشركين يعترفون بوجود الله وكذا النصارى واليهود ومع ذلك يشركون معه في الألوهية غيره</w:t>
      </w:r>
      <w:r w:rsidRPr="00176824">
        <w:rPr>
          <w:rFonts w:hint="cs"/>
          <w:b w:val="0"/>
        </w:rPr>
        <w:t xml:space="preserve"> </w:t>
      </w:r>
      <w:r w:rsidRPr="00176824">
        <w:rPr>
          <w:rFonts w:hint="cs"/>
          <w:b w:val="0"/>
          <w:rtl/>
        </w:rPr>
        <w:t xml:space="preserve">ويؤيده </w:t>
      </w:r>
      <w:r w:rsidRPr="00176824">
        <w:rPr>
          <w:rFonts w:eastAsia="Times New Roman" w:hint="cs"/>
          <w:b w:val="0"/>
          <w:rtl/>
          <w:lang w:bidi="ar-KW"/>
        </w:rPr>
        <w:t>ويدل عليه حديث عمران بن الحصين</w:t>
      </w:r>
      <w:r w:rsidRPr="00176824">
        <w:rPr>
          <w:rFonts w:eastAsia="Times New Roman" w:hint="cs"/>
          <w:b w:val="0"/>
          <w:lang w:bidi="ar-KW"/>
        </w:rPr>
        <w:t xml:space="preserve"> </w:t>
      </w:r>
      <w:r w:rsidRPr="00176824">
        <w:rPr>
          <w:rFonts w:eastAsia="Times New Roman" w:hint="cs"/>
          <w:b w:val="0"/>
          <w:rtl/>
          <w:lang w:bidi="ar-KW"/>
        </w:rPr>
        <w:t>الذي أخرجه الترمذي بسنده عن (عمران بن</w:t>
      </w:r>
      <w:r w:rsidRPr="00176824">
        <w:rPr>
          <w:rFonts w:eastAsia="Times New Roman" w:hint="cs"/>
          <w:b w:val="0"/>
          <w:lang w:bidi="ar-KW"/>
        </w:rPr>
        <w:t xml:space="preserve"> </w:t>
      </w:r>
      <w:r w:rsidRPr="00176824">
        <w:rPr>
          <w:rFonts w:eastAsia="Times New Roman" w:hint="cs"/>
          <w:b w:val="0"/>
          <w:rtl/>
          <w:lang w:bidi="ar-KW"/>
        </w:rPr>
        <w:t>حصين قال : قال النبي صلى الله عليه وسلم لأبي يا حصين : كم تعبد اليوم إلاهاً ؟ قال</w:t>
      </w:r>
      <w:r w:rsidRPr="00176824">
        <w:rPr>
          <w:rFonts w:eastAsia="Times New Roman" w:hint="cs"/>
          <w:b w:val="0"/>
          <w:lang w:bidi="ar-KW"/>
        </w:rPr>
        <w:t xml:space="preserve"> </w:t>
      </w:r>
      <w:r w:rsidRPr="00176824">
        <w:rPr>
          <w:rFonts w:eastAsia="Times New Roman" w:hint="cs"/>
          <w:b w:val="0"/>
          <w:rtl/>
          <w:lang w:bidi="ar-KW"/>
        </w:rPr>
        <w:t>أبي: سبعة، ستةً في الأرض وواحداً في السماء. قال: فأيهم تعد لرغبتك ورهبتك؟ قال</w:t>
      </w:r>
      <w:r w:rsidRPr="00176824">
        <w:rPr>
          <w:rFonts w:eastAsia="Times New Roman" w:hint="cs"/>
          <w:b w:val="0"/>
          <w:lang w:bidi="ar-KW"/>
        </w:rPr>
        <w:t xml:space="preserve"> </w:t>
      </w:r>
      <w:r w:rsidRPr="00176824">
        <w:rPr>
          <w:rFonts w:eastAsia="Times New Roman" w:hint="cs"/>
          <w:b w:val="0"/>
          <w:rtl/>
          <w:lang w:bidi="ar-KW"/>
        </w:rPr>
        <w:t>الذي في السماء) [ سنن الترمذي5/519(3483) ]</w:t>
      </w:r>
      <w:r w:rsidRPr="00176824">
        <w:rPr>
          <w:rFonts w:hint="cs"/>
          <w:b w:val="0"/>
          <w:rtl/>
          <w:lang w:bidi="ar-KW"/>
        </w:rPr>
        <w:t xml:space="preserve"> ، (  ز  ) </w:t>
      </w:r>
      <w:r w:rsidRPr="00176824">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sidRPr="00176824">
        <w:rPr>
          <w:rFonts w:hint="cs"/>
          <w:b w:val="0"/>
        </w:rPr>
        <w:t xml:space="preserve"> </w:t>
      </w:r>
      <w:r w:rsidRPr="00176824">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sidRPr="00176824">
        <w:rPr>
          <w:rFonts w:hint="cs"/>
          <w:b w:val="0"/>
        </w:rPr>
        <w:t xml:space="preserve"> </w:t>
      </w:r>
      <w:r w:rsidRPr="00176824">
        <w:rPr>
          <w:rFonts w:hint="cs"/>
          <w:b w:val="0"/>
          <w:rtl/>
        </w:rPr>
        <w:t>أن أقاتل الناس حتى يشهدوا أن لا إله إلا الله وأن محمدا رسول الله فإن هم فعلوا</w:t>
      </w:r>
      <w:r w:rsidRPr="00176824">
        <w:rPr>
          <w:rFonts w:hint="cs"/>
          <w:b w:val="0"/>
        </w:rPr>
        <w:t xml:space="preserve"> </w:t>
      </w:r>
      <w:r w:rsidRPr="00176824">
        <w:rPr>
          <w:rFonts w:hint="cs"/>
          <w:b w:val="0"/>
          <w:rtl/>
        </w:rPr>
        <w:t>ذلك فقد عصموا مني دماءهم وأموالهم إلا بحق الإسلام وحسابهم على الله )  وقد نص غير</w:t>
      </w:r>
      <w:r w:rsidRPr="00176824">
        <w:rPr>
          <w:rFonts w:hint="cs"/>
          <w:b w:val="0"/>
        </w:rPr>
        <w:t xml:space="preserve"> </w:t>
      </w:r>
      <w:r w:rsidRPr="00176824">
        <w:rPr>
          <w:rFonts w:hint="cs"/>
          <w:b w:val="0"/>
          <w:rtl/>
        </w:rPr>
        <w:t xml:space="preserve">واحد من العلمـاء على أنه حديـث متـواتر ، (  س  ) لفظ ( أتشهدين أن لا إله إلا الله )  هو الموافق لإجماع </w:t>
      </w:r>
      <w:r w:rsidRPr="00176824">
        <w:rPr>
          <w:rFonts w:hint="cs"/>
          <w:b w:val="0"/>
          <w:rtl/>
        </w:rPr>
        <w:lastRenderedPageBreak/>
        <w:t>المسلمين بأن من نطق بالشهادتيـن وصدق بما جاء به الرسول صلى الله عليه وأله وسلم فقد دخل</w:t>
      </w:r>
      <w:r w:rsidRPr="00176824">
        <w:rPr>
          <w:rFonts w:hint="cs"/>
          <w:b w:val="0"/>
        </w:rPr>
        <w:t xml:space="preserve"> </w:t>
      </w:r>
      <w:r w:rsidRPr="00176824">
        <w:rPr>
          <w:rFonts w:hint="cs"/>
          <w:b w:val="0"/>
          <w:rtl/>
        </w:rPr>
        <w:t xml:space="preserve">الإسلام </w:t>
      </w:r>
      <w:r w:rsidRPr="00176824">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sidRPr="00176824">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sidRPr="00176824">
        <w:rPr>
          <w:rFonts w:hint="cs"/>
          <w:b w:val="0"/>
          <w:lang w:bidi="ar-KW"/>
        </w:rPr>
        <w:t xml:space="preserve"> </w:t>
      </w:r>
      <w:r w:rsidRPr="00176824">
        <w:rPr>
          <w:rFonts w:hint="cs"/>
          <w:b w:val="0"/>
          <w:rtl/>
          <w:lang w:bidi="ar-KW"/>
        </w:rPr>
        <w:t xml:space="preserve">السماء علم أنها موحدة وليست عابدة للأوثان اهـ [ النووي في شرحه على صحيح مسلم (ج5 /ص22) ] ، ( ض  ) </w:t>
      </w:r>
      <w:r w:rsidRPr="00176824">
        <w:rPr>
          <w:rFonts w:eastAsia="Times New Roman" w:hint="cs"/>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w:t>
      </w:r>
      <w:r w:rsidRPr="00176824">
        <w:rPr>
          <w:rFonts w:eastAsia="Times New Roman" w:hint="cs"/>
          <w:b w:val="0"/>
          <w:rtl/>
          <w:lang w:bidi="ar-KW"/>
        </w:rPr>
        <w:lastRenderedPageBreak/>
        <w:t>وعظمة الصفات وأنه تعالى منـزه عن صفات الحوادث، ليس كمثله 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w:t>
      </w:r>
    </w:p>
    <w:p w:rsidR="00DE3B88" w:rsidRPr="00176824" w:rsidRDefault="00DE3B88" w:rsidP="00DE3B88">
      <w:pPr>
        <w:jc w:val="both"/>
        <w:rPr>
          <w:b w:val="0"/>
          <w:rtl/>
          <w:lang w:bidi="ar-KW"/>
        </w:rPr>
      </w:pPr>
      <w:r w:rsidRPr="00176824">
        <w:rPr>
          <w:rFonts w:hint="cs"/>
          <w:bCs/>
          <w:rtl/>
          <w:lang w:bidi="ar-KW"/>
        </w:rPr>
        <w:t xml:space="preserve">(  8  ) أقوال علماء أهل السنة في الفهم الصحيح لرواية ( أين الله ) على أساس ثبوتها : (  أ  ) </w:t>
      </w:r>
      <w:r w:rsidRPr="00176824">
        <w:rPr>
          <w:rFonts w:hint="cs"/>
          <w:bCs/>
          <w:rtl/>
        </w:rPr>
        <w:t>قال الإمام النووي في شرحه على صحيح مسلم ما نصه :</w:t>
      </w:r>
      <w:r w:rsidRPr="00176824">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sidRPr="00176824">
        <w:rPr>
          <w:rFonts w:hint="cs"/>
          <w:b w:val="0"/>
        </w:rPr>
        <w:t xml:space="preserve"> </w:t>
      </w:r>
      <w:r w:rsidRPr="00176824">
        <w:rPr>
          <w:rFonts w:hint="cs"/>
          <w:b w:val="0"/>
          <w:rtl/>
        </w:rPr>
        <w:t xml:space="preserve">السماء علم أنها موحدة وليست عابدة للأوثان ) اهـ [ النووي في شرحه على صحيح مسلم (ج5 /ص22) ] ، </w:t>
      </w:r>
      <w:r w:rsidRPr="00176824">
        <w:rPr>
          <w:rFonts w:hint="cs"/>
          <w:b w:val="0"/>
          <w:bCs/>
          <w:rtl/>
        </w:rPr>
        <w:t xml:space="preserve">(  ب  ) </w:t>
      </w:r>
      <w:r w:rsidRPr="00176824">
        <w:rPr>
          <w:rFonts w:eastAsia="Times New Roman" w:hint="cs"/>
          <w:bCs/>
          <w:rtl/>
          <w:lang w:bidi="ar-KW"/>
        </w:rPr>
        <w:t xml:space="preserve">وقال الحافظ ابن حجر في شرحه على صحيح البخاري </w:t>
      </w:r>
      <w:r w:rsidRPr="00176824">
        <w:rPr>
          <w:rFonts w:eastAsia="Times New Roman" w:hint="cs"/>
          <w:bCs/>
          <w:rtl/>
        </w:rPr>
        <w:t xml:space="preserve">: </w:t>
      </w:r>
      <w:r w:rsidRPr="00176824">
        <w:rPr>
          <w:rFonts w:eastAsia="Times New Roman" w:hint="cs"/>
          <w:b w:val="0"/>
          <w:rtl/>
        </w:rPr>
        <w:t>( قوله صلى الله عليه وسلم للجارية أين الله</w:t>
      </w:r>
      <w:r w:rsidRPr="00176824">
        <w:rPr>
          <w:rFonts w:eastAsia="Times New Roman" w:hint="cs"/>
          <w:b w:val="0"/>
        </w:rPr>
        <w:t xml:space="preserve"> </w:t>
      </w:r>
      <w:r w:rsidRPr="00176824">
        <w:rPr>
          <w:rFonts w:eastAsia="Times New Roman" w:hint="cs"/>
          <w:b w:val="0"/>
          <w:rtl/>
        </w:rPr>
        <w:t>قالت في السماء فحكم بإيمانها مخافة أن تقع في التعطيل لقصور فهمها عما ينبغي له من</w:t>
      </w:r>
      <w:r w:rsidRPr="00176824">
        <w:rPr>
          <w:rFonts w:eastAsia="Times New Roman" w:hint="cs"/>
          <w:b w:val="0"/>
        </w:rPr>
        <w:t xml:space="preserve"> </w:t>
      </w:r>
      <w:r w:rsidRPr="00176824">
        <w:rPr>
          <w:rFonts w:eastAsia="Times New Roman" w:hint="cs"/>
          <w:b w:val="0"/>
          <w:rtl/>
        </w:rPr>
        <w:t>تنـزيهه مما يقتضى التشبيه تعالى الله عن ذلك علوا كبيرا ) أهـ [ فتح الباري</w:t>
      </w:r>
      <w:r w:rsidRPr="00176824">
        <w:rPr>
          <w:rFonts w:eastAsia="Times New Roman" w:hint="cs"/>
          <w:b w:val="0"/>
        </w:rPr>
        <w:t xml:space="preserve"> </w:t>
      </w:r>
      <w:r w:rsidRPr="00176824">
        <w:rPr>
          <w:rFonts w:eastAsia="Times New Roman" w:hint="cs"/>
          <w:b w:val="0"/>
          <w:rtl/>
        </w:rPr>
        <w:t xml:space="preserve">ج13/ص402] ،  (  ت   ) </w:t>
      </w:r>
      <w:r w:rsidRPr="00176824">
        <w:rPr>
          <w:rFonts w:eastAsia="Times New Roman" w:hint="cs"/>
          <w:b w:val="0"/>
          <w:bCs/>
          <w:rtl/>
        </w:rPr>
        <w:t xml:space="preserve">قال </w:t>
      </w:r>
      <w:r w:rsidRPr="00176824">
        <w:rPr>
          <w:rFonts w:hint="cs"/>
          <w:bCs/>
          <w:rtl/>
        </w:rPr>
        <w:t>ابن فورك في كتابه مشكل الحديث وبيانه</w:t>
      </w:r>
      <w:r w:rsidRPr="00176824">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w:t>
      </w:r>
      <w:r w:rsidRPr="00176824">
        <w:rPr>
          <w:rFonts w:hint="cs"/>
          <w:b w:val="0"/>
          <w:rtl/>
        </w:rPr>
        <w:lastRenderedPageBreak/>
        <w:t xml:space="preserve">الحديث وبيانه صـ 61 ] ، (  ث  ) </w:t>
      </w:r>
      <w:r w:rsidRPr="00176824">
        <w:rPr>
          <w:rFonts w:hint="cs"/>
          <w:b w:val="0"/>
          <w:bCs/>
          <w:rtl/>
        </w:rPr>
        <w:t>قال ابن الجوزي</w:t>
      </w:r>
      <w:r w:rsidRPr="00176824">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 ج ) </w:t>
      </w:r>
      <w:r w:rsidRPr="00176824">
        <w:rPr>
          <w:rFonts w:hint="cs"/>
          <w:b w:val="0"/>
          <w:bCs/>
          <w:rtl/>
        </w:rPr>
        <w:t>وقال محقق الكتاب محمد منير الإمام</w:t>
      </w:r>
      <w:r w:rsidRPr="00176824">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sidRPr="00176824">
        <w:rPr>
          <w:rFonts w:hint="cs"/>
          <w:b w:val="0"/>
          <w:bCs/>
          <w:rtl/>
        </w:rPr>
        <w:t>(( أربعوا علي أنفسكم فإنكم لا تدعون أصم ولا غائبا ، إنما تدعون سميعاً قريباً وهو أقرب إلي احدكم من عنق راحلته ))</w:t>
      </w:r>
      <w:r w:rsidRPr="00176824">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sidRPr="00176824">
        <w:rPr>
          <w:rFonts w:hint="cs"/>
          <w:b w:val="0"/>
          <w:bCs/>
          <w:rtl/>
        </w:rPr>
        <w:t>(  ح  ) وقال القرطبي في تفسيره :</w:t>
      </w:r>
      <w:r w:rsidRPr="00176824">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DE3B88" w:rsidRPr="00176824" w:rsidRDefault="00DE3B88" w:rsidP="00DE3B88">
      <w:pPr>
        <w:jc w:val="both"/>
        <w:rPr>
          <w:rFonts w:eastAsia="Times New Roman"/>
          <w:b w:val="0"/>
          <w:bCs/>
          <w:rtl/>
        </w:rPr>
      </w:pPr>
      <w:r w:rsidRPr="00176824">
        <w:rPr>
          <w:rFonts w:hint="cs"/>
          <w:bCs/>
          <w:rtl/>
          <w:lang w:bidi="ar-KW"/>
        </w:rPr>
        <w:t xml:space="preserve">(  9  ) مخالفات رواية ( أين الله ) لأصول العقيدة من جوانب عديدة ، منها </w:t>
      </w:r>
      <w:r w:rsidRPr="00176824">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sidRPr="00176824">
        <w:rPr>
          <w:rFonts w:eastAsia="Times New Roman" w:hint="cs"/>
          <w:b w:val="0"/>
          <w:rtl/>
        </w:rPr>
        <w:t xml:space="preserve">من جهة هدي النبي صلى الله عليه وسلم ، إذ لم يصح عن النبي صلى الله عليه وسلم من بعثته وإلى </w:t>
      </w:r>
      <w:r w:rsidRPr="00176824">
        <w:rPr>
          <w:rFonts w:eastAsia="Times New Roman" w:hint="cs"/>
          <w:b w:val="0"/>
          <w:rtl/>
        </w:rPr>
        <w:lastRenderedPageBreak/>
        <w:t>انتقاله صلى الله عليه وسلم إلى الرفيق الأعلى تلقين الإيمان والإسلام بإثبات المكان لله ،</w:t>
      </w:r>
      <w:r w:rsidRPr="00176824">
        <w:rPr>
          <w:rFonts w:hint="cs"/>
          <w:b w:val="0"/>
          <w:rtl/>
        </w:rPr>
        <w:t>، ومخالفة من</w:t>
      </w:r>
      <w:r w:rsidRPr="00176824">
        <w:rPr>
          <w:rFonts w:eastAsia="Times New Roman" w:hint="cs"/>
          <w:b w:val="0"/>
          <w:rtl/>
        </w:rPr>
        <w:t xml:space="preserve"> جهة اقرار المشركين بأنّ الله تعالى في السماء وهذا لا يكفي لإثبات الإيمان والتوحيد للمسلم ،</w:t>
      </w:r>
      <w:r w:rsidRPr="00176824">
        <w:rPr>
          <w:rFonts w:hint="cs"/>
          <w:b w:val="0"/>
          <w:rtl/>
        </w:rPr>
        <w:t>، ومخالفة من</w:t>
      </w:r>
      <w:r w:rsidRPr="00176824">
        <w:rPr>
          <w:rFonts w:eastAsia="Times New Roman" w:hint="cs"/>
          <w:b w:val="0"/>
          <w:rtl/>
        </w:rPr>
        <w:t xml:space="preserve"> جهة الأدلة القطعية على تنزيه الله تعالى عن المكان ، </w:t>
      </w:r>
      <w:r w:rsidRPr="00176824">
        <w:rPr>
          <w:rFonts w:hint="cs"/>
          <w:b w:val="0"/>
          <w:rtl/>
        </w:rPr>
        <w:t xml:space="preserve">ومن جهة مخالفة </w:t>
      </w:r>
      <w:r w:rsidRPr="00176824">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176824">
        <w:rPr>
          <w:rFonts w:hint="cs"/>
          <w:b w:val="0"/>
          <w:rtl/>
          <w:lang w:bidi="ar-KW"/>
        </w:rPr>
        <w:t>والمتفقين على تنزيه الله تعالى عن المكان والزمان ، فلا يحيط به مكان ولا يجري عليه زمان ،</w:t>
      </w:r>
      <w:r w:rsidRPr="00176824">
        <w:rPr>
          <w:rFonts w:hint="cs"/>
          <w:b w:val="0"/>
          <w:bCs/>
          <w:rtl/>
          <w:lang w:bidi="ar-KW"/>
        </w:rPr>
        <w:t xml:space="preserve"> (  أ  ) المخالفة الأولى </w:t>
      </w:r>
      <w:r w:rsidRPr="00176824">
        <w:rPr>
          <w:rFonts w:hint="cs"/>
          <w:bCs/>
          <w:rtl/>
        </w:rPr>
        <w:t xml:space="preserve">من جهة اثبات الإيمان بالسؤال عن المكان ، </w:t>
      </w:r>
      <w:r w:rsidRPr="00176824">
        <w:rPr>
          <w:rFonts w:hint="cs"/>
          <w:b w:val="0"/>
          <w:rtl/>
        </w:rPr>
        <w:t>وذلك لأنّ اعتقاد وجود الله تعالى في السماء لا يثبت توحيـداً ولا تنفي شركـاً وذلك لأن بعض</w:t>
      </w:r>
      <w:r w:rsidRPr="00176824">
        <w:rPr>
          <w:rFonts w:hint="cs"/>
          <w:b w:val="0"/>
        </w:rPr>
        <w:t xml:space="preserve"> </w:t>
      </w:r>
      <w:r w:rsidRPr="00176824">
        <w:rPr>
          <w:rFonts w:hint="cs"/>
          <w:b w:val="0"/>
          <w:rtl/>
        </w:rPr>
        <w:t>المشركين يعترفون بوجود الله وكذا النصارى ومع ذلك يشركون معه في الألوهية غيره</w:t>
      </w:r>
      <w:r w:rsidRPr="00176824">
        <w:rPr>
          <w:rFonts w:hint="cs"/>
          <w:b w:val="0"/>
        </w:rPr>
        <w:t xml:space="preserve"> </w:t>
      </w:r>
      <w:r w:rsidRPr="00176824">
        <w:rPr>
          <w:rFonts w:hint="cs"/>
          <w:b w:val="0"/>
          <w:rtl/>
        </w:rPr>
        <w:t>وإذا كان الأمر كذلك فكيف يكتفي رسول الله صلى الله عليه وسلم من هذه الجارية بما لا يكفـي للحكـم بإسلامها</w:t>
      </w:r>
      <w:r w:rsidRPr="00176824">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sidRPr="00176824">
        <w:rPr>
          <w:rFonts w:hint="cs"/>
          <w:b w:val="0"/>
          <w:bCs/>
          <w:rtl/>
          <w:lang w:bidi="ar-KW"/>
        </w:rPr>
        <w:t xml:space="preserve">(  ب  ) المخالفة الثانية : </w:t>
      </w:r>
      <w:r w:rsidRPr="00176824">
        <w:rPr>
          <w:rFonts w:hint="cs"/>
          <w:bCs/>
          <w:rtl/>
        </w:rPr>
        <w:t>أن هذا الحديـث معارض للقـواطع العقليـة والنقليـة الـدالة على</w:t>
      </w:r>
      <w:r w:rsidRPr="00176824">
        <w:rPr>
          <w:rFonts w:hint="cs"/>
          <w:bCs/>
        </w:rPr>
        <w:t xml:space="preserve"> </w:t>
      </w:r>
      <w:r w:rsidRPr="00176824">
        <w:rPr>
          <w:rFonts w:hint="cs"/>
          <w:bCs/>
          <w:rtl/>
        </w:rPr>
        <w:t>تنزيه الله تعالى عن المكان لأنّه خالق المكان</w:t>
      </w:r>
      <w:r w:rsidRPr="00176824">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sidRPr="00176824">
        <w:rPr>
          <w:rFonts w:hint="cs"/>
          <w:b w:val="0"/>
          <w:bCs/>
          <w:rtl/>
        </w:rPr>
        <w:t>( ت  ) المخالفة الثالثة من جهة أنّ الحديث مضطرب لا يصح اثبات عقيدة به ،</w:t>
      </w:r>
      <w:r w:rsidRPr="00176824">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sidRPr="00176824">
        <w:rPr>
          <w:rFonts w:hint="cs"/>
          <w:b w:val="0"/>
          <w:rtl/>
          <w:lang w:bidi="ar-KW"/>
        </w:rPr>
        <w:t xml:space="preserve">(( أتشهدين أن لا إله إلا الله )) أو بلفظ (( من ربك )) لأنّ هذا هو ما يوافق الأصول عند الحكم على الإيمان والكفر ، </w:t>
      </w:r>
      <w:r w:rsidRPr="00176824">
        <w:rPr>
          <w:rFonts w:hint="cs"/>
          <w:b w:val="0"/>
          <w:rtl/>
        </w:rPr>
        <w:t>واللفظ الثالث (( أين الله )) متشابه ينبغي رده إلى محكمه</w:t>
      </w:r>
      <w:r w:rsidRPr="00176824">
        <w:rPr>
          <w:rFonts w:hint="cs"/>
          <w:b w:val="0"/>
          <w:rtl/>
          <w:lang w:bidi="ar-KW"/>
        </w:rPr>
        <w:t xml:space="preserve"> الذي يثبت به الإيمان وإلا فما علاقة المكان بالإيمان ، </w:t>
      </w:r>
      <w:r w:rsidRPr="00176824">
        <w:rPr>
          <w:rFonts w:hint="cs"/>
          <w:b w:val="0"/>
          <w:rtl/>
        </w:rPr>
        <w:t>وهذا اللفظ معارض بالأدلة القطعية من الكتاب والسنة المتواترة ودلالة</w:t>
      </w:r>
      <w:r w:rsidRPr="00176824">
        <w:rPr>
          <w:rFonts w:hint="cs"/>
          <w:b w:val="0"/>
        </w:rPr>
        <w:t xml:space="preserve"> </w:t>
      </w:r>
      <w:r w:rsidRPr="00176824">
        <w:rPr>
          <w:rFonts w:hint="cs"/>
          <w:b w:val="0"/>
          <w:rtl/>
        </w:rPr>
        <w:t xml:space="preserve">العقـل السليم واجماع أهل التخصص في مجال العقيدة ممن درسوا ما يجوز نسبته ، وما لا يجوز نسبته في حق الله تعالى ، (  ث  ) </w:t>
      </w:r>
      <w:r w:rsidRPr="00176824">
        <w:rPr>
          <w:rFonts w:eastAsia="Times New Roman" w:hint="cs"/>
          <w:bCs/>
          <w:rtl/>
        </w:rPr>
        <w:t xml:space="preserve">المخالفة الرابعة من جهة هدي النبي صلى الله عليه وسلم ، </w:t>
      </w:r>
      <w:r w:rsidRPr="00176824">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sidRPr="00176824">
        <w:rPr>
          <w:rFonts w:eastAsia="Times New Roman" w:hint="cs"/>
          <w:b w:val="0"/>
        </w:rPr>
        <w:t xml:space="preserve"> </w:t>
      </w:r>
      <w:r w:rsidRPr="00176824">
        <w:rPr>
          <w:rFonts w:eastAsia="Times New Roman" w:hint="cs"/>
          <w:b w:val="0"/>
          <w:rtl/>
        </w:rPr>
        <w:t>إليها ، ولم يُذكر أن أحداً من رسله دعا الناس إلى الإيمان بوجود الله في السماء ولا</w:t>
      </w:r>
      <w:r w:rsidRPr="00176824">
        <w:rPr>
          <w:rFonts w:eastAsia="Times New Roman" w:hint="cs"/>
          <w:b w:val="0"/>
        </w:rPr>
        <w:t xml:space="preserve"> </w:t>
      </w:r>
      <w:r w:rsidRPr="00176824">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sidRPr="00176824">
        <w:rPr>
          <w:rFonts w:hint="cs"/>
          <w:b w:val="0"/>
          <w:rtl/>
        </w:rPr>
        <w:t xml:space="preserve">وقد تواتر عنه </w:t>
      </w:r>
      <w:r w:rsidRPr="00176824">
        <w:rPr>
          <w:rFonts w:eastAsia="Times New Roman" w:hint="cs"/>
          <w:b w:val="0"/>
          <w:rtl/>
        </w:rPr>
        <w:t xml:space="preserve">صلى الله عليه وسلم </w:t>
      </w:r>
      <w:r w:rsidRPr="00176824">
        <w:rPr>
          <w:rFonts w:hint="cs"/>
          <w:b w:val="0"/>
          <w:rtl/>
        </w:rPr>
        <w:t xml:space="preserve">أنه كان إذا أتـاه شخص </w:t>
      </w:r>
      <w:r w:rsidRPr="00176824">
        <w:rPr>
          <w:rFonts w:hint="cs"/>
          <w:b w:val="0"/>
          <w:rtl/>
        </w:rPr>
        <w:lastRenderedPageBreak/>
        <w:t>يريـد الإسلام أمره أن ينطـق بالشهادتيـن من غير أن يسأله هذا السؤال أو نحوه</w:t>
      </w:r>
      <w:r w:rsidRPr="00176824">
        <w:rPr>
          <w:rFonts w:hint="cs"/>
          <w:b w:val="0"/>
        </w:rPr>
        <w:t xml:space="preserve"> </w:t>
      </w:r>
      <w:r w:rsidRPr="00176824">
        <w:rPr>
          <w:rFonts w:hint="cs"/>
          <w:b w:val="0"/>
          <w:rtl/>
          <w:lang w:bidi="ar-KW"/>
        </w:rPr>
        <w:t xml:space="preserve"> ، وتواتر عنه </w:t>
      </w:r>
      <w:r w:rsidRPr="00176824">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sidRPr="00176824">
        <w:rPr>
          <w:rFonts w:hint="cs"/>
          <w:b w:val="0"/>
          <w:rtl/>
          <w:lang w:bidi="ar-KW"/>
        </w:rPr>
        <w:t xml:space="preserve"> ، كما تواتر عنه </w:t>
      </w:r>
      <w:r w:rsidRPr="00176824">
        <w:rPr>
          <w:rFonts w:hint="cs"/>
          <w:b w:val="0"/>
          <w:lang w:bidi="ar-KW"/>
        </w:rPr>
        <w:t xml:space="preserve"> </w:t>
      </w:r>
      <w:r w:rsidRPr="00176824">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sidRPr="00176824">
        <w:rPr>
          <w:rFonts w:eastAsia="Times New Roman" w:hint="cs"/>
          <w:b w:val="0"/>
          <w:rtl/>
        </w:rPr>
        <w:t>ومن ذلك ما أخرجه البخاري عن</w:t>
      </w:r>
      <w:r w:rsidRPr="00176824">
        <w:rPr>
          <w:rFonts w:eastAsia="Times New Roman" w:hint="cs"/>
          <w:b w:val="0"/>
        </w:rPr>
        <w:t xml:space="preserve"> </w:t>
      </w:r>
      <w:r w:rsidRPr="00176824">
        <w:rPr>
          <w:rFonts w:eastAsia="Times New Roman" w:hint="cs"/>
          <w:b w:val="0"/>
          <w:rtl/>
        </w:rPr>
        <w:t>ابن عمر رضي الله عنهما : أن رسول الله صلى الله عليه وسلم قال :  (( أمرت أن أقاتل</w:t>
      </w:r>
      <w:r w:rsidRPr="00176824">
        <w:rPr>
          <w:rFonts w:eastAsia="Times New Roman" w:hint="cs"/>
          <w:b w:val="0"/>
        </w:rPr>
        <w:t xml:space="preserve"> </w:t>
      </w:r>
      <w:r w:rsidRPr="00176824">
        <w:rPr>
          <w:rFonts w:eastAsia="Times New Roman" w:hint="cs"/>
          <w:b w:val="0"/>
          <w:rtl/>
        </w:rPr>
        <w:t>الناس حتى يشهدوا أن لا إله إلا الله وأن محمدا رسول الله ويقيموا الصلاة ويؤتوا</w:t>
      </w:r>
      <w:r w:rsidRPr="00176824">
        <w:rPr>
          <w:rFonts w:eastAsia="Times New Roman" w:hint="cs"/>
          <w:b w:val="0"/>
        </w:rPr>
        <w:t xml:space="preserve"> </w:t>
      </w:r>
      <w:r w:rsidRPr="00176824">
        <w:rPr>
          <w:rFonts w:eastAsia="Times New Roman" w:hint="cs"/>
          <w:b w:val="0"/>
          <w:rtl/>
        </w:rPr>
        <w:t>الزكاة فإذا فعلوا ذلك عصموا مني دماءهم وأموالهم إلا بحق الإسلام وحسابهم على</w:t>
      </w:r>
      <w:r w:rsidRPr="00176824">
        <w:rPr>
          <w:rFonts w:eastAsia="Times New Roman" w:hint="cs"/>
          <w:b w:val="0"/>
        </w:rPr>
        <w:t xml:space="preserve"> </w:t>
      </w:r>
      <w:r w:rsidRPr="00176824">
        <w:rPr>
          <w:rFonts w:eastAsia="Times New Roman" w:hint="cs"/>
          <w:b w:val="0"/>
          <w:rtl/>
        </w:rPr>
        <w:t>الله )) [  صحيح البخاري : ح 25  ] ، وما أخرجه عن ابن عباس رضي الله عنهما : أن النبي صلى</w:t>
      </w:r>
      <w:r w:rsidRPr="00176824">
        <w:rPr>
          <w:rFonts w:eastAsia="Times New Roman" w:hint="cs"/>
          <w:b w:val="0"/>
        </w:rPr>
        <w:t xml:space="preserve"> </w:t>
      </w:r>
      <w:r w:rsidRPr="00176824">
        <w:rPr>
          <w:rFonts w:eastAsia="Times New Roman" w:hint="cs"/>
          <w:b w:val="0"/>
          <w:rtl/>
        </w:rPr>
        <w:t>الله عليه وسلم بعث معاذاً رضي الله عنه إلى اليمن فقال : (( ادعهم إلى شهادة أن لا إله</w:t>
      </w:r>
      <w:r w:rsidRPr="00176824">
        <w:rPr>
          <w:rFonts w:eastAsia="Times New Roman" w:hint="cs"/>
          <w:b w:val="0"/>
        </w:rPr>
        <w:t xml:space="preserve"> </w:t>
      </w:r>
      <w:r w:rsidRPr="00176824">
        <w:rPr>
          <w:rFonts w:eastAsia="Times New Roman" w:hint="cs"/>
          <w:b w:val="0"/>
          <w:rtl/>
        </w:rPr>
        <w:t>إلا الله وأني رسول الله فإن هم أطاعوا لذلك فأعلمهم أن الله قد افترض عليهم خمسَ</w:t>
      </w:r>
      <w:r w:rsidRPr="00176824">
        <w:rPr>
          <w:rFonts w:eastAsia="Times New Roman" w:hint="cs"/>
          <w:b w:val="0"/>
        </w:rPr>
        <w:t xml:space="preserve"> </w:t>
      </w:r>
      <w:r w:rsidRPr="00176824">
        <w:rPr>
          <w:rFonts w:eastAsia="Times New Roman" w:hint="cs"/>
          <w:b w:val="0"/>
          <w:rtl/>
        </w:rPr>
        <w:t>صلوات في كل يوم وليلة فإنْ هم أطاعوا لذلك فأعلمهم أن الله افترض عليهم صدقة في</w:t>
      </w:r>
      <w:r w:rsidRPr="00176824">
        <w:rPr>
          <w:rFonts w:eastAsia="Times New Roman" w:hint="cs"/>
          <w:b w:val="0"/>
        </w:rPr>
        <w:t xml:space="preserve"> </w:t>
      </w:r>
      <w:r w:rsidRPr="00176824">
        <w:rPr>
          <w:rFonts w:eastAsia="Times New Roman" w:hint="cs"/>
          <w:b w:val="0"/>
          <w:rtl/>
        </w:rPr>
        <w:t xml:space="preserve">أموالهم تؤخذ من أغنيائهم وترد على فقرائهم )) [ صحيح البخاري : ح 1331 ] ، فهذا هو الذي تواتر عنه صلى الله عليه وسلم ، </w:t>
      </w:r>
      <w:r w:rsidRPr="00176824">
        <w:rPr>
          <w:rFonts w:eastAsia="Times New Roman" w:hint="cs"/>
          <w:b w:val="0"/>
          <w:bCs/>
          <w:rtl/>
        </w:rPr>
        <w:t>(  ج  ) المخالفة الخامسة اقرار المشركين بأنّ الله تعالى في السماء وهذا لا يكفي لإثبات الإيمان والتوحيد للمسلم</w:t>
      </w:r>
      <w:r w:rsidRPr="00176824">
        <w:rPr>
          <w:rFonts w:eastAsia="Times New Roman" w:hint="cs"/>
          <w:b w:val="0"/>
          <w:rtl/>
        </w:rPr>
        <w:t xml:space="preserve"> ، فالمشركون كانوا</w:t>
      </w:r>
      <w:r w:rsidRPr="00176824">
        <w:rPr>
          <w:rFonts w:eastAsia="Times New Roman" w:hint="cs"/>
          <w:b w:val="0"/>
        </w:rPr>
        <w:t xml:space="preserve"> </w:t>
      </w:r>
      <w:r w:rsidRPr="00176824">
        <w:rPr>
          <w:rFonts w:eastAsia="Times New Roman" w:hint="cs"/>
          <w:b w:val="0"/>
          <w:rtl/>
        </w:rPr>
        <w:t>يقرون بأن الله تعالى في السماء فلا يكون جواب الجارية كافياً في الدلالة على</w:t>
      </w:r>
      <w:r w:rsidRPr="00176824">
        <w:rPr>
          <w:rFonts w:eastAsia="Times New Roman" w:hint="cs"/>
          <w:b w:val="0"/>
        </w:rPr>
        <w:t xml:space="preserve"> </w:t>
      </w:r>
      <w:r w:rsidRPr="00176824">
        <w:rPr>
          <w:rFonts w:eastAsia="Times New Roman" w:hint="cs"/>
          <w:b w:val="0"/>
          <w:rtl/>
        </w:rPr>
        <w:t>التوحيد، ويدل على ذلك ما أخرجه الترمذي بسنده عن عمران بن</w:t>
      </w:r>
      <w:r w:rsidRPr="00176824">
        <w:rPr>
          <w:rFonts w:eastAsia="Times New Roman" w:hint="cs"/>
          <w:b w:val="0"/>
        </w:rPr>
        <w:t xml:space="preserve"> </w:t>
      </w:r>
      <w:r w:rsidRPr="00176824">
        <w:rPr>
          <w:rFonts w:eastAsia="Times New Roman" w:hint="cs"/>
          <w:b w:val="0"/>
          <w:rtl/>
        </w:rPr>
        <w:t>حصين قال : قال النبي صلى الله عليه وسلم لأبي : (( يا حصين كم تعبد اليوم إلاهاً ؟ قال</w:t>
      </w:r>
      <w:r w:rsidRPr="00176824">
        <w:rPr>
          <w:rFonts w:eastAsia="Times New Roman" w:hint="cs"/>
          <w:b w:val="0"/>
        </w:rPr>
        <w:t xml:space="preserve"> </w:t>
      </w:r>
      <w:r w:rsidRPr="00176824">
        <w:rPr>
          <w:rFonts w:eastAsia="Times New Roman" w:hint="cs"/>
          <w:b w:val="0"/>
          <w:rtl/>
        </w:rPr>
        <w:t>أبي : سبعة ، ستةً في الأرض وواحداً في السماء. قال: فأيهم تعد لرغبتك ورهبتك؟ قال</w:t>
      </w:r>
      <w:r w:rsidRPr="00176824">
        <w:rPr>
          <w:rFonts w:eastAsia="Times New Roman" w:hint="cs"/>
          <w:b w:val="0"/>
        </w:rPr>
        <w:t xml:space="preserve"> </w:t>
      </w:r>
      <w:r w:rsidRPr="00176824">
        <w:rPr>
          <w:rFonts w:eastAsia="Times New Roman" w:hint="cs"/>
          <w:b w:val="0"/>
          <w:rtl/>
        </w:rPr>
        <w:t>الذي في السماء )) [  سنن الترمذي : ح 3483  ] ،</w:t>
      </w:r>
    </w:p>
    <w:p w:rsidR="00DE3B88" w:rsidRPr="00176824" w:rsidRDefault="00DE3B88" w:rsidP="00E73FBC">
      <w:pPr>
        <w:jc w:val="both"/>
        <w:rPr>
          <w:rFonts w:eastAsia="Times New Roman"/>
          <w:b w:val="0"/>
          <w:rtl/>
        </w:rPr>
      </w:pPr>
      <w:r w:rsidRPr="00176824">
        <w:rPr>
          <w:rFonts w:eastAsia="Times New Roman" w:hint="cs"/>
          <w:bCs/>
          <w:rtl/>
        </w:rPr>
        <w:t xml:space="preserve">( 10 ) المخالفة السادسة الأدلة القطعية على تنزيه الله تعالى عن المكان ،  </w:t>
      </w:r>
      <w:r w:rsidRPr="00176824">
        <w:rPr>
          <w:rFonts w:eastAsia="Times New Roman" w:hint="cs"/>
          <w:b w:val="0"/>
          <w:rtl/>
        </w:rPr>
        <w:t xml:space="preserve">ومن تلك الأدلة </w:t>
      </w:r>
      <w:r w:rsidRPr="00176824">
        <w:rPr>
          <w:rFonts w:hint="cs"/>
          <w:b w:val="0"/>
          <w:rtl/>
          <w:lang w:bidi="ar-KW"/>
        </w:rPr>
        <w:t xml:space="preserve">قول الله تعالى : { </w:t>
      </w:r>
      <w:r w:rsidRPr="00176824">
        <w:rPr>
          <w:rFonts w:hint="cs"/>
          <w:b w:val="0"/>
          <w:rtl/>
        </w:rPr>
        <w:t xml:space="preserve">هُوَ الْأَوَّلُ وَالْآخِرُ وَالظَّاهِرُ وَالْبَاطِنُ وَهُوَ بِكُلِّ شَيْءٍ عَلِيمٌ } [ الحديد : 3 } </w:t>
      </w:r>
      <w:r w:rsidRPr="00176824">
        <w:rPr>
          <w:rFonts w:hint="cs"/>
          <w:b w:val="0"/>
          <w:rtl/>
          <w:lang w:bidi="ar-KW"/>
        </w:rPr>
        <w:t xml:space="preserve">، مع قوله </w:t>
      </w:r>
      <w:r w:rsidRPr="00176824">
        <w:rPr>
          <w:rFonts w:hint="cs"/>
          <w:b w:val="0"/>
          <w:rtl/>
        </w:rPr>
        <w:t xml:space="preserve">صلى </w:t>
      </w:r>
      <w:r w:rsidRPr="00176824">
        <w:rPr>
          <w:rFonts w:hint="cs"/>
          <w:b w:val="0"/>
          <w:rtl/>
          <w:lang w:bidi="ar-KW"/>
        </w:rPr>
        <w:t xml:space="preserve">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w:t>
      </w:r>
      <w:r w:rsidRPr="00176824">
        <w:rPr>
          <w:rFonts w:hint="cs"/>
          <w:b w:val="0"/>
          <w:rtl/>
          <w:lang w:bidi="ar-KW"/>
        </w:rPr>
        <w:lastRenderedPageBreak/>
        <w:t xml:space="preserve">الباطن فليس دونه شيء ، فوجوده قبل المكان ، إذ هو خالق المكان ، فكيف يحويه المكان وهو بكل شيء محيط ، </w:t>
      </w:r>
      <w:r w:rsidRPr="00176824">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sidRPr="00176824">
        <w:rPr>
          <w:rFonts w:hint="cs"/>
          <w:b w:val="0"/>
          <w:rtl/>
          <w:lang w:bidi="ar-KW"/>
        </w:rPr>
        <w:t xml:space="preserve"> </w:t>
      </w:r>
      <w:r w:rsidRPr="00176824">
        <w:rPr>
          <w:rFonts w:hint="cs"/>
          <w:b w:val="0"/>
          <w:rtl/>
        </w:rPr>
        <w:t xml:space="preserve">وعلى ذلك : فالله موجود ولكن وجوده تعالى ليس كمثله شيء ولا له كفء ولا شبيه وليس له مثال يقاس عليه ، </w:t>
      </w:r>
      <w:r w:rsidRPr="00176824">
        <w:rPr>
          <w:rFonts w:hint="cs"/>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w:t>
      </w:r>
      <w:r w:rsidRPr="00176824">
        <w:rPr>
          <w:rFonts w:hint="cs"/>
          <w:b w:val="0"/>
          <w:rtl/>
          <w:lang w:bidi="ar-KW"/>
        </w:rPr>
        <w:lastRenderedPageBreak/>
        <w:t>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Pr="00176824">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sidRPr="00176824">
        <w:rPr>
          <w:rFonts w:hint="cs"/>
          <w:b w:val="0"/>
          <w:bCs/>
          <w:rtl/>
        </w:rPr>
        <w:t>الله الصمد</w:t>
      </w:r>
      <w:r w:rsidRPr="00176824">
        <w:rPr>
          <w:rFonts w:hint="cs"/>
          <w:b w:val="0"/>
          <w:rtl/>
        </w:rPr>
        <w:t xml:space="preserve"> ) فالصمد هو السيد المصمود إليه في الحوائج وذلك يدل على أنه ليس في مكان ، </w:t>
      </w:r>
      <w:r w:rsidRPr="00176824">
        <w:rPr>
          <w:rFonts w:hint="cs"/>
          <w:b w:val="0"/>
          <w:bCs/>
          <w:rtl/>
        </w:rPr>
        <w:t xml:space="preserve">وأما بيان دلالته على أنه تعالى منزه عن المكان ، </w:t>
      </w:r>
      <w:r w:rsidRPr="00176824">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w:t>
      </w:r>
      <w:r w:rsidRPr="00176824">
        <w:rPr>
          <w:rFonts w:hint="cs"/>
          <w:b w:val="0"/>
          <w:rtl/>
        </w:rPr>
        <w:lastRenderedPageBreak/>
        <w:t xml:space="preserve">ذلك الحيز المعين لم يبطل ذلك الحيز أصلاً وعلى هذا التقدير يكون تعالى محتاجاً إلى ذلك الحيز فلا يكون صمداً على الإطلاق ، </w:t>
      </w:r>
      <w:r w:rsidRPr="00176824">
        <w:rPr>
          <w:rFonts w:hint="cs"/>
          <w:b w:val="0"/>
          <w:bCs/>
          <w:rtl/>
        </w:rPr>
        <w:t>( ص  ) قوله تعالى</w:t>
      </w:r>
      <w:r w:rsidRPr="00176824">
        <w:rPr>
          <w:rFonts w:hint="cs"/>
          <w:b w:val="0"/>
          <w:rtl/>
        </w:rPr>
        <w:t xml:space="preserve"> ( </w:t>
      </w:r>
      <w:r w:rsidRPr="00176824">
        <w:rPr>
          <w:rFonts w:hint="cs"/>
          <w:b w:val="0"/>
          <w:bCs/>
          <w:rtl/>
        </w:rPr>
        <w:t>والله الغنى وأنتم الفقراء</w:t>
      </w:r>
      <w:r w:rsidRPr="00176824">
        <w:rPr>
          <w:rFonts w:hint="cs"/>
          <w:b w:val="0"/>
          <w:rtl/>
        </w:rPr>
        <w:t xml:space="preserve"> ) دلت هذه الآية على كونه تعالى غنى ولو كان في مكان لكان محتاجا إلى ذلك المكان وذلك يقدح في كونه غنياً على الإطلاق ، </w:t>
      </w:r>
      <w:r w:rsidRPr="00176824">
        <w:rPr>
          <w:rFonts w:hint="cs"/>
          <w:b w:val="0"/>
          <w:bCs/>
          <w:rtl/>
        </w:rPr>
        <w:t>(  ض  ) قوله تعالى</w:t>
      </w:r>
      <w:r w:rsidRPr="00176824">
        <w:rPr>
          <w:rFonts w:hint="cs"/>
          <w:b w:val="0"/>
          <w:rtl/>
        </w:rPr>
        <w:t xml:space="preserve"> ( </w:t>
      </w:r>
      <w:r w:rsidRPr="00176824">
        <w:rPr>
          <w:rFonts w:hint="cs"/>
          <w:b w:val="0"/>
          <w:bCs/>
          <w:rtl/>
        </w:rPr>
        <w:t>لا إله إلا هو الحى القيوم</w:t>
      </w:r>
      <w:r w:rsidRPr="00176824">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sidRPr="00176824">
        <w:rPr>
          <w:rFonts w:hint="cs"/>
          <w:b w:val="0"/>
          <w:bCs/>
          <w:rtl/>
        </w:rPr>
        <w:t>( ط ) قوله تعالى</w:t>
      </w:r>
      <w:r w:rsidRPr="00176824">
        <w:rPr>
          <w:rFonts w:hint="cs"/>
          <w:b w:val="0"/>
          <w:rtl/>
        </w:rPr>
        <w:t xml:space="preserve"> ( </w:t>
      </w:r>
      <w:r w:rsidRPr="00176824">
        <w:rPr>
          <w:rFonts w:hint="cs"/>
          <w:b w:val="0"/>
          <w:bCs/>
          <w:rtl/>
        </w:rPr>
        <w:t>هل تعلم له سمياً</w:t>
      </w:r>
      <w:r w:rsidRPr="00176824">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sidRPr="00176824">
        <w:rPr>
          <w:rFonts w:hint="cs"/>
          <w:b w:val="0"/>
          <w:rtl/>
          <w:lang w:bidi="ar-KW"/>
        </w:rPr>
        <w:t xml:space="preserve">ومن الادلة على تنزيه الله تعالى عن الزمان أنّ الزمان هو عبارة عن أثر </w:t>
      </w:r>
      <w:r w:rsidRPr="00176824">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sidRPr="00176824">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sidRPr="00176824">
        <w:rPr>
          <w:rFonts w:hint="cs"/>
          <w:b w:val="0"/>
          <w:rtl/>
        </w:rPr>
        <w:t xml:space="preserve">، (  ف ) الجاهل بأصول علم التقديس لا يفهم الأصول ولا يحترم المتخصص فيها فهو يهجم </w:t>
      </w:r>
      <w:r w:rsidRPr="00176824">
        <w:rPr>
          <w:rFonts w:hint="cs"/>
          <w:b w:val="0"/>
          <w:rtl/>
        </w:rPr>
        <w:lastRenderedPageBreak/>
        <w:t xml:space="preserve">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Pr="00176824">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w:t>
      </w:r>
      <w:r w:rsidRPr="00176824">
        <w:rPr>
          <w:rFonts w:hint="cs"/>
          <w:b w:val="0"/>
          <w:rtl/>
          <w:lang w:bidi="ar-KW"/>
        </w:rPr>
        <w:lastRenderedPageBreak/>
        <w:t>)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w:t>
      </w:r>
    </w:p>
    <w:p w:rsidR="00DE3B88" w:rsidRPr="00176824" w:rsidRDefault="00DE3B88" w:rsidP="00DE3B88">
      <w:pPr>
        <w:jc w:val="both"/>
        <w:rPr>
          <w:b w:val="0"/>
          <w:rtl/>
          <w:lang w:bidi="ar-KW"/>
        </w:rPr>
      </w:pPr>
      <w:r w:rsidRPr="00176824">
        <w:rPr>
          <w:rFonts w:eastAsia="Times New Roman" w:hint="cs"/>
          <w:bCs/>
          <w:rtl/>
        </w:rPr>
        <w:t xml:space="preserve">(  11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176824">
        <w:rPr>
          <w:rFonts w:hint="cs"/>
          <w:bCs/>
          <w:rtl/>
          <w:lang w:bidi="ar-KW"/>
        </w:rPr>
        <w:t>والمتفقين على تنزيه الله تعالى عن المكان والزمان ، فلا يحيط به مكان ولا يجري عليه زمان ، ومن أقوالهم في ذلك</w:t>
      </w:r>
      <w:r w:rsidRPr="00176824">
        <w:rPr>
          <w:rFonts w:hint="cs"/>
          <w:b w:val="0"/>
          <w:rtl/>
          <w:lang w:bidi="ar-KW"/>
        </w:rPr>
        <w:t xml:space="preserve">  : ( 1 ) </w:t>
      </w:r>
      <w:r w:rsidRPr="00176824">
        <w:rPr>
          <w:rFonts w:hint="cs"/>
          <w:b w:val="0"/>
          <w:bCs/>
          <w:rtl/>
        </w:rPr>
        <w:t>قول الإمام الطحاوي</w:t>
      </w:r>
      <w:r w:rsidRPr="00176824">
        <w:rPr>
          <w:rFonts w:hint="cs"/>
          <w:b w:val="0"/>
          <w:rtl/>
        </w:rPr>
        <w:t xml:space="preserve"> - وهو من</w:t>
      </w:r>
      <w:r w:rsidRPr="00176824">
        <w:rPr>
          <w:rFonts w:hint="cs"/>
        </w:rPr>
        <w:t xml:space="preserve"> </w:t>
      </w:r>
      <w:r w:rsidRPr="00176824">
        <w:rPr>
          <w:rFonts w:hint="cs"/>
          <w:b w:val="0"/>
          <w:rtl/>
        </w:rPr>
        <w:t xml:space="preserve">كبار أئمة السلف وهو أعلم بأقوالهم ومذاهبهم - قال </w:t>
      </w:r>
      <w:r w:rsidRPr="00176824">
        <w:rPr>
          <w:rFonts w:hint="cs"/>
          <w:b w:val="0"/>
          <w:rtl/>
          <w:lang w:bidi="ar-KW"/>
        </w:rPr>
        <w:t xml:space="preserve">: </w:t>
      </w:r>
      <w:r w:rsidRPr="00176824">
        <w:rPr>
          <w:rFonts w:hint="cs"/>
          <w:b w:val="0"/>
          <w:rtl/>
        </w:rPr>
        <w:t>(</w:t>
      </w:r>
      <w:r w:rsidRPr="00176824">
        <w:rPr>
          <w:rFonts w:hint="cs"/>
        </w:rPr>
        <w:t xml:space="preserve"> </w:t>
      </w:r>
      <w:r w:rsidRPr="00176824">
        <w:rPr>
          <w:rFonts w:hint="cs"/>
          <w:b w:val="0"/>
          <w:rtl/>
        </w:rPr>
        <w:t>هذا ذكر بيان عقيدة أهل السنة</w:t>
      </w:r>
      <w:r w:rsidRPr="00176824">
        <w:rPr>
          <w:rFonts w:hint="cs"/>
        </w:rPr>
        <w:t xml:space="preserve"> </w:t>
      </w:r>
      <w:r w:rsidRPr="00176824">
        <w:rPr>
          <w:rFonts w:hint="cs"/>
          <w:b w:val="0"/>
          <w:rtl/>
        </w:rPr>
        <w:t>والجماعة على مذهب فقهاء الملة والدين أبي حنيفة النعمان وصاحبيه أبي يوسف</w:t>
      </w:r>
      <w:r w:rsidRPr="00176824">
        <w:rPr>
          <w:rFonts w:hint="cs"/>
        </w:rPr>
        <w:t xml:space="preserve"> </w:t>
      </w:r>
      <w:r w:rsidRPr="00176824">
        <w:rPr>
          <w:rFonts w:hint="cs"/>
          <w:b w:val="0"/>
          <w:rtl/>
        </w:rPr>
        <w:t>القاضي ومحمد بن الحسن الشيباني ... وتعالى عن الحدود والغايات والأركان والأعضاء</w:t>
      </w:r>
      <w:r w:rsidRPr="00176824">
        <w:rPr>
          <w:rFonts w:hint="cs"/>
        </w:rPr>
        <w:t xml:space="preserve"> </w:t>
      </w:r>
      <w:r w:rsidRPr="00176824">
        <w:rPr>
          <w:rFonts w:hint="cs"/>
          <w:b w:val="0"/>
          <w:rtl/>
        </w:rPr>
        <w:t>والأدوات، لا تحويه الجهات الست كسائر المبتدعات)  أهــ</w:t>
      </w:r>
      <w:r w:rsidRPr="00176824">
        <w:t xml:space="preserve">  </w:t>
      </w:r>
      <w:r w:rsidRPr="00176824">
        <w:rPr>
          <w:rFonts w:hint="cs"/>
          <w:b w:val="0"/>
          <w:rtl/>
          <w:lang w:bidi="ar-KW"/>
        </w:rPr>
        <w:t xml:space="preserve"> [ متن العقيدة الطحاوية ]</w:t>
      </w:r>
      <w:r w:rsidRPr="00176824">
        <w:rPr>
          <w:rFonts w:hint="cs"/>
          <w:lang w:bidi="ar-KW"/>
        </w:rPr>
        <w:t xml:space="preserve"> </w:t>
      </w:r>
      <w:r w:rsidRPr="00176824">
        <w:rPr>
          <w:rFonts w:hint="cs"/>
          <w:b w:val="0"/>
          <w:rtl/>
          <w:lang w:bidi="ar-KW"/>
        </w:rPr>
        <w:t xml:space="preserve"> ، </w:t>
      </w:r>
      <w:r w:rsidRPr="00176824">
        <w:rPr>
          <w:rFonts w:hint="cs"/>
          <w:b w:val="0"/>
          <w:rtl/>
        </w:rPr>
        <w:t xml:space="preserve">( 2 ) </w:t>
      </w:r>
      <w:r w:rsidRPr="00176824">
        <w:rPr>
          <w:rFonts w:hint="cs"/>
          <w:b w:val="0"/>
          <w:bCs/>
          <w:rtl/>
        </w:rPr>
        <w:t>وقال الإمام</w:t>
      </w:r>
      <w:r w:rsidRPr="00176824">
        <w:rPr>
          <w:rFonts w:hint="cs"/>
          <w:b w:val="0"/>
          <w:bCs/>
        </w:rPr>
        <w:t xml:space="preserve"> </w:t>
      </w:r>
      <w:r w:rsidRPr="00176824">
        <w:rPr>
          <w:rFonts w:hint="cs"/>
          <w:b w:val="0"/>
          <w:bCs/>
          <w:rtl/>
        </w:rPr>
        <w:t>أبو منصور عبد القاهر بن طاهر التميمي البغدادي الإسفراييني</w:t>
      </w:r>
      <w:r w:rsidRPr="00176824">
        <w:rPr>
          <w:rFonts w:hint="cs"/>
          <w:b w:val="0"/>
          <w:rtl/>
        </w:rPr>
        <w:t xml:space="preserve"> </w:t>
      </w:r>
      <w:r w:rsidRPr="00176824">
        <w:rPr>
          <w:rFonts w:hint="cs"/>
        </w:rPr>
        <w:t xml:space="preserve"> </w:t>
      </w:r>
      <w:r w:rsidRPr="00176824">
        <w:rPr>
          <w:rFonts w:hint="cs"/>
          <w:b w:val="0"/>
          <w:rtl/>
          <w:lang w:bidi="ar-KW"/>
        </w:rPr>
        <w:t xml:space="preserve"> </w:t>
      </w:r>
      <w:r w:rsidRPr="00176824">
        <w:rPr>
          <w:rFonts w:hint="cs"/>
          <w:b w:val="0"/>
          <w:rtl/>
        </w:rPr>
        <w:t>: ( وأجمعوا- أي أهل السنة- على أنه -  أي الله تعالى - لا يحويه مكان ولا يجري عليه زمان</w:t>
      </w:r>
      <w:r w:rsidRPr="00176824">
        <w:t xml:space="preserve">  </w:t>
      </w:r>
      <w:r w:rsidRPr="00176824">
        <w:rPr>
          <w:rFonts w:hint="cs"/>
          <w:b w:val="0"/>
          <w:rtl/>
          <w:lang w:bidi="ar-KW"/>
        </w:rPr>
        <w:t xml:space="preserve">) </w:t>
      </w:r>
      <w:r w:rsidRPr="00176824">
        <w:rPr>
          <w:rFonts w:hint="cs"/>
          <w:b w:val="0"/>
          <w:rtl/>
        </w:rPr>
        <w:t>أهـ</w:t>
      </w:r>
      <w:r w:rsidRPr="00176824">
        <w:rPr>
          <w:rFonts w:hint="cs"/>
        </w:rPr>
        <w:t xml:space="preserve"> </w:t>
      </w:r>
      <w:r w:rsidRPr="00176824">
        <w:rPr>
          <w:rFonts w:hint="cs"/>
          <w:b w:val="0"/>
          <w:rtl/>
          <w:lang w:bidi="ar-KW"/>
        </w:rPr>
        <w:t xml:space="preserve"> [ الفرق بين الفرق صـ 333 ] ، </w:t>
      </w:r>
      <w:r w:rsidRPr="00176824">
        <w:rPr>
          <w:rFonts w:hint="cs"/>
          <w:b w:val="0"/>
          <w:rtl/>
        </w:rPr>
        <w:t xml:space="preserve">( 3 ) </w:t>
      </w:r>
      <w:r w:rsidRPr="00176824">
        <w:rPr>
          <w:rFonts w:hint="cs"/>
          <w:b w:val="0"/>
          <w:bCs/>
          <w:rtl/>
        </w:rPr>
        <w:t>وقال الإمام أبو المظفر الإسفراييني</w:t>
      </w:r>
      <w:r w:rsidRPr="00176824">
        <w:rPr>
          <w:rFonts w:hint="cs"/>
          <w:b w:val="0"/>
          <w:rtl/>
        </w:rPr>
        <w:t xml:space="preserve"> : ( الباب</w:t>
      </w:r>
      <w:r w:rsidRPr="00176824">
        <w:rPr>
          <w:rFonts w:hint="cs"/>
        </w:rPr>
        <w:t xml:space="preserve"> </w:t>
      </w:r>
      <w:r w:rsidRPr="00176824">
        <w:rPr>
          <w:rFonts w:hint="cs"/>
          <w:b w:val="0"/>
          <w:rtl/>
        </w:rPr>
        <w:t>الخامس عشر في بيان اعتقاد أهل السنة والجماعة: وأن تعلم أن كل ما دل على حدوث شىء</w:t>
      </w:r>
      <w:r w:rsidRPr="00176824">
        <w:rPr>
          <w:rFonts w:hint="cs"/>
        </w:rPr>
        <w:t xml:space="preserve"> </w:t>
      </w:r>
      <w:r w:rsidRPr="00176824">
        <w:rPr>
          <w:rFonts w:hint="cs"/>
          <w:b w:val="0"/>
          <w:rtl/>
        </w:rPr>
        <w:t>من الحد، والنهاية، والمكان، والجهة، والسكون، والحركة، فهو مستحيل عليه سبحانه</w:t>
      </w:r>
      <w:r w:rsidRPr="00176824">
        <w:rPr>
          <w:rFonts w:hint="cs"/>
        </w:rPr>
        <w:t xml:space="preserve"> </w:t>
      </w:r>
      <w:r w:rsidRPr="00176824">
        <w:rPr>
          <w:rFonts w:hint="cs"/>
          <w:b w:val="0"/>
          <w:rtl/>
        </w:rPr>
        <w:t>وتعالى، لأن ما لا يكون محدثا لا يجوز عليه ما هو دليل على الحدوث " أهـ [  التبصير</w:t>
      </w:r>
      <w:r w:rsidRPr="00176824">
        <w:rPr>
          <w:rFonts w:hint="cs"/>
        </w:rPr>
        <w:t xml:space="preserve"> </w:t>
      </w:r>
      <w:r w:rsidRPr="00176824">
        <w:rPr>
          <w:rFonts w:hint="cs"/>
          <w:b w:val="0"/>
          <w:rtl/>
        </w:rPr>
        <w:t>في الدين ص161</w:t>
      </w:r>
      <w:r w:rsidRPr="00176824">
        <w:rPr>
          <w:rFonts w:hint="cs"/>
        </w:rPr>
        <w:t xml:space="preserve"> </w:t>
      </w:r>
      <w:r w:rsidRPr="00176824">
        <w:rPr>
          <w:rFonts w:hint="cs"/>
          <w:b w:val="0"/>
          <w:rtl/>
          <w:lang w:bidi="ar-KW"/>
        </w:rPr>
        <w:t xml:space="preserve">] ،  ( 4 ) </w:t>
      </w:r>
      <w:r w:rsidRPr="00176824">
        <w:rPr>
          <w:rFonts w:hint="cs"/>
          <w:b w:val="0"/>
          <w:bCs/>
          <w:rtl/>
        </w:rPr>
        <w:t>وقال الإمام</w:t>
      </w:r>
      <w:r w:rsidRPr="00176824">
        <w:rPr>
          <w:rFonts w:hint="cs"/>
          <w:b w:val="0"/>
          <w:bCs/>
        </w:rPr>
        <w:t xml:space="preserve"> </w:t>
      </w:r>
      <w:r w:rsidRPr="00176824">
        <w:rPr>
          <w:rFonts w:hint="cs"/>
          <w:b w:val="0"/>
          <w:bCs/>
          <w:rtl/>
        </w:rPr>
        <w:t>الشهرستاني الشافعي</w:t>
      </w:r>
      <w:r w:rsidRPr="00176824">
        <w:rPr>
          <w:rFonts w:hint="cs"/>
          <w:b w:val="0"/>
          <w:rtl/>
        </w:rPr>
        <w:t xml:space="preserve"> : ( فمذهب أهل الحق أن الله سبحانه</w:t>
      </w:r>
      <w:r w:rsidRPr="00176824">
        <w:rPr>
          <w:rFonts w:hint="cs"/>
        </w:rPr>
        <w:t xml:space="preserve"> </w:t>
      </w:r>
      <w:r w:rsidRPr="00176824">
        <w:rPr>
          <w:rFonts w:hint="cs"/>
          <w:b w:val="0"/>
          <w:rtl/>
        </w:rPr>
        <w:t>لا يشبه شيئا من المخلوقات ولا يشبهه شىء منها بوجه من وجوه المشابهة</w:t>
      </w:r>
      <w:r w:rsidRPr="00176824">
        <w:rPr>
          <w:rFonts w:hint="cs"/>
        </w:rPr>
        <w:t xml:space="preserve"> </w:t>
      </w:r>
      <w:r w:rsidRPr="00176824">
        <w:rPr>
          <w:rFonts w:hint="cs"/>
          <w:b w:val="0"/>
          <w:rtl/>
        </w:rPr>
        <w:t>والمماثلة { لَيْسَ كَمِثْلِهِ شَيْءٌ وَهُوَ السَّمِيعُ البَصِيرُ } [ سورة</w:t>
      </w:r>
      <w:r w:rsidRPr="00176824">
        <w:rPr>
          <w:rFonts w:hint="cs"/>
        </w:rPr>
        <w:t xml:space="preserve"> </w:t>
      </w:r>
      <w:r w:rsidRPr="00176824">
        <w:rPr>
          <w:rFonts w:hint="cs"/>
          <w:b w:val="0"/>
          <w:rtl/>
        </w:rPr>
        <w:t>الشورى : 11 ] ، فليس البارئ سبحانه بجوهر ولا جسم ولا عرض ولا في مكان ولا في زمان )</w:t>
      </w:r>
      <w:r w:rsidRPr="00176824">
        <w:rPr>
          <w:rFonts w:hint="cs"/>
        </w:rPr>
        <w:t xml:space="preserve"> </w:t>
      </w:r>
      <w:r w:rsidRPr="00176824">
        <w:rPr>
          <w:rFonts w:hint="cs"/>
          <w:b w:val="0"/>
          <w:rtl/>
        </w:rPr>
        <w:t xml:space="preserve">أهــ [ الملل والنحل للشهرستاني ] ، </w:t>
      </w:r>
      <w:r w:rsidRPr="00176824">
        <w:rPr>
          <w:rFonts w:hint="cs"/>
          <w:b w:val="0"/>
          <w:rtl/>
          <w:lang w:bidi="ar-KW"/>
        </w:rPr>
        <w:t xml:space="preserve">( 5 ) </w:t>
      </w:r>
      <w:r w:rsidRPr="00176824">
        <w:rPr>
          <w:rFonts w:hint="cs"/>
          <w:b w:val="0"/>
          <w:bCs/>
          <w:rtl/>
          <w:lang w:bidi="ar-KW"/>
        </w:rPr>
        <w:t xml:space="preserve">وقال </w:t>
      </w:r>
      <w:r w:rsidRPr="00176824">
        <w:rPr>
          <w:rFonts w:hint="cs"/>
          <w:b w:val="0"/>
          <w:bCs/>
          <w:rtl/>
        </w:rPr>
        <w:t>الإمام فخر الدين الرازي</w:t>
      </w:r>
      <w:r w:rsidRPr="00176824">
        <w:rPr>
          <w:rFonts w:hint="cs"/>
          <w:b w:val="0"/>
          <w:rtl/>
        </w:rPr>
        <w:t xml:space="preserve"> في تفسيره  : ( انعقد</w:t>
      </w:r>
      <w:r w:rsidRPr="00176824">
        <w:rPr>
          <w:rFonts w:hint="cs"/>
        </w:rPr>
        <w:t xml:space="preserve"> </w:t>
      </w:r>
      <w:r w:rsidRPr="00176824">
        <w:rPr>
          <w:rFonts w:hint="cs"/>
          <w:b w:val="0"/>
          <w:rtl/>
        </w:rPr>
        <w:t xml:space="preserve">الإجماع على أنه سبحانه ليس معنا بالمكان والجهة والحيز ) أهــ [ تفسير الرازي 29:216 ] ، ( 6 ) </w:t>
      </w:r>
      <w:r w:rsidRPr="00176824">
        <w:rPr>
          <w:rFonts w:hint="cs"/>
          <w:b w:val="0"/>
          <w:bCs/>
          <w:rtl/>
        </w:rPr>
        <w:t>وقال إمام أهل السنة أبو منصور الماتريدي</w:t>
      </w:r>
      <w:r w:rsidRPr="00176824">
        <w:rPr>
          <w:rFonts w:hint="cs"/>
          <w:b w:val="0"/>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176824">
        <w:rPr>
          <w:rFonts w:eastAsia="Times New Roman" w:hint="cs"/>
          <w:b w:val="0"/>
          <w:rtl/>
        </w:rPr>
        <w:t xml:space="preserve"> [</w:t>
      </w:r>
      <w:r w:rsidRPr="00176824">
        <w:rPr>
          <w:rFonts w:hint="cs"/>
          <w:b w:val="0"/>
          <w:rtl/>
        </w:rPr>
        <w:t xml:space="preserve">كتاب التوحيد (ص/ 69).] ، ( 7 ) </w:t>
      </w:r>
      <w:r w:rsidRPr="00176824">
        <w:rPr>
          <w:rFonts w:hint="cs"/>
          <w:b w:val="0"/>
          <w:bCs/>
          <w:rtl/>
        </w:rPr>
        <w:t>وقال القاضي أبو بكر محمد الباقلاني المالكي</w:t>
      </w:r>
      <w:r w:rsidRPr="00176824">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sidRPr="00176824">
        <w:rPr>
          <w:rFonts w:hint="cs"/>
          <w:b w:val="0"/>
          <w:bCs/>
          <w:rtl/>
        </w:rPr>
        <w:t>وقال الإمام أبو بكر ابن فورك</w:t>
      </w:r>
      <w:r w:rsidRPr="00176824">
        <w:rPr>
          <w:rFonts w:hint="cs"/>
          <w:b w:val="0"/>
          <w:rtl/>
        </w:rPr>
        <w:t xml:space="preserve">  : ( لا يجوز على الله تعالى </w:t>
      </w:r>
      <w:r w:rsidRPr="00176824">
        <w:rPr>
          <w:rFonts w:hint="cs"/>
          <w:b w:val="0"/>
          <w:rtl/>
        </w:rPr>
        <w:lastRenderedPageBreak/>
        <w:t xml:space="preserve">الحلول في الأماكن لاستحالة كونه محدودا ومتناهيا وذلك لاستحالة كونه محدثا ) أهـ.[  مشكل الحديث (ص/ 57) ] ، ( 9 ) </w:t>
      </w:r>
      <w:r w:rsidRPr="00176824">
        <w:rPr>
          <w:rFonts w:hint="cs"/>
          <w:b w:val="0"/>
          <w:bCs/>
          <w:rtl/>
        </w:rPr>
        <w:t>وقال الإمام ابن بطال المالكي</w:t>
      </w:r>
      <w:r w:rsidRPr="00176824">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sidRPr="00176824">
        <w:rPr>
          <w:rFonts w:eastAsia="Times New Roman" w:hint="cs"/>
          <w:b w:val="0"/>
          <w:rtl/>
        </w:rPr>
        <w:t xml:space="preserve">، ( 10 ) </w:t>
      </w:r>
      <w:r w:rsidRPr="00176824">
        <w:rPr>
          <w:rFonts w:eastAsia="Times New Roman" w:hint="cs"/>
          <w:b w:val="0"/>
          <w:bCs/>
          <w:rtl/>
        </w:rPr>
        <w:t>وقال الحافظ محمد بن حبان</w:t>
      </w:r>
      <w:r w:rsidRPr="00176824">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176824">
        <w:rPr>
          <w:rFonts w:hint="cs"/>
          <w:b w:val="0"/>
          <w:rtl/>
        </w:rPr>
        <w:t xml:space="preserve"> الثقات (1/ 1)</w:t>
      </w:r>
      <w:r w:rsidRPr="00176824">
        <w:rPr>
          <w:rFonts w:eastAsia="Times New Roman" w:hint="cs"/>
          <w:b w:val="0"/>
          <w:rtl/>
        </w:rPr>
        <w:t xml:space="preserve"> ] ،</w:t>
      </w:r>
      <w:r w:rsidRPr="00176824">
        <w:rPr>
          <w:rFonts w:hint="cs"/>
          <w:b w:val="0"/>
          <w:rtl/>
        </w:rPr>
        <w:t xml:space="preserve"> ( 11 ) </w:t>
      </w:r>
      <w:r w:rsidRPr="00176824">
        <w:rPr>
          <w:rFonts w:hint="cs"/>
          <w:b w:val="0"/>
          <w:bCs/>
          <w:rtl/>
        </w:rPr>
        <w:t>وقال الإمام ابن حزم الأندلسي</w:t>
      </w:r>
      <w:r w:rsidRPr="00176824">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sidRPr="00176824">
        <w:rPr>
          <w:rFonts w:eastAsia="Times New Roman" w:hint="cs"/>
          <w:b w:val="0"/>
          <w:rtl/>
        </w:rPr>
        <w:t xml:space="preserve">( 12 ) </w:t>
      </w:r>
      <w:r w:rsidRPr="00176824">
        <w:rPr>
          <w:rFonts w:eastAsia="Times New Roman" w:hint="cs"/>
          <w:b w:val="0"/>
          <w:bCs/>
          <w:rtl/>
        </w:rPr>
        <w:t>وقال الإمام الحافظ البيهقي</w:t>
      </w:r>
      <w:r w:rsidRPr="00176824">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176824">
        <w:rPr>
          <w:rFonts w:hint="cs"/>
          <w:b w:val="0"/>
          <w:rtl/>
        </w:rPr>
        <w:t xml:space="preserve"> [ الأسماء والصفات (ص/ 400) ] ، ( 13 ) </w:t>
      </w:r>
      <w:r w:rsidRPr="00176824">
        <w:rPr>
          <w:rFonts w:hint="cs"/>
          <w:b w:val="0"/>
          <w:bCs/>
          <w:rtl/>
        </w:rPr>
        <w:t>وقال الإمام أبو إسحاق الشيرازي</w:t>
      </w:r>
      <w:r w:rsidRPr="00176824">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w:t>
      </w:r>
      <w:r w:rsidRPr="00176824">
        <w:rPr>
          <w:rFonts w:hint="cs"/>
          <w:b w:val="0"/>
          <w:rtl/>
        </w:rPr>
        <w:lastRenderedPageBreak/>
        <w:t xml:space="preserve">والانتقال وتبدل الجهات والحركات والسكنات، وقد حكينا جملا من فضائح مذهبهم فيما تقدم" اهـ [الشامل في أصول الدين : ص :  511 ] ، ( 15 ) </w:t>
      </w:r>
      <w:r w:rsidRPr="00176824">
        <w:rPr>
          <w:rFonts w:hint="cs"/>
          <w:b w:val="0"/>
          <w:bCs/>
          <w:rtl/>
        </w:rPr>
        <w:t>وقال الإمام أبو حامد الغزالي</w:t>
      </w:r>
      <w:r w:rsidRPr="00176824">
        <w:rPr>
          <w:rFonts w:hint="cs"/>
          <w:b w:val="0"/>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( 16 ) </w:t>
      </w:r>
      <w:r w:rsidRPr="00176824">
        <w:rPr>
          <w:rFonts w:hint="cs"/>
          <w:b w:val="0"/>
          <w:bCs/>
          <w:rtl/>
        </w:rPr>
        <w:t>وقال القاضي أبو بكر بن العربي المالكي الأندلسي</w:t>
      </w:r>
      <w:r w:rsidRPr="00176824">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w:t>
      </w:r>
      <w:r w:rsidRPr="00176824">
        <w:rPr>
          <w:rFonts w:hint="cs"/>
          <w:b w:val="0"/>
          <w:rtl/>
        </w:rPr>
        <w:lastRenderedPageBreak/>
        <w:t xml:space="preserve">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sidRPr="00176824">
        <w:rPr>
          <w:rFonts w:hint="cs"/>
          <w:b w:val="0"/>
          <w:bCs/>
          <w:rtl/>
        </w:rPr>
        <w:t>وقال القاضي عياض المالكي</w:t>
      </w:r>
      <w:r w:rsidRPr="00176824">
        <w:rPr>
          <w:rFonts w:hint="cs"/>
          <w:b w:val="0"/>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sidRPr="00176824">
        <w:rPr>
          <w:rFonts w:hint="cs"/>
          <w:b w:val="0"/>
          <w:bCs/>
          <w:rtl/>
        </w:rPr>
        <w:t>وقال الإمام الشهرستاني</w:t>
      </w:r>
      <w:r w:rsidRPr="00176824">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176824">
        <w:rPr>
          <w:rFonts w:eastAsia="Times New Roman" w:hint="cs"/>
          <w:b w:val="0"/>
          <w:bCs/>
          <w:rtl/>
        </w:rPr>
        <w:t>وقال الإمام الحافظ ابن الجوزي الحنبلي</w:t>
      </w:r>
      <w:r w:rsidRPr="00176824">
        <w:rPr>
          <w:rFonts w:eastAsia="Times New Roman" w:hint="cs"/>
          <w:b w:val="0"/>
          <w:rtl/>
        </w:rPr>
        <w:t xml:space="preserve"> (597هـ) : ( الواجب علينا أن نعتقد أن ذات الله تعالى لا يحويه مكان ولا يوصف بالتغيّر والانتقال)  اهـ. </w:t>
      </w:r>
      <w:r w:rsidRPr="00176824">
        <w:rPr>
          <w:rFonts w:hint="cs"/>
          <w:b w:val="0"/>
          <w:rtl/>
        </w:rPr>
        <w:t xml:space="preserve">[ دفع شبه التشبيه (ص/58) ] ، </w:t>
      </w:r>
      <w:r w:rsidRPr="00176824">
        <w:rPr>
          <w:rFonts w:eastAsia="Times New Roman" w:hint="cs"/>
          <w:b w:val="0"/>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sidRPr="00176824">
        <w:rPr>
          <w:rFonts w:hint="cs"/>
          <w:b w:val="0"/>
          <w:rtl/>
        </w:rPr>
        <w:t xml:space="preserve"> صيد الخاطر : ص/ 476 ] ، </w:t>
      </w:r>
      <w:r w:rsidRPr="00176824">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Pr="00176824">
        <w:rPr>
          <w:rFonts w:hint="cs"/>
          <w:b w:val="0"/>
          <w:rtl/>
        </w:rPr>
        <w:t xml:space="preserve">( 19 ) </w:t>
      </w:r>
      <w:r w:rsidRPr="00176824">
        <w:rPr>
          <w:rFonts w:hint="cs"/>
          <w:b w:val="0"/>
          <w:bCs/>
          <w:rtl/>
        </w:rPr>
        <w:t>وقال الحافظ ابن عساكر</w:t>
      </w:r>
      <w:r w:rsidRPr="00176824">
        <w:rPr>
          <w:rFonts w:hint="cs"/>
          <w:b w:val="0"/>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( 20 ) </w:t>
      </w:r>
      <w:r w:rsidRPr="00176824">
        <w:rPr>
          <w:rFonts w:hint="cs"/>
          <w:b w:val="0"/>
          <w:bCs/>
          <w:rtl/>
        </w:rPr>
        <w:t>وقال سلطان العلماء  عبد العزيز بن عبد السلام</w:t>
      </w:r>
      <w:r w:rsidRPr="00176824">
        <w:rPr>
          <w:rFonts w:hint="cs"/>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 </w:t>
      </w:r>
      <w:r w:rsidRPr="00176824">
        <w:rPr>
          <w:rFonts w:eastAsia="Times New Roman" w:hint="cs"/>
          <w:b w:val="0"/>
          <w:rtl/>
        </w:rPr>
        <w:t xml:space="preserve">، ( 21 ) </w:t>
      </w:r>
      <w:r w:rsidRPr="00176824">
        <w:rPr>
          <w:rFonts w:eastAsia="Times New Roman" w:hint="cs"/>
          <w:b w:val="0"/>
          <w:bCs/>
          <w:rtl/>
        </w:rPr>
        <w:t>وقال الإمام المفسّر محمد بن أحمد الأنصاري القرطبي المالكي</w:t>
      </w:r>
      <w:r w:rsidRPr="00176824">
        <w:rPr>
          <w:rFonts w:eastAsia="Times New Roman" w:hint="cs"/>
          <w:b w:val="0"/>
          <w:rtl/>
        </w:rPr>
        <w:t xml:space="preserve"> (671هـ) : ( و"العليّ" يراد به علو القدر والمنزلة لا علو المكان، لأنَّ الله منزه عن </w:t>
      </w:r>
      <w:r w:rsidRPr="00176824">
        <w:rPr>
          <w:rFonts w:eastAsia="Times New Roman" w:hint="cs"/>
          <w:b w:val="0"/>
          <w:rtl/>
        </w:rPr>
        <w:lastRenderedPageBreak/>
        <w:t>التحيز)  أهـ [</w:t>
      </w:r>
      <w:r w:rsidRPr="00176824">
        <w:rPr>
          <w:rFonts w:hint="cs"/>
          <w:b w:val="0"/>
          <w:rtl/>
        </w:rPr>
        <w:t xml:space="preserve"> الجامع لأحكام القرءان : (3/ 278)] ، </w:t>
      </w:r>
      <w:r w:rsidRPr="00176824">
        <w:rPr>
          <w:rFonts w:eastAsia="Times New Roman" w:hint="cs"/>
          <w:b w:val="0"/>
          <w:rtl/>
        </w:rPr>
        <w:t>وقال أيضًا ( والقاعدة تنزيهه سبحانه وتعالى عن الحركة والانتقال وشغل الأمكنة )  اهـ.</w:t>
      </w:r>
      <w:r w:rsidRPr="00176824">
        <w:rPr>
          <w:rFonts w:hint="cs"/>
          <w:b w:val="0"/>
          <w:rtl/>
        </w:rPr>
        <w:t xml:space="preserve"> [ المصدر السابق : (6/ 390) ] ، </w:t>
      </w:r>
      <w:r w:rsidRPr="00176824">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sidRPr="00176824">
        <w:rPr>
          <w:rFonts w:hint="cs"/>
          <w:b w:val="0"/>
          <w:rtl/>
        </w:rPr>
        <w:t xml:space="preserve">[ المصدر السابق : (6/ 399) ] </w:t>
      </w:r>
      <w:r w:rsidRPr="00176824">
        <w:rPr>
          <w:rFonts w:eastAsia="Times New Roman" w:hint="cs"/>
          <w:b w:val="0"/>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Pr="00176824">
        <w:rPr>
          <w:rFonts w:hint="cs"/>
          <w:b w:val="0"/>
          <w:rtl/>
        </w:rPr>
        <w:t xml:space="preserve"> [  المصدر السابق : (7/ 145) ] </w:t>
      </w:r>
      <w:r w:rsidRPr="00176824">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176824">
        <w:rPr>
          <w:rFonts w:hint="cs"/>
          <w:b w:val="0"/>
          <w:rtl/>
        </w:rPr>
        <w:t xml:space="preserve"> [  المصدر السابق : </w:t>
      </w:r>
      <w:r w:rsidRPr="00176824">
        <w:rPr>
          <w:rFonts w:eastAsia="Times New Roman" w:hint="cs"/>
          <w:b w:val="0"/>
          <w:rtl/>
        </w:rPr>
        <w:t>(20/55)</w:t>
      </w:r>
      <w:r w:rsidRPr="00176824">
        <w:rPr>
          <w:rFonts w:hint="cs"/>
          <w:b w:val="0"/>
          <w:rtl/>
        </w:rPr>
        <w:t>]</w:t>
      </w:r>
      <w:r w:rsidRPr="00176824">
        <w:rPr>
          <w:rFonts w:eastAsia="Times New Roman" w:hint="cs"/>
          <w:b w:val="0"/>
          <w:rtl/>
          <w:lang w:bidi="ar-KW"/>
        </w:rPr>
        <w:t xml:space="preserve"> </w:t>
      </w:r>
      <w:r w:rsidRPr="00176824">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sidRPr="00176824">
        <w:rPr>
          <w:rFonts w:eastAsia="Times New Roman" w:hint="cs"/>
          <w:b w:val="0"/>
          <w:bCs/>
          <w:rtl/>
        </w:rPr>
        <w:t>وقال الإمام الحافظ أبو زكريا محيي الدين النووي</w:t>
      </w:r>
      <w:r w:rsidRPr="00176824">
        <w:rPr>
          <w:rFonts w:eastAsia="Times New Roman" w:hint="cs"/>
          <w:b w:val="0"/>
          <w:rtl/>
        </w:rPr>
        <w:t xml:space="preserve"> (676هـ) :  ( إن الله تعالى ليس كمثله شىء، وإنه منزه عن التجسيم والانتقال والتحيز في جهة وعن سائر صفات المخلوق ) اهـ. [ شرح صحيح مسلم 3/19] ، </w:t>
      </w:r>
      <w:r w:rsidRPr="00176824">
        <w:rPr>
          <w:rFonts w:hint="cs"/>
          <w:b w:val="0"/>
          <w:rtl/>
        </w:rPr>
        <w:t xml:space="preserve">( 23 ) </w:t>
      </w:r>
      <w:r w:rsidRPr="00176824">
        <w:rPr>
          <w:rFonts w:hint="cs"/>
          <w:b w:val="0"/>
          <w:bCs/>
          <w:rtl/>
        </w:rPr>
        <w:t>وقال الإمام البيضاوي</w:t>
      </w:r>
      <w:r w:rsidRPr="00176824">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sidRPr="00176824">
        <w:rPr>
          <w:rFonts w:hint="cs"/>
          <w:b w:val="0"/>
          <w:bCs/>
          <w:rtl/>
        </w:rPr>
        <w:t>وقال الإمام المفسر النسفي</w:t>
      </w:r>
      <w:r w:rsidRPr="00176824">
        <w:rPr>
          <w:rFonts w:hint="cs"/>
          <w:b w:val="0"/>
          <w:rtl/>
        </w:rPr>
        <w:t xml:space="preserve"> (710 هـ ) :  (إنه تعالى كان ولا مكان فهو على ما كان قبل خلق المكان، لم يتغير عما كان ) اهـ. [ تفسير النسفي : (ج2/2،48) ] ، ( 25 ) </w:t>
      </w:r>
      <w:r w:rsidRPr="00176824">
        <w:rPr>
          <w:rFonts w:hint="cs"/>
          <w:b w:val="0"/>
          <w:bCs/>
          <w:rtl/>
        </w:rPr>
        <w:t>وقال العلامة ابن منظور</w:t>
      </w:r>
      <w:r w:rsidRPr="00176824">
        <w:rPr>
          <w:rFonts w:hint="cs"/>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( 26 ) </w:t>
      </w:r>
      <w:r w:rsidRPr="00176824">
        <w:rPr>
          <w:rFonts w:hint="cs"/>
          <w:b w:val="0"/>
          <w:bCs/>
          <w:rtl/>
        </w:rPr>
        <w:t>وقال الإمام القاضي بدر الدين ابن جماعة</w:t>
      </w:r>
      <w:r w:rsidRPr="00176824">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w:t>
      </w:r>
      <w:r w:rsidRPr="00176824">
        <w:rPr>
          <w:rFonts w:hint="cs"/>
          <w:b w:val="0"/>
          <w:rtl/>
        </w:rPr>
        <w:lastRenderedPageBreak/>
        <w:t>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Pr="00176824">
        <w:rPr>
          <w:rFonts w:hint="cs"/>
        </w:rPr>
        <w:t xml:space="preserve"> </w:t>
      </w:r>
      <w:r w:rsidRPr="00176824">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( 27 ) </w:t>
      </w:r>
      <w:r w:rsidRPr="00176824">
        <w:rPr>
          <w:rFonts w:hint="cs"/>
          <w:b w:val="0"/>
          <w:bCs/>
          <w:rtl/>
        </w:rPr>
        <w:t>وقال المفسِّر النحوي محمد بن يوسف المعروف بأبي حيان الأندلسي</w:t>
      </w:r>
      <w:r w:rsidRPr="00176824">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( 28 ) </w:t>
      </w:r>
      <w:r w:rsidRPr="00176824">
        <w:rPr>
          <w:rFonts w:hint="cs"/>
          <w:b w:val="0"/>
          <w:bCs/>
          <w:rtl/>
        </w:rPr>
        <w:t>وقال الإمام الحافظ المحدث ولي الدين أبو زرعة أحمد بن عبد الرحيم العراقي</w:t>
      </w:r>
      <w:r w:rsidRPr="00176824">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( 29 ) </w:t>
      </w:r>
      <w:r w:rsidRPr="00176824">
        <w:rPr>
          <w:rFonts w:hint="cs"/>
          <w:b w:val="0"/>
          <w:bCs/>
          <w:rtl/>
        </w:rPr>
        <w:t>وقال إمام الدنيا في الحديث الحافظ ابن حجر العسقلاني</w:t>
      </w:r>
      <w:r w:rsidRPr="00176824">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( 30 ) </w:t>
      </w:r>
      <w:r w:rsidRPr="00176824">
        <w:rPr>
          <w:rFonts w:hint="cs"/>
          <w:b w:val="0"/>
          <w:bCs/>
          <w:rtl/>
        </w:rPr>
        <w:t>وقال الإمام العَيْني أحد أكبر شراح صحيح البخاري</w:t>
      </w:r>
      <w:r w:rsidRPr="00176824">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sidRPr="00176824">
        <w:rPr>
          <w:rFonts w:hint="cs"/>
          <w:b w:val="0"/>
          <w:bCs/>
          <w:rtl/>
        </w:rPr>
        <w:t>وقال الحافظ السخاوي</w:t>
      </w:r>
      <w:r w:rsidRPr="00176824">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( 32 ) </w:t>
      </w:r>
      <w:r w:rsidRPr="00176824">
        <w:rPr>
          <w:rFonts w:hint="cs"/>
          <w:b w:val="0"/>
          <w:bCs/>
          <w:rtl/>
        </w:rPr>
        <w:t>وقال الحافظ جلال الدين السيوطي</w:t>
      </w:r>
      <w:r w:rsidRPr="00176824">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r w:rsidRPr="00176824">
        <w:rPr>
          <w:rFonts w:hint="cs"/>
          <w:b w:val="0"/>
          <w:rtl/>
        </w:rPr>
        <w:lastRenderedPageBreak/>
        <w:t xml:space="preserve">النساني (1/ 576) ] ، ( 33 ) </w:t>
      </w:r>
      <w:r w:rsidRPr="00176824">
        <w:rPr>
          <w:rFonts w:hint="cs"/>
          <w:b w:val="0"/>
          <w:bCs/>
          <w:rtl/>
        </w:rPr>
        <w:t>وقال الإمام القسطلاني</w:t>
      </w:r>
      <w:r w:rsidRPr="00176824">
        <w:rPr>
          <w:rFonts w:hint="cs"/>
          <w:b w:val="0"/>
          <w:rtl/>
        </w:rPr>
        <w:t xml:space="preserve">  (933هـ) في شرحه على صحيح البخاري : ( ذات الله منزه عن المكان والجهة ) أهـ. [ إرشاد الساري (15/ 451) ] ( 34 ) </w:t>
      </w:r>
      <w:r w:rsidRPr="00176824">
        <w:rPr>
          <w:rFonts w:hint="cs"/>
          <w:b w:val="0"/>
          <w:bCs/>
          <w:rtl/>
        </w:rPr>
        <w:t>وقال الإمام القاضي أبو زكريا الأنصاري</w:t>
      </w:r>
      <w:r w:rsidRPr="00176824">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DE3B88" w:rsidRPr="00176824" w:rsidRDefault="00DE3B88" w:rsidP="00DE3B88">
      <w:pPr>
        <w:jc w:val="both"/>
        <w:rPr>
          <w:b w:val="0"/>
          <w:rtl/>
        </w:rPr>
      </w:pPr>
      <w:r w:rsidRPr="00176824">
        <w:rPr>
          <w:rFonts w:hint="cs"/>
          <w:bCs/>
          <w:rtl/>
          <w:lang w:bidi="ar-KW"/>
        </w:rPr>
        <w:t xml:space="preserve">( 12 ) </w:t>
      </w:r>
      <w:r w:rsidRPr="00176824">
        <w:rPr>
          <w:rFonts w:hint="cs"/>
          <w:bCs/>
          <w:rtl/>
        </w:rPr>
        <w:t>للمزيد حول حل إشكالية المكان</w:t>
      </w:r>
      <w:r w:rsidRPr="00176824">
        <w:rPr>
          <w:rFonts w:hint="cs"/>
          <w:b w:val="0"/>
          <w:rtl/>
        </w:rPr>
        <w:t xml:space="preserve"> ، وتحقيق القول في حديث : ((  أين الله )) والقضاء على شبه المجسمة المتعلقة به من اثبات المكان والحد والجهة والمقدار ، وبيان أقوال علماء أهل السنّة والجماعة حولها انظر كتابي : (  كتاب تقديس الله تعالى أن يحيط به مكان أو يجري عليه زمان )  ، وهو الكتاب التاسع عشر ضمن ( مجموعة الرسائل المتعلقة بالتقديس والتنزيه وفهم العقيدة الصحيحة )</w:t>
      </w:r>
    </w:p>
    <w:p w:rsidR="00DE3B88" w:rsidRPr="00176824" w:rsidRDefault="00DE3B88" w:rsidP="00E73FBC">
      <w:pPr>
        <w:jc w:val="center"/>
        <w:rPr>
          <w:b w:val="0"/>
          <w:rtl/>
          <w:lang w:bidi="ar-KW"/>
        </w:rPr>
      </w:pPr>
      <w:r w:rsidRPr="00176824">
        <w:rPr>
          <w:rFonts w:hint="cs"/>
          <w:b w:val="0"/>
          <w:rtl/>
          <w:lang w:bidi="ar-KW"/>
        </w:rPr>
        <w:t>****</w:t>
      </w: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176824">
        <w:rPr>
          <w:rFonts w:hint="cs"/>
          <w:b w:val="0"/>
          <w:bCs/>
          <w:rtl/>
          <w:lang w:bidi="ar-KW"/>
        </w:rPr>
        <w:t>( 3 )</w:t>
      </w:r>
    </w:p>
    <w:p w:rsidR="00E73FBC" w:rsidRDefault="00DE3B88" w:rsidP="00E73FBC">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176824">
        <w:rPr>
          <w:rFonts w:hint="cs"/>
          <w:b w:val="0"/>
          <w:bCs/>
          <w:rtl/>
        </w:rPr>
        <w:t xml:space="preserve">تحقيق القول في حديث : ((  ينزل ربنا كل ليلة )) </w:t>
      </w:r>
    </w:p>
    <w:p w:rsidR="00DE3B88" w:rsidRDefault="00DE3B88" w:rsidP="00E73FBC">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176824">
        <w:rPr>
          <w:rFonts w:hint="cs"/>
          <w:b w:val="0"/>
          <w:bCs/>
          <w:rtl/>
        </w:rPr>
        <w:t>والقضاء على شبه المجسمة المتعلقة به من اثبات المكان والحركة والسكون</w:t>
      </w:r>
    </w:p>
    <w:p w:rsidR="00E73FBC" w:rsidRPr="00176824" w:rsidRDefault="00E73FBC" w:rsidP="00E73FBC">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DE3B88" w:rsidRPr="00176824" w:rsidRDefault="00DE3B88" w:rsidP="00DE3B88">
      <w:pPr>
        <w:jc w:val="both"/>
        <w:rPr>
          <w:b w:val="0"/>
          <w:bCs/>
          <w:rtl/>
        </w:rPr>
      </w:pPr>
    </w:p>
    <w:p w:rsidR="00DE3B88" w:rsidRPr="00176824" w:rsidRDefault="00DE3B88" w:rsidP="00DE3B88">
      <w:pPr>
        <w:jc w:val="both"/>
        <w:rPr>
          <w:rtl/>
        </w:rPr>
      </w:pPr>
      <w:r w:rsidRPr="00176824">
        <w:rPr>
          <w:rFonts w:hint="cs"/>
          <w:bCs/>
          <w:rtl/>
        </w:rPr>
        <w:t>( 1 ) أخرج البخاري</w:t>
      </w:r>
      <w:r w:rsidRPr="00176824">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w:t>
      </w:r>
    </w:p>
    <w:p w:rsidR="00DE3B88" w:rsidRPr="00176824" w:rsidRDefault="00DE3B88" w:rsidP="00DE3B88">
      <w:pPr>
        <w:jc w:val="both"/>
        <w:rPr>
          <w:b w:val="0"/>
        </w:rPr>
      </w:pPr>
      <w:r w:rsidRPr="00176824">
        <w:rPr>
          <w:rFonts w:hint="cs"/>
          <w:bCs/>
          <w:rtl/>
        </w:rPr>
        <w:t>وقال ابن حجر</w:t>
      </w:r>
      <w:r w:rsidRPr="00176824">
        <w:rPr>
          <w:rFonts w:hint="cs"/>
          <w:b w:val="0"/>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w:t>
      </w:r>
      <w:r w:rsidRPr="00176824">
        <w:rPr>
          <w:rFonts w:hint="cs"/>
          <w:b w:val="0"/>
          <w:rtl/>
        </w:rPr>
        <w:lastRenderedPageBreak/>
        <w:t>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w:t>
      </w:r>
    </w:p>
    <w:p w:rsidR="00DE3B88" w:rsidRPr="00176824" w:rsidRDefault="00DE3B88" w:rsidP="00DE3B88">
      <w:pPr>
        <w:jc w:val="both"/>
        <w:rPr>
          <w:b w:val="0"/>
          <w:rtl/>
        </w:rPr>
      </w:pPr>
      <w:r w:rsidRPr="00176824">
        <w:rPr>
          <w:rFonts w:hint="cs"/>
          <w:bCs/>
          <w:rtl/>
        </w:rPr>
        <w:lastRenderedPageBreak/>
        <w:t xml:space="preserve">( 2 ) وأخرج البخاري </w:t>
      </w:r>
      <w:r w:rsidRPr="00176824">
        <w:rPr>
          <w:rFonts w:hint="cs"/>
          <w:b w:val="0"/>
          <w:rtl/>
        </w:rPr>
        <w:t>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w:t>
      </w:r>
    </w:p>
    <w:p w:rsidR="00DE3B88" w:rsidRPr="00176824" w:rsidRDefault="00DE3B88" w:rsidP="00DE3B88">
      <w:pPr>
        <w:jc w:val="both"/>
        <w:rPr>
          <w:b w:val="0"/>
          <w:rtl/>
        </w:rPr>
      </w:pPr>
      <w:r w:rsidRPr="00176824">
        <w:rPr>
          <w:rFonts w:hint="cs"/>
          <w:bCs/>
          <w:rtl/>
        </w:rPr>
        <w:t>وقال ابن حجر</w:t>
      </w:r>
      <w:r w:rsidRPr="00176824">
        <w:rPr>
          <w:rFonts w:hint="cs"/>
          <w:b w:val="0"/>
          <w:rtl/>
        </w:rPr>
        <w:t xml:space="preserve"> - في درة تنزيهية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DE3B88" w:rsidRPr="00176824" w:rsidRDefault="00DE3B88" w:rsidP="00DE3B88">
      <w:pPr>
        <w:jc w:val="both"/>
        <w:rPr>
          <w:b w:val="0"/>
          <w:rtl/>
        </w:rPr>
      </w:pPr>
      <w:r w:rsidRPr="00176824">
        <w:rPr>
          <w:rFonts w:hint="cs"/>
          <w:bCs/>
          <w:rtl/>
        </w:rPr>
        <w:t>( 3 ) وأخرج مسلم في صحيحه</w:t>
      </w:r>
      <w:r w:rsidRPr="00176824">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w:t>
      </w:r>
    </w:p>
    <w:p w:rsidR="00DE3B88" w:rsidRPr="00176824" w:rsidRDefault="00DE3B88" w:rsidP="00DE3B88">
      <w:pPr>
        <w:jc w:val="both"/>
        <w:rPr>
          <w:b w:val="0"/>
          <w:rtl/>
        </w:rPr>
      </w:pPr>
      <w:r w:rsidRPr="00176824">
        <w:rPr>
          <w:rFonts w:hint="cs"/>
          <w:bCs/>
          <w:rtl/>
        </w:rPr>
        <w:lastRenderedPageBreak/>
        <w:t>وقال النووي</w:t>
      </w:r>
      <w:r w:rsidRPr="00176824">
        <w:rPr>
          <w:rFonts w:hint="cs"/>
          <w:b w:val="0"/>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w:t>
      </w:r>
    </w:p>
    <w:p w:rsidR="00DE3B88" w:rsidRPr="00176824" w:rsidRDefault="00DE3B88" w:rsidP="00DE3B88">
      <w:pPr>
        <w:jc w:val="both"/>
        <w:rPr>
          <w:b w:val="0"/>
          <w:bCs/>
          <w:rtl/>
        </w:rPr>
      </w:pPr>
      <w:r w:rsidRPr="00176824">
        <w:rPr>
          <w:rFonts w:hint="cs"/>
          <w:bCs/>
          <w:rtl/>
        </w:rPr>
        <w:t>وقال رحمه الله في المجموع</w:t>
      </w:r>
      <w:r w:rsidRPr="00176824">
        <w:rPr>
          <w:rFonts w:hint="cs"/>
          <w:b w:val="0"/>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sidRPr="00176824">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sidRPr="00176824">
        <w:rPr>
          <w:rFonts w:hint="cs"/>
          <w:b w:val="0"/>
          <w:rtl/>
        </w:rPr>
        <w:t>المجموع ج: 4 ص: 51 ] ،</w:t>
      </w:r>
    </w:p>
    <w:p w:rsidR="00DE3B88" w:rsidRPr="00176824" w:rsidRDefault="00DE3B88" w:rsidP="00DE3B88">
      <w:pPr>
        <w:jc w:val="both"/>
        <w:rPr>
          <w:bCs/>
          <w:rtl/>
        </w:rPr>
      </w:pPr>
      <w:r w:rsidRPr="00176824">
        <w:rPr>
          <w:rFonts w:hint="cs"/>
          <w:bCs/>
          <w:rtl/>
        </w:rPr>
        <w:t>( 4 ) ومن أقوال شرّاح الحديث في بيان معانيه ، دون الغوص في الحشو والتشبيه ،</w:t>
      </w:r>
    </w:p>
    <w:p w:rsidR="00DE3B88" w:rsidRPr="00176824" w:rsidRDefault="00DE3B88" w:rsidP="00DE3B88">
      <w:pPr>
        <w:jc w:val="both"/>
        <w:rPr>
          <w:b w:val="0"/>
          <w:rtl/>
        </w:rPr>
      </w:pPr>
      <w:r w:rsidRPr="00176824">
        <w:rPr>
          <w:rFonts w:hint="cs"/>
          <w:bCs/>
          <w:rtl/>
        </w:rPr>
        <w:t>قال الإمام البيهقي</w:t>
      </w:r>
      <w:r w:rsidRPr="00176824">
        <w:rPr>
          <w:rFonts w:hint="cs"/>
          <w:b w:val="0"/>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w:t>
      </w:r>
      <w:r w:rsidRPr="00176824">
        <w:rPr>
          <w:rFonts w:hint="cs"/>
          <w:b w:val="0"/>
          <w:rtl/>
        </w:rPr>
        <w:lastRenderedPageBreak/>
        <w:t>تعالى : {  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لايعنيه لم يكن يخرج به القول إلى مثل هذا الخطأ الفاحش .قال : وإنما ذكرت هذا لكي يتوقى الكلام فيما كان من هذا النوع فإنه لايثمر خيرا ولا يفيد رشدا .ونسأل الله العصمة من الضلال , والقول بما لا يجوز من الفاسد والمحال  ) أهـ [ الأسماء والصفات : 454 ]</w:t>
      </w:r>
    </w:p>
    <w:p w:rsidR="00DE3B88" w:rsidRPr="00176824" w:rsidRDefault="00DE3B88" w:rsidP="00DE3B88">
      <w:pPr>
        <w:jc w:val="both"/>
        <w:rPr>
          <w:b w:val="0"/>
          <w:u w:val="single"/>
          <w:rtl/>
          <w:lang w:bidi="ar-KW"/>
        </w:rPr>
      </w:pPr>
      <w:r w:rsidRPr="00176824">
        <w:rPr>
          <w:rFonts w:hint="cs"/>
          <w:bCs/>
          <w:rtl/>
        </w:rPr>
        <w:t>وقال الإمام</w:t>
      </w:r>
      <w:r w:rsidRPr="00176824">
        <w:rPr>
          <w:rFonts w:hint="cs"/>
          <w:bCs/>
        </w:rPr>
        <w:t xml:space="preserve"> </w:t>
      </w:r>
      <w:r w:rsidRPr="00176824">
        <w:rPr>
          <w:rFonts w:hint="cs"/>
          <w:bCs/>
          <w:rtl/>
        </w:rPr>
        <w:t>العيني</w:t>
      </w:r>
      <w:r w:rsidRPr="00176824">
        <w:rPr>
          <w:rFonts w:hint="cs"/>
          <w:b w:val="0"/>
          <w:rtl/>
        </w:rPr>
        <w:t xml:space="preserve"> - في درة من تنزيهاته - في شرح حديث النزول من صحيح البخاري  : </w:t>
      </w:r>
      <w:r w:rsidRPr="00176824">
        <w:rPr>
          <w:rFonts w:hint="cs"/>
          <w:b w:val="0"/>
          <w:rtl/>
          <w:lang w:bidi="ar-KW"/>
        </w:rPr>
        <w:t xml:space="preserve"> (</w:t>
      </w:r>
      <w:r w:rsidRPr="00176824">
        <w:rPr>
          <w:rFonts w:hint="cs"/>
          <w:b w:val="0"/>
          <w:rtl/>
        </w:rPr>
        <w:t xml:space="preserve">حمل صاحب (المفهم) الحديث على النزول المعنوي على رواية مالك عنه عند مسلم، فإنه قال 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يعبأ بحقير ذليل فقير، لكن ينزل بمقتضى كرمه ولطفه لأن يقول: من يقرض غير عدوم ولا ظلوم، ويكون قوله: «إلى السماء الدنيا»، عبارة عن الحالة القريبة إلينا، والدنيا بمعنى: القربى، والله أعلم ،  ثم الكلام هنا على أنواع. الأول: </w:t>
      </w:r>
      <w:r w:rsidRPr="00176824">
        <w:rPr>
          <w:rFonts w:hint="cs"/>
          <w:b w:val="0"/>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sidRPr="00176824">
        <w:rPr>
          <w:rFonts w:hint="cs"/>
          <w:b w:val="0"/>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sidRPr="00176824">
        <w:rPr>
          <w:rFonts w:hint="cs"/>
          <w:b w:val="0"/>
          <w:bCs/>
          <w:rtl/>
        </w:rPr>
        <w:t xml:space="preserve">الجمهور سلكوا في هذا  الباب الطريق الواضحة السالمة، وأجروا على ما ورد مؤمنين به منزهين لله تعالى عن التشبيه والكيفية، وهم: الزهري </w:t>
      </w:r>
      <w:r w:rsidRPr="00176824">
        <w:rPr>
          <w:rFonts w:hint="cs"/>
          <w:b w:val="0"/>
          <w:bCs/>
          <w:rtl/>
        </w:rPr>
        <w:lastRenderedPageBreak/>
        <w:t>والأوزاعي وابن المبارك ومكحول وسفيان الثوري وسفيان بن عيينة والليث بن سعد وحماد بن زيد وحماد بن سلمة وغيرهم من أئمة الدين. ومنهم الأئمة الأربعة : مالك وأبو حنيفة والشافعي وأحمد</w:t>
      </w:r>
      <w:r w:rsidRPr="00176824">
        <w:rPr>
          <w:rFonts w:hint="cs"/>
          <w:b w:val="0"/>
          <w:rtl/>
        </w:rPr>
        <w:t xml:space="preserve">. قال البيهقي في (كتاب الأسماء والصفات): قرأت بخط الإمام أبي عثمان الصابوني، عقيب حديث النزول: قال الاستاذ أبو منصور (يعني )الجمشاذي: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sidRPr="00176824">
        <w:rPr>
          <w:rFonts w:hint="cs"/>
          <w:b w:val="0"/>
          <w:bCs/>
          <w:rtl/>
        </w:rPr>
        <w:t>قلت ) :</w:t>
      </w:r>
      <w:r w:rsidRPr="00176824">
        <w:rPr>
          <w:rFonts w:hint="cs"/>
          <w:b w:val="0"/>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sidRPr="00176824">
        <w:rPr>
          <w:rFonts w:hint="cs"/>
          <w:b w:val="0"/>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sidRPr="00176824">
        <w:rPr>
          <w:rFonts w:hint="cs"/>
          <w:b w:val="0"/>
          <w:rtl/>
          <w:lang w:bidi="ar-KW"/>
        </w:rPr>
        <w:t xml:space="preserve"> [ شرح العيني على صحيح البخاري : ج 3 : ص : 622 ، 623 ] ،</w:t>
      </w:r>
    </w:p>
    <w:p w:rsidR="00DE3B88" w:rsidRPr="00176824" w:rsidRDefault="00DE3B88" w:rsidP="00DE3B88">
      <w:pPr>
        <w:jc w:val="both"/>
        <w:rPr>
          <w:b w:val="0"/>
          <w:rtl/>
        </w:rPr>
      </w:pPr>
      <w:r w:rsidRPr="00176824">
        <w:rPr>
          <w:rFonts w:hint="cs"/>
          <w:bCs/>
          <w:rtl/>
        </w:rPr>
        <w:lastRenderedPageBreak/>
        <w:t>وقال السندي في شرحه للحديث علي سنن بن ماجة</w:t>
      </w:r>
      <w:r w:rsidRPr="00176824">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w:t>
      </w:r>
    </w:p>
    <w:p w:rsidR="00DE3B88" w:rsidRPr="00176824" w:rsidRDefault="00DE3B88" w:rsidP="00DE3B88">
      <w:pPr>
        <w:jc w:val="both"/>
        <w:rPr>
          <w:b w:val="0"/>
          <w:rtl/>
        </w:rPr>
      </w:pPr>
      <w:r w:rsidRPr="00176824">
        <w:rPr>
          <w:rFonts w:hint="cs"/>
          <w:bCs/>
          <w:rtl/>
        </w:rPr>
        <w:t>وجاء في المنتقي شرح الموطأ</w:t>
      </w:r>
      <w:r w:rsidRPr="00176824">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w:t>
      </w:r>
    </w:p>
    <w:p w:rsidR="00DE3B88" w:rsidRPr="00176824" w:rsidRDefault="00DE3B88" w:rsidP="00DE3B88">
      <w:pPr>
        <w:jc w:val="both"/>
        <w:rPr>
          <w:b w:val="0"/>
          <w:rtl/>
        </w:rPr>
      </w:pPr>
      <w:r w:rsidRPr="00176824">
        <w:rPr>
          <w:rFonts w:hint="cs"/>
          <w:bCs/>
          <w:rtl/>
        </w:rPr>
        <w:t>وقال الشيخ شهاب الدين القسطلاني</w:t>
      </w:r>
      <w:r w:rsidRPr="00176824">
        <w:rPr>
          <w:rFonts w:hint="cs"/>
          <w:b w:val="0"/>
          <w:rtl/>
        </w:rPr>
        <w:t xml:space="preserve"> في إرشاد الساري شرح صحيح البخاري : ( قولـه</w:t>
      </w:r>
      <w:r w:rsidRPr="00176824">
        <w:t xml:space="preserve"> : </w:t>
      </w:r>
      <w:r w:rsidRPr="00176824">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sidRPr="00176824">
        <w:rPr>
          <w:rFonts w:hint="cs"/>
        </w:rPr>
        <w:t xml:space="preserve"> </w:t>
      </w:r>
      <w:r w:rsidRPr="00176824">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w:t>
      </w:r>
      <w:r w:rsidRPr="00176824">
        <w:t xml:space="preserve">: </w:t>
      </w:r>
      <w:r w:rsidRPr="00176824">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rsidRPr="00176824">
        <w:t xml:space="preserve">: </w:t>
      </w:r>
      <w:r w:rsidRPr="00176824">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w:t>
      </w:r>
    </w:p>
    <w:p w:rsidR="00DE3B88" w:rsidRPr="00176824" w:rsidRDefault="00DE3B88" w:rsidP="00DE3B88">
      <w:pPr>
        <w:jc w:val="both"/>
        <w:rPr>
          <w:rtl/>
          <w:lang w:bidi="ar-KW"/>
        </w:rPr>
      </w:pPr>
      <w:r w:rsidRPr="00176824">
        <w:rPr>
          <w:rFonts w:hint="cs"/>
          <w:bCs/>
          <w:rtl/>
        </w:rPr>
        <w:lastRenderedPageBreak/>
        <w:t>وقال الشيخ ملا علي القاري</w:t>
      </w:r>
      <w:r w:rsidRPr="00176824">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w:t>
      </w:r>
    </w:p>
    <w:p w:rsidR="00DE3B88" w:rsidRPr="00176824" w:rsidRDefault="00DE3B88" w:rsidP="00DE3B88">
      <w:pPr>
        <w:jc w:val="both"/>
        <w:rPr>
          <w:b w:val="0"/>
        </w:rPr>
      </w:pPr>
      <w:r w:rsidRPr="00176824">
        <w:rPr>
          <w:rFonts w:hint="cs"/>
          <w:bCs/>
          <w:rtl/>
        </w:rPr>
        <w:t>وقال الإمام ابن فورك في كتابه مشكل الحديث</w:t>
      </w:r>
      <w:r w:rsidRPr="00176824">
        <w:rPr>
          <w:rFonts w:hint="cs"/>
          <w:bCs/>
        </w:rPr>
        <w:t xml:space="preserve"> </w:t>
      </w:r>
      <w:r w:rsidRPr="00176824">
        <w:rPr>
          <w:rFonts w:hint="cs"/>
          <w:bCs/>
          <w:rtl/>
        </w:rPr>
        <w:t>وبيانه</w:t>
      </w:r>
      <w:r w:rsidRPr="00176824">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لايليق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w:t>
      </w:r>
      <w:r w:rsidRPr="00176824">
        <w:rPr>
          <w:rFonts w:hint="cs"/>
          <w:b w:val="0"/>
          <w:rtl/>
        </w:rPr>
        <w:lastRenderedPageBreak/>
        <w:t>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sidRPr="00176824">
        <w:rPr>
          <w:rFonts w:hint="cs"/>
        </w:rPr>
        <w:t xml:space="preserve"> </w:t>
      </w:r>
      <w:r w:rsidRPr="00176824">
        <w:rPr>
          <w:rFonts w:hint="cs"/>
          <w:b w:val="0"/>
          <w:rtl/>
        </w:rPr>
        <w:t>وبيانه ، ص200:202 ] ،</w:t>
      </w:r>
    </w:p>
    <w:p w:rsidR="00DE3B88" w:rsidRPr="00176824" w:rsidRDefault="00DE3B88" w:rsidP="00DE3B88">
      <w:pPr>
        <w:jc w:val="both"/>
        <w:rPr>
          <w:b w:val="0"/>
          <w:rtl/>
        </w:rPr>
      </w:pPr>
      <w:r w:rsidRPr="00176824">
        <w:rPr>
          <w:rFonts w:hint="cs"/>
          <w:bCs/>
          <w:rtl/>
        </w:rPr>
        <w:t>وقال ابن حزم في الفصل في الملل</w:t>
      </w:r>
      <w:r w:rsidRPr="00176824">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sidRPr="00176824">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sidRPr="00176824">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w:t>
      </w:r>
      <w:r w:rsidRPr="00176824">
        <w:rPr>
          <w:rFonts w:hint="cs"/>
          <w:b w:val="0"/>
          <w:rtl/>
        </w:rPr>
        <w:lastRenderedPageBreak/>
        <w:t>بأن له المثل الأعلى فصح ضرورة انه لا يضرب له مثل إلا ما أخبر به تعالى فقط ولا يحل أن يزاد على ذلك سيء أصلا وبالله تعالى التوفيق ) أهـ [ الفصل في الملل ج: 2 ص: 132 ] ،</w:t>
      </w:r>
    </w:p>
    <w:p w:rsidR="00DE3B88" w:rsidRPr="00176824" w:rsidRDefault="00DE3B88" w:rsidP="00DE3B88">
      <w:pPr>
        <w:jc w:val="both"/>
        <w:rPr>
          <w:b w:val="0"/>
          <w:rtl/>
        </w:rPr>
      </w:pPr>
      <w:r w:rsidRPr="00176824">
        <w:rPr>
          <w:rFonts w:hint="cs"/>
          <w:bCs/>
          <w:rtl/>
        </w:rPr>
        <w:t>وقال الإمام بن جهبل وهو يرد على من زعم حقيقة النزول</w:t>
      </w:r>
      <w:r w:rsidRPr="00176824">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w:t>
      </w:r>
    </w:p>
    <w:p w:rsidR="00DE3B88" w:rsidRPr="00176824" w:rsidRDefault="00DE3B88" w:rsidP="00DE3B88">
      <w:pPr>
        <w:jc w:val="both"/>
        <w:rPr>
          <w:b w:val="0"/>
          <w:rtl/>
        </w:rPr>
      </w:pPr>
      <w:r w:rsidRPr="00176824">
        <w:rPr>
          <w:rFonts w:hint="cs"/>
          <w:bCs/>
          <w:rtl/>
        </w:rPr>
        <w:t>وقال الزرقاني في شرح حديث النزول في الموطأ</w:t>
      </w:r>
      <w:r w:rsidRPr="00176824">
        <w:rPr>
          <w:rFonts w:hint="cs"/>
          <w:b w:val="0"/>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sidRPr="00176824">
        <w:rPr>
          <w:rFonts w:hint="cs"/>
          <w:b w:val="0"/>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sidRPr="00176824">
        <w:rPr>
          <w:rFonts w:hint="cs"/>
          <w:b w:val="0"/>
          <w:rtl/>
        </w:rPr>
        <w:t>شرح الزرقاني ج: 2 ص: 49 ، 50 ] ،</w:t>
      </w:r>
    </w:p>
    <w:p w:rsidR="00DE3B88" w:rsidRPr="00176824" w:rsidRDefault="00DE3B88" w:rsidP="00E92428">
      <w:pPr>
        <w:jc w:val="both"/>
        <w:rPr>
          <w:b w:val="0"/>
          <w:rtl/>
        </w:rPr>
      </w:pPr>
      <w:r w:rsidRPr="00176824">
        <w:rPr>
          <w:rFonts w:hint="cs"/>
          <w:bCs/>
          <w:rtl/>
        </w:rPr>
        <w:t>وقال العلامة ابن الجوزي</w:t>
      </w:r>
      <w:r w:rsidRPr="00176824">
        <w:rPr>
          <w:rFonts w:hint="cs"/>
          <w:b w:val="0"/>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 أنه قال : في قوله تعالي " يأتيهم " قال المراد به : قدرته وأمره </w:t>
      </w:r>
      <w:r w:rsidRPr="00176824">
        <w:rPr>
          <w:rFonts w:hint="cs"/>
          <w:b w:val="0"/>
          <w:rtl/>
        </w:rPr>
        <w:lastRenderedPageBreak/>
        <w:t xml:space="preserve">، قال : وقد بينه في قوله تعالي : { أو يأتي أمر ربك } ، ومثل هذا في التوراة : { وجاء ربك } قال إنما هو قدرته . قال بن حامد : هذا خطأ </w:t>
      </w:r>
      <w:r w:rsidRPr="00176824">
        <w:rPr>
          <w:rFonts w:hint="cs"/>
          <w:b w:val="0"/>
          <w:bCs/>
          <w:rtl/>
        </w:rPr>
        <w:t xml:space="preserve">، إنما ينزل بذاته بانتقال . ، ( </w:t>
      </w:r>
      <w:r w:rsidRPr="00176824">
        <w:rPr>
          <w:rFonts w:hint="cs"/>
          <w:b w:val="0"/>
          <w:rtl/>
        </w:rPr>
        <w:t>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w:t>
      </w:r>
    </w:p>
    <w:p w:rsidR="00DE3B88" w:rsidRPr="00176824" w:rsidRDefault="00DE3B88" w:rsidP="00DE3B88">
      <w:pPr>
        <w:jc w:val="both"/>
        <w:rPr>
          <w:b w:val="0"/>
          <w:rtl/>
        </w:rPr>
      </w:pPr>
      <w:r w:rsidRPr="00176824">
        <w:rPr>
          <w:rFonts w:hint="cs"/>
          <w:bCs/>
          <w:rtl/>
        </w:rPr>
        <w:t>وقال في نفس الكتاب</w:t>
      </w:r>
      <w:r w:rsidRPr="00176824">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w:t>
      </w:r>
    </w:p>
    <w:p w:rsidR="00DE3B88" w:rsidRPr="00176824" w:rsidRDefault="00DE3B88" w:rsidP="00DE3B88">
      <w:pPr>
        <w:jc w:val="both"/>
        <w:rPr>
          <w:b w:val="0"/>
          <w:rtl/>
        </w:rPr>
      </w:pPr>
      <w:r w:rsidRPr="00176824">
        <w:rPr>
          <w:rFonts w:hint="cs"/>
          <w:b w:val="0"/>
          <w:snapToGrid w:val="0"/>
          <w:rtl/>
        </w:rPr>
        <w:t>‏</w:t>
      </w:r>
      <w:r w:rsidRPr="00176824">
        <w:rPr>
          <w:rFonts w:hint="cs"/>
          <w:b w:val="0"/>
          <w:bCs/>
          <w:snapToGrid w:val="0"/>
          <w:rtl/>
        </w:rPr>
        <w:t>وقال الإمام القرطبي في كتابه الجامع لأحكام القرآن</w:t>
      </w:r>
      <w:r w:rsidRPr="00176824">
        <w:rPr>
          <w:rFonts w:hint="cs"/>
          <w:b w:val="0"/>
          <w:snapToGrid w:val="0"/>
          <w:rtl/>
        </w:rPr>
        <w:t xml:space="preserve"> : ( </w:t>
      </w:r>
      <w:r w:rsidRPr="00176824">
        <w:rPr>
          <w:rFonts w:hint="cs"/>
          <w:b w:val="0"/>
          <w:rtl/>
        </w:rPr>
        <w:t>قال القاضي</w:t>
      </w:r>
      <w:r w:rsidRPr="00176824">
        <w:rPr>
          <w:rFonts w:hint="cs"/>
        </w:rPr>
        <w:t xml:space="preserve"> </w:t>
      </w:r>
      <w:r w:rsidRPr="00176824">
        <w:rPr>
          <w:rFonts w:hint="cs"/>
          <w:b w:val="0"/>
          <w:rtl/>
        </w:rPr>
        <w:t>عياض</w:t>
      </w:r>
      <w:r w:rsidRPr="00176824">
        <w:rPr>
          <w:rFonts w:hint="cs"/>
        </w:rPr>
        <w:t xml:space="preserve"> </w:t>
      </w:r>
      <w:r w:rsidRPr="00176824">
        <w:rPr>
          <w:rFonts w:hint="cs"/>
          <w:b w:val="0"/>
          <w:rtl/>
        </w:rPr>
        <w:t xml:space="preserve"> إعلم</w:t>
      </w:r>
      <w:r w:rsidRPr="00176824">
        <w:rPr>
          <w:rFonts w:hint="cs"/>
        </w:rPr>
        <w:t xml:space="preserve"> </w:t>
      </w:r>
      <w:r w:rsidRPr="00176824">
        <w:rPr>
          <w:rFonts w:hint="cs"/>
          <w:b w:val="0"/>
          <w:rtl/>
        </w:rPr>
        <w:t>أن الله ما وقع من إضافة</w:t>
      </w:r>
      <w:r w:rsidRPr="00176824">
        <w:rPr>
          <w:rFonts w:hint="cs"/>
        </w:rPr>
        <w:t xml:space="preserve"> </w:t>
      </w:r>
      <w:r w:rsidRPr="00176824">
        <w:rPr>
          <w:rFonts w:hint="cs"/>
          <w:b w:val="0"/>
          <w:rtl/>
        </w:rPr>
        <w:t>الدنو والقرب من الله أو إلى الله فليس بدنو مكان ولا قرب مدى وإنما دنو النبي</w:t>
      </w:r>
      <w:r w:rsidRPr="00176824">
        <w:rPr>
          <w:rFonts w:hint="cs"/>
        </w:rPr>
        <w:t xml:space="preserve"> </w:t>
      </w:r>
      <w:r w:rsidRPr="00176824">
        <w:rPr>
          <w:rFonts w:hint="cs"/>
          <w:b w:val="0"/>
          <w:rtl/>
        </w:rPr>
        <w:t>ص من ربه لقربه منه</w:t>
      </w:r>
      <w:r w:rsidRPr="00176824">
        <w:rPr>
          <w:rFonts w:hint="cs"/>
        </w:rPr>
        <w:t xml:space="preserve"> </w:t>
      </w:r>
      <w:r w:rsidRPr="00176824">
        <w:rPr>
          <w:rFonts w:hint="cs"/>
          <w:b w:val="0"/>
          <w:rtl/>
        </w:rPr>
        <w:t xml:space="preserve"> إبناه</w:t>
      </w:r>
      <w:r w:rsidRPr="00176824">
        <w:rPr>
          <w:rFonts w:hint="cs"/>
        </w:rPr>
        <w:t xml:space="preserve"> </w:t>
      </w:r>
      <w:r w:rsidRPr="00176824">
        <w:rPr>
          <w:rFonts w:hint="cs"/>
          <w:b w:val="0"/>
          <w:rtl/>
        </w:rPr>
        <w:t xml:space="preserve">عظيم </w:t>
      </w:r>
      <w:r w:rsidRPr="00176824">
        <w:rPr>
          <w:rFonts w:hint="cs"/>
          <w:b w:val="0"/>
          <w:rtl/>
        </w:rPr>
        <w:lastRenderedPageBreak/>
        <w:t>منزلته</w:t>
      </w:r>
      <w:r w:rsidRPr="00176824">
        <w:rPr>
          <w:rFonts w:hint="cs"/>
        </w:rPr>
        <w:t xml:space="preserve"> </w:t>
      </w:r>
      <w:r w:rsidRPr="00176824">
        <w:rPr>
          <w:rFonts w:hint="cs"/>
          <w:b w:val="0"/>
          <w:rtl/>
        </w:rPr>
        <w:t>وتشريف رتبته وإشراق أنوار معرفته ومشاهدة أسرار غيبته وقدرته من الله تعالى له</w:t>
      </w:r>
      <w:r w:rsidRPr="00176824">
        <w:rPr>
          <w:rFonts w:hint="cs"/>
        </w:rPr>
        <w:t xml:space="preserve"> </w:t>
      </w:r>
      <w:r w:rsidRPr="00176824">
        <w:rPr>
          <w:rFonts w:hint="cs"/>
          <w:b w:val="0"/>
          <w:rtl/>
        </w:rPr>
        <w:t xml:space="preserve"> مبرة</w:t>
      </w:r>
      <w:r w:rsidRPr="00176824">
        <w:rPr>
          <w:rFonts w:hint="cs"/>
        </w:rPr>
        <w:t xml:space="preserve"> </w:t>
      </w:r>
      <w:r w:rsidRPr="00176824">
        <w:rPr>
          <w:rFonts w:hint="cs"/>
          <w:b w:val="0"/>
          <w:rtl/>
        </w:rPr>
        <w:t xml:space="preserve">وتأنيس وبسط وإكرام </w:t>
      </w:r>
      <w:r w:rsidRPr="00176824">
        <w:rPr>
          <w:rFonts w:hint="cs"/>
          <w:b w:val="0"/>
          <w:bCs/>
          <w:rtl/>
        </w:rPr>
        <w:t>ويتأول في قوله</w:t>
      </w:r>
      <w:r w:rsidRPr="00176824">
        <w:rPr>
          <w:rFonts w:hint="cs"/>
          <w:bCs/>
        </w:rPr>
        <w:t xml:space="preserve"> </w:t>
      </w:r>
      <w:r w:rsidRPr="00176824">
        <w:rPr>
          <w:rFonts w:hint="cs"/>
          <w:bCs/>
          <w:rtl/>
        </w:rPr>
        <w:t>عليه السلام</w:t>
      </w:r>
      <w:r w:rsidRPr="00176824">
        <w:rPr>
          <w:rFonts w:hint="cs"/>
          <w:bCs/>
        </w:rPr>
        <w:t xml:space="preserve"> </w:t>
      </w:r>
      <w:r w:rsidRPr="00176824">
        <w:rPr>
          <w:rFonts w:hint="cs"/>
          <w:bCs/>
          <w:rtl/>
        </w:rPr>
        <w:t xml:space="preserve"> ينزل</w:t>
      </w:r>
      <w:r w:rsidRPr="00176824">
        <w:rPr>
          <w:rFonts w:hint="cs"/>
          <w:bCs/>
        </w:rPr>
        <w:t xml:space="preserve"> </w:t>
      </w:r>
      <w:r w:rsidRPr="00176824">
        <w:rPr>
          <w:rFonts w:hint="cs"/>
          <w:bCs/>
          <w:rtl/>
        </w:rPr>
        <w:t>ربنا إلى السماء الدنيا</w:t>
      </w:r>
      <w:r w:rsidRPr="00176824">
        <w:rPr>
          <w:rFonts w:hint="cs"/>
          <w:bCs/>
        </w:rPr>
        <w:t xml:space="preserve"> </w:t>
      </w:r>
      <w:r w:rsidRPr="00176824">
        <w:rPr>
          <w:rFonts w:hint="cs"/>
          <w:bCs/>
          <w:rtl/>
        </w:rPr>
        <w:t>على أحد الوجوه</w:t>
      </w:r>
      <w:r w:rsidRPr="00176824">
        <w:rPr>
          <w:rFonts w:hint="cs"/>
          <w:bCs/>
        </w:rPr>
        <w:t xml:space="preserve"> </w:t>
      </w:r>
      <w:r w:rsidRPr="00176824">
        <w:rPr>
          <w:rFonts w:hint="cs"/>
          <w:bCs/>
          <w:rtl/>
        </w:rPr>
        <w:t xml:space="preserve"> نزول</w:t>
      </w:r>
      <w:r w:rsidRPr="00176824">
        <w:rPr>
          <w:rFonts w:hint="cs"/>
          <w:bCs/>
        </w:rPr>
        <w:t xml:space="preserve"> </w:t>
      </w:r>
      <w:r w:rsidRPr="00176824">
        <w:rPr>
          <w:rFonts w:hint="cs"/>
          <w:bCs/>
          <w:rtl/>
        </w:rPr>
        <w:t>إجمال وقبول وإحسان</w:t>
      </w:r>
      <w:r w:rsidRPr="00176824">
        <w:rPr>
          <w:rFonts w:hint="cs"/>
          <w:b w:val="0"/>
          <w:rtl/>
        </w:rPr>
        <w:t xml:space="preserve"> ) أهـ [تفسير القرطبي ج: 17 ص: 90 ] ،</w:t>
      </w:r>
    </w:p>
    <w:p w:rsidR="00DE3B88" w:rsidRPr="00176824" w:rsidRDefault="00DE3B88" w:rsidP="00DE3B88">
      <w:pPr>
        <w:jc w:val="both"/>
        <w:rPr>
          <w:rtl/>
        </w:rPr>
      </w:pPr>
      <w:r w:rsidRPr="00176824">
        <w:rPr>
          <w:rFonts w:hint="cs"/>
          <w:bCs/>
          <w:snapToGrid w:val="0"/>
          <w:rtl/>
        </w:rPr>
        <w:t xml:space="preserve">وجاء في </w:t>
      </w:r>
      <w:r w:rsidRPr="00176824">
        <w:rPr>
          <w:rFonts w:hint="cs"/>
          <w:bCs/>
          <w:rtl/>
        </w:rPr>
        <w:t>الفواكه الدواني</w:t>
      </w:r>
      <w:r w:rsidRPr="00176824">
        <w:rPr>
          <w:rFonts w:hint="cs"/>
          <w:b w:val="0"/>
          <w:rtl/>
        </w:rPr>
        <w:t xml:space="preserve">  : ( من الصفات ما يصح أن يوصف به الخالق والمخلوق</w:t>
      </w:r>
      <w:r w:rsidRPr="00176824">
        <w:rPr>
          <w:rFonts w:hint="cs"/>
        </w:rPr>
        <w:t xml:space="preserve"> </w:t>
      </w:r>
      <w:r w:rsidRPr="00176824">
        <w:rPr>
          <w:rFonts w:hint="cs"/>
          <w:b w:val="0"/>
          <w:rtl/>
        </w:rPr>
        <w:t>على وجه الحقيقة كالعلم بوحدانية الله تعالى فالله نعلم أنه واحد والعبد الموحد</w:t>
      </w:r>
      <w:r w:rsidRPr="00176824">
        <w:rPr>
          <w:rFonts w:hint="cs"/>
        </w:rPr>
        <w:t xml:space="preserve"> </w:t>
      </w:r>
      <w:r w:rsidRPr="00176824">
        <w:rPr>
          <w:rFonts w:hint="cs"/>
          <w:b w:val="0"/>
          <w:rtl/>
        </w:rPr>
        <w:t>أيضا يعلم ذلك بطريق الحقيقة فيهما وكالعلم بحرارة النار وإن كان علم الله قديما</w:t>
      </w:r>
      <w:r w:rsidRPr="00176824">
        <w:rPr>
          <w:rFonts w:hint="cs"/>
        </w:rPr>
        <w:t xml:space="preserve"> </w:t>
      </w:r>
      <w:r w:rsidRPr="00176824">
        <w:rPr>
          <w:rFonts w:hint="cs"/>
          <w:b w:val="0"/>
          <w:rtl/>
        </w:rPr>
        <w:t>وعلم العبد حادثا ومنها ما يوصف به تعالى حقيقة والعبد مجازا كالمعطي والرازق</w:t>
      </w:r>
      <w:r w:rsidRPr="00176824">
        <w:rPr>
          <w:rFonts w:hint="cs"/>
        </w:rPr>
        <w:t xml:space="preserve"> </w:t>
      </w:r>
      <w:r w:rsidRPr="00176824">
        <w:rPr>
          <w:rFonts w:hint="cs"/>
          <w:b w:val="0"/>
          <w:rtl/>
        </w:rPr>
        <w:t>فإن العبد إذا أعطى غيره شيئا يقال له معط مجازا لحصول صورة العطاء منه كما</w:t>
      </w:r>
      <w:r w:rsidRPr="00176824">
        <w:rPr>
          <w:rFonts w:hint="cs"/>
        </w:rPr>
        <w:t xml:space="preserve"> </w:t>
      </w:r>
      <w:r w:rsidRPr="00176824">
        <w:rPr>
          <w:rFonts w:hint="cs"/>
          <w:b w:val="0"/>
          <w:rtl/>
        </w:rPr>
        <w:t>يقال لصورة الفرس فرس ومن ثم أجات بعض المفسرين عن خير الرازقين وأحسن الخالقين</w:t>
      </w:r>
      <w:r w:rsidRPr="00176824">
        <w:rPr>
          <w:rFonts w:hint="cs"/>
        </w:rPr>
        <w:t xml:space="preserve"> </w:t>
      </w:r>
      <w:r w:rsidRPr="00176824">
        <w:rPr>
          <w:rFonts w:hint="cs"/>
          <w:b w:val="0"/>
          <w:rtl/>
        </w:rPr>
        <w:t>مع أنه لا رازق ولا خلق إلا هو سبحانه وتعالى بأن الرازق يطلق على الله حقيقة</w:t>
      </w:r>
      <w:r w:rsidRPr="00176824">
        <w:rPr>
          <w:rFonts w:hint="cs"/>
        </w:rPr>
        <w:t xml:space="preserve"> </w:t>
      </w:r>
      <w:r w:rsidRPr="00176824">
        <w:rPr>
          <w:rFonts w:hint="cs"/>
          <w:b w:val="0"/>
          <w:rtl/>
        </w:rPr>
        <w:t>وعلى المخلوق مجازا أو أن المراد خير من تزعمونهم رازقين ويجري نحو هذين الجوابيين</w:t>
      </w:r>
      <w:r w:rsidRPr="00176824">
        <w:rPr>
          <w:rFonts w:hint="cs"/>
        </w:rPr>
        <w:t xml:space="preserve"> </w:t>
      </w:r>
      <w:r w:rsidRPr="00176824">
        <w:rPr>
          <w:rFonts w:hint="cs"/>
          <w:b w:val="0"/>
          <w:rtl/>
        </w:rPr>
        <w:t>في أحسن الخالقين ومنها ما يوصف به الباري بطريق الحقيقة ولا يوصف به المخلوق</w:t>
      </w:r>
      <w:r w:rsidRPr="00176824">
        <w:rPr>
          <w:rFonts w:hint="cs"/>
        </w:rPr>
        <w:t xml:space="preserve"> </w:t>
      </w:r>
      <w:r w:rsidRPr="00176824">
        <w:rPr>
          <w:rFonts w:hint="cs"/>
          <w:b w:val="0"/>
          <w:rtl/>
        </w:rPr>
        <w:t>لا حقيقة ولا مجازا كالأزلي ومنها ما يوصف به العبد حقيقة ويوصف به الباري مجازا</w:t>
      </w:r>
      <w:r w:rsidRPr="00176824">
        <w:rPr>
          <w:rFonts w:hint="cs"/>
        </w:rPr>
        <w:t xml:space="preserve"> </w:t>
      </w:r>
      <w:r w:rsidRPr="00176824">
        <w:rPr>
          <w:rFonts w:hint="cs"/>
          <w:b w:val="0"/>
          <w:rtl/>
        </w:rPr>
        <w:t>كالاستواء والنزول والمعية والفوقية ) أهـ [ الفواكه الدواني ج: 1 ص: 48 ] ،</w:t>
      </w:r>
    </w:p>
    <w:p w:rsidR="00DE3B88" w:rsidRPr="00176824" w:rsidRDefault="00DE3B88" w:rsidP="00DE3B88">
      <w:pPr>
        <w:jc w:val="both"/>
        <w:rPr>
          <w:b w:val="0"/>
          <w:bCs/>
        </w:rPr>
      </w:pPr>
      <w:r w:rsidRPr="00176824">
        <w:rPr>
          <w:rFonts w:hint="cs"/>
          <w:bCs/>
          <w:rtl/>
        </w:rPr>
        <w:t>وقال القاضي ابن جماعة في كتابه القيم إيضاح الدليل في قطع حجج أهل التعطيل</w:t>
      </w:r>
      <w:r w:rsidRPr="00176824">
        <w:rPr>
          <w:rFonts w:hint="cs"/>
          <w:b w:val="0"/>
          <w:rtl/>
        </w:rPr>
        <w:t xml:space="preserve"> - وهو يرد على اشكالات الحشوية : ( </w:t>
      </w:r>
      <w:r w:rsidRPr="00176824">
        <w:rPr>
          <w:rFonts w:hint="cs"/>
          <w:b w:val="0"/>
          <w:bCs/>
          <w:rtl/>
        </w:rPr>
        <w:t xml:space="preserve">الحديث الرابع : </w:t>
      </w:r>
      <w:r w:rsidRPr="00176824">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sidRPr="00176824">
        <w:rPr>
          <w:rFonts w:hint="cs"/>
          <w:b w:val="0"/>
          <w:bCs/>
          <w:rtl/>
        </w:rPr>
        <w:t>اعلم أن النزول الذي هو الانتقال من علو إلى سفل لا يجوز حمل الحديث عليه لوجوه</w:t>
      </w:r>
      <w:r w:rsidRPr="00176824">
        <w:rPr>
          <w:rFonts w:hint="cs"/>
          <w:b w:val="0"/>
          <w:rtl/>
        </w:rPr>
        <w:t xml:space="preserve"> : </w:t>
      </w:r>
      <w:r w:rsidRPr="00176824">
        <w:rPr>
          <w:rFonts w:hint="cs"/>
          <w:b w:val="0"/>
          <w:bCs/>
          <w:rtl/>
        </w:rPr>
        <w:t>( الأول )</w:t>
      </w:r>
      <w:r w:rsidRPr="00176824">
        <w:rPr>
          <w:rFonts w:hint="cs"/>
          <w:b w:val="0"/>
          <w:rtl/>
        </w:rPr>
        <w:t xml:space="preserve"> : النزول من صفات الأجسام والمحدثات ويحتاج إلى ثلاثة أجسام منتقل ومنتقل عنه ومنتقل إليه وذلك على الله تعالى محال ، </w:t>
      </w:r>
      <w:r w:rsidRPr="00176824">
        <w:rPr>
          <w:rFonts w:hint="cs"/>
          <w:b w:val="0"/>
          <w:bCs/>
          <w:rtl/>
        </w:rPr>
        <w:t>( الثاني )</w:t>
      </w:r>
      <w:r w:rsidRPr="00176824">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sidRPr="00176824">
        <w:rPr>
          <w:rFonts w:hint="cs"/>
          <w:b w:val="0"/>
          <w:bCs/>
          <w:rtl/>
        </w:rPr>
        <w:t xml:space="preserve"> </w:t>
      </w:r>
      <w:r w:rsidRPr="00176824">
        <w:rPr>
          <w:rFonts w:hint="cs"/>
          <w:b w:val="0"/>
          <w:rtl/>
        </w:rPr>
        <w:t>ا</w:t>
      </w:r>
      <w:r w:rsidRPr="00176824">
        <w:rPr>
          <w:rFonts w:hint="cs"/>
          <w:b w:val="0"/>
          <w:bCs/>
          <w:rtl/>
        </w:rPr>
        <w:t>لثالث</w:t>
      </w:r>
      <w:r w:rsidRPr="00176824">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sidRPr="00176824">
        <w:rPr>
          <w:rFonts w:hint="cs"/>
          <w:b w:val="0"/>
          <w:bCs/>
          <w:rtl/>
        </w:rPr>
        <w:t>( الرابع )</w:t>
      </w:r>
      <w:r w:rsidRPr="00176824">
        <w:rPr>
          <w:rFonts w:hint="cs"/>
          <w:b w:val="0"/>
          <w:rtl/>
        </w:rPr>
        <w:t xml:space="preserve"> إن كان المراد بالنزول استماع الخلق إليه فذلك لم يحصل باتفاق وإن كان المراد به النداء من غير إسماع فلا فائدة فيه </w:t>
      </w:r>
      <w:r w:rsidRPr="00176824">
        <w:rPr>
          <w:rFonts w:hint="cs"/>
          <w:b w:val="0"/>
          <w:rtl/>
        </w:rPr>
        <w:lastRenderedPageBreak/>
        <w:t xml:space="preserve">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sidRPr="00176824">
        <w:rPr>
          <w:rFonts w:hint="cs"/>
          <w:b w:val="0"/>
          <w:bCs/>
          <w:rtl/>
        </w:rPr>
        <w:t>قال الأوزاعي وقد سئل عن ذلك فقال يفعل الله ما يشاء   ) أهـ [</w:t>
      </w:r>
      <w:r w:rsidRPr="00176824">
        <w:rPr>
          <w:rFonts w:hint="cs"/>
          <w:b w:val="0"/>
          <w:rtl/>
        </w:rPr>
        <w:t xml:space="preserve"> إيضاح الدليل في قطع حجج أهل التعطيل ج: 1 ص: 163 ] ،</w:t>
      </w:r>
    </w:p>
    <w:p w:rsidR="00DE3B88" w:rsidRPr="00176824" w:rsidRDefault="00DE3B88" w:rsidP="00DE3B88">
      <w:pPr>
        <w:jc w:val="both"/>
        <w:rPr>
          <w:b w:val="0"/>
          <w:rtl/>
        </w:rPr>
      </w:pPr>
      <w:r w:rsidRPr="00176824">
        <w:rPr>
          <w:rFonts w:hint="cs"/>
          <w:bCs/>
          <w:rtl/>
        </w:rPr>
        <w:t>وقال العلامة عبد الباقي بن عبد القادر</w:t>
      </w:r>
      <w:r w:rsidRPr="00176824">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sidRPr="00176824">
        <w:rPr>
          <w:rFonts w:hint="cs"/>
        </w:rPr>
        <w:t xml:space="preserve"> </w:t>
      </w:r>
      <w:r w:rsidRPr="00176824">
        <w:rPr>
          <w:rFonts w:hint="cs"/>
          <w:b w:val="0"/>
          <w:rtl/>
        </w:rPr>
        <w:t>وغير ذلك من آيات الصفات إلا بصادر عن النبي أو بعض الصحابة وهذا مذهب السلف</w:t>
      </w:r>
      <w:r w:rsidRPr="00176824">
        <w:rPr>
          <w:rFonts w:hint="cs"/>
        </w:rPr>
        <w:t xml:space="preserve"> </w:t>
      </w:r>
      <w:r w:rsidRPr="00176824">
        <w:rPr>
          <w:rFonts w:hint="cs"/>
          <w:b w:val="0"/>
          <w:rtl/>
        </w:rPr>
        <w:t xml:space="preserve">قاطبة ) أهـ [ عقائد أهل الأثر ج: 1 ص: 34 ، 36 ]  ، </w:t>
      </w:r>
      <w:r w:rsidRPr="00176824">
        <w:rPr>
          <w:rFonts w:hint="cs"/>
          <w:b w:val="0"/>
          <w:bCs/>
          <w:rtl/>
        </w:rPr>
        <w:t>وقال رحمه الله</w:t>
      </w:r>
      <w:r w:rsidRPr="00176824">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sidRPr="00176824">
        <w:rPr>
          <w:rFonts w:hint="cs"/>
        </w:rPr>
        <w:t xml:space="preserve"> </w:t>
      </w:r>
      <w:r w:rsidRPr="00176824">
        <w:rPr>
          <w:rFonts w:hint="cs"/>
          <w:b w:val="0"/>
          <w:rtl/>
        </w:rPr>
        <w:t xml:space="preserve">إلى الله تعالى    </w:t>
      </w:r>
      <w:r w:rsidRPr="00176824">
        <w:rPr>
          <w:rFonts w:hint="cs"/>
        </w:rPr>
        <w:t xml:space="preserve"> </w:t>
      </w:r>
      <w:r w:rsidRPr="00176824">
        <w:rPr>
          <w:rFonts w:hint="cs"/>
          <w:b w:val="0"/>
          <w:rtl/>
        </w:rPr>
        <w:t xml:space="preserve"> وكذلك</w:t>
      </w:r>
      <w:r w:rsidRPr="00176824">
        <w:rPr>
          <w:rFonts w:hint="cs"/>
        </w:rPr>
        <w:t xml:space="preserve"> </w:t>
      </w:r>
      <w:r w:rsidRPr="00176824">
        <w:rPr>
          <w:rFonts w:hint="cs"/>
          <w:b w:val="0"/>
          <w:rtl/>
        </w:rPr>
        <w:t>ما أنزل الله</w:t>
      </w:r>
      <w:r w:rsidRPr="00176824">
        <w:rPr>
          <w:rFonts w:hint="cs"/>
        </w:rPr>
        <w:t xml:space="preserve"> </w:t>
      </w:r>
      <w:r w:rsidRPr="00176824">
        <w:rPr>
          <w:rFonts w:hint="cs"/>
          <w:b w:val="0"/>
          <w:rtl/>
        </w:rPr>
        <w:t>عز اسمه في كتابه من ذكر المجيء والإتيان المذكورين في قوله تعالى  : { وجاء</w:t>
      </w:r>
      <w:r w:rsidRPr="00176824">
        <w:rPr>
          <w:rFonts w:hint="cs"/>
        </w:rPr>
        <w:t xml:space="preserve"> </w:t>
      </w:r>
      <w:r w:rsidRPr="00176824">
        <w:rPr>
          <w:rFonts w:hint="cs"/>
          <w:b w:val="0"/>
          <w:rtl/>
        </w:rPr>
        <w:t>ربك والملك } الآية ،</w:t>
      </w:r>
      <w:r w:rsidRPr="00176824">
        <w:rPr>
          <w:rFonts w:hint="cs"/>
        </w:rPr>
        <w:t xml:space="preserve"> </w:t>
      </w:r>
      <w:r w:rsidRPr="00176824">
        <w:rPr>
          <w:rFonts w:hint="cs"/>
          <w:b w:val="0"/>
          <w:rtl/>
        </w:rPr>
        <w:t>وفي قوله : { ينظرون</w:t>
      </w:r>
      <w:r w:rsidRPr="00176824">
        <w:rPr>
          <w:rFonts w:hint="cs"/>
        </w:rPr>
        <w:t xml:space="preserve"> </w:t>
      </w:r>
      <w:r w:rsidRPr="00176824">
        <w:rPr>
          <w:rFonts w:hint="cs"/>
          <w:b w:val="0"/>
          <w:rtl/>
        </w:rPr>
        <w:t>إلا أن يأتيهم الله في ظلل من الغمام }</w:t>
      </w:r>
      <w:r w:rsidRPr="00176824">
        <w:rPr>
          <w:rFonts w:hint="cs"/>
        </w:rPr>
        <w:t xml:space="preserve"> </w:t>
      </w:r>
      <w:r w:rsidRPr="00176824">
        <w:rPr>
          <w:rFonts w:hint="cs"/>
          <w:b w:val="0"/>
          <w:rtl/>
        </w:rPr>
        <w:t xml:space="preserve"> الآية ، ونؤمن</w:t>
      </w:r>
      <w:r w:rsidRPr="00176824">
        <w:rPr>
          <w:rFonts w:hint="cs"/>
        </w:rPr>
        <w:t xml:space="preserve"> </w:t>
      </w:r>
      <w:r w:rsidRPr="00176824">
        <w:rPr>
          <w:rFonts w:hint="cs"/>
          <w:b w:val="0"/>
          <w:rtl/>
        </w:rPr>
        <w:t>بذلك بلا كيف فلو شاء سبحانه أن يبين لنا كيفية ذلك فعل فانتهينا إلى ما</w:t>
      </w:r>
      <w:r w:rsidRPr="00176824">
        <w:rPr>
          <w:rFonts w:hint="cs"/>
        </w:rPr>
        <w:t xml:space="preserve"> </w:t>
      </w:r>
      <w:r w:rsidRPr="00176824">
        <w:rPr>
          <w:rFonts w:hint="cs"/>
          <w:b w:val="0"/>
          <w:rtl/>
        </w:rPr>
        <w:t>أحكمه وكففنا عن الذي يتشابه ) أهـ [ العين والأثر في عقائد أهل الأثر ج: 1 ص: 60 ] ،</w:t>
      </w:r>
    </w:p>
    <w:p w:rsidR="00DE3B88" w:rsidRPr="00176824" w:rsidRDefault="00DE3B88" w:rsidP="00DE3B88">
      <w:pPr>
        <w:jc w:val="both"/>
        <w:rPr>
          <w:b w:val="0"/>
          <w:rtl/>
        </w:rPr>
      </w:pPr>
      <w:r w:rsidRPr="00176824">
        <w:rPr>
          <w:rFonts w:hint="cs"/>
          <w:bCs/>
          <w:rtl/>
        </w:rPr>
        <w:t>وقال العلامة الكوثري</w:t>
      </w:r>
      <w:r w:rsidRPr="00176824">
        <w:rPr>
          <w:rFonts w:hint="cs"/>
          <w:b w:val="0"/>
          <w:rtl/>
        </w:rPr>
        <w:t xml:space="preserve"> - وهو يرد علي إستدلال البعض على العلو الحسي بحديث النزول - : (( قاتل الله الجهل ، ما أفتكه ،</w:t>
      </w:r>
      <w:r w:rsidRPr="00176824">
        <w:rPr>
          <w:rFonts w:hint="cs"/>
        </w:rPr>
        <w:t xml:space="preserve"> </w:t>
      </w:r>
      <w:r w:rsidRPr="00176824">
        <w:rPr>
          <w:rFonts w:hint="cs"/>
          <w:b w:val="0"/>
          <w:rtl/>
        </w:rPr>
        <w:t>فمن الذي يجهل استمرار الثلث الأخير من الليل في البلاد باختلاف المطالع حتى يحمل</w:t>
      </w:r>
      <w:r w:rsidRPr="00176824">
        <w:rPr>
          <w:rFonts w:hint="cs"/>
        </w:rPr>
        <w:t xml:space="preserve"> </w:t>
      </w:r>
      <w:r w:rsidRPr="00176824">
        <w:rPr>
          <w:rFonts w:hint="cs"/>
          <w:b w:val="0"/>
          <w:rtl/>
        </w:rPr>
        <w:t>النـزول إلى السماء الدنيا على النـزول الحسي ، وقد حمل حماد بن زيد النـزول في</w:t>
      </w:r>
      <w:r w:rsidRPr="00176824">
        <w:rPr>
          <w:rFonts w:hint="cs"/>
        </w:rPr>
        <w:t xml:space="preserve"> </w:t>
      </w:r>
      <w:r w:rsidRPr="00176824">
        <w:rPr>
          <w:rFonts w:hint="cs"/>
          <w:b w:val="0"/>
          <w:rtl/>
        </w:rPr>
        <w:t>الحديث على معنى الإقبال ومن أهل العلم من حمل الحديث على أن الإسناد فيه مجازي من</w:t>
      </w:r>
      <w:r w:rsidRPr="00176824">
        <w:rPr>
          <w:rFonts w:hint="cs"/>
        </w:rPr>
        <w:t xml:space="preserve"> </w:t>
      </w:r>
      <w:r w:rsidRPr="00176824">
        <w:rPr>
          <w:rFonts w:hint="cs"/>
          <w:b w:val="0"/>
          <w:rtl/>
        </w:rPr>
        <w:t>قبيل الإسناد إلى السبب الآمر ويؤيده حديث أبي هريرة في سنن النسائي وفيه ( ثم يأمر</w:t>
      </w:r>
      <w:r w:rsidRPr="00176824">
        <w:rPr>
          <w:rFonts w:hint="cs"/>
        </w:rPr>
        <w:t xml:space="preserve"> </w:t>
      </w:r>
      <w:r w:rsidRPr="00176824">
        <w:rPr>
          <w:rFonts w:hint="cs"/>
          <w:b w:val="0"/>
          <w:rtl/>
        </w:rPr>
        <w:t xml:space="preserve">منادياً يقول هل من داع فيستجاب له ) وليس في استطاعة من يخاف الله </w:t>
      </w:r>
      <w:r w:rsidRPr="00176824">
        <w:rPr>
          <w:rFonts w:hint="cs"/>
          <w:b w:val="0"/>
          <w:rtl/>
        </w:rPr>
        <w:lastRenderedPageBreak/>
        <w:t>غير أن يفوض</w:t>
      </w:r>
      <w:r w:rsidRPr="00176824">
        <w:rPr>
          <w:rFonts w:hint="cs"/>
        </w:rPr>
        <w:t xml:space="preserve"> </w:t>
      </w:r>
      <w:r w:rsidRPr="00176824">
        <w:rPr>
          <w:rFonts w:hint="cs"/>
          <w:b w:val="0"/>
          <w:rtl/>
        </w:rPr>
        <w:t>معنى النـزول إلى الله مع التنـزيه أو أن يحمل الحديث على المجاز في الطرف أو في</w:t>
      </w:r>
      <w:r w:rsidRPr="00176824">
        <w:rPr>
          <w:rFonts w:hint="cs"/>
        </w:rPr>
        <w:t xml:space="preserve"> </w:t>
      </w:r>
      <w:r w:rsidRPr="00176824">
        <w:rPr>
          <w:rFonts w:hint="cs"/>
          <w:b w:val="0"/>
          <w:rtl/>
        </w:rPr>
        <w:t>الإسناد ، بل الأخير هو المتعين لحديث النسائي المذكور فيخرج حديث النـزول من عداد</w:t>
      </w:r>
      <w:r w:rsidRPr="00176824">
        <w:rPr>
          <w:rFonts w:hint="cs"/>
        </w:rPr>
        <w:t xml:space="preserve"> </w:t>
      </w:r>
      <w:r w:rsidRPr="00176824">
        <w:rPr>
          <w:rFonts w:hint="cs"/>
          <w:b w:val="0"/>
          <w:rtl/>
        </w:rPr>
        <w:t>أحاديث الصفات بالمرة عند من فكر وتدبر تعالى الله عن النقلة التي يقول بها المجسمــة )) أهـ [ السيف الصقيل ص 102 ]</w:t>
      </w:r>
    </w:p>
    <w:p w:rsidR="00DE3B88" w:rsidRPr="00176824" w:rsidRDefault="00DE3B88" w:rsidP="00DE3B88">
      <w:pPr>
        <w:jc w:val="both"/>
        <w:rPr>
          <w:b w:val="0"/>
          <w:rtl/>
          <w:lang w:bidi="ar-KW"/>
        </w:rPr>
      </w:pPr>
      <w:r w:rsidRPr="00176824">
        <w:rPr>
          <w:rFonts w:hint="cs"/>
          <w:b w:val="0"/>
          <w:rtl/>
        </w:rPr>
        <w:t>و</w:t>
      </w:r>
      <w:r w:rsidRPr="00176824">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sidRPr="00176824">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w:t>
      </w:r>
      <w:r w:rsidRPr="00176824">
        <w:rPr>
          <w:rFonts w:hint="cs"/>
          <w:lang w:bidi="ar-KW"/>
        </w:rPr>
        <w:t xml:space="preserve"> </w:t>
      </w:r>
      <w:r w:rsidRPr="00176824">
        <w:rPr>
          <w:rFonts w:hint="cs"/>
          <w:b w:val="0"/>
          <w:rtl/>
          <w:lang w:bidi="ar-KW"/>
        </w:rPr>
        <w:t xml:space="preserve"> </w:t>
      </w:r>
      <w:r w:rsidRPr="00176824">
        <w:rPr>
          <w:rFonts w:hint="cs"/>
          <w:b w:val="0"/>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Pr="00176824">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sidRPr="00176824">
        <w:rPr>
          <w:rFonts w:hint="cs"/>
          <w:lang w:bidi="ar-KW"/>
        </w:rPr>
        <w:t xml:space="preserve"> </w:t>
      </w:r>
      <w:r w:rsidRPr="00176824">
        <w:rPr>
          <w:rFonts w:hint="cs"/>
          <w:b w:val="0"/>
          <w:rtl/>
          <w:lang w:bidi="ar-KW"/>
        </w:rPr>
        <w:t xml:space="preserve"> } ،  [ </w:t>
      </w:r>
      <w:r w:rsidRPr="00176824">
        <w:rPr>
          <w:rFonts w:hint="cs"/>
          <w:lang w:bidi="ar-KW"/>
        </w:rPr>
        <w:t xml:space="preserve"> </w:t>
      </w:r>
      <w:r w:rsidRPr="00176824">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Pr="00176824">
        <w:rPr>
          <w:rFonts w:hint="cs"/>
          <w:b w:val="0"/>
          <w:bCs/>
          <w:rtl/>
          <w:lang w:bidi="ar-KW"/>
        </w:rPr>
        <w:t>، ( الحجة الثانية</w:t>
      </w:r>
      <w:r w:rsidRPr="00176824">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Pr="00176824">
        <w:rPr>
          <w:rFonts w:hint="cs"/>
          <w:b w:val="0"/>
          <w:bCs/>
          <w:rtl/>
          <w:lang w:bidi="ar-KW"/>
        </w:rPr>
        <w:t>الحجة الثالثة</w:t>
      </w:r>
      <w:r w:rsidRPr="00176824">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w:t>
      </w:r>
      <w:r w:rsidRPr="00176824">
        <w:rPr>
          <w:rFonts w:hint="cs"/>
          <w:b w:val="0"/>
          <w:rtl/>
          <w:lang w:bidi="ar-KW"/>
        </w:rPr>
        <w:lastRenderedPageBreak/>
        <w:t xml:space="preserve">قابلا للتفرق والتمزق . وتعالى الله عن ذلك ، ( </w:t>
      </w:r>
      <w:r w:rsidRPr="00176824">
        <w:rPr>
          <w:rFonts w:hint="cs"/>
          <w:b w:val="0"/>
          <w:bCs/>
          <w:rtl/>
          <w:lang w:bidi="ar-KW"/>
        </w:rPr>
        <w:t>الحجة الرابعة</w:t>
      </w:r>
      <w:r w:rsidRPr="00176824">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sidRPr="00176824">
        <w:rPr>
          <w:rFonts w:hint="cs"/>
          <w:lang w:bidi="ar-KW"/>
        </w:rPr>
        <w:t xml:space="preserve"> </w:t>
      </w:r>
      <w:r w:rsidRPr="00176824">
        <w:rPr>
          <w:rFonts w:hint="cs"/>
          <w:b w:val="0"/>
          <w:rtl/>
          <w:lang w:bidi="ar-KW"/>
        </w:rPr>
        <w:t xml:space="preserve">] ، ( </w:t>
      </w:r>
      <w:r w:rsidRPr="00176824">
        <w:rPr>
          <w:rFonts w:hint="cs"/>
          <w:b w:val="0"/>
          <w:bCs/>
          <w:rtl/>
          <w:lang w:bidi="ar-KW"/>
        </w:rPr>
        <w:t>الحجة الخامسة</w:t>
      </w:r>
      <w:r w:rsidRPr="00176824">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Pr="00176824">
        <w:rPr>
          <w:rFonts w:hint="cs"/>
          <w:b w:val="0"/>
          <w:bCs/>
          <w:rtl/>
          <w:lang w:bidi="ar-KW"/>
        </w:rPr>
        <w:t>الحجة السادسة</w:t>
      </w:r>
      <w:r w:rsidRPr="00176824">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w:t>
      </w:r>
      <w:r w:rsidRPr="00176824">
        <w:rPr>
          <w:rFonts w:hint="cs"/>
          <w:lang w:bidi="ar-KW"/>
        </w:rPr>
        <w:t xml:space="preserve"> </w:t>
      </w:r>
      <w:r w:rsidRPr="00176824">
        <w:rPr>
          <w:rFonts w:hint="cs"/>
          <w:b w:val="0"/>
          <w:rtl/>
          <w:lang w:bidi="ar-KW"/>
        </w:rPr>
        <w:t xml:space="preserve"> ، </w:t>
      </w:r>
      <w:r w:rsidRPr="00176824">
        <w:rPr>
          <w:rFonts w:hint="cs"/>
          <w:b w:val="0"/>
          <w:bCs/>
          <w:u w:val="single"/>
          <w:rtl/>
          <w:lang w:bidi="ar-KW"/>
        </w:rPr>
        <w:t>( الحجة السابعة</w:t>
      </w:r>
      <w:r w:rsidRPr="00176824">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sidRPr="00176824">
        <w:rPr>
          <w:rFonts w:hint="cs"/>
          <w:u w:val="single"/>
          <w:lang w:bidi="ar-KW"/>
        </w:rPr>
        <w:t xml:space="preserve"> </w:t>
      </w:r>
      <w:r w:rsidRPr="00176824">
        <w:rPr>
          <w:rFonts w:hint="cs"/>
          <w:b w:val="0"/>
          <w:u w:val="single"/>
          <w:rtl/>
          <w:lang w:bidi="ar-KW"/>
        </w:rPr>
        <w:t xml:space="preserve"> ، ( </w:t>
      </w:r>
      <w:r w:rsidRPr="00176824">
        <w:rPr>
          <w:rFonts w:hint="cs"/>
          <w:b w:val="0"/>
          <w:bCs/>
          <w:u w:val="single"/>
          <w:rtl/>
          <w:lang w:bidi="ar-KW"/>
        </w:rPr>
        <w:t>الحجة الثامنة</w:t>
      </w:r>
      <w:r w:rsidRPr="00176824">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sidRPr="00176824">
        <w:rPr>
          <w:u w:val="single"/>
          <w:lang w:bidi="ar-KW"/>
        </w:rPr>
        <w:br/>
      </w:r>
      <w:r w:rsidRPr="00176824">
        <w:rPr>
          <w:rFonts w:hint="cs"/>
          <w:b w:val="0"/>
          <w:u w:val="single"/>
          <w:rtl/>
          <w:lang w:bidi="ar-KW"/>
        </w:rPr>
        <w:t xml:space="preserve">( </w:t>
      </w:r>
      <w:r w:rsidRPr="00176824">
        <w:rPr>
          <w:rFonts w:hint="cs"/>
          <w:b w:val="0"/>
          <w:bCs/>
          <w:u w:val="single"/>
          <w:rtl/>
          <w:lang w:bidi="ar-KW"/>
        </w:rPr>
        <w:t>الحجة التاسعة</w:t>
      </w:r>
      <w:r w:rsidRPr="00176824">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sidRPr="00176824">
        <w:rPr>
          <w:rFonts w:hint="cs"/>
          <w:b w:val="0"/>
          <w:rtl/>
          <w:lang w:bidi="ar-KW"/>
        </w:rPr>
        <w:t xml:space="preserve">( </w:t>
      </w:r>
      <w:r w:rsidRPr="00176824">
        <w:rPr>
          <w:rFonts w:hint="cs"/>
          <w:b w:val="0"/>
          <w:bCs/>
          <w:rtl/>
          <w:lang w:bidi="ar-KW"/>
        </w:rPr>
        <w:t>الحجة العاشرة</w:t>
      </w:r>
      <w:r w:rsidRPr="00176824">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sidRPr="00176824">
        <w:rPr>
          <w:rFonts w:hint="cs"/>
          <w:lang w:bidi="ar-KW"/>
        </w:rPr>
        <w:t xml:space="preserve"> </w:t>
      </w:r>
      <w:r w:rsidRPr="00176824">
        <w:rPr>
          <w:rFonts w:hint="cs"/>
          <w:b w:val="0"/>
          <w:rtl/>
          <w:lang w:bidi="ar-KW"/>
        </w:rPr>
        <w:t xml:space="preserve">، ( </w:t>
      </w:r>
      <w:r w:rsidRPr="00176824">
        <w:rPr>
          <w:rFonts w:hint="cs"/>
          <w:b w:val="0"/>
          <w:bCs/>
          <w:rtl/>
          <w:lang w:bidi="ar-KW"/>
        </w:rPr>
        <w:t>الحجة الحادية عشرة</w:t>
      </w:r>
      <w:r w:rsidRPr="00176824">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sidRPr="00176824">
        <w:rPr>
          <w:rFonts w:hint="cs"/>
          <w:b w:val="0"/>
          <w:bCs/>
          <w:rtl/>
          <w:lang w:bidi="ar-KW"/>
        </w:rPr>
        <w:t>( الحجة الثانية عشرة )</w:t>
      </w:r>
      <w:r w:rsidRPr="00176824">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DE3B88" w:rsidRPr="00176824" w:rsidRDefault="00DE3B88" w:rsidP="00DE3B88">
      <w:pPr>
        <w:jc w:val="both"/>
        <w:rPr>
          <w:b w:val="0"/>
          <w:rtl/>
          <w:lang w:bidi="ar-KW"/>
        </w:rPr>
      </w:pPr>
      <w:r w:rsidRPr="00176824">
        <w:rPr>
          <w:rFonts w:hint="cs"/>
          <w:bCs/>
          <w:rtl/>
        </w:rPr>
        <w:lastRenderedPageBreak/>
        <w:t>وقال رحمه الله - في درة من كلامه - في كتابه الذي لم أر في التقديس كتاباً مثله ( كتاب أساس التقديس  ) :</w:t>
      </w:r>
      <w:r w:rsidRPr="00176824">
        <w:rPr>
          <w:rFonts w:hint="cs"/>
          <w:b w:val="0"/>
          <w:rtl/>
        </w:rPr>
        <w:t xml:space="preserve"> ( الفصل التاسع في المجيء والنـزول</w:t>
      </w:r>
      <w:r w:rsidRPr="00176824">
        <w:t xml:space="preserve">  </w:t>
      </w:r>
      <w:r w:rsidRPr="00176824">
        <w:rPr>
          <w:rFonts w:hint="cs"/>
          <w:b w:val="0"/>
          <w:rtl/>
        </w:rPr>
        <w:t>احتجوا بقوله تعالى: { هل ينظرون إلا أن يأتيهم الله في ظلل من الغمام} ،</w:t>
      </w:r>
      <w:r w:rsidRPr="00176824">
        <w:rPr>
          <w:rFonts w:hint="cs"/>
        </w:rPr>
        <w:t xml:space="preserve"> </w:t>
      </w:r>
      <w:r w:rsidRPr="00176824">
        <w:rPr>
          <w:rFonts w:hint="cs"/>
          <w:b w:val="0"/>
          <w:rtl/>
        </w:rPr>
        <w:t>وبقوله تعالى :</w:t>
      </w:r>
      <w:r w:rsidRPr="00176824">
        <w:rPr>
          <w:rFonts w:hint="cs"/>
        </w:rPr>
        <w:t xml:space="preserve"> </w:t>
      </w:r>
      <w:r w:rsidRPr="00176824">
        <w:rPr>
          <w:rFonts w:hint="cs"/>
          <w:b w:val="0"/>
          <w:rtl/>
        </w:rPr>
        <w:t xml:space="preserve"> { وجاء ربك } ،</w:t>
      </w:r>
      <w:r w:rsidRPr="00176824">
        <w:rPr>
          <w:rFonts w:hint="cs"/>
        </w:rPr>
        <w:t xml:space="preserve"> </w:t>
      </w:r>
      <w:r w:rsidRPr="00176824">
        <w:rPr>
          <w:rFonts w:hint="cs"/>
          <w:b w:val="0"/>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w:t>
      </w:r>
      <w:r w:rsidRPr="00176824">
        <w:rPr>
          <w:rFonts w:hint="cs"/>
        </w:rPr>
        <w:t xml:space="preserve"> </w:t>
      </w:r>
      <w:r w:rsidRPr="00176824">
        <w:rPr>
          <w:rFonts w:hint="cs"/>
          <w:b w:val="0"/>
          <w:rtl/>
        </w:rPr>
        <w:t xml:space="preserve">(( ما اجتمع قوم يذكرون الله إلا حفتهم الملائكة وغشيتهم الرحمة وتنـزلت عليهم السكينة وذكرهم الله فيمن عنده )) ، ثم قال : </w:t>
      </w:r>
      <w:r w:rsidRPr="00176824">
        <w:rPr>
          <w:rFonts w:hint="cs"/>
          <w:b w:val="0"/>
          <w:rtl/>
          <w:lang w:bidi="ar-KW"/>
        </w:rPr>
        <w:t>((</w:t>
      </w:r>
      <w:r w:rsidRPr="00176824">
        <w:rPr>
          <w:rFonts w:hint="cs"/>
          <w:lang w:bidi="ar-KW"/>
        </w:rPr>
        <w:t xml:space="preserve"> </w:t>
      </w:r>
      <w:r w:rsidRPr="00176824">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sidRPr="00176824">
        <w:rPr>
          <w:rFonts w:hint="cs"/>
        </w:rPr>
        <w:t xml:space="preserve"> </w:t>
      </w:r>
      <w:r w:rsidRPr="00176824">
        <w:rPr>
          <w:rFonts w:hint="cs"/>
          <w:b w:val="0"/>
          <w:rtl/>
        </w:rPr>
        <w:t xml:space="preserve">ينـزل ربنا كل ليلة إلى سماء الدنيا .. </w:t>
      </w:r>
      <w:r w:rsidRPr="00176824">
        <w:rPr>
          <w:rFonts w:hint="cs"/>
        </w:rPr>
        <w:t xml:space="preserve"> </w:t>
      </w:r>
      <w:r w:rsidRPr="00176824">
        <w:rPr>
          <w:rFonts w:hint="cs"/>
          <w:b w:val="0"/>
          <w:rtl/>
        </w:rPr>
        <w:t>الحديث</w:t>
      </w:r>
      <w:r w:rsidRPr="00176824">
        <w:rPr>
          <w:rFonts w:hint="cs"/>
        </w:rPr>
        <w:t xml:space="preserve"> </w:t>
      </w:r>
      <w:r w:rsidRPr="00176824">
        <w:rPr>
          <w:rFonts w:hint="cs"/>
          <w:b w:val="0"/>
          <w:rtl/>
          <w:lang w:bidi="ar-KW"/>
        </w:rPr>
        <w:t xml:space="preserve">، </w:t>
      </w:r>
      <w:r w:rsidRPr="00176824">
        <w:rPr>
          <w:rFonts w:hint="cs"/>
          <w:b w:val="0"/>
          <w:rtl/>
        </w:rPr>
        <w:t>واعلم أن الكلام في قوله:</w:t>
      </w:r>
      <w:r w:rsidRPr="00176824">
        <w:rPr>
          <w:rFonts w:hint="cs"/>
        </w:rPr>
        <w:t xml:space="preserve"> </w:t>
      </w:r>
      <w:r w:rsidRPr="00176824">
        <w:rPr>
          <w:rFonts w:hint="cs"/>
          <w:b w:val="0"/>
          <w:rtl/>
        </w:rPr>
        <w:t xml:space="preserve"> { هل ينظرون إلا أن يأتيهم الله في ظلل من الغمام} </w:t>
      </w:r>
      <w:r w:rsidRPr="00176824">
        <w:rPr>
          <w:rFonts w:hint="cs"/>
        </w:rPr>
        <w:t xml:space="preserve"> </w:t>
      </w:r>
      <w:r w:rsidRPr="00176824">
        <w:rPr>
          <w:rFonts w:hint="cs"/>
          <w:b w:val="0"/>
          <w:rtl/>
        </w:rPr>
        <w:t>من وجهين : ( الأول ) :</w:t>
      </w:r>
      <w:r w:rsidRPr="00176824">
        <w:rPr>
          <w:rFonts w:hint="cs"/>
        </w:rPr>
        <w:t xml:space="preserve"> </w:t>
      </w:r>
      <w:r w:rsidRPr="00176824">
        <w:rPr>
          <w:rFonts w:hint="cs"/>
          <w:b w:val="0"/>
          <w:rtl/>
        </w:rPr>
        <w:t>أن نبين بالدلائل القاهرة أنه سبحانه وتعالى منـزه عن المجيء والذهاب ، و ( الثاني ) :</w:t>
      </w:r>
      <w:r w:rsidRPr="00176824">
        <w:rPr>
          <w:rFonts w:hint="cs"/>
        </w:rPr>
        <w:t xml:space="preserve"> </w:t>
      </w:r>
      <w:r w:rsidRPr="00176824">
        <w:rPr>
          <w:rFonts w:hint="cs"/>
          <w:b w:val="0"/>
          <w:rtl/>
        </w:rPr>
        <w:t xml:space="preserve">أن نذكر التأويلات في هذه الآيات، </w:t>
      </w:r>
      <w:r w:rsidRPr="00176824">
        <w:rPr>
          <w:rFonts w:hint="cs"/>
        </w:rPr>
        <w:t xml:space="preserve"> </w:t>
      </w:r>
      <w:r w:rsidRPr="00176824">
        <w:rPr>
          <w:rFonts w:hint="cs"/>
          <w:b w:val="0"/>
          <w:rtl/>
        </w:rPr>
        <w:t>أما النوع الأول فنقول:</w:t>
      </w:r>
      <w:r w:rsidRPr="00176824">
        <w:rPr>
          <w:rFonts w:hint="cs"/>
        </w:rPr>
        <w:t xml:space="preserve"> </w:t>
      </w:r>
      <w:r w:rsidRPr="00176824">
        <w:rPr>
          <w:rFonts w:hint="cs"/>
          <w:b w:val="0"/>
          <w:rtl/>
        </w:rPr>
        <w:t>الذي يدل على امتناع المجيء والذهاب على الله تعالى وجوه : ( الأول ) :</w:t>
      </w:r>
      <w:r w:rsidRPr="00176824">
        <w:rPr>
          <w:rFonts w:hint="cs"/>
        </w:rPr>
        <w:t xml:space="preserve"> </w:t>
      </w:r>
      <w:r w:rsidRPr="00176824">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sidRPr="00176824">
        <w:rPr>
          <w:rFonts w:hint="cs"/>
        </w:rPr>
        <w:t xml:space="preserve"> </w:t>
      </w:r>
      <w:r w:rsidRPr="00176824">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sidRPr="00176824">
        <w:rPr>
          <w:rFonts w:hint="cs"/>
        </w:rPr>
        <w:t xml:space="preserve"> </w:t>
      </w:r>
      <w:r w:rsidRPr="00176824">
        <w:rPr>
          <w:rFonts w:hint="cs"/>
          <w:b w:val="0"/>
          <w:rtl/>
        </w:rPr>
        <w:t>وهـو أنا لو جوزنا فيما يصح عليه المجيء والذهاب أن يكون إلها قديما أزليا فحينئذ لا يمكننا أن نحكم بنفي إلهية الشمس والقمر ، و ( الرابع ) :</w:t>
      </w:r>
      <w:r w:rsidRPr="00176824">
        <w:rPr>
          <w:rFonts w:hint="cs"/>
        </w:rPr>
        <w:t xml:space="preserve"> </w:t>
      </w:r>
      <w:r w:rsidRPr="00176824">
        <w:rPr>
          <w:rFonts w:hint="cs"/>
          <w:b w:val="0"/>
          <w:rtl/>
        </w:rPr>
        <w:t>أنه تعالى حكى عن الخليل عليه السلام أنه طعن في إلهية الكواكب والقمر والشمس بقوله</w:t>
      </w:r>
      <w:r w:rsidRPr="00176824">
        <w:rPr>
          <w:rFonts w:hint="cs"/>
          <w:b w:val="0"/>
          <w:rtl/>
          <w:lang w:bidi="ar-KW"/>
        </w:rPr>
        <w:t xml:space="preserve"> : </w:t>
      </w:r>
      <w:r w:rsidRPr="00176824">
        <w:rPr>
          <w:rFonts w:hint="cs"/>
          <w:b w:val="0"/>
          <w:rtl/>
        </w:rPr>
        <w:t>{ لا أحب الآفلين} ،</w:t>
      </w:r>
      <w:r w:rsidRPr="00176824">
        <w:rPr>
          <w:rFonts w:hint="cs"/>
        </w:rPr>
        <w:t xml:space="preserve"> </w:t>
      </w:r>
      <w:r w:rsidRPr="00176824">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sidRPr="00176824">
        <w:rPr>
          <w:rFonts w:hint="cs"/>
        </w:rPr>
        <w:t xml:space="preserve"> </w:t>
      </w:r>
      <w:r w:rsidRPr="00176824">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sidRPr="00176824">
        <w:rPr>
          <w:rFonts w:hint="cs"/>
          <w:b w:val="0"/>
          <w:bCs/>
          <w:rtl/>
        </w:rPr>
        <w:t>الوجه الثاني</w:t>
      </w:r>
      <w:r w:rsidRPr="00176824">
        <w:rPr>
          <w:rFonts w:hint="cs"/>
          <w:b w:val="0"/>
          <w:rtl/>
        </w:rPr>
        <w:t xml:space="preserve"> ) :</w:t>
      </w:r>
      <w:r w:rsidRPr="00176824">
        <w:rPr>
          <w:rFonts w:hint="cs"/>
        </w:rPr>
        <w:t xml:space="preserve"> </w:t>
      </w:r>
      <w:r w:rsidRPr="00176824">
        <w:rPr>
          <w:rFonts w:hint="cs"/>
          <w:b w:val="0"/>
          <w:rtl/>
        </w:rPr>
        <w:t xml:space="preserve">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w:t>
      </w:r>
      <w:r w:rsidRPr="00176824">
        <w:rPr>
          <w:rFonts w:hint="cs"/>
          <w:b w:val="0"/>
          <w:rtl/>
        </w:rPr>
        <w:lastRenderedPageBreak/>
        <w:t>قوله تعالى:</w:t>
      </w:r>
      <w:r w:rsidRPr="00176824">
        <w:t xml:space="preserve"> {</w:t>
      </w:r>
      <w:r w:rsidRPr="00176824">
        <w:rPr>
          <w:rFonts w:hint="cs"/>
          <w:b w:val="0"/>
          <w:rtl/>
        </w:rPr>
        <w:t>إن الذين يحادون الله</w:t>
      </w:r>
      <w:r w:rsidRPr="00176824">
        <w:t xml:space="preserve">} </w:t>
      </w:r>
      <w:r w:rsidRPr="00176824">
        <w:rPr>
          <w:rFonts w:hint="cs"/>
          <w:b w:val="0"/>
          <w:rtl/>
        </w:rPr>
        <w:t>المراد يحادون أولياءه وقد قال تعالى:</w:t>
      </w:r>
      <w:r w:rsidRPr="00176824">
        <w:rPr>
          <w:rFonts w:hint="cs"/>
        </w:rPr>
        <w:t xml:space="preserve"> </w:t>
      </w:r>
      <w:r w:rsidRPr="00176824">
        <w:rPr>
          <w:rFonts w:hint="cs"/>
          <w:b w:val="0"/>
          <w:rtl/>
        </w:rPr>
        <w:t xml:space="preserve"> { وَاسْأَلِ الْقَرْيَةَ } </w:t>
      </w:r>
      <w:r w:rsidRPr="00176824">
        <w:rPr>
          <w:rFonts w:hint="cs"/>
        </w:rPr>
        <w:t xml:space="preserve"> </w:t>
      </w:r>
      <w:r w:rsidRPr="00176824">
        <w:rPr>
          <w:rFonts w:hint="cs"/>
          <w:b w:val="0"/>
          <w:rtl/>
        </w:rPr>
        <w:t>والمراد أهل القرية فكذا قوله تعالى : { يأتيهم الله} ،</w:t>
      </w:r>
      <w:r w:rsidRPr="00176824">
        <w:rPr>
          <w:rFonts w:hint="cs"/>
        </w:rPr>
        <w:t xml:space="preserve"> </w:t>
      </w:r>
      <w:r w:rsidRPr="00176824">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sidRPr="00176824">
        <w:rPr>
          <w:rFonts w:hint="cs"/>
        </w:rPr>
        <w:t xml:space="preserve"> </w:t>
      </w:r>
      <w:r w:rsidRPr="00176824">
        <w:rPr>
          <w:rFonts w:hint="cs"/>
          <w:b w:val="0"/>
          <w:rtl/>
        </w:rPr>
        <w:t>أن قوله تعالى:</w:t>
      </w:r>
      <w:r w:rsidRPr="00176824">
        <w:rPr>
          <w:rFonts w:hint="cs"/>
        </w:rPr>
        <w:t xml:space="preserve"> </w:t>
      </w:r>
      <w:r w:rsidRPr="00176824">
        <w:rPr>
          <w:rFonts w:hint="cs"/>
          <w:b w:val="0"/>
          <w:rtl/>
        </w:rPr>
        <w:t xml:space="preserve"> { يأتيهم الله} ،</w:t>
      </w:r>
      <w:r w:rsidRPr="00176824">
        <w:rPr>
          <w:rFonts w:hint="cs"/>
        </w:rPr>
        <w:t xml:space="preserve"> </w:t>
      </w:r>
      <w:r w:rsidRPr="00176824">
        <w:rPr>
          <w:rFonts w:hint="cs"/>
          <w:b w:val="0"/>
          <w:rtl/>
        </w:rPr>
        <w:t>وقوله:</w:t>
      </w:r>
      <w:r w:rsidRPr="00176824">
        <w:rPr>
          <w:rFonts w:hint="cs"/>
        </w:rPr>
        <w:t xml:space="preserve"> </w:t>
      </w:r>
      <w:r w:rsidRPr="00176824">
        <w:rPr>
          <w:rFonts w:hint="cs"/>
          <w:b w:val="0"/>
          <w:rtl/>
        </w:rPr>
        <w:t xml:space="preserve"> { وجاء ربك‏ } ،</w:t>
      </w:r>
      <w:r w:rsidRPr="00176824">
        <w:rPr>
          <w:rFonts w:hint="cs"/>
        </w:rPr>
        <w:t xml:space="preserve"> </w:t>
      </w:r>
      <w:r w:rsidRPr="00176824">
        <w:rPr>
          <w:rFonts w:hint="cs"/>
          <w:b w:val="0"/>
          <w:rtl/>
        </w:rPr>
        <w:t>إخبار عن حال القيامة ثم إن الله تعالى ذكر هذه الواقعة بعينها في سورة النحل فقال:</w:t>
      </w:r>
      <w:r w:rsidRPr="00176824">
        <w:rPr>
          <w:rFonts w:hint="cs"/>
        </w:rPr>
        <w:t xml:space="preserve"> </w:t>
      </w:r>
      <w:r w:rsidRPr="00176824">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sidRPr="00176824">
        <w:rPr>
          <w:rFonts w:hint="cs"/>
        </w:rPr>
        <w:t xml:space="preserve"> </w:t>
      </w:r>
      <w:r w:rsidRPr="00176824">
        <w:rPr>
          <w:rFonts w:hint="cs"/>
          <w:b w:val="0"/>
          <w:rtl/>
        </w:rPr>
        <w:t xml:space="preserve">أنه تعالى قال بعد هذه الآية : { وقضى الأمر } ، </w:t>
      </w:r>
      <w:r w:rsidRPr="00176824">
        <w:rPr>
          <w:rFonts w:hint="cs"/>
        </w:rPr>
        <w:t xml:space="preserve"> </w:t>
      </w:r>
      <w:r w:rsidRPr="00176824">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sidRPr="00176824">
        <w:rPr>
          <w:rFonts w:hint="cs"/>
        </w:rPr>
        <w:t xml:space="preserve"> </w:t>
      </w:r>
      <w:r w:rsidRPr="00176824">
        <w:rPr>
          <w:rFonts w:hint="cs"/>
          <w:b w:val="0"/>
          <w:rtl/>
        </w:rPr>
        <w:t xml:space="preserve">أي يأتي أمر الله </w:t>
      </w:r>
      <w:r w:rsidRPr="00176824">
        <w:rPr>
          <w:rFonts w:hint="cs"/>
          <w:b w:val="0"/>
          <w:bCs/>
          <w:rtl/>
        </w:rPr>
        <w:t>، فأما الحديث المشتمل على النـزول إلى السماء الدنيا فالكلام عليه من وجهين :</w:t>
      </w:r>
      <w:r w:rsidRPr="00176824">
        <w:rPr>
          <w:rFonts w:hint="cs"/>
          <w:b w:val="0"/>
          <w:rtl/>
        </w:rPr>
        <w:t xml:space="preserve"> </w:t>
      </w:r>
      <w:r w:rsidRPr="00176824">
        <w:rPr>
          <w:rFonts w:hint="cs"/>
          <w:b w:val="0"/>
          <w:bCs/>
          <w:rtl/>
        </w:rPr>
        <w:t>( الوجه الأول )</w:t>
      </w:r>
      <w:r w:rsidRPr="00176824">
        <w:rPr>
          <w:rFonts w:hint="cs"/>
          <w:b w:val="0"/>
          <w:rtl/>
        </w:rPr>
        <w:t xml:space="preserve"> :</w:t>
      </w:r>
      <w:r w:rsidRPr="00176824">
        <w:rPr>
          <w:rFonts w:hint="cs"/>
        </w:rPr>
        <w:t xml:space="preserve"> </w:t>
      </w:r>
      <w:r w:rsidRPr="00176824">
        <w:rPr>
          <w:rFonts w:hint="cs"/>
          <w:b w:val="0"/>
          <w:rtl/>
        </w:rPr>
        <w:t>بيان أن النـزول قد يستعمل في غير الانتقال وتقريره من وجوه : ( أحدها ) :</w:t>
      </w:r>
      <w:r w:rsidRPr="00176824">
        <w:rPr>
          <w:rFonts w:hint="cs"/>
        </w:rPr>
        <w:t xml:space="preserve"> </w:t>
      </w:r>
      <w:r w:rsidRPr="00176824">
        <w:rPr>
          <w:rFonts w:hint="cs"/>
          <w:b w:val="0"/>
          <w:rtl/>
        </w:rPr>
        <w:t>قوله تعالى:</w:t>
      </w:r>
      <w:r w:rsidRPr="00176824">
        <w:rPr>
          <w:rFonts w:hint="cs"/>
        </w:rPr>
        <w:t xml:space="preserve"> </w:t>
      </w:r>
      <w:r w:rsidRPr="00176824">
        <w:rPr>
          <w:rFonts w:hint="cs"/>
          <w:b w:val="0"/>
          <w:rtl/>
        </w:rPr>
        <w:t xml:space="preserve"> { وأنزل لكم من الأنعام ثمانية أزواج } ،</w:t>
      </w:r>
      <w:r w:rsidRPr="00176824">
        <w:rPr>
          <w:rFonts w:hint="cs"/>
        </w:rPr>
        <w:t xml:space="preserve"> </w:t>
      </w:r>
      <w:r w:rsidRPr="00176824">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sidRPr="00176824">
        <w:rPr>
          <w:rFonts w:hint="cs"/>
        </w:rPr>
        <w:t xml:space="preserve"> </w:t>
      </w:r>
      <w:r w:rsidRPr="00176824">
        <w:rPr>
          <w:rFonts w:hint="cs"/>
          <w:b w:val="0"/>
          <w:rtl/>
        </w:rPr>
        <w:t xml:space="preserve">والقرآن سواء قلنا إنه عبارة عن صفة قديمة أو قلنا إنه عبارة عن الحروف والصوت والانتقال عليه محال، </w:t>
      </w:r>
      <w:r w:rsidRPr="00176824">
        <w:rPr>
          <w:rFonts w:hint="cs"/>
        </w:rPr>
        <w:t xml:space="preserve"> </w:t>
      </w:r>
      <w:r w:rsidRPr="00176824">
        <w:rPr>
          <w:rFonts w:hint="cs"/>
          <w:b w:val="0"/>
          <w:rtl/>
        </w:rPr>
        <w:t>وقال الشافعي المطلبي رضي الله عنه :</w:t>
      </w:r>
      <w:r w:rsidRPr="00176824">
        <w:rPr>
          <w:rFonts w:hint="cs"/>
        </w:rPr>
        <w:t xml:space="preserve"> </w:t>
      </w:r>
      <w:r w:rsidRPr="00176824">
        <w:rPr>
          <w:rFonts w:hint="cs"/>
          <w:b w:val="0"/>
          <w:rtl/>
        </w:rPr>
        <w:t>دخلت مصر فلم يفهموا كلامي فنـزلت ثم نزلت ولم يكن المراد من هذا النزول الانتقال ، و ( الثاني ) :</w:t>
      </w:r>
      <w:r w:rsidRPr="00176824">
        <w:rPr>
          <w:rFonts w:hint="cs"/>
        </w:rPr>
        <w:t xml:space="preserve"> </w:t>
      </w:r>
      <w:r w:rsidRPr="00176824">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sidRPr="00176824">
        <w:rPr>
          <w:rFonts w:hint="cs"/>
        </w:rPr>
        <w:t xml:space="preserve"> </w:t>
      </w:r>
      <w:r w:rsidRPr="00176824">
        <w:rPr>
          <w:rFonts w:hint="cs"/>
          <w:b w:val="0"/>
          <w:rtl/>
        </w:rPr>
        <w:t xml:space="preserve">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w:t>
      </w:r>
      <w:r w:rsidRPr="00176824">
        <w:rPr>
          <w:rFonts w:hint="cs"/>
          <w:b w:val="0"/>
          <w:rtl/>
        </w:rPr>
        <w:lastRenderedPageBreak/>
        <w:t>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sidRPr="00176824">
        <w:rPr>
          <w:rFonts w:hint="cs"/>
        </w:rPr>
        <w:t xml:space="preserve"> </w:t>
      </w:r>
      <w:r w:rsidRPr="00176824">
        <w:rPr>
          <w:rFonts w:hint="cs"/>
          <w:b w:val="0"/>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العالم هو الفلك ومعلوم أن ذلك لا يقوله عاقل ، </w:t>
      </w:r>
      <w:r w:rsidRPr="00176824">
        <w:rPr>
          <w:rFonts w:hint="cs"/>
          <w:b w:val="0"/>
          <w:bCs/>
          <w:rtl/>
        </w:rPr>
        <w:t>( النوع الثاني</w:t>
      </w:r>
      <w:r w:rsidRPr="00176824">
        <w:rPr>
          <w:rFonts w:hint="cs"/>
          <w:b w:val="0"/>
          <w:rtl/>
        </w:rPr>
        <w:t xml:space="preserve"> ) :</w:t>
      </w:r>
      <w:r w:rsidRPr="00176824">
        <w:rPr>
          <w:rFonts w:hint="cs"/>
        </w:rPr>
        <w:t xml:space="preserve"> </w:t>
      </w:r>
      <w:r w:rsidRPr="00176824">
        <w:rPr>
          <w:rFonts w:hint="cs"/>
          <w:b w:val="0"/>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sidRPr="00176824">
        <w:rPr>
          <w:rFonts w:hint="cs"/>
        </w:rPr>
        <w:t xml:space="preserve"> </w:t>
      </w:r>
      <w:r w:rsidRPr="00176824">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sidRPr="00176824">
        <w:rPr>
          <w:rFonts w:hint="cs"/>
        </w:rPr>
        <w:t xml:space="preserve"> </w:t>
      </w:r>
      <w:r w:rsidRPr="00176824">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sidRPr="00176824">
        <w:rPr>
          <w:rFonts w:hint="cs"/>
        </w:rPr>
        <w:t xml:space="preserve"> </w:t>
      </w:r>
      <w:r w:rsidRPr="00176824">
        <w:rPr>
          <w:rFonts w:hint="cs"/>
          <w:b w:val="0"/>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sidRPr="00176824">
        <w:rPr>
          <w:rFonts w:hint="cs"/>
        </w:rPr>
        <w:t xml:space="preserve"> </w:t>
      </w:r>
      <w:r w:rsidRPr="00176824">
        <w:rPr>
          <w:rFonts w:hint="cs"/>
          <w:b w:val="0"/>
          <w:rtl/>
        </w:rPr>
        <w:t>إن جمعا من أشراف الملائكة ينـزلون في ذلك الوقت بأمر الله تعالى فأضيف ذلـك إلى الله تعالى لأنه حصل بسبب أمر الله تعالى كما يقال:</w:t>
      </w:r>
      <w:r w:rsidRPr="00176824">
        <w:rPr>
          <w:rFonts w:hint="cs"/>
        </w:rPr>
        <w:t xml:space="preserve"> </w:t>
      </w:r>
      <w:r w:rsidRPr="00176824">
        <w:rPr>
          <w:rFonts w:hint="cs"/>
          <w:b w:val="0"/>
          <w:rtl/>
        </w:rPr>
        <w:t>بنى الأمير داراً وضرب ديناراً</w:t>
      </w:r>
      <w:r w:rsidRPr="00176824">
        <w:t xml:space="preserve">. </w:t>
      </w:r>
      <w:r w:rsidRPr="00176824">
        <w:rPr>
          <w:rFonts w:hint="cs"/>
          <w:b w:val="0"/>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صفا } ، وذلك أن الملك إذا جاء وحضر لفصل الخصومات عظم وقعه واشتدت هيبته والله أعلم</w:t>
      </w:r>
      <w:r w:rsidRPr="00176824">
        <w:rPr>
          <w:rFonts w:hint="cs"/>
        </w:rPr>
        <w:t xml:space="preserve"> </w:t>
      </w:r>
      <w:r w:rsidRPr="00176824">
        <w:rPr>
          <w:rFonts w:hint="cs"/>
          <w:b w:val="0"/>
          <w:rtl/>
          <w:lang w:bidi="ar-KW"/>
        </w:rPr>
        <w:t xml:space="preserve"> ) أهـ</w:t>
      </w:r>
    </w:p>
    <w:p w:rsidR="00DE3B88" w:rsidRPr="00176824" w:rsidRDefault="00DE3B88" w:rsidP="00DE3B88">
      <w:pPr>
        <w:jc w:val="both"/>
        <w:rPr>
          <w:rtl/>
        </w:rPr>
      </w:pPr>
      <w:r w:rsidRPr="00176824">
        <w:rPr>
          <w:rFonts w:hint="cs"/>
          <w:bCs/>
          <w:rtl/>
        </w:rPr>
        <w:t>( 5 ) اللوازم الفاسدة للقول بالنزول الحقيقي</w:t>
      </w:r>
      <w:r w:rsidRPr="00176824">
        <w:rPr>
          <w:rFonts w:hint="cs"/>
          <w:b w:val="0"/>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w:t>
      </w:r>
      <w:r w:rsidRPr="00176824">
        <w:rPr>
          <w:rFonts w:hint="cs"/>
          <w:b w:val="0"/>
          <w:rtl/>
        </w:rPr>
        <w:lastRenderedPageBreak/>
        <w:t xml:space="preserve">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Pr="00176824">
        <w:rPr>
          <w:rFonts w:hint="cs"/>
          <w:b w:val="0"/>
          <w:rtl/>
          <w:lang w:bidi="ar-KW"/>
        </w:rPr>
        <w:t xml:space="preserve">( ج ) </w:t>
      </w:r>
      <w:r w:rsidRPr="00176824">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sidRPr="00176824">
        <w:rPr>
          <w:rFonts w:hint="cs"/>
        </w:rPr>
        <w:t xml:space="preserve"> </w:t>
      </w:r>
      <w:r w:rsidRPr="00176824">
        <w:rPr>
          <w:rFonts w:hint="cs"/>
          <w:b w:val="0"/>
          <w:rtl/>
          <w:lang w:bidi="ar-KW"/>
        </w:rPr>
        <w:t>،</w:t>
      </w:r>
      <w:r w:rsidRPr="00176824">
        <w:rPr>
          <w:rFonts w:hint="cs"/>
          <w:lang w:bidi="ar-KW"/>
        </w:rPr>
        <w:t xml:space="preserve"> </w:t>
      </w:r>
      <w:r w:rsidRPr="00176824">
        <w:rPr>
          <w:rFonts w:hint="cs"/>
          <w:b w:val="0"/>
          <w:rtl/>
        </w:rPr>
        <w:t>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w:t>
      </w:r>
    </w:p>
    <w:p w:rsidR="00DE3B88" w:rsidRDefault="00DE3B88" w:rsidP="00E73FBC">
      <w:pPr>
        <w:jc w:val="both"/>
        <w:rPr>
          <w:b w:val="0"/>
          <w:rtl/>
        </w:rPr>
      </w:pPr>
      <w:r w:rsidRPr="00176824">
        <w:rPr>
          <w:rFonts w:hint="cs"/>
          <w:bCs/>
          <w:rtl/>
        </w:rPr>
        <w:t xml:space="preserve">( 6 ) حل إشكالية حديث النزول : </w:t>
      </w:r>
      <w:r w:rsidRPr="00176824">
        <w:rPr>
          <w:rFonts w:hint="cs"/>
          <w:b w:val="0"/>
          <w:rtl/>
        </w:rPr>
        <w:t>أخرج النسائي</w:t>
      </w:r>
      <w:r w:rsidRPr="00176824">
        <w:rPr>
          <w:rFonts w:hint="cs"/>
          <w:b w:val="0"/>
          <w:rtl/>
          <w:lang w:bidi="ar-KW"/>
        </w:rPr>
        <w:t xml:space="preserve"> حديث النزول بلفظ : (( </w:t>
      </w:r>
      <w:r w:rsidRPr="00176824">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sidRPr="00176824">
        <w:rPr>
          <w:rFonts w:hint="cs"/>
          <w:b w:val="0"/>
          <w:rtl/>
          <w:lang w:bidi="ar-KW"/>
        </w:rPr>
        <w:t xml:space="preserve"> ، ومعلوم أن الإمام في الصلاة إذا قرأ القرآن وقال : { </w:t>
      </w:r>
      <w:r w:rsidRPr="00176824">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w:t>
      </w:r>
      <w:r w:rsidRPr="00176824">
        <w:rPr>
          <w:rFonts w:hint="cs"/>
          <w:b w:val="0"/>
          <w:rtl/>
        </w:rPr>
        <w:lastRenderedPageBreak/>
        <w:t xml:space="preserve">تعالى على لسان الإمام ، وهكذا الملك ينقل قول الله تعالى : ((  مَنْ يَدْعُونِي فَأَسْتَجِيبَ لَهُ مَنْ يَسْأَلُنِي فَأُعْطِيَهُ مَنْ يَسْتَغْفِرُنِي فَأَغْفِرَ لَهُ  )) ، </w:t>
      </w:r>
      <w:r w:rsidRPr="00176824">
        <w:rPr>
          <w:rFonts w:hint="cs"/>
        </w:rPr>
        <w:t xml:space="preserve"> </w:t>
      </w:r>
      <w:r w:rsidRPr="00176824">
        <w:rPr>
          <w:rFonts w:hint="cs"/>
          <w:b w:val="0"/>
          <w:rtl/>
        </w:rPr>
        <w:t>قال الشيخ محمد السفاريني الحنبلي في كتاب لوامع الأنوار البهية شرح الدرة المضية في عقيدة الفرقة المرضية ما نصه : (</w:t>
      </w:r>
      <w:r w:rsidRPr="00176824">
        <w:rPr>
          <w:rFonts w:hint="cs"/>
        </w:rPr>
        <w:t xml:space="preserve"> </w:t>
      </w:r>
      <w:r w:rsidRPr="00176824">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sidRPr="00176824">
        <w:rPr>
          <w:rFonts w:hint="cs"/>
        </w:rPr>
        <w:t xml:space="preserve"> </w:t>
      </w:r>
      <w:r w:rsidRPr="00176824">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sidRPr="00176824">
        <w:rPr>
          <w:rFonts w:hint="cs"/>
          <w:b w:val="0"/>
          <w:bCs/>
          <w:rtl/>
        </w:rPr>
        <w:t>قال القرطبي : صححه عبد الحق</w:t>
      </w:r>
      <w:r w:rsidRPr="00176824">
        <w:rPr>
          <w:rFonts w:hint="cs"/>
          <w:b w:val="0"/>
          <w:rtl/>
        </w:rPr>
        <w:t xml:space="preserve"> ، </w:t>
      </w:r>
      <w:r w:rsidRPr="00176824">
        <w:rPr>
          <w:rFonts w:hint="cs"/>
          <w:b w:val="0"/>
          <w:bCs/>
          <w:rtl/>
        </w:rPr>
        <w:t>قالوا :</w:t>
      </w:r>
      <w:r w:rsidRPr="00176824">
        <w:rPr>
          <w:rFonts w:hint="cs"/>
          <w:bCs/>
        </w:rPr>
        <w:t xml:space="preserve"> </w:t>
      </w:r>
      <w:r w:rsidRPr="00176824">
        <w:rPr>
          <w:rFonts w:hint="cs"/>
          <w:bCs/>
          <w:rtl/>
        </w:rPr>
        <w:t>وهذا يرفع الإشكال ويُـزيل كل احتمال والسنة يُفسر بعضها بعضا وكذا الآيات،</w:t>
      </w:r>
      <w:r w:rsidRPr="00176824">
        <w:rPr>
          <w:rFonts w:hint="cs"/>
          <w:b w:val="0"/>
          <w:rtl/>
        </w:rPr>
        <w:t xml:space="preserve"> قالوا :</w:t>
      </w:r>
      <w:r w:rsidRPr="00176824">
        <w:rPr>
          <w:rFonts w:hint="cs"/>
        </w:rPr>
        <w:t xml:space="preserve"> </w:t>
      </w:r>
      <w:r w:rsidRPr="00176824">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sidRPr="00176824">
        <w:rPr>
          <w:rFonts w:hint="cs"/>
        </w:rPr>
        <w:t xml:space="preserve"> </w:t>
      </w:r>
      <w:r w:rsidRPr="00176824">
        <w:rPr>
          <w:rFonts w:hint="cs"/>
          <w:b w:val="0"/>
          <w:rtl/>
        </w:rPr>
        <w:t>وكل ما لم يكن فكان أو لم يثبت فثبت من أوصافه تعالى فهو من قبيل صفة الأفعال، قالوا :</w:t>
      </w:r>
      <w:r w:rsidRPr="00176824">
        <w:rPr>
          <w:rFonts w:hint="cs"/>
        </w:rPr>
        <w:t xml:space="preserve"> </w:t>
      </w:r>
      <w:r w:rsidRPr="00176824">
        <w:rPr>
          <w:rFonts w:hint="cs"/>
          <w:b w:val="0"/>
          <w:rtl/>
        </w:rPr>
        <w:t>فالنـزول والاستواء من صفات الأفعال " أهـ  ،</w:t>
      </w:r>
      <w:r w:rsidR="00E73FBC">
        <w:rPr>
          <w:rFonts w:hint="cs"/>
          <w:b w:val="0"/>
          <w:rtl/>
          <w:lang w:bidi="ar-KW"/>
        </w:rPr>
        <w:t xml:space="preserve">  </w:t>
      </w:r>
      <w:r w:rsidR="00E73FBC">
        <w:rPr>
          <w:rFonts w:hint="cs"/>
          <w:b w:val="0"/>
          <w:rtl/>
        </w:rPr>
        <w:t>و</w:t>
      </w:r>
      <w:r w:rsidRPr="00176824">
        <w:rPr>
          <w:rFonts w:hint="cs"/>
          <w:b w:val="0"/>
          <w:rtl/>
        </w:rPr>
        <w:t>للمزيد حول تحقيق القول في حديث : ((  ينزل ربنا كل ليلة )) والقضاء على شبه المجسمة المتعلقة به من اثبات المكان والحركة والسكون ، وبيان أقوال علماء أهل السنّة والجماعة حول الحديث : انظر كتابي : (  كتاب شرح حديث النزول في ضوء قواعد التنزيه )  ، وهو الكتاب الثامن ضمن ( مجموعة الرسائل المتعلقة بالتقديس والتنزيه وفهم العقيدة الصحيحة )</w:t>
      </w:r>
      <w:r w:rsidR="00E73FBC">
        <w:rPr>
          <w:rFonts w:hint="cs"/>
          <w:b w:val="0"/>
          <w:rtl/>
        </w:rPr>
        <w:t xml:space="preserve"> ، </w:t>
      </w:r>
    </w:p>
    <w:p w:rsidR="00E92428" w:rsidRDefault="00E92428" w:rsidP="00E73FBC">
      <w:pPr>
        <w:jc w:val="both"/>
        <w:rPr>
          <w:b w:val="0"/>
          <w:rtl/>
        </w:rPr>
      </w:pPr>
    </w:p>
    <w:p w:rsidR="00E92428" w:rsidRDefault="00E92428" w:rsidP="00E73FBC">
      <w:pPr>
        <w:jc w:val="both"/>
        <w:rPr>
          <w:b w:val="0"/>
          <w:rtl/>
        </w:rPr>
      </w:pPr>
    </w:p>
    <w:p w:rsidR="00E92428" w:rsidRPr="00176824" w:rsidRDefault="00E92428" w:rsidP="00E73FBC">
      <w:pPr>
        <w:jc w:val="both"/>
        <w:rPr>
          <w:b w:val="0"/>
          <w:rtl/>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sidRPr="00176824">
        <w:rPr>
          <w:rFonts w:hint="cs"/>
          <w:bCs/>
          <w:rtl/>
          <w:lang w:bidi="ar-KW"/>
        </w:rPr>
        <w:t>( 4 )</w:t>
      </w:r>
    </w:p>
    <w:p w:rsidR="00DE3B88"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lang w:bidi="ar-KW"/>
        </w:rPr>
        <w:t xml:space="preserve">حل اشكالية الظواهر الموهمة للتشبيه والتجسيم والجارحة والأعضاء </w:t>
      </w:r>
      <w:r w:rsidR="00E73FBC">
        <w:rPr>
          <w:rFonts w:hint="cs"/>
          <w:bCs/>
          <w:rtl/>
          <w:lang w:bidi="ar-KW"/>
        </w:rPr>
        <w:t>مما يوحي بالحد والنقص</w:t>
      </w:r>
    </w:p>
    <w:p w:rsidR="00E73FBC" w:rsidRPr="00176824" w:rsidRDefault="00E73FBC"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DE3B88" w:rsidRPr="00176824" w:rsidRDefault="00DE3B88" w:rsidP="00DE3B88">
      <w:pPr>
        <w:jc w:val="both"/>
        <w:rPr>
          <w:bCs/>
          <w:rtl/>
        </w:rPr>
      </w:pPr>
    </w:p>
    <w:p w:rsidR="00DE3B88" w:rsidRPr="00176824" w:rsidRDefault="00DE3B88" w:rsidP="00E73FBC">
      <w:pPr>
        <w:jc w:val="both"/>
        <w:rPr>
          <w:rtl/>
        </w:rPr>
      </w:pPr>
      <w:r w:rsidRPr="00176824">
        <w:rPr>
          <w:rFonts w:hint="cs"/>
          <w:b w:val="0"/>
          <w:rtl/>
        </w:rPr>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w:t>
      </w:r>
      <w:r w:rsidRPr="00176824">
        <w:rPr>
          <w:rFonts w:hint="cs"/>
          <w:b w:val="0"/>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sidRPr="00176824">
        <w:rPr>
          <w:rFonts w:hint="cs"/>
          <w:b w:val="0"/>
          <w:rtl/>
        </w:rPr>
        <w:t xml:space="preserve"> ، </w:t>
      </w:r>
      <w:r w:rsidR="00E73FBC">
        <w:rPr>
          <w:rFonts w:hint="cs"/>
          <w:b w:val="0"/>
          <w:rtl/>
        </w:rPr>
        <w:t>و</w:t>
      </w:r>
      <w:r w:rsidRPr="00176824">
        <w:rPr>
          <w:rFonts w:hint="cs"/>
          <w:b w:val="0"/>
          <w:rtl/>
        </w:rPr>
        <w:t>التنزيه عن الصورة يعني بالضرورة التنزيه عن الأجزاء والأعضاء إذ الصورة تفيد</w:t>
      </w:r>
      <w:r w:rsidRPr="00176824">
        <w:rPr>
          <w:rFonts w:hint="cs"/>
        </w:rPr>
        <w:t xml:space="preserve"> </w:t>
      </w:r>
      <w:r w:rsidRPr="00176824">
        <w:rPr>
          <w:rFonts w:hint="cs"/>
          <w:b w:val="0"/>
          <w:rtl/>
        </w:rPr>
        <w:t xml:space="preserve">التركيب وكل مركب محدث ، والباري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sidRPr="00176824">
        <w:rPr>
          <w:rFonts w:hint="cs"/>
          <w:b w:val="0"/>
          <w:bCs/>
          <w:rtl/>
        </w:rPr>
        <w:t>،</w:t>
      </w:r>
      <w:r w:rsidRPr="00176824">
        <w:rPr>
          <w:rFonts w:hint="cs"/>
        </w:rPr>
        <w:t xml:space="preserve"> </w:t>
      </w:r>
      <w:r w:rsidRPr="00176824">
        <w:rPr>
          <w:rFonts w:hint="cs"/>
          <w:b w:val="0"/>
          <w:rtl/>
        </w:rPr>
        <w:t xml:space="preserve">قال تعالى: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وذلك ينافي كونه مركباً من الأجزاء والأبعاض ، فقوله تعالى ( </w:t>
      </w:r>
      <w:r w:rsidRPr="00176824">
        <w:rPr>
          <w:rFonts w:hint="cs"/>
          <w:b w:val="0"/>
          <w:bCs/>
          <w:rtl/>
        </w:rPr>
        <w:t>أحد</w:t>
      </w:r>
      <w:r w:rsidRPr="00176824">
        <w:rPr>
          <w:rFonts w:hint="cs"/>
          <w:b w:val="0"/>
          <w:rtl/>
        </w:rPr>
        <w:t xml:space="preserve">) يدل على الأحدية ونفى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الله الصمد } والصمدية كذلك تدل نفي الجارحة والأجزاء على الله بدليل : أن كل جسم فهو مركب ، وكل مركب فهو </w:t>
      </w:r>
      <w:r w:rsidRPr="00176824">
        <w:rPr>
          <w:rFonts w:hint="cs"/>
          <w:b w:val="0"/>
          <w:rtl/>
        </w:rPr>
        <w:lastRenderedPageBreak/>
        <w:t xml:space="preserve">محتاج إلى كل واحد من أجزائه وكل واحد من أجزائه غيره ، فكل مركب فهو محتاج إلى غيره والمحتاج إلى الغير لا يكون غنياً مُحتاجا إليه ، فلم يكن صمداً مطلقاً </w:t>
      </w:r>
      <w:r w:rsidRPr="00176824">
        <w:rPr>
          <w:rFonts w:hint="cs"/>
          <w:b w:val="0"/>
          <w:rtl/>
          <w:lang w:bidi="ar-KW"/>
        </w:rPr>
        <w:t xml:space="preserve">وكذلك </w:t>
      </w:r>
      <w:r w:rsidRPr="00176824">
        <w:rPr>
          <w:rFonts w:hint="cs"/>
          <w:lang w:bidi="ar-KW"/>
        </w:rPr>
        <w:t xml:space="preserve"> </w:t>
      </w:r>
      <w:r w:rsidRPr="00176824">
        <w:rPr>
          <w:rFonts w:hint="cs"/>
          <w:b w:val="0"/>
          <w:rtl/>
        </w:rPr>
        <w:t>لو كان سبحانه مركباً من الجوارح والأعضاء لأحتاج في الإبصار إلى العين وفى الفعل إلي اليد</w:t>
      </w:r>
      <w:r w:rsidRPr="00176824">
        <w:rPr>
          <w:rFonts w:hint="cs"/>
        </w:rPr>
        <w:t xml:space="preserve"> </w:t>
      </w:r>
      <w:r w:rsidRPr="00176824">
        <w:rPr>
          <w:rFonts w:hint="cs"/>
          <w:b w:val="0"/>
          <w:rtl/>
        </w:rPr>
        <w:t>وفى المشي إلي الرجل وذلك</w:t>
      </w:r>
      <w:r w:rsidRPr="00176824">
        <w:rPr>
          <w:rFonts w:hint="cs"/>
        </w:rPr>
        <w:t xml:space="preserve"> </w:t>
      </w:r>
      <w:r w:rsidRPr="00176824">
        <w:rPr>
          <w:rFonts w:hint="cs"/>
          <w:b w:val="0"/>
          <w:rtl/>
        </w:rPr>
        <w:t xml:space="preserve">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sidRPr="00176824">
        <w:rPr>
          <w:rFonts w:hint="cs"/>
          <w:b w:val="0"/>
          <w:bCs/>
          <w:rtl/>
        </w:rPr>
        <w:t xml:space="preserve">، </w:t>
      </w:r>
      <w:r w:rsidRPr="00176824">
        <w:rPr>
          <w:rFonts w:hint="cs"/>
          <w:b w:val="0"/>
          <w:rtl/>
        </w:rPr>
        <w:t xml:space="preserve">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الحشوية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sidRPr="00176824">
        <w:rPr>
          <w:rFonts w:hint="cs"/>
          <w:b w:val="0"/>
          <w:bCs/>
          <w:rtl/>
        </w:rPr>
        <w:t>قال مرعي بن يوسف المقدسي الحنبلي في كتابه أقاويل الثقات :</w:t>
      </w:r>
      <w:r w:rsidRPr="00176824">
        <w:rPr>
          <w:rFonts w:hint="cs"/>
          <w:b w:val="0"/>
          <w:rtl/>
        </w:rPr>
        <w:t xml:space="preserve"> ( </w:t>
      </w:r>
      <w:r w:rsidRPr="00176824">
        <w:rPr>
          <w:rFonts w:hint="cs"/>
          <w:b w:val="0"/>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sidRPr="00176824">
        <w:rPr>
          <w:rFonts w:hint="cs"/>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176824">
        <w:rPr>
          <w:rFonts w:hint="cs"/>
          <w:b w:val="0"/>
          <w:bCs/>
          <w:rtl/>
        </w:rPr>
        <w:t>وغلت طائفة أخرى في الإثبات فشبهته فأثبتت له الصورة والجوارح</w:t>
      </w:r>
      <w:r w:rsidRPr="00176824">
        <w:rPr>
          <w:rFonts w:hint="cs"/>
          <w:b w:val="0"/>
          <w:rtl/>
        </w:rPr>
        <w:t xml:space="preserve"> حتى إن الهشامية من غلاة الرافضة زعموا كما قال القرطبي أن معبودهم سبعة أشبار بشبر نفسه </w:t>
      </w:r>
      <w:r w:rsidRPr="00176824">
        <w:rPr>
          <w:rFonts w:hint="cs"/>
          <w:b w:val="0"/>
          <w:bCs/>
          <w:rtl/>
        </w:rPr>
        <w:t>وقالت الكرامية إنه  جسم</w:t>
      </w:r>
      <w:r w:rsidRPr="00176824">
        <w:rPr>
          <w:rFonts w:hint="cs"/>
          <w:b w:val="0"/>
          <w:rtl/>
        </w:rPr>
        <w:t xml:space="preserve">   قال : </w:t>
      </w:r>
      <w:r w:rsidRPr="00176824">
        <w:rPr>
          <w:rFonts w:hint="cs"/>
          <w:b w:val="0"/>
          <w:bCs/>
          <w:rtl/>
        </w:rPr>
        <w:t xml:space="preserve">وقد بالغ بعض أهل الإغواء فقال إنه </w:t>
      </w:r>
      <w:r w:rsidRPr="00176824">
        <w:rPr>
          <w:rFonts w:hint="cs"/>
          <w:b w:val="0"/>
          <w:bCs/>
          <w:rtl/>
        </w:rPr>
        <w:lastRenderedPageBreak/>
        <w:t xml:space="preserve">على صورة الإنسان </w:t>
      </w:r>
      <w:r w:rsidRPr="00176824">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176824">
        <w:rPr>
          <w:rFonts w:hint="cs"/>
          <w:b w:val="0"/>
          <w:bCs/>
          <w:rtl/>
        </w:rPr>
        <w:t>تعالى الله عن أقوالهم علو كبيرا</w:t>
      </w:r>
      <w:r w:rsidRPr="00176824">
        <w:rPr>
          <w:rFonts w:hint="cs"/>
          <w:b w:val="0"/>
          <w:rtl/>
        </w:rPr>
        <w:t xml:space="preserve"> وعن مثله نهى الله تعالى بقوله تعالى : (</w:t>
      </w:r>
      <w:r w:rsidRPr="00176824">
        <w:rPr>
          <w:rFonts w:hint="cs"/>
          <w:b w:val="0"/>
          <w:bCs/>
          <w:rtl/>
        </w:rPr>
        <w:t>يا أهل الكتاب لا تغلو في دينكم ولا تقولوا على الله إلا الحق</w:t>
      </w:r>
      <w:r w:rsidRPr="00176824">
        <w:rPr>
          <w:rFonts w:hint="cs"/>
          <w:b w:val="0"/>
          <w:rtl/>
        </w:rPr>
        <w:t xml:space="preserve"> ) [النساء /171 ] ) أهـ [ أقاويل الثقات ج : 1 ص : 134، 135 ] ،</w:t>
      </w:r>
      <w:r w:rsidR="00E73FBC">
        <w:rPr>
          <w:rFonts w:hint="cs"/>
          <w:b w:val="0"/>
          <w:rtl/>
        </w:rPr>
        <w:t xml:space="preserve">  و</w:t>
      </w:r>
      <w:r w:rsidRPr="00176824">
        <w:rPr>
          <w:rFonts w:hint="cs"/>
          <w:bCs/>
          <w:rtl/>
        </w:rPr>
        <w:t xml:space="preserve">للمزيد حول </w:t>
      </w:r>
      <w:r w:rsidRPr="00176824">
        <w:rPr>
          <w:rFonts w:hint="cs"/>
          <w:bCs/>
          <w:rtl/>
          <w:lang w:bidi="ar-KW"/>
        </w:rPr>
        <w:t>حل اشكالية الظواهر الموهمة للتشبيه والتجسيم والجارحة والأعضاء كالوجه واليد والعين</w:t>
      </w:r>
      <w:r w:rsidRPr="00176824">
        <w:rPr>
          <w:rFonts w:hint="cs"/>
          <w:b w:val="0"/>
          <w:rtl/>
          <w:lang w:bidi="ar-KW"/>
        </w:rPr>
        <w:t xml:space="preserve"> </w:t>
      </w:r>
      <w:r w:rsidRPr="00176824">
        <w:rPr>
          <w:rFonts w:hint="cs"/>
          <w:b w:val="0"/>
          <w:rtl/>
        </w:rPr>
        <w:t>، وبيان أقوال علماء أهل السنّة والجماعة حول الحديث : انظر كتابي : ( مذهب أهل السنّة والجماعة في رد المتشابهات إلى المحكمات وتصويب المعلومات لفهم ظواهر النصوص المتشابهات فيما يتعلق بتنزيه ذات الله عن مماثلة الذوات ) وهو الكتاب العاشر ضمن ( مجموعة الرسائل المتعلقة بالتقديس والتنزيه وفهم العقيدة الصحيحة )</w:t>
      </w:r>
    </w:p>
    <w:p w:rsidR="00DE3B88" w:rsidRDefault="00DE3B88" w:rsidP="00E73FBC">
      <w:pPr>
        <w:jc w:val="center"/>
        <w:rPr>
          <w:b w:val="0"/>
          <w:rtl/>
        </w:rPr>
      </w:pPr>
      <w:r w:rsidRPr="00176824">
        <w:rPr>
          <w:rFonts w:hint="cs"/>
          <w:b w:val="0"/>
          <w:rtl/>
          <w:lang w:bidi="ar-KW"/>
        </w:rPr>
        <w:t>******</w:t>
      </w:r>
      <w:r w:rsidR="00E73FBC">
        <w:rPr>
          <w:rFonts w:hint="cs"/>
          <w:b w:val="0"/>
          <w:rtl/>
        </w:rPr>
        <w:t xml:space="preserve"> </w:t>
      </w:r>
    </w:p>
    <w:p w:rsidR="00E73FBC" w:rsidRPr="00176824" w:rsidRDefault="00E73FBC" w:rsidP="00E73FBC">
      <w:pPr>
        <w:jc w:val="center"/>
        <w:rPr>
          <w:b w:val="0"/>
        </w:rPr>
      </w:pPr>
    </w:p>
    <w:p w:rsidR="00E73FBC" w:rsidRDefault="00E73FBC"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rPr>
        <w:t>(  5  )</w:t>
      </w:r>
    </w:p>
    <w:p w:rsidR="00DE3B88"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rPr>
        <w:t>حل اشكالية الفوقية والعلو والاستواء والجهة والمكان</w:t>
      </w:r>
      <w:r w:rsidR="00E73FBC">
        <w:rPr>
          <w:rFonts w:hint="cs"/>
          <w:bCs/>
          <w:rtl/>
        </w:rPr>
        <w:t xml:space="preserve"> مما يوحي بالحد والنقص</w:t>
      </w:r>
    </w:p>
    <w:p w:rsidR="00E73FBC" w:rsidRPr="00176824" w:rsidRDefault="00E73FBC"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DE3B88" w:rsidRPr="00176824" w:rsidRDefault="00DE3B88" w:rsidP="00DE3B88">
      <w:pPr>
        <w:jc w:val="both"/>
        <w:rPr>
          <w:bCs/>
          <w:rtl/>
        </w:rPr>
      </w:pPr>
    </w:p>
    <w:p w:rsidR="00DE3B88" w:rsidRPr="00176824" w:rsidRDefault="00DE3B88" w:rsidP="00DE3B88">
      <w:pPr>
        <w:jc w:val="both"/>
        <w:rPr>
          <w:b w:val="0"/>
          <w:rtl/>
        </w:rPr>
      </w:pPr>
      <w:r w:rsidRPr="00176824">
        <w:rPr>
          <w:rFonts w:hint="cs"/>
          <w:b w:val="0"/>
          <w:rtl/>
        </w:rPr>
        <w:t xml:space="preserve">( 1 ) يستند الحشوية لإثبات الفوقية الحسية والاستواء الحسي والجهة والمكان بنصوص من الكتاب والسنّة تؤول إلى ثلاثة عشر دليلاً رئيسياً ، </w:t>
      </w:r>
      <w:r w:rsidRPr="00176824">
        <w:rPr>
          <w:rFonts w:hint="cs"/>
          <w:b w:val="0"/>
          <w:bCs/>
          <w:rtl/>
        </w:rPr>
        <w:t>الدليل الأول :</w:t>
      </w:r>
      <w:r w:rsidRPr="00176824">
        <w:rPr>
          <w:rFonts w:hint="cs"/>
          <w:b w:val="0"/>
          <w:rtl/>
        </w:rPr>
        <w:t xml:space="preserve"> التصريح بالفوقية مقروناً بأداة ( من ) المعينة للفوقية بالذات, قال الله تعالى:{ يَخَافُونَ رَبَّهُمْ مِنْ فَوْقِهِمْ } [ النحل : 50 ] </w:t>
      </w:r>
      <w:r w:rsidRPr="00176824">
        <w:rPr>
          <w:rFonts w:hint="cs"/>
          <w:b w:val="0"/>
          <w:bCs/>
          <w:rtl/>
        </w:rPr>
        <w:t>، الدليل الثاني :</w:t>
      </w:r>
      <w:r w:rsidRPr="00176824">
        <w:rPr>
          <w:rFonts w:hint="cs"/>
          <w:b w:val="0"/>
          <w:rtl/>
        </w:rPr>
        <w:t xml:space="preserve"> ذكر الفوقية مجردةً عن الأداة , قال تعالى:{ وَهُوَ الْقَاهِرُ فَوْقَ عِبَادِهِ} [ الأنعام : 18 ] ، </w:t>
      </w:r>
      <w:r w:rsidRPr="00176824">
        <w:rPr>
          <w:rFonts w:hint="cs"/>
          <w:b w:val="0"/>
          <w:bCs/>
          <w:rtl/>
        </w:rPr>
        <w:t>الدليل الثالث :</w:t>
      </w:r>
      <w:r w:rsidRPr="00176824">
        <w:rPr>
          <w:rFonts w:hint="cs"/>
          <w:b w:val="0"/>
          <w:rtl/>
        </w:rPr>
        <w:t xml:space="preserve">  التصريح بالعروج  إلى الله تعالى ، كما في قوله تعالى : { تَعْرُجُ الْمَلائِكَةُ وَالرُّوحُ إِلَيْهِ} [ المعارج : 4 ] ، </w:t>
      </w:r>
      <w:r w:rsidRPr="00176824">
        <w:rPr>
          <w:rFonts w:hint="cs"/>
          <w:b w:val="0"/>
          <w:bCs/>
          <w:rtl/>
        </w:rPr>
        <w:t>الدليل الرابع :</w:t>
      </w:r>
      <w:r w:rsidRPr="00176824">
        <w:rPr>
          <w:rFonts w:hint="cs"/>
          <w:b w:val="0"/>
          <w:rtl/>
        </w:rPr>
        <w:t xml:space="preserve">  التصريح بالصعود إليه ، كما في قوله تعالى : { إِلَيْهِ يَصْعَدُ الْكَلِمُ الطَّيِّبُ}</w:t>
      </w:r>
      <w:r w:rsidRPr="00176824">
        <w:rPr>
          <w:rFonts w:hint="cs"/>
          <w:b w:val="0"/>
          <w:bCs/>
          <w:rtl/>
        </w:rPr>
        <w:t xml:space="preserve"> </w:t>
      </w:r>
      <w:r w:rsidRPr="00176824">
        <w:rPr>
          <w:rFonts w:hint="cs"/>
          <w:b w:val="0"/>
          <w:rtl/>
        </w:rPr>
        <w:t xml:space="preserve">[ فاطر : 10 ] ، </w:t>
      </w:r>
      <w:r w:rsidRPr="00176824">
        <w:rPr>
          <w:rFonts w:hint="cs"/>
          <w:b w:val="0"/>
          <w:bCs/>
          <w:rtl/>
        </w:rPr>
        <w:t xml:space="preserve">الدليل الخامس : </w:t>
      </w:r>
      <w:r w:rsidRPr="00176824">
        <w:rPr>
          <w:rFonts w:hint="cs"/>
          <w:b w:val="0"/>
          <w:rtl/>
        </w:rPr>
        <w:t xml:space="preserve"> التصريح برفعه بعض </w:t>
      </w:r>
      <w:r w:rsidRPr="00176824">
        <w:rPr>
          <w:rFonts w:hint="cs"/>
          <w:b w:val="0"/>
          <w:rtl/>
        </w:rPr>
        <w:lastRenderedPageBreak/>
        <w:t>المخلوقات إليه , كما في قوله تعالى : {بَلْ رَفَعَهُ اللَّهُ إِلَيْهِ}</w:t>
      </w:r>
      <w:r w:rsidRPr="00176824">
        <w:rPr>
          <w:rFonts w:hint="cs"/>
          <w:b w:val="0"/>
          <w:bCs/>
          <w:rtl/>
        </w:rPr>
        <w:t xml:space="preserve"> </w:t>
      </w:r>
      <w:r w:rsidRPr="00176824">
        <w:rPr>
          <w:rFonts w:hint="cs"/>
          <w:b w:val="0"/>
          <w:rtl/>
        </w:rPr>
        <w:t xml:space="preserve">[ النساء : 158 ]  , وقوله تعالى : {إِذْ قَالَ اللَّهُ يَا عِيسَى إِنِّي مُتَوَفِّيكَ وَرَافِعُكَ إِلَيَّ} [ آل عمران : 55 ] ، </w:t>
      </w:r>
      <w:r w:rsidRPr="00176824">
        <w:rPr>
          <w:rFonts w:hint="cs"/>
          <w:b w:val="0"/>
          <w:bCs/>
          <w:rtl/>
        </w:rPr>
        <w:t>الدليل السادس :</w:t>
      </w:r>
      <w:r w:rsidRPr="00176824">
        <w:rPr>
          <w:rFonts w:hint="cs"/>
          <w:b w:val="0"/>
          <w:rtl/>
        </w:rPr>
        <w:t xml:space="preserve">  التصريح بالعلو المطلق الدال على جميع مراتب العلو ذاتاً وقدراً وشرفاً، قال تعالى:{ وَهُوَ الْعَلِيُّ الْعَظِيمُ } [ البقرة</w:t>
      </w:r>
      <w:r w:rsidRPr="00176824">
        <w:rPr>
          <w:rFonts w:hint="cs"/>
          <w:b w:val="0"/>
          <w:rtl/>
          <w:lang w:bidi="ar-SY"/>
        </w:rPr>
        <w:t xml:space="preserve"> : </w:t>
      </w:r>
      <w:r w:rsidRPr="00176824">
        <w:rPr>
          <w:rFonts w:hint="cs"/>
          <w:b w:val="0"/>
          <w:rtl/>
        </w:rPr>
        <w:t>255 ] , وقوله تعالى : { وَهُوَ الْعَلِيُّ الْكَبِيرُ}</w:t>
      </w:r>
      <w:r w:rsidRPr="00176824">
        <w:rPr>
          <w:rFonts w:hint="cs"/>
          <w:b w:val="0"/>
          <w:rtl/>
          <w:lang w:bidi="ar-SY"/>
        </w:rPr>
        <w:t xml:space="preserve"> [ </w:t>
      </w:r>
      <w:r w:rsidRPr="00176824">
        <w:rPr>
          <w:rFonts w:hint="cs"/>
          <w:b w:val="0"/>
          <w:rtl/>
        </w:rPr>
        <w:t xml:space="preserve">سـبأ : 23 ]  , وقوله تعالى : {إِنَّهُ عَلِيٌّ حَكِيمٌ} [ الشورى : 51 ] ، </w:t>
      </w:r>
      <w:r w:rsidRPr="00176824">
        <w:rPr>
          <w:rFonts w:hint="cs"/>
          <w:b w:val="0"/>
          <w:bCs/>
          <w:rtl/>
        </w:rPr>
        <w:t>الدليل السابع :</w:t>
      </w:r>
      <w:r w:rsidRPr="00176824">
        <w:rPr>
          <w:rFonts w:hint="cs"/>
          <w:b w:val="0"/>
          <w:rtl/>
        </w:rPr>
        <w:t xml:space="preserve">  التصريح بتنزيل الكتاب</w:t>
      </w:r>
      <w:r w:rsidRPr="00176824">
        <w:rPr>
          <w:rFonts w:hint="cs"/>
          <w:b w:val="0"/>
          <w:rtl/>
          <w:lang w:bidi="ar-SY"/>
        </w:rPr>
        <w:t xml:space="preserve"> </w:t>
      </w:r>
      <w:r w:rsidRPr="00176824">
        <w:rPr>
          <w:rFonts w:hint="cs"/>
          <w:b w:val="0"/>
          <w:rtl/>
        </w:rPr>
        <w:t xml:space="preserve">منه، كما في قوله تعالى : {هُوَ الَّذِي أَنْزَلَ عَلَيْكَ الْكِتَابَ...} [ آل عمران : 7 ] , وقوله تعالى :  {تَنْزِيلُ الْكِتَابِ مِنَ اللَّهِ الْعَزِيزِ الْعَلِيمِ} [ غافر : 2  ] ، </w:t>
      </w:r>
      <w:r w:rsidRPr="00176824">
        <w:rPr>
          <w:rFonts w:hint="cs"/>
          <w:b w:val="0"/>
          <w:bCs/>
          <w:rtl/>
        </w:rPr>
        <w:t>الدليل الثامن :</w:t>
      </w:r>
      <w:r w:rsidRPr="00176824">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Pr="00176824">
        <w:rPr>
          <w:rFonts w:hint="cs"/>
        </w:rPr>
        <w:t xml:space="preserve"> </w:t>
      </w:r>
      <w:r w:rsidRPr="00176824">
        <w:rPr>
          <w:rFonts w:hint="cs"/>
          <w:b w:val="0"/>
          <w:rtl/>
        </w:rPr>
        <w:t xml:space="preserve">الأنبياء : 19 ] ،  </w:t>
      </w:r>
      <w:r w:rsidRPr="00176824">
        <w:rPr>
          <w:rFonts w:hint="cs"/>
          <w:b w:val="0"/>
          <w:bCs/>
          <w:rtl/>
        </w:rPr>
        <w:t>الدليل التاسع :</w:t>
      </w:r>
      <w:r w:rsidRPr="00176824">
        <w:rPr>
          <w:rFonts w:hint="cs"/>
          <w:b w:val="0"/>
          <w:rtl/>
        </w:rPr>
        <w:t xml:space="preserve"> </w:t>
      </w:r>
      <w:r w:rsidRPr="00176824">
        <w:rPr>
          <w:rFonts w:hint="cs"/>
          <w:b w:val="0"/>
          <w:rtl/>
          <w:lang w:bidi="ar-SY"/>
        </w:rPr>
        <w:t xml:space="preserve"> التصريح بأنه تعالى في السماء والمراد بها العلو، قال تعالى</w:t>
      </w:r>
      <w:r w:rsidRPr="00176824">
        <w:rPr>
          <w:rFonts w:hint="cs"/>
          <w:b w:val="0"/>
          <w:rtl/>
        </w:rPr>
        <w:t>:{ أَأَمِنْتُمْ مَنْ فِي السَّمَاءِ } [</w:t>
      </w:r>
      <w:r w:rsidRPr="00176824">
        <w:rPr>
          <w:rFonts w:hint="cs"/>
          <w:b w:val="0"/>
          <w:rtl/>
          <w:lang w:bidi="ar-SY"/>
        </w:rPr>
        <w:t xml:space="preserve"> الملك : </w:t>
      </w:r>
      <w:r w:rsidRPr="00176824">
        <w:rPr>
          <w:rFonts w:hint="cs"/>
          <w:b w:val="0"/>
          <w:rtl/>
        </w:rPr>
        <w:t xml:space="preserve">16 ] </w:t>
      </w:r>
      <w:r w:rsidRPr="00176824">
        <w:rPr>
          <w:rFonts w:hint="cs"/>
          <w:b w:val="0"/>
          <w:bCs/>
          <w:rtl/>
          <w:lang w:bidi="ar-SY"/>
        </w:rPr>
        <w:t xml:space="preserve">، </w:t>
      </w:r>
      <w:r w:rsidRPr="00176824">
        <w:rPr>
          <w:rFonts w:hint="cs"/>
          <w:b w:val="0"/>
          <w:bCs/>
          <w:rtl/>
        </w:rPr>
        <w:t>الدليل العاشر :</w:t>
      </w:r>
      <w:r w:rsidRPr="00176824">
        <w:rPr>
          <w:rFonts w:hint="cs"/>
          <w:b w:val="0"/>
          <w:rtl/>
        </w:rPr>
        <w:t xml:space="preserve"> </w:t>
      </w:r>
      <w:r w:rsidRPr="00176824">
        <w:rPr>
          <w:rFonts w:hint="cs"/>
          <w:b w:val="0"/>
          <w:rtl/>
          <w:lang w:bidi="ar-SY"/>
        </w:rPr>
        <w:t xml:space="preserve"> التصريح بالاستواء مقروناً بأداة (على) مختصاً بالعرش الذي هو أعلى المخلوقات </w:t>
      </w:r>
      <w:r w:rsidRPr="00176824">
        <w:rPr>
          <w:rFonts w:hint="cs"/>
          <w:b w:val="0"/>
          <w:rtl/>
        </w:rPr>
        <w:t xml:space="preserve">كما في قوله تعالى : { </w:t>
      </w:r>
      <w:r w:rsidRPr="00176824">
        <w:rPr>
          <w:rFonts w:hint="cs"/>
          <w:b w:val="0"/>
          <w:rtl/>
          <w:lang w:bidi="ar-SY"/>
        </w:rPr>
        <w:t>ث</w:t>
      </w:r>
      <w:r w:rsidRPr="00176824">
        <w:rPr>
          <w:rFonts w:hint="cs"/>
          <w:b w:val="0"/>
          <w:rtl/>
        </w:rPr>
        <w:t xml:space="preserve">ُمَّ اسْتَوَى عَلَى الْعَرْشِ } [ </w:t>
      </w:r>
      <w:r w:rsidRPr="00176824">
        <w:rPr>
          <w:rFonts w:hint="cs"/>
          <w:b w:val="0"/>
          <w:rtl/>
          <w:lang w:bidi="ar-SY"/>
        </w:rPr>
        <w:t xml:space="preserve">الأعراف : 54 ] ، </w:t>
      </w:r>
      <w:r w:rsidRPr="00176824">
        <w:rPr>
          <w:rFonts w:hint="cs"/>
          <w:b w:val="0"/>
          <w:bCs/>
          <w:rtl/>
        </w:rPr>
        <w:t>الدليل الحادي عشر</w:t>
      </w:r>
      <w:r w:rsidRPr="00176824">
        <w:rPr>
          <w:rFonts w:hint="cs"/>
          <w:b w:val="0"/>
          <w:rtl/>
        </w:rPr>
        <w:t xml:space="preserve">  : </w:t>
      </w:r>
      <w:r w:rsidRPr="00176824">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 </w:t>
      </w:r>
      <w:r w:rsidRPr="00176824">
        <w:rPr>
          <w:rFonts w:hint="cs"/>
          <w:b w:val="0"/>
          <w:bCs/>
          <w:rtl/>
          <w:lang w:bidi="ar-SY"/>
        </w:rPr>
        <w:t>الدليل الثاني عشر :</w:t>
      </w:r>
      <w:r w:rsidRPr="00176824">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sidRPr="00176824">
        <w:rPr>
          <w:rFonts w:hint="cs"/>
          <w:b w:val="0"/>
          <w:bCs/>
          <w:rtl/>
          <w:lang w:bidi="ar-SY"/>
        </w:rPr>
        <w:t>الدليل الثالث عشر :</w:t>
      </w:r>
      <w:r w:rsidRPr="00176824">
        <w:rPr>
          <w:rFonts w:hint="cs"/>
          <w:b w:val="0"/>
          <w:rtl/>
          <w:lang w:bidi="ar-SY"/>
        </w:rPr>
        <w:t xml:space="preserve">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الحشوية لإثبات </w:t>
      </w:r>
      <w:r w:rsidRPr="00176824">
        <w:rPr>
          <w:rFonts w:hint="cs"/>
          <w:b w:val="0"/>
          <w:rtl/>
        </w:rPr>
        <w:t>الفوقية الحسية والاستواء الحسي والجهة والمكان بنصوص من الكتاب والسنّة ،</w:t>
      </w:r>
    </w:p>
    <w:p w:rsidR="00DE3B88" w:rsidRPr="00176824" w:rsidRDefault="00DE3B88" w:rsidP="00DE3B88">
      <w:pPr>
        <w:jc w:val="both"/>
        <w:rPr>
          <w:rtl/>
          <w:lang w:bidi="ar-KW"/>
        </w:rPr>
      </w:pPr>
      <w:r w:rsidRPr="00176824">
        <w:rPr>
          <w:rFonts w:hint="cs"/>
          <w:b w:val="0"/>
          <w:rtl/>
        </w:rPr>
        <w:t>(  2  ) هذه النصوص صحيحة ولكن تكمن المشكلة في الفهم الخاطئ لها من قبل هؤلاء الغير متخصصين في علم العقيدة ، وسوف اتناول كل دليل من تلك الادلة برد متشابهها إلى محكمها الذي يضبط الفهم الصحيح اللازم لها ،</w:t>
      </w:r>
    </w:p>
    <w:p w:rsidR="00DE3B88" w:rsidRPr="00176824" w:rsidRDefault="00DE3B88" w:rsidP="00DE3B88">
      <w:pPr>
        <w:jc w:val="both"/>
        <w:rPr>
          <w:b w:val="0"/>
        </w:rPr>
      </w:pPr>
      <w:r w:rsidRPr="00176824">
        <w:rPr>
          <w:rFonts w:hint="cs"/>
          <w:b w:val="0"/>
          <w:bCs/>
          <w:rtl/>
        </w:rPr>
        <w:lastRenderedPageBreak/>
        <w:t>(  3  ) حل اشكالية</w:t>
      </w:r>
      <w:r w:rsidRPr="00176824">
        <w:rPr>
          <w:rFonts w:hint="cs"/>
          <w:b w:val="0"/>
          <w:bCs/>
          <w:rtl/>
          <w:lang w:bidi="ar-KW"/>
        </w:rPr>
        <w:t xml:space="preserve"> </w:t>
      </w:r>
      <w:r w:rsidRPr="00176824">
        <w:rPr>
          <w:rFonts w:hint="cs"/>
          <w:b w:val="0"/>
          <w:bCs/>
          <w:rtl/>
        </w:rPr>
        <w:t>الدليل الأول</w:t>
      </w:r>
      <w:r w:rsidRPr="00176824">
        <w:rPr>
          <w:rFonts w:hint="cs"/>
          <w:b w:val="0"/>
          <w:rtl/>
        </w:rPr>
        <w:t xml:space="preserve"> : التصريح بالفوقية مقروناً بأداة ( من ) المعينة للفوقية بالذات, قال الله تعالى:{ يَخَافُونَ رَبَّهُمْ مِنْ فَوْقِهِمْ } [ النحل : 50 ] ،</w:t>
      </w:r>
      <w:r w:rsidRPr="00176824">
        <w:rPr>
          <w:rFonts w:hint="cs"/>
          <w:b w:val="0"/>
          <w:rtl/>
          <w:lang w:bidi="ar-KW"/>
        </w:rPr>
        <w:t xml:space="preserve"> </w:t>
      </w:r>
      <w:r w:rsidRPr="00176824">
        <w:rPr>
          <w:rFonts w:hint="cs"/>
          <w:b w:val="0"/>
          <w:rtl/>
        </w:rPr>
        <w:t>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جهبل - وهو يرد على مثبت الجهة - : (  وأردفه</w:t>
      </w:r>
      <w:r w:rsidRPr="00176824">
        <w:rPr>
          <w:rFonts w:hint="cs"/>
        </w:rPr>
        <w:t xml:space="preserve"> </w:t>
      </w:r>
      <w:r w:rsidRPr="00176824">
        <w:rPr>
          <w:rFonts w:hint="cs"/>
          <w:b w:val="0"/>
          <w:rtl/>
        </w:rPr>
        <w:t>بقوله تعالى يخافون ربهم من فوقهم وتلك أيضا لا دلالة</w:t>
      </w:r>
      <w:r w:rsidRPr="00176824">
        <w:rPr>
          <w:rFonts w:hint="cs"/>
        </w:rPr>
        <w:t xml:space="preserve"> </w:t>
      </w:r>
      <w:r w:rsidRPr="00176824">
        <w:rPr>
          <w:rFonts w:hint="cs"/>
          <w:b w:val="0"/>
          <w:rtl/>
        </w:rPr>
        <w:t>له فيها عن سماء ولا عرش ولا أنه في شيء من ذلك حقيقة</w:t>
      </w:r>
      <w:r w:rsidRPr="00176824">
        <w:t xml:space="preserve">  </w:t>
      </w:r>
      <w:r w:rsidRPr="00176824">
        <w:rPr>
          <w:rFonts w:hint="cs"/>
          <w:b w:val="0"/>
          <w:rtl/>
        </w:rPr>
        <w:t>، ثم</w:t>
      </w:r>
      <w:r w:rsidRPr="00176824">
        <w:rPr>
          <w:rFonts w:hint="cs"/>
        </w:rPr>
        <w:t xml:space="preserve"> </w:t>
      </w:r>
      <w:r w:rsidRPr="00176824">
        <w:rPr>
          <w:rFonts w:hint="cs"/>
          <w:b w:val="0"/>
          <w:rtl/>
        </w:rPr>
        <w:t>الفوقية ترد لمعنيين</w:t>
      </w:r>
      <w:r w:rsidRPr="00176824">
        <w:t xml:space="preserve">  </w:t>
      </w:r>
      <w:r w:rsidRPr="00176824">
        <w:rPr>
          <w:rFonts w:hint="cs"/>
          <w:b w:val="0"/>
          <w:rtl/>
        </w:rPr>
        <w:t>: أحدهما</w:t>
      </w:r>
      <w:r w:rsidRPr="00176824">
        <w:rPr>
          <w:rFonts w:hint="cs"/>
        </w:rPr>
        <w:t xml:space="preserve"> </w:t>
      </w:r>
      <w:r w:rsidRPr="00176824">
        <w:rPr>
          <w:rFonts w:hint="cs"/>
          <w:b w:val="0"/>
          <w:rtl/>
        </w:rPr>
        <w:t>نسبة جسم إلى جسم بأن يكون أحدهما أعلى</w:t>
      </w:r>
      <w:r w:rsidRPr="00176824">
        <w:rPr>
          <w:rFonts w:hint="cs"/>
        </w:rPr>
        <w:t xml:space="preserve"> </w:t>
      </w:r>
      <w:r w:rsidRPr="00176824">
        <w:rPr>
          <w:rFonts w:hint="cs"/>
          <w:b w:val="0"/>
          <w:rtl/>
        </w:rPr>
        <w:t>والآخر أسفل بمعنى أن أسفل الأعلى من جانب رأس الأسفل وهذا لا يقول به من لا يجسم</w:t>
      </w:r>
      <w:r w:rsidRPr="00176824">
        <w:rPr>
          <w:rFonts w:hint="cs"/>
        </w:rPr>
        <w:t xml:space="preserve"> </w:t>
      </w:r>
      <w:r w:rsidRPr="00176824">
        <w:rPr>
          <w:rFonts w:hint="cs"/>
          <w:b w:val="0"/>
          <w:rtl/>
        </w:rPr>
        <w:t>وبتقدير أن يكون هو المراد وأنه تعالى ليس لجسم فلم لا يجوز أن يكون من فوقهم صلة</w:t>
      </w:r>
      <w:r w:rsidRPr="00176824">
        <w:rPr>
          <w:rFonts w:hint="cs"/>
        </w:rPr>
        <w:t xml:space="preserve"> </w:t>
      </w:r>
      <w:r w:rsidRPr="00176824">
        <w:rPr>
          <w:rFonts w:hint="cs"/>
          <w:b w:val="0"/>
          <w:rtl/>
        </w:rPr>
        <w:t>ل يخافون ويكون تقدير الكلام يخافون من فوقهم ربهم</w:t>
      </w:r>
      <w:r w:rsidRPr="00176824">
        <w:t xml:space="preserve">  </w:t>
      </w:r>
      <w:r w:rsidRPr="00176824">
        <w:rPr>
          <w:rFonts w:hint="cs"/>
          <w:b w:val="0"/>
          <w:rtl/>
        </w:rPr>
        <w:t xml:space="preserve"> أي</w:t>
      </w:r>
      <w:r w:rsidRPr="00176824">
        <w:rPr>
          <w:rFonts w:hint="cs"/>
        </w:rPr>
        <w:t xml:space="preserve"> </w:t>
      </w:r>
      <w:r w:rsidRPr="00176824">
        <w:rPr>
          <w:rFonts w:hint="cs"/>
          <w:b w:val="0"/>
          <w:rtl/>
        </w:rPr>
        <w:t>أن الخوف من جهة العلو وأن العذاب يأتي من تلك الجهة ،</w:t>
      </w:r>
      <w:r w:rsidRPr="00176824">
        <w:rPr>
          <w:rFonts w:hint="cs"/>
        </w:rPr>
        <w:t xml:space="preserve"> </w:t>
      </w:r>
      <w:r w:rsidRPr="00176824">
        <w:rPr>
          <w:rFonts w:hint="cs"/>
          <w:b w:val="0"/>
          <w:rtl/>
        </w:rPr>
        <w:t xml:space="preserve"> وثانيهما</w:t>
      </w:r>
      <w:r w:rsidRPr="00176824">
        <w:rPr>
          <w:rFonts w:hint="cs"/>
        </w:rPr>
        <w:t xml:space="preserve"> </w:t>
      </w:r>
      <w:r w:rsidRPr="00176824">
        <w:rPr>
          <w:rFonts w:hint="cs"/>
          <w:b w:val="0"/>
          <w:rtl/>
        </w:rPr>
        <w:t>: بمعنى المرتبة كما يقال الخليفة فوق السلطان</w:t>
      </w:r>
      <w:r w:rsidRPr="00176824">
        <w:rPr>
          <w:rFonts w:hint="cs"/>
        </w:rPr>
        <w:t xml:space="preserve"> </w:t>
      </w:r>
      <w:r w:rsidRPr="00176824">
        <w:rPr>
          <w:rFonts w:hint="cs"/>
          <w:b w:val="0"/>
          <w:rtl/>
        </w:rPr>
        <w:t>والسلطان فوق الأمير</w:t>
      </w:r>
      <w:r w:rsidRPr="00176824">
        <w:t xml:space="preserve">  </w:t>
      </w:r>
      <w:r w:rsidRPr="00176824">
        <w:rPr>
          <w:rFonts w:hint="cs"/>
          <w:b w:val="0"/>
          <w:rtl/>
        </w:rPr>
        <w:t xml:space="preserve"> وكما</w:t>
      </w:r>
      <w:r w:rsidRPr="00176824">
        <w:rPr>
          <w:rFonts w:hint="cs"/>
        </w:rPr>
        <w:t xml:space="preserve"> </w:t>
      </w:r>
      <w:r w:rsidRPr="00176824">
        <w:rPr>
          <w:rFonts w:hint="cs"/>
          <w:b w:val="0"/>
          <w:rtl/>
        </w:rPr>
        <w:t>يقال جلس</w:t>
      </w:r>
      <w:r w:rsidRPr="00176824">
        <w:rPr>
          <w:rFonts w:hint="cs"/>
        </w:rPr>
        <w:t xml:space="preserve"> </w:t>
      </w:r>
      <w:r w:rsidRPr="00176824">
        <w:rPr>
          <w:rFonts w:hint="cs"/>
          <w:b w:val="0"/>
          <w:rtl/>
        </w:rPr>
        <w:t>فلان فوق فلان والعلم فوق العمل والصباغة فوق الدباغة</w:t>
      </w:r>
      <w:r w:rsidRPr="00176824">
        <w:t xml:space="preserve">  </w:t>
      </w:r>
      <w:r w:rsidRPr="00176824">
        <w:rPr>
          <w:rFonts w:hint="cs"/>
          <w:b w:val="0"/>
          <w:rtl/>
        </w:rPr>
        <w:t xml:space="preserve"> وقد</w:t>
      </w:r>
      <w:r w:rsidRPr="00176824">
        <w:rPr>
          <w:rFonts w:hint="cs"/>
        </w:rPr>
        <w:t xml:space="preserve"> </w:t>
      </w:r>
      <w:r w:rsidRPr="00176824">
        <w:rPr>
          <w:rFonts w:hint="cs"/>
          <w:b w:val="0"/>
          <w:rtl/>
        </w:rPr>
        <w:t>وقع ذلك في قوله تعالى حيث قال ورفعنا بعضهم</w:t>
      </w:r>
      <w:r w:rsidRPr="00176824">
        <w:rPr>
          <w:rFonts w:hint="cs"/>
        </w:rPr>
        <w:t xml:space="preserve"> </w:t>
      </w:r>
      <w:r w:rsidRPr="00176824">
        <w:rPr>
          <w:rFonts w:hint="cs"/>
          <w:b w:val="0"/>
          <w:rtl/>
        </w:rPr>
        <w:t>فوق بعض درجات ولم يطلع أحدهم على أكتاف الآخر ومن ذلك قوله تعالى وإنا فوقهم</w:t>
      </w:r>
      <w:r w:rsidRPr="00176824">
        <w:rPr>
          <w:rFonts w:hint="cs"/>
        </w:rPr>
        <w:t xml:space="preserve"> </w:t>
      </w:r>
      <w:r w:rsidRPr="00176824">
        <w:rPr>
          <w:rFonts w:hint="cs"/>
          <w:b w:val="0"/>
          <w:rtl/>
        </w:rPr>
        <w:t>قاهرون وما ركبت القبط أكتاف بني إسرائيل ولا ظهورهم</w:t>
      </w:r>
      <w:r w:rsidRPr="00176824">
        <w:t xml:space="preserve">  </w:t>
      </w:r>
      <w:r w:rsidRPr="00176824">
        <w:rPr>
          <w:rFonts w:hint="cs"/>
          <w:b w:val="0"/>
          <w:rtl/>
        </w:rPr>
        <w:t>) أهـ [ طبقات الشافعية الكبرى ج: 9 ص: 47 ] ،</w:t>
      </w:r>
    </w:p>
    <w:p w:rsidR="00DE3B88" w:rsidRPr="00176824" w:rsidRDefault="00DE3B88" w:rsidP="00DE3B88">
      <w:pPr>
        <w:jc w:val="both"/>
        <w:rPr>
          <w:rtl/>
        </w:rPr>
      </w:pPr>
      <w:r w:rsidRPr="00176824">
        <w:rPr>
          <w:rFonts w:hint="cs"/>
          <w:b w:val="0"/>
          <w:bCs/>
          <w:rtl/>
        </w:rPr>
        <w:t>(  4  ) حل اشكالية</w:t>
      </w:r>
      <w:r w:rsidRPr="00176824">
        <w:rPr>
          <w:rFonts w:hint="cs"/>
          <w:b w:val="0"/>
          <w:bCs/>
          <w:rtl/>
          <w:lang w:bidi="ar-KW"/>
        </w:rPr>
        <w:t xml:space="preserve"> </w:t>
      </w:r>
      <w:r w:rsidRPr="00176824">
        <w:rPr>
          <w:rFonts w:hint="cs"/>
          <w:b w:val="0"/>
          <w:bCs/>
          <w:rtl/>
        </w:rPr>
        <w:t>الدليل الثاني : ذكر الفوقية مجردةً عن الأداة , قال تعالى:{ وَهُوَ الْقَاهِرُ فَوْقَ عِبَادِهِ} [ الأنعام : 18 ]</w:t>
      </w:r>
      <w:r w:rsidRPr="00176824">
        <w:rPr>
          <w:rFonts w:hint="cs"/>
          <w:b w:val="0"/>
          <w:bCs/>
          <w:rtl/>
          <w:lang w:bidi="ar-KW"/>
        </w:rPr>
        <w:t xml:space="preserve"> ،</w:t>
      </w:r>
      <w:r w:rsidRPr="00176824">
        <w:rPr>
          <w:rFonts w:hint="cs"/>
          <w:b w:val="0"/>
          <w:rtl/>
          <w:lang w:bidi="ar-KW"/>
        </w:rPr>
        <w:t xml:space="preserve"> </w:t>
      </w:r>
      <w:r w:rsidRPr="00176824">
        <w:rPr>
          <w:rFonts w:hint="cs"/>
          <w:b w:val="0"/>
          <w:rtl/>
        </w:rPr>
        <w:t xml:space="preserve">فوقهم بالقهر والغلبة والقدرة والتدبير ، قال القرطبي : (وهو القاهر   فوق عباده   القهر الغلبة والقاهرالغالب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البغوي : ( { وهو القاهر فوق عباده } : القاهر الغالب وفى القهر زيادة معنى على القدرة وهو منع غيره عن بلوغ المراد وقيل هو المنفرد بالتدبير يجبر الخلق </w:t>
      </w:r>
      <w:r w:rsidRPr="00176824">
        <w:rPr>
          <w:rFonts w:hint="cs"/>
          <w:b w:val="0"/>
          <w:rtl/>
        </w:rPr>
        <w:lastRenderedPageBreak/>
        <w:t xml:space="preserve">على ماده   فوق عباده   هو صفة الاستعلاء الذي تفرد به الله عز وجل وهو الحكيم فى أمره الخبير بأعمال عباده ) أهـ [ تفسير البغوي ج: 2 ص: 89 ] ، وقال الشوكاني : (قوله وهو القاهر   فوق عباده   المراد فوقية القدرة والرتبة كما يقال السلطان فوق الرعية ) أهـ [ فتح القدير ج: 2 ص: 124 ] </w:t>
      </w:r>
      <w:r w:rsidRPr="00176824">
        <w:rPr>
          <w:rFonts w:hint="cs"/>
          <w:b w:val="0"/>
          <w:bCs/>
          <w:rtl/>
        </w:rPr>
        <w:t>، وقال الألوسي</w:t>
      </w:r>
      <w:r w:rsidRPr="00176824">
        <w:rPr>
          <w:rFonts w:hint="cs"/>
          <w:b w:val="0"/>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7 ص: 114 ] ، </w:t>
      </w:r>
      <w:r w:rsidRPr="00176824">
        <w:rPr>
          <w:rFonts w:hint="cs"/>
          <w:b w:val="0"/>
          <w:bCs/>
          <w:rtl/>
        </w:rPr>
        <w:t>وقال الرازي</w:t>
      </w:r>
      <w:r w:rsidRPr="00176824">
        <w:rPr>
          <w:rFonts w:hint="cs"/>
          <w:b w:val="0"/>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بالمقهورية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القاسر هو النفس الإنسانية، وهو الذي ذكره ابن سينا في الإشارات لأن تعلق النفس بالبدن إنما يكون بعد حصول المزاج واعتدال الأمشاج، والقاهر لهذه </w:t>
      </w:r>
      <w:r w:rsidRPr="00176824">
        <w:rPr>
          <w:rFonts w:hint="cs"/>
          <w:b w:val="0"/>
          <w:rtl/>
        </w:rPr>
        <w:lastRenderedPageBreak/>
        <w:t>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القاهر فوق عباده}.</w:t>
      </w:r>
    </w:p>
    <w:p w:rsidR="00DE3B88" w:rsidRPr="00176824" w:rsidRDefault="00DE3B88" w:rsidP="00DE3B88">
      <w:pPr>
        <w:jc w:val="both"/>
      </w:pPr>
      <w:r w:rsidRPr="00176824">
        <w:rPr>
          <w:rFonts w:hint="cs"/>
          <w:b w:val="0"/>
          <w:bCs/>
          <w:rtl/>
        </w:rPr>
        <w:t>(  5 ) حل اشكالية</w:t>
      </w:r>
      <w:r w:rsidRPr="00176824">
        <w:rPr>
          <w:rFonts w:hint="cs"/>
          <w:b w:val="0"/>
          <w:bCs/>
          <w:rtl/>
          <w:lang w:bidi="ar-KW"/>
        </w:rPr>
        <w:t xml:space="preserve"> </w:t>
      </w:r>
      <w:r w:rsidRPr="00176824">
        <w:rPr>
          <w:rFonts w:hint="cs"/>
          <w:b w:val="0"/>
          <w:bCs/>
          <w:rtl/>
        </w:rPr>
        <w:t>الدليل الثالث :  التصريح بالعروج  إلى الله تعالى ، كما في قوله تعالى : { تَعْرُجُ الْمَلائِكَةُ وَالرُّوحُ إِلَيْهِ} [ المعارج : 4 ]</w:t>
      </w:r>
      <w:r w:rsidRPr="00176824">
        <w:rPr>
          <w:rFonts w:hint="cs"/>
          <w:b w:val="0"/>
          <w:bCs/>
          <w:rtl/>
          <w:lang w:bidi="ar-KW"/>
        </w:rPr>
        <w:t xml:space="preserve"> </w:t>
      </w:r>
      <w:r w:rsidRPr="00176824">
        <w:rPr>
          <w:rFonts w:hint="cs"/>
          <w:b w:val="0"/>
          <w:rtl/>
          <w:lang w:bidi="ar-KW"/>
        </w:rPr>
        <w:t xml:space="preserve">، قوله تعالى :{ </w:t>
      </w:r>
      <w:r w:rsidRPr="00176824">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w:t>
      </w:r>
      <w:r w:rsidRPr="00176824">
        <w:rPr>
          <w:rFonts w:hint="cs"/>
          <w:b w:val="0"/>
          <w:rtl/>
        </w:rPr>
        <w:lastRenderedPageBreak/>
        <w:t>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DE3B88" w:rsidRPr="00176824" w:rsidRDefault="00DE3B88" w:rsidP="00DE3B88">
      <w:pPr>
        <w:jc w:val="both"/>
        <w:rPr>
          <w:b w:val="0"/>
          <w:lang w:bidi="ar-KW"/>
        </w:rPr>
      </w:pPr>
      <w:r w:rsidRPr="00176824">
        <w:rPr>
          <w:rFonts w:hint="cs"/>
          <w:b w:val="0"/>
          <w:bCs/>
          <w:rtl/>
        </w:rPr>
        <w:t>(  6  ) حل اشكالية</w:t>
      </w:r>
      <w:r w:rsidRPr="00176824">
        <w:rPr>
          <w:rFonts w:hint="cs"/>
          <w:b w:val="0"/>
          <w:bCs/>
          <w:rtl/>
          <w:lang w:bidi="ar-KW"/>
        </w:rPr>
        <w:t xml:space="preserve"> </w:t>
      </w:r>
      <w:r w:rsidRPr="00176824">
        <w:rPr>
          <w:rFonts w:hint="cs"/>
          <w:b w:val="0"/>
          <w:bCs/>
          <w:rtl/>
        </w:rPr>
        <w:t>الدليل الرابع :  التصريح بالصعود إليه ، كما في قوله تعالى : { إِلَيْهِ يَصْعَدُ الْكَلِمُ الطَّيِّبُ} [ فاطر : 10 ]</w:t>
      </w:r>
      <w:r w:rsidRPr="00176824">
        <w:rPr>
          <w:rFonts w:hint="cs"/>
          <w:b w:val="0"/>
          <w:rtl/>
        </w:rPr>
        <w:t xml:space="preserve"> </w:t>
      </w:r>
      <w:r w:rsidRPr="00176824">
        <w:rPr>
          <w:rFonts w:hint="cs"/>
          <w:b w:val="0"/>
          <w:rtl/>
          <w:lang w:bidi="ar-KW"/>
        </w:rPr>
        <w:t xml:space="preserve">، قوله تعالى : { </w:t>
      </w:r>
      <w:r w:rsidRPr="00176824">
        <w:rPr>
          <w:rFonts w:hint="cs"/>
          <w:b w:val="0"/>
          <w:rtl/>
        </w:rPr>
        <w:t xml:space="preserve">إِلَيْهِ يَصْعَدُ الْكَلِمُ الطَّيِّبُ وَالْعَمَلُ الصَّالِحُ يَرْفَعُهُ وَالَّذِينَ يَمْكُرُونَ السَّيِّئَاتِ لَهُمْ عَذَابٌ شَدِيدٌ وَمَكْرُ أُولَئِكَ هُوَ يَبُورُ } [ فاطر : 10 ] ، </w:t>
      </w:r>
      <w:r w:rsidRPr="00176824">
        <w:rPr>
          <w:rFonts w:hint="cs"/>
          <w:b w:val="0"/>
          <w:rtl/>
          <w:lang w:bidi="ar-KW"/>
        </w:rPr>
        <w:t xml:space="preserve">{ </w:t>
      </w:r>
      <w:r w:rsidRPr="00176824">
        <w:rPr>
          <w:rFonts w:hint="cs"/>
          <w:b w:val="0"/>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sidRPr="00176824">
        <w:rPr>
          <w:rFonts w:hint="cs"/>
          <w:b w:val="0"/>
          <w:rtl/>
          <w:lang w:bidi="ar-KW"/>
        </w:rPr>
        <w:t xml:space="preserve">، </w:t>
      </w:r>
      <w:r w:rsidRPr="00176824">
        <w:rPr>
          <w:rFonts w:hint="cs"/>
          <w:b w:val="0"/>
          <w:rtl/>
        </w:rPr>
        <w:t>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البغوي : ( وعن قتادة : {إليه يصعد الكلم الطيب } أي يقبل الله الكلم الطيب ) أهـ [ تفسير البغوي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sidRPr="00176824">
        <w:rPr>
          <w:rFonts w:hint="cs"/>
        </w:rPr>
        <w:t xml:space="preserve"> </w:t>
      </w:r>
      <w:r w:rsidRPr="00176824">
        <w:rPr>
          <w:rFonts w:hint="cs"/>
          <w:b w:val="0"/>
          <w:rtl/>
        </w:rPr>
        <w:t>الكلم إليه تعالى مجاز مرسل عن قبوله بعلاقة اللزوم أو</w:t>
      </w:r>
      <w:r w:rsidRPr="00176824">
        <w:rPr>
          <w:rFonts w:hint="cs"/>
        </w:rPr>
        <w:t xml:space="preserve"> </w:t>
      </w:r>
      <w:r w:rsidRPr="00176824">
        <w:rPr>
          <w:rFonts w:hint="cs"/>
          <w:b w:val="0"/>
          <w:rtl/>
        </w:rPr>
        <w:t>إستعارة بتشبيه القبول بالصعود ) أهـ [ روح المعاني ج: 22 ص: 174 ] ،</w:t>
      </w:r>
    </w:p>
    <w:p w:rsidR="00DE3B88" w:rsidRPr="00176824" w:rsidRDefault="00DE3B88" w:rsidP="00DE3B88">
      <w:pPr>
        <w:jc w:val="both"/>
        <w:rPr>
          <w:rtl/>
        </w:rPr>
      </w:pPr>
      <w:r w:rsidRPr="00176824">
        <w:rPr>
          <w:rFonts w:hint="cs"/>
          <w:b w:val="0"/>
          <w:bCs/>
          <w:rtl/>
        </w:rPr>
        <w:t>(  7  ) حل اشكالية</w:t>
      </w:r>
      <w:r w:rsidRPr="00176824">
        <w:rPr>
          <w:rFonts w:hint="cs"/>
          <w:b w:val="0"/>
          <w:bCs/>
          <w:rtl/>
          <w:lang w:bidi="ar-KW"/>
        </w:rPr>
        <w:t xml:space="preserve"> </w:t>
      </w:r>
      <w:r w:rsidRPr="00176824">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w:t>
      </w:r>
      <w:r w:rsidRPr="00176824">
        <w:rPr>
          <w:rFonts w:hint="cs"/>
          <w:b w:val="0"/>
          <w:bCs/>
          <w:rtl/>
        </w:rPr>
        <w:lastRenderedPageBreak/>
        <w:t xml:space="preserve">آل عمران : 55 ] </w:t>
      </w:r>
      <w:r w:rsidRPr="00176824">
        <w:rPr>
          <w:rFonts w:hint="cs"/>
          <w:b w:val="0"/>
          <w:bCs/>
          <w:rtl/>
          <w:lang w:bidi="ar-KW"/>
        </w:rPr>
        <w:t xml:space="preserve">، </w:t>
      </w:r>
      <w:r w:rsidRPr="00176824">
        <w:rPr>
          <w:rFonts w:hint="cs"/>
          <w:b w:val="0"/>
          <w:rtl/>
        </w:rPr>
        <w:t>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جهبل وهو يرد على المستدل بالآية على اثبات المكان لله : (وأتبعها</w:t>
      </w:r>
      <w:r w:rsidRPr="00176824">
        <w:rPr>
          <w:rFonts w:hint="cs"/>
        </w:rPr>
        <w:t xml:space="preserve"> </w:t>
      </w:r>
      <w:r w:rsidRPr="00176824">
        <w:rPr>
          <w:rFonts w:hint="cs"/>
          <w:b w:val="0"/>
          <w:rtl/>
        </w:rPr>
        <w:t>بقوله</w:t>
      </w:r>
      <w:r w:rsidRPr="00176824">
        <w:rPr>
          <w:rFonts w:hint="cs"/>
        </w:rPr>
        <w:t xml:space="preserve"> </w:t>
      </w:r>
      <w:r w:rsidRPr="00176824">
        <w:rPr>
          <w:rFonts w:hint="cs"/>
          <w:b w:val="0"/>
          <w:rtl/>
        </w:rPr>
        <w:t>تعالى إني متوفيك ورافعك إلي وما أدري من أين</w:t>
      </w:r>
      <w:r w:rsidRPr="00176824">
        <w:rPr>
          <w:rFonts w:hint="cs"/>
        </w:rPr>
        <w:t xml:space="preserve"> </w:t>
      </w:r>
      <w:r w:rsidRPr="00176824">
        <w:rPr>
          <w:rFonts w:hint="cs"/>
          <w:b w:val="0"/>
          <w:rtl/>
        </w:rPr>
        <w:t>استنبط</w:t>
      </w:r>
      <w:r w:rsidRPr="00176824">
        <w:rPr>
          <w:rFonts w:hint="cs"/>
        </w:rPr>
        <w:t xml:space="preserve"> </w:t>
      </w:r>
      <w:r w:rsidRPr="00176824">
        <w:rPr>
          <w:rFonts w:hint="cs"/>
          <w:b w:val="0"/>
          <w:rtl/>
        </w:rPr>
        <w:t>من هذا الخبر أن الله تعالى فوق العرش من هذه</w:t>
      </w:r>
      <w:r w:rsidRPr="00176824">
        <w:rPr>
          <w:rFonts w:hint="cs"/>
        </w:rPr>
        <w:t xml:space="preserve"> </w:t>
      </w:r>
      <w:r w:rsidRPr="00176824">
        <w:rPr>
          <w:rFonts w:hint="cs"/>
          <w:b w:val="0"/>
          <w:rtl/>
        </w:rPr>
        <w:t>الآية هل ذلك بدلالة المطابقة</w:t>
      </w:r>
      <w:r w:rsidRPr="00176824">
        <w:rPr>
          <w:rFonts w:hint="cs"/>
        </w:rPr>
        <w:t xml:space="preserve"> </w:t>
      </w:r>
      <w:r w:rsidRPr="00176824">
        <w:rPr>
          <w:rFonts w:hint="cs"/>
          <w:b w:val="0"/>
          <w:rtl/>
        </w:rPr>
        <w:t>أو</w:t>
      </w:r>
      <w:r w:rsidRPr="00176824">
        <w:rPr>
          <w:rFonts w:hint="cs"/>
        </w:rPr>
        <w:t xml:space="preserve"> </w:t>
      </w:r>
      <w:r w:rsidRPr="00176824">
        <w:rPr>
          <w:rFonts w:hint="cs"/>
          <w:b w:val="0"/>
          <w:rtl/>
        </w:rPr>
        <w:t>التضمن أو الالتزام أو هو شيء أخذه بطريق الكشف والنفث</w:t>
      </w:r>
      <w:r w:rsidRPr="00176824">
        <w:rPr>
          <w:rFonts w:hint="cs"/>
        </w:rPr>
        <w:t xml:space="preserve"> </w:t>
      </w:r>
      <w:r w:rsidRPr="00176824">
        <w:rPr>
          <w:rFonts w:hint="cs"/>
          <w:b w:val="0"/>
          <w:rtl/>
        </w:rPr>
        <w:t>في الروع ولعله اعتقد</w:t>
      </w:r>
      <w:r w:rsidRPr="00176824">
        <w:rPr>
          <w:rFonts w:hint="cs"/>
        </w:rPr>
        <w:t xml:space="preserve"> </w:t>
      </w:r>
      <w:r w:rsidRPr="00176824">
        <w:rPr>
          <w:rFonts w:hint="cs"/>
          <w:b w:val="0"/>
          <w:rtl/>
        </w:rPr>
        <w:t>أن</w:t>
      </w:r>
      <w:r w:rsidRPr="00176824">
        <w:rPr>
          <w:rFonts w:hint="cs"/>
        </w:rPr>
        <w:t xml:space="preserve"> </w:t>
      </w:r>
      <w:r w:rsidRPr="00176824">
        <w:rPr>
          <w:rFonts w:hint="cs"/>
          <w:b w:val="0"/>
          <w:rtl/>
        </w:rPr>
        <w:t>الرفع إنما يكون في العلو في الجهة فإن كان كما خطر له</w:t>
      </w:r>
      <w:r w:rsidRPr="00176824">
        <w:rPr>
          <w:rFonts w:hint="cs"/>
        </w:rPr>
        <w:t xml:space="preserve"> </w:t>
      </w:r>
      <w:r w:rsidRPr="00176824">
        <w:rPr>
          <w:rFonts w:hint="cs"/>
          <w:b w:val="0"/>
          <w:rtl/>
        </w:rPr>
        <w:t>فذاك أيضا لا يعقل إلا</w:t>
      </w:r>
      <w:r w:rsidRPr="00176824">
        <w:rPr>
          <w:rFonts w:hint="cs"/>
        </w:rPr>
        <w:t xml:space="preserve"> </w:t>
      </w:r>
      <w:r w:rsidRPr="00176824">
        <w:rPr>
          <w:rFonts w:hint="cs"/>
          <w:b w:val="0"/>
          <w:rtl/>
        </w:rPr>
        <w:t>في</w:t>
      </w:r>
      <w:r w:rsidRPr="00176824">
        <w:rPr>
          <w:rFonts w:hint="cs"/>
        </w:rPr>
        <w:t xml:space="preserve"> </w:t>
      </w:r>
      <w:r w:rsidRPr="00176824">
        <w:rPr>
          <w:rFonts w:hint="cs"/>
          <w:b w:val="0"/>
          <w:rtl/>
        </w:rPr>
        <w:t>الجسمية والحدية وإن لم يقل بهما فلا حقيقة فيما استدل</w:t>
      </w:r>
      <w:r w:rsidRPr="00176824">
        <w:rPr>
          <w:rFonts w:hint="cs"/>
        </w:rPr>
        <w:t xml:space="preserve"> </w:t>
      </w:r>
      <w:r w:rsidRPr="00176824">
        <w:rPr>
          <w:rFonts w:hint="cs"/>
          <w:b w:val="0"/>
          <w:rtl/>
        </w:rPr>
        <w:t>به وإن قال بهما فلا حاجة</w:t>
      </w:r>
      <w:r w:rsidRPr="00176824">
        <w:rPr>
          <w:rFonts w:hint="cs"/>
        </w:rPr>
        <w:t xml:space="preserve"> </w:t>
      </w:r>
      <w:r w:rsidRPr="00176824">
        <w:rPr>
          <w:rFonts w:hint="cs"/>
          <w:b w:val="0"/>
          <w:rtl/>
        </w:rPr>
        <w:t>إلى</w:t>
      </w:r>
      <w:r w:rsidRPr="00176824">
        <w:rPr>
          <w:rFonts w:hint="cs"/>
        </w:rPr>
        <w:t xml:space="preserve"> </w:t>
      </w:r>
      <w:r w:rsidRPr="00176824">
        <w:rPr>
          <w:rFonts w:hint="cs"/>
          <w:b w:val="0"/>
          <w:rtl/>
        </w:rPr>
        <w:t>المغالطة ولعله لم يسمع الرفع في المرتبة والتقريب في</w:t>
      </w:r>
      <w:r w:rsidRPr="00176824">
        <w:rPr>
          <w:rFonts w:hint="cs"/>
        </w:rPr>
        <w:t xml:space="preserve"> </w:t>
      </w:r>
      <w:r w:rsidRPr="00176824">
        <w:rPr>
          <w:rFonts w:hint="cs"/>
          <w:b w:val="0"/>
          <w:rtl/>
        </w:rPr>
        <w:t>المكانة من استعمال العرب</w:t>
      </w:r>
      <w:r w:rsidRPr="00176824">
        <w:rPr>
          <w:rFonts w:hint="cs"/>
        </w:rPr>
        <w:t xml:space="preserve"> </w:t>
      </w:r>
      <w:r w:rsidRPr="00176824">
        <w:rPr>
          <w:rFonts w:hint="cs"/>
          <w:b w:val="0"/>
          <w:rtl/>
        </w:rPr>
        <w:t>والعرف</w:t>
      </w:r>
      <w:r w:rsidRPr="00176824">
        <w:rPr>
          <w:rFonts w:hint="cs"/>
        </w:rPr>
        <w:t xml:space="preserve"> </w:t>
      </w:r>
      <w:r w:rsidRPr="00176824">
        <w:rPr>
          <w:rFonts w:hint="cs"/>
          <w:b w:val="0"/>
          <w:rtl/>
        </w:rPr>
        <w:t>ولا فلان رفع الله شأنه ) [ طبقات الشافعية الكبرى ج: 9 ص: 46 ] ،</w:t>
      </w:r>
    </w:p>
    <w:p w:rsidR="00DE3B88" w:rsidRPr="00176824" w:rsidRDefault="00DE3B88" w:rsidP="00DE3B88">
      <w:pPr>
        <w:jc w:val="both"/>
        <w:rPr>
          <w:b w:val="0"/>
          <w:bCs/>
        </w:rPr>
      </w:pPr>
      <w:r w:rsidRPr="00176824">
        <w:rPr>
          <w:rFonts w:hint="cs"/>
          <w:bCs/>
          <w:rtl/>
        </w:rPr>
        <w:t>(  8  ) حل اشكالية الدليل السادس :  التصريح بالعلو</w:t>
      </w:r>
      <w:r w:rsidRPr="00176824">
        <w:rPr>
          <w:rFonts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w:t>
      </w:r>
      <w:r w:rsidRPr="00176824">
        <w:rPr>
          <w:rFonts w:hint="cs"/>
          <w:b w:val="0"/>
          <w:rtl/>
        </w:rPr>
        <w:lastRenderedPageBreak/>
        <w:t>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sidRPr="00176824">
        <w:rPr>
          <w:rFonts w:hint="cs"/>
          <w:b w:val="0"/>
          <w:rtl/>
        </w:rPr>
        <w:tab/>
        <w:t>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w:t>
      </w:r>
    </w:p>
    <w:p w:rsidR="00DE3B88" w:rsidRPr="00176824" w:rsidRDefault="00DE3B88" w:rsidP="00DE3B88">
      <w:pPr>
        <w:jc w:val="both"/>
        <w:rPr>
          <w:b w:val="0"/>
          <w:bCs/>
          <w:rtl/>
        </w:rPr>
      </w:pPr>
      <w:r w:rsidRPr="00176824">
        <w:rPr>
          <w:rFonts w:hint="cs"/>
          <w:b w:val="0"/>
          <w:bCs/>
          <w:rtl/>
        </w:rPr>
        <w:t>(  9  ) حل اشكالية</w:t>
      </w:r>
      <w:r w:rsidRPr="00176824">
        <w:rPr>
          <w:rFonts w:hint="cs"/>
          <w:b w:val="0"/>
          <w:bCs/>
          <w:rtl/>
          <w:lang w:bidi="ar-KW"/>
        </w:rPr>
        <w:t xml:space="preserve"> </w:t>
      </w:r>
      <w:r w:rsidRPr="00176824">
        <w:rPr>
          <w:rFonts w:hint="cs"/>
          <w:b w:val="0"/>
          <w:bCs/>
          <w:rtl/>
        </w:rPr>
        <w:t>الدليل السابع :  التصريح بتنزيل الكتاب</w:t>
      </w:r>
      <w:r w:rsidRPr="00176824">
        <w:rPr>
          <w:rFonts w:hint="cs"/>
          <w:b w:val="0"/>
          <w:bCs/>
          <w:rtl/>
          <w:lang w:bidi="ar-SY"/>
        </w:rPr>
        <w:t xml:space="preserve"> </w:t>
      </w:r>
      <w:r w:rsidRPr="00176824">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sidRPr="00176824">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sidRPr="00176824">
        <w:rPr>
          <w:rFonts w:hint="cs"/>
          <w:b w:val="0"/>
          <w:shd w:val="clear" w:color="auto" w:fill="FFFFFF"/>
          <w:rtl/>
        </w:rPr>
        <w:t>قوله تعالى</w:t>
      </w:r>
      <w:r w:rsidRPr="00176824">
        <w:rPr>
          <w:shd w:val="clear" w:color="auto" w:fill="FFFFFF"/>
        </w:rPr>
        <w:t>:</w:t>
      </w:r>
      <w:r w:rsidRPr="00176824">
        <w:rPr>
          <w:rStyle w:val="apple-converted-space"/>
          <w:shd w:val="clear" w:color="auto" w:fill="FFFFFF"/>
        </w:rPr>
        <w:t> </w:t>
      </w:r>
      <w:r w:rsidRPr="00176824">
        <w:rPr>
          <w:rFonts w:hint="cs"/>
          <w:b w:val="0"/>
          <w:shd w:val="clear" w:color="auto" w:fill="FFFFFF"/>
          <w:rtl/>
        </w:rPr>
        <w:t xml:space="preserve"> { بَلْ هُوَ قُرْآنٌ مَجِيدٌ * فِي لَوْحٍ مَحْفُوظٍ</w:t>
      </w:r>
      <w:r w:rsidRPr="00176824">
        <w:rPr>
          <w:rFonts w:hint="cs"/>
          <w:b w:val="0"/>
          <w:shd w:val="clear" w:color="auto" w:fill="FFFFFF"/>
          <w:rtl/>
          <w:lang w:bidi="ar-KW"/>
        </w:rPr>
        <w:t xml:space="preserve"> } </w:t>
      </w:r>
      <w:r w:rsidRPr="00176824">
        <w:rPr>
          <w:rFonts w:hint="cs"/>
          <w:b w:val="0"/>
          <w:shd w:val="clear" w:color="auto" w:fill="FFFFFF"/>
          <w:rtl/>
        </w:rPr>
        <w:t xml:space="preserve">[ البروج : 21، 22 ] </w:t>
      </w:r>
      <w:r w:rsidRPr="00176824">
        <w:rPr>
          <w:rFonts w:hint="cs"/>
          <w:b w:val="0"/>
          <w:rtl/>
        </w:rPr>
        <w:t xml:space="preserve">، </w:t>
      </w:r>
      <w:r w:rsidRPr="00176824">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12" w:name=""/>
      <w:bookmarkEnd w:id="12"/>
      <w:r w:rsidRPr="00176824">
        <w:rPr>
          <w:rFonts w:hint="cs"/>
          <w:shd w:val="clear" w:color="auto" w:fill="FFFFFF"/>
        </w:rPr>
        <w:t xml:space="preserve"> </w:t>
      </w:r>
      <w:r w:rsidRPr="00176824">
        <w:rPr>
          <w:rFonts w:hint="cs"/>
          <w:b w:val="0"/>
          <w:shd w:val="clear" w:color="auto" w:fill="FFFFFF"/>
          <w:rtl/>
          <w:lang w:bidi="ar-KW"/>
        </w:rPr>
        <w:t xml:space="preserve"> } [ </w:t>
      </w:r>
      <w:r w:rsidRPr="00176824">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sidRPr="00176824">
        <w:rPr>
          <w:rFonts w:hint="cs"/>
          <w:b w:val="0"/>
          <w:rtl/>
          <w:lang w:bidi="ar-KW"/>
        </w:rPr>
        <w:t xml:space="preserve"> } [ الإسراء </w:t>
      </w:r>
      <w:r w:rsidRPr="00176824">
        <w:rPr>
          <w:rFonts w:hint="cs"/>
          <w:b w:val="0"/>
          <w:rtl/>
          <w:lang w:bidi="ar-KW"/>
        </w:rPr>
        <w:lastRenderedPageBreak/>
        <w:t xml:space="preserve">: </w:t>
      </w:r>
      <w:r w:rsidRPr="00176824">
        <w:rPr>
          <w:rFonts w:hint="cs"/>
          <w:b w:val="0"/>
          <w:shd w:val="clear" w:color="auto" w:fill="FFFFFF"/>
          <w:rtl/>
          <w:lang w:bidi="ar-KW"/>
        </w:rPr>
        <w:t xml:space="preserve"> </w:t>
      </w:r>
      <w:r w:rsidRPr="00176824">
        <w:rPr>
          <w:rFonts w:hint="cs"/>
          <w:b w:val="0"/>
          <w:shd w:val="clear" w:color="auto" w:fill="FFFFFF"/>
          <w:rtl/>
        </w:rPr>
        <w:t>105،  106</w:t>
      </w:r>
      <w:r w:rsidRPr="00176824">
        <w:rPr>
          <w:rFonts w:hint="cs"/>
          <w:b w:val="0"/>
          <w:shd w:val="clear" w:color="auto" w:fill="FFFFFF"/>
          <w:rtl/>
          <w:lang w:bidi="ar-KW"/>
        </w:rPr>
        <w:t xml:space="preserve">] ، </w:t>
      </w:r>
      <w:r w:rsidRPr="00176824">
        <w:rPr>
          <w:rFonts w:hint="cs"/>
          <w:b w:val="0"/>
          <w:rtl/>
        </w:rPr>
        <w:t>ثم تتابع نزول جبريل عليه السلام به من بيت العزة في السماء الأولى إلى الأرض منجماً في ثلاث وعشرين سنة</w:t>
      </w:r>
      <w:r w:rsidRPr="00176824">
        <w:t> </w:t>
      </w:r>
      <w:r w:rsidRPr="00176824">
        <w:rPr>
          <w:rFonts w:hint="cs"/>
          <w:b w:val="0"/>
          <w:rtl/>
        </w:rPr>
        <w:t xml:space="preserve">على حسب الوقائع والحوادث، وحاجات الناس ، لقوله تعالى : { </w:t>
      </w:r>
      <w:r w:rsidRPr="00176824">
        <w:rPr>
          <w:rFonts w:hint="cs"/>
          <w:b w:val="0"/>
          <w:shd w:val="clear" w:color="auto" w:fill="FFFFFF"/>
          <w:rtl/>
        </w:rPr>
        <w:t>نَزَلَ بِهِ الرُّوحُ الْأَمِينُ (193) عَلى قَلْبِكَ لِتَكُونَ مِنَ الْمُنْذِرِينَ (194) بِلِسانٍ عَرَبِيٍّ مُبِينٍ</w:t>
      </w:r>
      <w:r w:rsidRPr="00176824">
        <w:rPr>
          <w:rFonts w:hint="cs"/>
          <w:b w:val="0"/>
          <w:rtl/>
          <w:lang w:bidi="ar-KW"/>
        </w:rPr>
        <w:t xml:space="preserve"> } [ الشعراء : 193 إلى 195 ] ، وقوله تعالى : { </w:t>
      </w:r>
      <w:r w:rsidRPr="00176824">
        <w:rPr>
          <w:rFonts w:hint="cs"/>
          <w:b w:val="0"/>
          <w:shd w:val="clear" w:color="auto" w:fill="FFFFFF"/>
          <w:rtl/>
        </w:rPr>
        <w:t>وَقُرْآناً فَرَقْناهُ لِتَقْرَأَهُ عَلَى النَّاسِ عَلى مُكْثٍ وَنَزَّلْناهُ تَنْزِيلًا</w:t>
      </w:r>
      <w:r w:rsidRPr="00176824">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w:t>
      </w:r>
    </w:p>
    <w:p w:rsidR="00DE3B88" w:rsidRPr="00176824" w:rsidRDefault="00DE3B88" w:rsidP="00E73FBC">
      <w:pPr>
        <w:jc w:val="both"/>
        <w:rPr>
          <w:b w:val="0"/>
          <w:bCs/>
          <w:i/>
          <w:iCs/>
          <w:rtl/>
        </w:rPr>
      </w:pPr>
      <w:r w:rsidRPr="00176824">
        <w:rPr>
          <w:rFonts w:hint="cs"/>
          <w:bCs/>
          <w:rtl/>
        </w:rPr>
        <w:t>(  10  ) حل اشكالية</w:t>
      </w:r>
      <w:r w:rsidRPr="00176824">
        <w:rPr>
          <w:rFonts w:hint="cs"/>
          <w:bCs/>
          <w:rtl/>
          <w:lang w:bidi="ar-KW"/>
        </w:rPr>
        <w:t xml:space="preserve"> </w:t>
      </w:r>
      <w:r w:rsidRPr="00176824">
        <w:rPr>
          <w:rFonts w:hint="cs"/>
          <w:bCs/>
          <w:rtl/>
        </w:rPr>
        <w:t>الدليل الثامن</w:t>
      </w:r>
      <w:r w:rsidRPr="00176824">
        <w:rPr>
          <w:rFonts w:hint="cs"/>
          <w:b w:val="0"/>
          <w:rtl/>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Pr="00176824">
        <w:rPr>
          <w:rFonts w:hint="cs"/>
        </w:rPr>
        <w:t xml:space="preserve"> </w:t>
      </w:r>
      <w:r w:rsidRPr="00176824">
        <w:rPr>
          <w:rFonts w:hint="cs"/>
          <w:b w:val="0"/>
          <w:rtl/>
        </w:rPr>
        <w:t xml:space="preserve">الأنبياء : 19 ] </w:t>
      </w:r>
      <w:r w:rsidRPr="00176824">
        <w:rPr>
          <w:rFonts w:hint="cs"/>
          <w:b w:val="0"/>
          <w:rtl/>
          <w:lang w:bidi="ar-KW"/>
        </w:rPr>
        <w:t xml:space="preserve">، </w:t>
      </w:r>
      <w:r w:rsidRPr="00176824">
        <w:rPr>
          <w:rFonts w:hint="cs"/>
          <w:b w:val="0"/>
          <w:rtl/>
        </w:rPr>
        <w:t xml:space="preserve">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لأنهم قريبون من </w:t>
      </w:r>
      <w:r w:rsidRPr="00176824">
        <w:rPr>
          <w:rFonts w:hint="cs"/>
          <w:b w:val="0"/>
          <w:rtl/>
        </w:rPr>
        <w:lastRenderedPageBreak/>
        <w:t>رحمته وكل قريب من رحمة الله عز وجل فهو عنده ) [ فتح القدير ج: 2 ص: 281 ] ،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تعالى عند الإنسان باعتبار الجهة والمكان محال بالإجماع ) أهـ [ إيضاح الدليل في قطع حجج أهل التعطيل ج: 1 ص: 112 ] ،</w:t>
      </w:r>
    </w:p>
    <w:p w:rsidR="00DE3B88" w:rsidRPr="00176824" w:rsidRDefault="00DE3B88" w:rsidP="00DE3B88">
      <w:pPr>
        <w:jc w:val="both"/>
        <w:rPr>
          <w:b w:val="0"/>
          <w:bCs/>
        </w:rPr>
      </w:pPr>
      <w:r w:rsidRPr="00176824">
        <w:rPr>
          <w:rFonts w:hint="cs"/>
          <w:b w:val="0"/>
          <w:bCs/>
          <w:rtl/>
        </w:rPr>
        <w:t>(  11  ) حل اشكالية</w:t>
      </w:r>
      <w:r w:rsidRPr="00176824">
        <w:rPr>
          <w:rFonts w:hint="cs"/>
          <w:b w:val="0"/>
          <w:bCs/>
          <w:rtl/>
          <w:lang w:bidi="ar-KW"/>
        </w:rPr>
        <w:t xml:space="preserve"> </w:t>
      </w:r>
      <w:r w:rsidRPr="00176824">
        <w:rPr>
          <w:rFonts w:hint="cs"/>
          <w:b w:val="0"/>
          <w:bCs/>
          <w:rtl/>
        </w:rPr>
        <w:t xml:space="preserve">الدليل التاسع : </w:t>
      </w:r>
      <w:r w:rsidRPr="00176824">
        <w:rPr>
          <w:rFonts w:hint="cs"/>
          <w:b w:val="0"/>
          <w:bCs/>
          <w:rtl/>
          <w:lang w:bidi="ar-SY"/>
        </w:rPr>
        <w:t xml:space="preserve"> التصريح بأنه تعالى في السماء والمراد بها العلو، قال تعالى</w:t>
      </w:r>
      <w:r w:rsidRPr="00176824">
        <w:rPr>
          <w:rFonts w:hint="cs"/>
          <w:b w:val="0"/>
          <w:bCs/>
          <w:rtl/>
        </w:rPr>
        <w:t>:{ أَأَمِنْتُمْ مَنْ فِي السَّمَاءِ } [</w:t>
      </w:r>
      <w:r w:rsidRPr="00176824">
        <w:rPr>
          <w:rFonts w:hint="cs"/>
          <w:b w:val="0"/>
          <w:bCs/>
          <w:rtl/>
          <w:lang w:bidi="ar-SY"/>
        </w:rPr>
        <w:t xml:space="preserve"> الملك : </w:t>
      </w:r>
      <w:r w:rsidRPr="00176824">
        <w:rPr>
          <w:rFonts w:hint="cs"/>
          <w:b w:val="0"/>
          <w:bCs/>
          <w:rtl/>
        </w:rPr>
        <w:t xml:space="preserve">16 ] </w:t>
      </w:r>
      <w:r w:rsidRPr="00176824">
        <w:rPr>
          <w:rFonts w:hint="cs"/>
          <w:b w:val="0"/>
          <w:bCs/>
          <w:rtl/>
          <w:lang w:bidi="ar-SY"/>
        </w:rPr>
        <w:t>،</w:t>
      </w:r>
      <w:r w:rsidRPr="00176824">
        <w:rPr>
          <w:rFonts w:hint="cs"/>
          <w:b w:val="0"/>
          <w:bCs/>
          <w:rtl/>
          <w:lang w:bidi="ar-KW"/>
        </w:rPr>
        <w:t xml:space="preserve"> </w:t>
      </w:r>
      <w:r w:rsidRPr="00176824">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w:t>
      </w:r>
      <w:r w:rsidRPr="00176824">
        <w:rPr>
          <w:rFonts w:hint="cs"/>
          <w:b w:val="0"/>
          <w:rtl/>
        </w:rPr>
        <w:lastRenderedPageBreak/>
        <w:t xml:space="preserve">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sidRPr="00176824">
        <w:rPr>
          <w:rFonts w:hint="cs"/>
          <w:b w:val="0"/>
          <w:bCs/>
          <w:rtl/>
        </w:rPr>
        <w:t>قال القاضي عياض</w:t>
      </w:r>
      <w:r w:rsidRPr="00176824">
        <w:rPr>
          <w:rFonts w:hint="cs"/>
          <w:b w:val="0"/>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sidRPr="00176824">
        <w:rPr>
          <w:rFonts w:hint="cs"/>
          <w:b w:val="0"/>
          <w:bCs/>
          <w:rtl/>
        </w:rPr>
        <w:t>وقال القرطبي - في درة من تنزيهاته -</w:t>
      </w:r>
      <w:r w:rsidRPr="00176824">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sidRPr="00176824">
        <w:rPr>
          <w:rFonts w:hint="cs"/>
          <w:b w:val="0"/>
          <w:bCs/>
          <w:rtl/>
        </w:rPr>
        <w:t>أأمنتم خالق من في السماء</w:t>
      </w:r>
      <w:r w:rsidRPr="00176824">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sidRPr="00176824">
        <w:rPr>
          <w:rFonts w:hint="cs"/>
          <w:b w:val="0"/>
          <w:bCs/>
          <w:rtl/>
        </w:rPr>
        <w:t>أي فوقها لا بالممارسة والتحيز لكن بالقهر والتدبير</w:t>
      </w:r>
      <w:r w:rsidRPr="00176824">
        <w:rPr>
          <w:rFonts w:hint="cs"/>
          <w:b w:val="0"/>
          <w:rtl/>
        </w:rPr>
        <w:t xml:space="preserve"> وقيل  معناه أمنتم من على السماء كقوله تعالى  ولأصلبنكم في جذوع النخل أي عليها </w:t>
      </w:r>
      <w:r w:rsidRPr="00176824">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176824">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sidRPr="00176824">
        <w:rPr>
          <w:rFonts w:hint="cs"/>
          <w:b w:val="0"/>
          <w:bCs/>
          <w:rtl/>
        </w:rPr>
        <w:t>وقال العلامة ابن الجوزي - وهو يرد على حشوية الحنابلة :</w:t>
      </w:r>
      <w:r w:rsidRPr="00176824">
        <w:rPr>
          <w:rFonts w:hint="cs"/>
          <w:b w:val="0"/>
          <w:rtl/>
        </w:rPr>
        <w:t xml:space="preserve"> ( ومن الآيات قوله تعالي : </w:t>
      </w:r>
      <w:r w:rsidRPr="00176824">
        <w:rPr>
          <w:rFonts w:hint="cs"/>
          <w:b w:val="0"/>
          <w:bCs/>
          <w:rtl/>
        </w:rPr>
        <w:t xml:space="preserve">{ أَأَمِنْتُمْ مَنْ فِي السَّمَاءِ } </w:t>
      </w:r>
      <w:r w:rsidRPr="00176824">
        <w:rPr>
          <w:rFonts w:hint="cs"/>
          <w:b w:val="0"/>
          <w:rtl/>
        </w:rPr>
        <w:t xml:space="preserve">قلت : وقد ثبت قطعيا أنها ليست علي ظاهرها ، لأن </w:t>
      </w:r>
      <w:r w:rsidRPr="00176824">
        <w:rPr>
          <w:rFonts w:hint="cs"/>
          <w:b w:val="0"/>
          <w:rtl/>
        </w:rPr>
        <w:lastRenderedPageBreak/>
        <w:t xml:space="preserve">لفظة في للظرفية والحق غير مظروف ، وإذا امتنع الحس أن يتصرف في مثل هذا ، بقي وصف التعظيم بما هو عظيم عند الخلق ) أهـ [الباز الأشهب المنتفض على ص59 ] ، </w:t>
      </w:r>
      <w:r w:rsidRPr="00176824">
        <w:rPr>
          <w:rFonts w:hint="cs"/>
          <w:b w:val="0"/>
          <w:bCs/>
          <w:rtl/>
        </w:rPr>
        <w:t>وقال أبو السعود في تفسيره</w:t>
      </w:r>
      <w:r w:rsidRPr="00176824">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sidRPr="00176824">
        <w:rPr>
          <w:rFonts w:hint="cs"/>
          <w:b w:val="0"/>
          <w:bCs/>
          <w:rtl/>
        </w:rPr>
        <w:t>وهو متعال عن المكان</w:t>
      </w:r>
      <w:r w:rsidRPr="00176824">
        <w:rPr>
          <w:rFonts w:hint="cs"/>
          <w:b w:val="0"/>
          <w:rtl/>
        </w:rPr>
        <w:t xml:space="preserve"> أن يخسف بكم الأرض بعدما جعلها لكم ذلولا تشمون في مناكبها وتأكلون من رزقه ) أهـ [ تفسير أبي السعود ج: 9 ص: 7 ] ، </w:t>
      </w:r>
      <w:r w:rsidRPr="00176824">
        <w:rPr>
          <w:rFonts w:hint="cs"/>
          <w:b w:val="0"/>
          <w:bCs/>
          <w:rtl/>
        </w:rPr>
        <w:t>وقال الواحدي في تفسيره</w:t>
      </w:r>
      <w:r w:rsidRPr="00176824">
        <w:rPr>
          <w:rFonts w:hint="cs"/>
          <w:b w:val="0"/>
          <w:rtl/>
        </w:rPr>
        <w:t xml:space="preserve"> : (أأمنتم من   في السماء قدرته وسلطانه وعرشه أن يخسف بكم الأرض ) أهـ [ تفسير الواحدي ج: 2 ص: 1118 ] ، </w:t>
      </w:r>
      <w:r w:rsidRPr="00176824">
        <w:rPr>
          <w:rFonts w:hint="cs"/>
          <w:b w:val="0"/>
          <w:bCs/>
          <w:rtl/>
        </w:rPr>
        <w:t>وقال النسفي في تفسيره :</w:t>
      </w:r>
      <w:r w:rsidRPr="00176824">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من بكم الأرض فإذا هي تمور تتحرك بكم وترتفع فوقكم  ) أهـ [ تفسير الجلالين ج: 1 ص: 756 ] ، </w:t>
      </w:r>
      <w:r w:rsidRPr="00176824">
        <w:rPr>
          <w:rFonts w:hint="cs"/>
          <w:b w:val="0"/>
          <w:bCs/>
          <w:rtl/>
        </w:rPr>
        <w:t>وقال القاضي ابن جماعة في كتابه الفذ إيضاح الدليل في قطع حجج أهل التعطيل - وهو يحاول تصفية الأذهان عن الحشو والتجسيم</w:t>
      </w:r>
      <w:r w:rsidRPr="00176824">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w:t>
      </w:r>
      <w:r w:rsidRPr="00176824">
        <w:rPr>
          <w:rFonts w:hint="cs"/>
          <w:b w:val="0"/>
          <w:rtl/>
        </w:rPr>
        <w:lastRenderedPageBreak/>
        <w:t xml:space="preserve">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sidRPr="00176824">
        <w:rPr>
          <w:rFonts w:hint="cs"/>
          <w:b w:val="0"/>
          <w:bCs/>
          <w:rtl/>
        </w:rPr>
        <w:t>وقال الشاطبي في الموافقات :</w:t>
      </w:r>
      <w:r w:rsidRPr="00176824">
        <w:rPr>
          <w:rFonts w:hint="cs"/>
          <w:b w:val="0"/>
          <w:rtl/>
        </w:rPr>
        <w:t xml:space="preserve"> ( </w:t>
      </w:r>
      <w:r w:rsidRPr="00176824">
        <w:rPr>
          <w:b w:val="0"/>
        </w:rPr>
        <w:t xml:space="preserve">  </w:t>
      </w:r>
      <w:r w:rsidRPr="00176824">
        <w:rPr>
          <w:rFonts w:hint="cs"/>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sidRPr="00176824">
        <w:rPr>
          <w:rFonts w:hint="cs"/>
          <w:b w:val="0"/>
          <w:rtl/>
        </w:rPr>
        <w:t xml:space="preserve"> ) [ </w:t>
      </w:r>
      <w:r w:rsidRPr="00176824">
        <w:rPr>
          <w:rFonts w:hint="cs"/>
          <w:b w:val="0"/>
          <w:rtl/>
          <w:lang w:bidi="ar-KW"/>
        </w:rPr>
        <w:t>الموافقات ج: 3 ص: 351</w:t>
      </w:r>
      <w:r w:rsidRPr="00176824">
        <w:rPr>
          <w:rFonts w:hint="cs"/>
          <w:b w:val="0"/>
          <w:rtl/>
        </w:rPr>
        <w:t xml:space="preserve"> ] ، </w:t>
      </w:r>
      <w:r w:rsidRPr="00176824">
        <w:rPr>
          <w:rFonts w:hint="cs"/>
          <w:b w:val="0"/>
          <w:bCs/>
          <w:rtl/>
        </w:rPr>
        <w:t>وجاء في حاشية ابن عابدين</w:t>
      </w:r>
      <w:r w:rsidRPr="00176824">
        <w:rPr>
          <w:rFonts w:hint="cs"/>
          <w:b w:val="0"/>
          <w:rtl/>
        </w:rPr>
        <w:t xml:space="preserve"> - في بيان كفر من نسب المكان إلى الله - : (</w:t>
      </w:r>
      <w:r w:rsidRPr="00176824">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sidRPr="00176824">
        <w:rPr>
          <w:rFonts w:hint="cs"/>
          <w:b w:val="0"/>
          <w:rtl/>
        </w:rPr>
        <w:t xml:space="preserve">720 ] ، </w:t>
      </w:r>
      <w:r w:rsidRPr="00176824">
        <w:rPr>
          <w:rFonts w:hint="cs"/>
          <w:b w:val="0"/>
          <w:bCs/>
          <w:rtl/>
        </w:rPr>
        <w:t>وقال العلامة بن جهبل</w:t>
      </w:r>
      <w:r w:rsidRPr="00176824">
        <w:rPr>
          <w:rFonts w:hint="cs"/>
          <w:b w:val="0"/>
          <w:rtl/>
        </w:rPr>
        <w:t xml:space="preserve"> وهو يرد مثبت المكان والجهة : ( وأتبع</w:t>
      </w:r>
      <w:r w:rsidRPr="00176824">
        <w:rPr>
          <w:rFonts w:hint="cs"/>
          <w:b w:val="0"/>
        </w:rPr>
        <w:t xml:space="preserve"> </w:t>
      </w:r>
      <w:r w:rsidRPr="00176824">
        <w:rPr>
          <w:rFonts w:hint="cs"/>
          <w:b w:val="0"/>
          <w:rtl/>
        </w:rPr>
        <w:t>ذلك قوله : { أأمنتم من في السماء أن يخسف بكم الأرض } وخص</w:t>
      </w:r>
      <w:r w:rsidRPr="00176824">
        <w:rPr>
          <w:rFonts w:hint="cs"/>
          <w:b w:val="0"/>
        </w:rPr>
        <w:t xml:space="preserve"> </w:t>
      </w:r>
      <w:r w:rsidRPr="00176824">
        <w:rPr>
          <w:rFonts w:hint="cs"/>
          <w:b w:val="0"/>
          <w:rtl/>
        </w:rPr>
        <w:t>هذا المستدل من بالله تعالى ولعله لم يجوز أن المراد به ملائكة الله تعالى ولعله</w:t>
      </w:r>
      <w:r w:rsidRPr="00176824">
        <w:rPr>
          <w:rFonts w:hint="cs"/>
          <w:b w:val="0"/>
        </w:rPr>
        <w:t xml:space="preserve"> </w:t>
      </w:r>
      <w:r w:rsidRPr="00176824">
        <w:rPr>
          <w:rFonts w:hint="cs"/>
          <w:b w:val="0"/>
          <w:rtl/>
        </w:rPr>
        <w:t>يقول إن الملائكة لا تفعل ذلك ولا أن جبريل عليه السلام خسف بأهل سدوم فلذلك استدل</w:t>
      </w:r>
      <w:r w:rsidRPr="00176824">
        <w:rPr>
          <w:rFonts w:hint="cs"/>
          <w:b w:val="0"/>
        </w:rPr>
        <w:t xml:space="preserve"> </w:t>
      </w:r>
      <w:r w:rsidRPr="00176824">
        <w:rPr>
          <w:rFonts w:hint="cs"/>
          <w:b w:val="0"/>
          <w:rtl/>
        </w:rPr>
        <w:t xml:space="preserve">بهذه الآية ولعلها هي النص الذي أشار إليه ) أهـ [طبقات الشافعية الكبرى ج: 9 ص: 46 ] ، </w:t>
      </w:r>
      <w:r w:rsidRPr="00176824">
        <w:rPr>
          <w:rFonts w:hint="cs"/>
          <w:b w:val="0"/>
          <w:bCs/>
          <w:rtl/>
        </w:rPr>
        <w:t>وقال القسطلاني</w:t>
      </w:r>
      <w:r w:rsidRPr="00176824">
        <w:rPr>
          <w:rFonts w:hint="cs"/>
          <w:b w:val="0"/>
          <w:rtl/>
        </w:rPr>
        <w:t xml:space="preserve"> - عند شرحة لحديث البخاري عن أم المؤمنين 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w:t>
      </w:r>
    </w:p>
    <w:p w:rsidR="00DE3B88" w:rsidRPr="00176824" w:rsidRDefault="00DE3B88" w:rsidP="00DE3B88">
      <w:pPr>
        <w:jc w:val="both"/>
        <w:rPr>
          <w:b w:val="0"/>
          <w:rtl/>
        </w:rPr>
      </w:pPr>
      <w:r w:rsidRPr="00176824">
        <w:rPr>
          <w:rFonts w:hint="cs"/>
          <w:bCs/>
          <w:rtl/>
        </w:rPr>
        <w:t>(  12  ) حل اشكالية</w:t>
      </w:r>
      <w:r w:rsidRPr="00176824">
        <w:rPr>
          <w:rFonts w:hint="cs"/>
          <w:bCs/>
          <w:rtl/>
          <w:lang w:bidi="ar-KW"/>
        </w:rPr>
        <w:t xml:space="preserve"> </w:t>
      </w:r>
      <w:r w:rsidRPr="00176824">
        <w:rPr>
          <w:rFonts w:hint="cs"/>
          <w:bCs/>
          <w:rtl/>
        </w:rPr>
        <w:t xml:space="preserve">الدليل العاشر : </w:t>
      </w:r>
      <w:r w:rsidRPr="00176824">
        <w:rPr>
          <w:rFonts w:hint="cs"/>
          <w:bCs/>
          <w:rtl/>
          <w:lang w:bidi="ar-SY"/>
        </w:rPr>
        <w:t xml:space="preserve"> التصريح بالاستواء مقروناً بأداة (على) مختصاً بالعرش الذي هو أعلى المخلوقات </w:t>
      </w:r>
      <w:r w:rsidRPr="00176824">
        <w:rPr>
          <w:rFonts w:hint="cs"/>
          <w:bCs/>
          <w:rtl/>
        </w:rPr>
        <w:t xml:space="preserve">كما في قوله تعالى : { </w:t>
      </w:r>
      <w:r w:rsidRPr="00176824">
        <w:rPr>
          <w:rFonts w:hint="cs"/>
          <w:bCs/>
          <w:rtl/>
          <w:lang w:bidi="ar-SY"/>
        </w:rPr>
        <w:t>ث</w:t>
      </w:r>
      <w:r w:rsidRPr="00176824">
        <w:rPr>
          <w:rFonts w:hint="cs"/>
          <w:bCs/>
          <w:rtl/>
        </w:rPr>
        <w:t xml:space="preserve">ُمَّ اسْتَوَى عَلَى الْعَرْشِ } </w:t>
      </w:r>
      <w:r w:rsidRPr="00176824">
        <w:rPr>
          <w:rFonts w:hint="cs"/>
          <w:b w:val="0"/>
          <w:rtl/>
        </w:rPr>
        <w:t xml:space="preserve">[ </w:t>
      </w:r>
      <w:r w:rsidRPr="00176824">
        <w:rPr>
          <w:rFonts w:hint="cs"/>
          <w:b w:val="0"/>
          <w:rtl/>
          <w:lang w:bidi="ar-SY"/>
        </w:rPr>
        <w:t xml:space="preserve">الأعراف : 54 ] ، ( أ ) </w:t>
      </w:r>
      <w:r w:rsidRPr="00176824">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w:t>
      </w:r>
      <w:r w:rsidRPr="00176824">
        <w:rPr>
          <w:rFonts w:hint="cs"/>
          <w:b w:val="0"/>
          <w:rtl/>
        </w:rPr>
        <w:lastRenderedPageBreak/>
        <w:t xml:space="preserve">شأنه القريب منا ( ونحن أقرب إليه من حبل الوريد ) ولكنة قرب منزه عن الحلول والإتحاد والمسافة فهو قرب الصفات (صفات العلم والسمع والبصر والقدرة والرحمة والتصريف والتدبير ) كما أن الإستواء إستواء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والإستواء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sidRPr="00176824">
        <w:rPr>
          <w:rFonts w:hint="cs"/>
          <w:b w:val="0"/>
          <w:bCs/>
          <w:rtl/>
        </w:rPr>
        <w:t xml:space="preserve">(  ب  ) ذكر آيات الاستواء ومفاتيح فهمها الفهم الذي يمنع من الوقوع في بدعة التشبيه </w:t>
      </w:r>
      <w:r w:rsidRPr="00176824">
        <w:rPr>
          <w:rFonts w:hint="cs"/>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sidRPr="00176824">
        <w:rPr>
          <w:rFonts w:hint="cs"/>
          <w:b w:val="0"/>
        </w:rPr>
        <w:t xml:space="preserve"> </w:t>
      </w:r>
      <w:r w:rsidRPr="00176824">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sidRPr="00176824">
        <w:rPr>
          <w:rFonts w:hint="cs"/>
          <w:b w:val="0"/>
        </w:rPr>
        <w:t xml:space="preserve"> </w:t>
      </w:r>
      <w:r w:rsidRPr="00176824">
        <w:rPr>
          <w:rFonts w:hint="cs"/>
          <w:b w:val="0"/>
          <w:rtl/>
        </w:rPr>
        <w:t>ما يزعمون من أنه استواء مكان فالله خالق المكان ومالكه</w:t>
      </w:r>
      <w:r w:rsidRPr="00176824">
        <w:rPr>
          <w:rFonts w:hint="cs"/>
          <w:b w:val="0"/>
        </w:rPr>
        <w:t xml:space="preserve"> </w:t>
      </w:r>
      <w:r w:rsidRPr="00176824">
        <w:rPr>
          <w:rFonts w:hint="cs"/>
          <w:b w:val="0"/>
          <w:rtl/>
        </w:rPr>
        <w:t>وهو منزه عن المكان والمكان محدود مهما كبر والله تعالى كما أنه لا حد لصفاته</w:t>
      </w:r>
      <w:r w:rsidRPr="00176824">
        <w:rPr>
          <w:rFonts w:hint="cs"/>
          <w:b w:val="0"/>
        </w:rPr>
        <w:t xml:space="preserve"> </w:t>
      </w:r>
      <w:r w:rsidRPr="00176824">
        <w:rPr>
          <w:rFonts w:hint="cs"/>
          <w:b w:val="0"/>
          <w:rtl/>
        </w:rPr>
        <w:t>من العلم والقدرة وغيرها فلا حد لذاته ، وأما ما يزعمون من أنه استواء استقرار</w:t>
      </w:r>
      <w:r w:rsidRPr="00176824">
        <w:rPr>
          <w:rFonts w:hint="cs"/>
          <w:b w:val="0"/>
        </w:rPr>
        <w:t xml:space="preserve"> </w:t>
      </w:r>
      <w:r w:rsidRPr="00176824">
        <w:rPr>
          <w:rFonts w:hint="cs"/>
          <w:b w:val="0"/>
          <w:rtl/>
        </w:rPr>
        <w:t>فهو باطل لأن الله عز وجل منزه عن التغير والحدوث  ، والاستقرار يوحي بمعنى الحاجة وهل</w:t>
      </w:r>
      <w:r w:rsidRPr="00176824">
        <w:rPr>
          <w:rFonts w:hint="cs"/>
          <w:b w:val="0"/>
        </w:rPr>
        <w:t xml:space="preserve"> </w:t>
      </w:r>
      <w:r w:rsidRPr="00176824">
        <w:rPr>
          <w:rFonts w:hint="cs"/>
          <w:b w:val="0"/>
          <w:rtl/>
        </w:rPr>
        <w:t>يحتاج الله لمخلوق حتى يستقر عليه وقبل الاستقرار أخبرونا ماذا كان حاله تعالى الله عما</w:t>
      </w:r>
      <w:r w:rsidRPr="00176824">
        <w:rPr>
          <w:rFonts w:hint="cs"/>
          <w:b w:val="0"/>
        </w:rPr>
        <w:t xml:space="preserve"> </w:t>
      </w:r>
      <w:r w:rsidRPr="00176824">
        <w:rPr>
          <w:rFonts w:hint="cs"/>
          <w:b w:val="0"/>
          <w:rtl/>
        </w:rPr>
        <w:t>يقولون علوا كبيراً  ، والتمدح لا يكون بالكون في المكان ولا بالاستقرار ولكن ببيان</w:t>
      </w:r>
      <w:r w:rsidRPr="00176824">
        <w:rPr>
          <w:rFonts w:hint="cs"/>
          <w:b w:val="0"/>
        </w:rPr>
        <w:t xml:space="preserve"> </w:t>
      </w:r>
      <w:r w:rsidRPr="00176824">
        <w:rPr>
          <w:rFonts w:hint="cs"/>
          <w:b w:val="0"/>
          <w:rtl/>
        </w:rPr>
        <w:t xml:space="preserve">صفات القدرة والعظمة وهذا هو مقصود آيات القرآن كما سيتبين من الآيات ، </w:t>
      </w:r>
      <w:r w:rsidRPr="00176824">
        <w:rPr>
          <w:rFonts w:hint="cs"/>
          <w:b w:val="0"/>
          <w:bCs/>
          <w:rtl/>
        </w:rPr>
        <w:t>( ت  ) الآية الاولى : قال تعالى</w:t>
      </w:r>
      <w:r w:rsidRPr="00176824">
        <w:rPr>
          <w:rFonts w:hint="cs"/>
          <w:b w:val="0"/>
          <w:rtl/>
        </w:rPr>
        <w:t xml:space="preserve">  : { </w:t>
      </w:r>
      <w:r w:rsidRPr="00176824">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Pr="00176824">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sidRPr="00176824">
        <w:rPr>
          <w:rFonts w:hint="cs"/>
          <w:b w:val="0"/>
          <w:bCs/>
          <w:rtl/>
        </w:rPr>
        <w:t>(  ث  ) الآية الثانية : قال تعالى</w:t>
      </w:r>
      <w:r w:rsidRPr="00176824">
        <w:rPr>
          <w:rFonts w:hint="cs"/>
          <w:b w:val="0"/>
          <w:rtl/>
        </w:rPr>
        <w:t xml:space="preserve"> : { </w:t>
      </w:r>
      <w:r w:rsidRPr="00176824">
        <w:rPr>
          <w:rFonts w:hint="cs"/>
          <w:b w:val="0"/>
          <w:bCs/>
          <w:rtl/>
        </w:rPr>
        <w:t xml:space="preserve">إن ربكم الله الذي خلق السموات </w:t>
      </w:r>
      <w:r w:rsidRPr="00176824">
        <w:rPr>
          <w:rFonts w:hint="cs"/>
          <w:b w:val="0"/>
          <w:bCs/>
          <w:rtl/>
        </w:rPr>
        <w:lastRenderedPageBreak/>
        <w:t>والأرض في ستة أيام ثم استوى على العرش يدبر الأمر ما من شفيع إلا من بعد إذنه ذلكم الله ربكم فاعبدوه أفلا تذكرون</w:t>
      </w:r>
      <w:r w:rsidRPr="00176824">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sidRPr="00176824">
        <w:rPr>
          <w:rFonts w:hint="cs"/>
          <w:b w:val="0"/>
          <w:bCs/>
          <w:rtl/>
        </w:rPr>
        <w:t xml:space="preserve">(  ج  ) الآية الثالثة : </w:t>
      </w:r>
      <w:r w:rsidRPr="00176824">
        <w:rPr>
          <w:rFonts w:hint="cs"/>
          <w:b w:val="0"/>
          <w:rtl/>
        </w:rPr>
        <w:t xml:space="preserve"> </w:t>
      </w:r>
      <w:r w:rsidRPr="00176824">
        <w:rPr>
          <w:rFonts w:hint="cs"/>
          <w:b w:val="0"/>
          <w:bCs/>
          <w:rtl/>
        </w:rPr>
        <w:t>قال تعالى</w:t>
      </w:r>
      <w:r w:rsidRPr="00176824">
        <w:rPr>
          <w:rFonts w:hint="cs"/>
          <w:b w:val="0"/>
          <w:rtl/>
        </w:rPr>
        <w:t xml:space="preserve"> : { </w:t>
      </w:r>
      <w:r w:rsidRPr="00176824">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sidRPr="00176824">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sidRPr="00176824">
        <w:rPr>
          <w:rFonts w:hint="cs"/>
          <w:b w:val="0"/>
          <w:bCs/>
          <w:rtl/>
        </w:rPr>
        <w:t>(  ح  ) الآية الرابعة : قوله تعالى</w:t>
      </w:r>
      <w:r w:rsidRPr="00176824">
        <w:rPr>
          <w:rFonts w:hint="cs"/>
          <w:b w:val="0"/>
          <w:rtl/>
        </w:rPr>
        <w:t xml:space="preserve"> : { </w:t>
      </w:r>
      <w:r w:rsidRPr="00176824">
        <w:rPr>
          <w:rFonts w:hint="cs"/>
          <w:b w:val="0"/>
          <w:bCs/>
          <w:rtl/>
        </w:rPr>
        <w:t>تنزيلاً ممن خلق الأرض والسموات العلى الرحمن على العرش استوى له ما في السموات وما في الأرض وما بينهما وما تحت الثرى</w:t>
      </w:r>
      <w:r w:rsidRPr="00176824">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w:t>
      </w:r>
      <w:r w:rsidRPr="00176824">
        <w:rPr>
          <w:rFonts w:hint="cs"/>
          <w:b w:val="0"/>
          <w:rtl/>
        </w:rPr>
        <w:lastRenderedPageBreak/>
        <w:t xml:space="preserve">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sidRPr="00176824">
        <w:rPr>
          <w:rFonts w:hint="cs"/>
          <w:b w:val="0"/>
          <w:bCs/>
          <w:rtl/>
        </w:rPr>
        <w:t>(  خ  ) الآية الخامسة :</w:t>
      </w:r>
      <w:r w:rsidRPr="00176824">
        <w:rPr>
          <w:rFonts w:hint="cs"/>
          <w:b w:val="0"/>
          <w:rtl/>
        </w:rPr>
        <w:t xml:space="preserve"> </w:t>
      </w:r>
      <w:r w:rsidRPr="00176824">
        <w:rPr>
          <w:rFonts w:hint="cs"/>
          <w:b w:val="0"/>
          <w:bCs/>
          <w:rtl/>
        </w:rPr>
        <w:t>قال تعالى</w:t>
      </w:r>
      <w:r w:rsidRPr="00176824">
        <w:rPr>
          <w:rFonts w:hint="cs"/>
          <w:b w:val="0"/>
          <w:rtl/>
        </w:rPr>
        <w:t xml:space="preserve"> { </w:t>
      </w:r>
      <w:r w:rsidRPr="00176824">
        <w:rPr>
          <w:rFonts w:hint="cs"/>
          <w:b w:val="0"/>
          <w:bCs/>
          <w:rtl/>
        </w:rPr>
        <w:t>الذي خلق السموات والارض وما بينهما في ستة أيام ثم استوى على العرش الرحمن فاسأل به خبيرا</w:t>
      </w:r>
      <w:r w:rsidRPr="00176824">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sidRPr="00176824">
        <w:rPr>
          <w:rFonts w:hint="cs"/>
          <w:b w:val="0"/>
          <w:bCs/>
          <w:rtl/>
        </w:rPr>
        <w:t>( د ) الآية السادسة : وقال تعالى</w:t>
      </w:r>
      <w:r w:rsidRPr="00176824">
        <w:rPr>
          <w:rFonts w:hint="cs"/>
          <w:b w:val="0"/>
          <w:rtl/>
        </w:rPr>
        <w:t xml:space="preserve"> : { </w:t>
      </w:r>
      <w:r w:rsidRPr="00176824">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Pr="00176824">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sidRPr="00176824">
        <w:rPr>
          <w:rFonts w:hint="cs"/>
          <w:b w:val="0"/>
          <w:bCs/>
          <w:rtl/>
        </w:rPr>
        <w:t>الآية السابعة : قوله تعالى</w:t>
      </w:r>
      <w:r w:rsidRPr="00176824">
        <w:rPr>
          <w:rFonts w:hint="cs"/>
          <w:b w:val="0"/>
          <w:rtl/>
        </w:rPr>
        <w:t xml:space="preserve"> : { </w:t>
      </w:r>
      <w:r w:rsidRPr="00176824">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176824">
        <w:rPr>
          <w:rFonts w:hint="cs"/>
          <w:b w:val="0"/>
          <w:rtl/>
        </w:rPr>
        <w:t xml:space="preserve"> } [الحديد 2ـ5 ] ، المفتاح : الاستواء هاهنا استواء ملك وربوبية </w:t>
      </w:r>
      <w:r w:rsidRPr="00176824">
        <w:rPr>
          <w:rFonts w:hint="cs"/>
          <w:b w:val="0"/>
          <w:rtl/>
        </w:rPr>
        <w:lastRenderedPageBreak/>
        <w:t>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176824">
        <w:rPr>
          <w:rFonts w:hint="cs"/>
        </w:rPr>
        <w:t xml:space="preserve"> </w:t>
      </w:r>
      <w:r w:rsidRPr="00176824">
        <w:rPr>
          <w:rFonts w:hint="cs"/>
          <w:b w:val="0"/>
          <w:rtl/>
        </w:rPr>
        <w:t xml:space="preserve">صلاح الدين العلائي : </w:t>
      </w:r>
      <w:r w:rsidRPr="00176824">
        <w:rPr>
          <w:rFonts w:hint="cs"/>
          <w:b w:val="0"/>
          <w:bCs/>
          <w:rtl/>
        </w:rPr>
        <w:t>ويتخرج</w:t>
      </w:r>
      <w:r w:rsidRPr="00176824">
        <w:rPr>
          <w:rFonts w:hint="cs"/>
          <w:bCs/>
        </w:rPr>
        <w:t xml:space="preserve"> </w:t>
      </w:r>
      <w:r w:rsidRPr="00176824">
        <w:rPr>
          <w:rFonts w:hint="cs"/>
          <w:bCs/>
          <w:rtl/>
        </w:rPr>
        <w:t>كثير من أحاديث الصفات</w:t>
      </w:r>
      <w:r w:rsidRPr="00176824">
        <w:rPr>
          <w:rFonts w:hint="cs"/>
          <w:bCs/>
        </w:rPr>
        <w:t xml:space="preserve"> </w:t>
      </w:r>
      <w:r w:rsidRPr="00176824">
        <w:rPr>
          <w:rFonts w:hint="cs"/>
          <w:bCs/>
          <w:rtl/>
        </w:rPr>
        <w:t>على الاستعارة</w:t>
      </w:r>
      <w:r w:rsidRPr="00176824">
        <w:rPr>
          <w:rFonts w:hint="cs"/>
          <w:bCs/>
        </w:rPr>
        <w:t xml:space="preserve"> </w:t>
      </w:r>
      <w:r w:rsidRPr="00176824">
        <w:rPr>
          <w:rFonts w:hint="cs"/>
          <w:bCs/>
          <w:rtl/>
        </w:rPr>
        <w:t>التخييلية</w:t>
      </w:r>
      <w:r w:rsidRPr="00176824">
        <w:rPr>
          <w:rFonts w:hint="cs"/>
          <w:b w:val="0"/>
          <w:rtl/>
        </w:rPr>
        <w:t xml:space="preserve"> وهي ان يشترك شيئان في وصف ثم يعتمد لوازم أحدهما حيث</w:t>
      </w:r>
      <w:r w:rsidRPr="00176824">
        <w:rPr>
          <w:rFonts w:hint="cs"/>
        </w:rPr>
        <w:t xml:space="preserve"> </w:t>
      </w:r>
      <w:r w:rsidRPr="00176824">
        <w:rPr>
          <w:rFonts w:hint="cs"/>
          <w:b w:val="0"/>
          <w:rtl/>
        </w:rPr>
        <w:t>تكون جهة</w:t>
      </w:r>
      <w:r w:rsidRPr="00176824">
        <w:rPr>
          <w:rFonts w:hint="cs"/>
        </w:rPr>
        <w:t xml:space="preserve"> </w:t>
      </w:r>
      <w:r w:rsidRPr="00176824">
        <w:rPr>
          <w:rFonts w:hint="cs"/>
          <w:b w:val="0"/>
          <w:rtl/>
        </w:rPr>
        <w:t>الاشتراك وصفا فيثبت كماله في المستعار بواسطة شيء آخر فيثبت ذلك للمستعار</w:t>
      </w:r>
      <w:r w:rsidRPr="00176824">
        <w:rPr>
          <w:rFonts w:hint="cs"/>
        </w:rPr>
        <w:t xml:space="preserve"> </w:t>
      </w:r>
      <w:r w:rsidRPr="00176824">
        <w:rPr>
          <w:rFonts w:hint="cs"/>
          <w:b w:val="0"/>
          <w:rtl/>
        </w:rPr>
        <w:t>مبالغة في</w:t>
      </w:r>
      <w:r w:rsidRPr="00176824">
        <w:rPr>
          <w:rFonts w:hint="cs"/>
        </w:rPr>
        <w:t xml:space="preserve"> </w:t>
      </w:r>
      <w:r w:rsidRPr="00176824">
        <w:rPr>
          <w:rFonts w:hint="cs"/>
          <w:b w:val="0"/>
          <w:rtl/>
        </w:rPr>
        <w:t xml:space="preserve">اثبات المشترك قال </w:t>
      </w:r>
      <w:r w:rsidRPr="00176824">
        <w:rPr>
          <w:rFonts w:hint="cs"/>
          <w:b w:val="0"/>
          <w:bCs/>
          <w:rtl/>
        </w:rPr>
        <w:t>وبالحمل على هذه الاستعارة التخيلية يحصل التخلص</w:t>
      </w:r>
      <w:r w:rsidRPr="00176824">
        <w:rPr>
          <w:rFonts w:hint="cs"/>
          <w:bCs/>
        </w:rPr>
        <w:t xml:space="preserve"> </w:t>
      </w:r>
      <w:r w:rsidRPr="00176824">
        <w:rPr>
          <w:rFonts w:hint="cs"/>
          <w:bCs/>
          <w:rtl/>
        </w:rPr>
        <w:t>من مهاوي</w:t>
      </w:r>
      <w:r w:rsidRPr="00176824">
        <w:rPr>
          <w:rFonts w:hint="cs"/>
          <w:bCs/>
        </w:rPr>
        <w:t xml:space="preserve"> </w:t>
      </w:r>
      <w:r w:rsidRPr="00176824">
        <w:rPr>
          <w:rFonts w:hint="cs"/>
          <w:bCs/>
          <w:rtl/>
        </w:rPr>
        <w:t>التجسيم</w:t>
      </w:r>
      <w:r w:rsidRPr="00176824">
        <w:rPr>
          <w:rFonts w:hint="cs"/>
          <w:b w:val="0"/>
          <w:rtl/>
        </w:rPr>
        <w:t xml:space="preserve"> " أ هـ [فتح</w:t>
      </w:r>
      <w:r w:rsidRPr="00176824">
        <w:rPr>
          <w:rFonts w:hint="cs"/>
        </w:rPr>
        <w:t xml:space="preserve"> </w:t>
      </w:r>
      <w:r w:rsidRPr="00176824">
        <w:rPr>
          <w:rFonts w:hint="cs"/>
          <w:b w:val="0"/>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w:t>
      </w:r>
      <w:r w:rsidRPr="00176824">
        <w:rPr>
          <w:rFonts w:hint="cs"/>
          <w:b w:val="0"/>
          <w:rtl/>
        </w:rPr>
        <w:lastRenderedPageBreak/>
        <w:t xml:space="preserve">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176824">
        <w:rPr>
          <w:rFonts w:hint="cs"/>
          <w:b w:val="0"/>
          <w:bCs/>
          <w:rtl/>
        </w:rPr>
        <w:t>فمتى يستوي على عرشه حقيقة كما يقولون</w:t>
      </w:r>
      <w:r w:rsidRPr="00176824">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sidRPr="00176824">
        <w:rPr>
          <w:rFonts w:hint="cs"/>
          <w:b w:val="0"/>
          <w:bCs/>
          <w:rtl/>
        </w:rPr>
        <w:t>ملاحظة ثالثة ] :</w:t>
      </w:r>
      <w:r w:rsidRPr="00176824">
        <w:rPr>
          <w:rFonts w:hint="cs"/>
          <w:b w:val="0"/>
          <w:rtl/>
        </w:rPr>
        <w:t xml:space="preserve"> و نقول لهؤلاء الذين يفهمون من الاستواء إلى السماء أنه الإنتقال من الأرض إلى السماء وذلك في قوله تعالى ((</w:t>
      </w:r>
      <w:r w:rsidRPr="00176824">
        <w:rPr>
          <w:rFonts w:hint="cs"/>
          <w:b w:val="0"/>
          <w:bCs/>
          <w:rtl/>
        </w:rPr>
        <w:t>هو الذي خلق لكم ما في الأرض جميعا ثم استوى إلى السماء فسواهن سبع سموات وهو بكل شيء عليم</w:t>
      </w:r>
      <w:r w:rsidRPr="00176824">
        <w:rPr>
          <w:rFonts w:hint="cs"/>
          <w:b w:val="0"/>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w:t>
      </w:r>
      <w:r w:rsidRPr="00176824">
        <w:rPr>
          <w:rFonts w:hint="cs"/>
          <w:b w:val="0"/>
          <w:rtl/>
        </w:rPr>
        <w:lastRenderedPageBreak/>
        <w:t xml:space="preserve">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Pr="00176824">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Pr="00176824">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w:t>
      </w:r>
      <w:r w:rsidRPr="00176824">
        <w:rPr>
          <w:rFonts w:hint="cs"/>
          <w:b w:val="0"/>
          <w:rtl/>
        </w:rPr>
        <w:lastRenderedPageBreak/>
        <w:t>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208/111 ] ،</w:t>
      </w:r>
    </w:p>
    <w:p w:rsidR="00DE3B88" w:rsidRPr="00176824" w:rsidRDefault="00DE3B88" w:rsidP="00DE3B88">
      <w:pPr>
        <w:jc w:val="both"/>
        <w:rPr>
          <w:b w:val="0"/>
          <w:rtl/>
          <w:lang w:bidi="ar-SY"/>
        </w:rPr>
      </w:pPr>
      <w:r w:rsidRPr="00176824">
        <w:rPr>
          <w:rFonts w:hint="cs"/>
          <w:bCs/>
          <w:rtl/>
        </w:rPr>
        <w:t>(  13  ) حل اشكالية</w:t>
      </w:r>
      <w:r w:rsidRPr="00176824">
        <w:rPr>
          <w:rFonts w:hint="cs"/>
          <w:bCs/>
          <w:rtl/>
          <w:lang w:bidi="ar-SY"/>
        </w:rPr>
        <w:t xml:space="preserve"> </w:t>
      </w:r>
      <w:r w:rsidRPr="00176824">
        <w:rPr>
          <w:rFonts w:hint="cs"/>
          <w:bCs/>
          <w:rtl/>
        </w:rPr>
        <w:t xml:space="preserve">الدليل الحادي عشر  : </w:t>
      </w:r>
      <w:r w:rsidRPr="00176824">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w:t>
      </w:r>
      <w:r w:rsidRPr="00176824">
        <w:rPr>
          <w:rFonts w:hint="cs"/>
          <w:b w:val="0"/>
          <w:rtl/>
          <w:lang w:bidi="ar-SY"/>
        </w:rPr>
        <w:t>قلت : قد تقدم في القاعدة الثالثة : القضاء على شبه المجسمة والمشبهة فيما يُشتبه أنّه يعارض علم التقديس والتنزيه ، مبحث تحقيق القول في حديث : ((  ينزل ربنا كل ليلة )) والقضاء على شبه المجسمة المتعلقة به من اثبات المكان والحركة والسكون ، ما يشفي الغليل في هذا الباب ،</w:t>
      </w:r>
    </w:p>
    <w:p w:rsidR="00DE3B88" w:rsidRPr="00176824" w:rsidRDefault="00DE3B88" w:rsidP="00DE3B88">
      <w:pPr>
        <w:jc w:val="both"/>
        <w:rPr>
          <w:rtl/>
        </w:rPr>
      </w:pPr>
      <w:r w:rsidRPr="00176824">
        <w:rPr>
          <w:rFonts w:hint="cs"/>
          <w:bCs/>
          <w:rtl/>
        </w:rPr>
        <w:t>(  14 ) حل اشكالية</w:t>
      </w:r>
      <w:r w:rsidRPr="00176824">
        <w:rPr>
          <w:rFonts w:hint="cs"/>
          <w:bCs/>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sidRPr="00176824">
        <w:rPr>
          <w:rFonts w:hint="cs"/>
          <w:b w:val="0"/>
          <w:rtl/>
          <w:lang w:bidi="ar-SY"/>
        </w:rPr>
        <w:t xml:space="preserve"> ، وذلك </w:t>
      </w:r>
      <w:r w:rsidRPr="00176824">
        <w:rPr>
          <w:rFonts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176824">
        <w:rPr>
          <w:rFonts w:hint="cs"/>
          <w:b w:val="0"/>
          <w:bCs/>
          <w:rtl/>
        </w:rPr>
        <w:t xml:space="preserve">وإنما ترفع الأيدي بالدعاء إلى السماء لأن السماء مهبط الوحي ومنزل القطر </w:t>
      </w:r>
      <w:r w:rsidRPr="00176824">
        <w:rPr>
          <w:rFonts w:hint="cs"/>
          <w:b w:val="0"/>
          <w:bCs/>
          <w:rtl/>
        </w:rPr>
        <w:lastRenderedPageBreak/>
        <w:t>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sidRPr="00176824">
        <w:rPr>
          <w:rFonts w:hint="cs"/>
          <w:b w:val="0"/>
          <w:rtl/>
        </w:rPr>
        <w:t xml:space="preserve"> ) أهـ [ تفسير القرطبي ج: 18 ص: 216 ] ،</w:t>
      </w:r>
      <w:r w:rsidRPr="00176824">
        <w:rPr>
          <w:rFonts w:hint="cs"/>
          <w:b w:val="0"/>
          <w:rtl/>
          <w:lang w:bidi="ar-SY"/>
        </w:rPr>
        <w:t xml:space="preserve"> </w:t>
      </w:r>
      <w:r w:rsidRPr="00176824">
        <w:rPr>
          <w:rFonts w:hint="cs"/>
          <w:bCs/>
          <w:rtl/>
        </w:rPr>
        <w:t>وقال إمام أهل السنة أبو منصور الماتريدي</w:t>
      </w:r>
      <w:r w:rsidRPr="00176824">
        <w:rPr>
          <w:rFonts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sidRPr="00176824">
        <w:rPr>
          <w:rFonts w:hint="cs"/>
          <w:b w:val="0"/>
          <w:bCs/>
          <w:rtl/>
        </w:rPr>
        <w:t>وقال الحافظ الزبيدي</w:t>
      </w:r>
      <w:r w:rsidRPr="00176824">
        <w:rPr>
          <w:rFonts w:hint="cs"/>
          <w:b w:val="0"/>
          <w:rtl/>
        </w:rPr>
        <w:t xml:space="preserve">  : ( فإن قيل : إذا كان الحقُّ سبحانه ليس في جهةٍ، فما معنى رفع الأيدي بالدعاء نحو السماء ؟. فالجواب : من وجهين ذكرهما الطُّرْطُوشي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sidRPr="00176824">
        <w:rPr>
          <w:rFonts w:hint="cs"/>
          <w:b w:val="0"/>
          <w:bCs/>
          <w:rtl/>
        </w:rPr>
        <w:t>وقال الحافظ ابن حجر</w:t>
      </w:r>
      <w:r w:rsidRPr="00176824">
        <w:rPr>
          <w:rFonts w:hint="cs"/>
          <w:b w:val="0"/>
          <w:rtl/>
        </w:rPr>
        <w:t xml:space="preserve"> : ( السماء قِبْلة الدعاء كما أن الكعبة قِبْلة الصلاة ) أهـ  [فتح الباري (2/ 233)] ، </w:t>
      </w:r>
      <w:r w:rsidRPr="00176824">
        <w:rPr>
          <w:rFonts w:hint="cs"/>
          <w:b w:val="0"/>
          <w:bCs/>
          <w:rtl/>
        </w:rPr>
        <w:t>وقال الشيخ مُلاّ علي القاري الحنفي في كتابه شرح الفقه الأكبر</w:t>
      </w:r>
      <w:r w:rsidRPr="00176824">
        <w:rPr>
          <w:rFonts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sidRPr="00176824">
        <w:rPr>
          <w:rFonts w:hint="cs"/>
          <w:b w:val="0"/>
          <w:bCs/>
          <w:rtl/>
        </w:rPr>
        <w:t>وقال العلّامة البَياضي الحنفي</w:t>
      </w:r>
      <w:r w:rsidRPr="00176824">
        <w:rPr>
          <w:rFonts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DE3B88" w:rsidRPr="00176824" w:rsidRDefault="00DE3B88" w:rsidP="00DE3B88">
      <w:pPr>
        <w:jc w:val="both"/>
        <w:rPr>
          <w:b w:val="0"/>
          <w:lang w:bidi="ar-SY"/>
        </w:rPr>
      </w:pPr>
      <w:r w:rsidRPr="00176824">
        <w:rPr>
          <w:rFonts w:hint="cs"/>
          <w:b w:val="0"/>
          <w:bCs/>
          <w:rtl/>
        </w:rPr>
        <w:lastRenderedPageBreak/>
        <w:t>(  15  ) حل اشكالية</w:t>
      </w:r>
      <w:r w:rsidRPr="00176824">
        <w:rPr>
          <w:rFonts w:hint="cs"/>
          <w:b w:val="0"/>
          <w:bCs/>
          <w:rtl/>
          <w:lang w:bidi="ar-SY"/>
        </w:rPr>
        <w:t xml:space="preserve"> الدليل الثالث عشر :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w:t>
      </w:r>
      <w:r w:rsidRPr="00176824">
        <w:rPr>
          <w:rFonts w:hint="cs"/>
          <w:b w:val="0"/>
          <w:rtl/>
          <w:lang w:bidi="ar-SY"/>
        </w:rPr>
        <w:t xml:space="preserve"> قلت : قد تقدم في القاعدة الثالثة : القضاء على شبه المجسمة والمشبهة فيما يُشتبه أنّه يعارض علم التقديس والتنزيه ، مبحث تحقيق القول في حديث : (( أين الله )) والقضاء على شبه المجسمة المتعلقة به من اثبات المكان والحركة والسكون ، ما يشفي الغليل في هذا الباب ،</w:t>
      </w:r>
    </w:p>
    <w:p w:rsidR="00DE3B88" w:rsidRPr="00176824" w:rsidRDefault="00DE3B88" w:rsidP="00DE3B88">
      <w:pPr>
        <w:jc w:val="both"/>
        <w:rPr>
          <w:b w:val="0"/>
          <w:rtl/>
        </w:rPr>
      </w:pPr>
      <w:r w:rsidRPr="00176824">
        <w:rPr>
          <w:rFonts w:hint="cs"/>
          <w:bCs/>
          <w:rtl/>
        </w:rPr>
        <w:t xml:space="preserve">( 16 ) للمزيد حول حل اشكالية الفوقية والعلو والاستواء والجهة والمكان </w:t>
      </w:r>
      <w:r w:rsidRPr="00176824">
        <w:rPr>
          <w:rFonts w:hint="cs"/>
          <w:b w:val="0"/>
          <w:rtl/>
        </w:rPr>
        <w:t>، وبيان أقوال علماء أهل السنّة والجماعة حول الحديث : انظر كتابي : ( كتاب فقه أدلة العلو والمعية في ضوء قواعد التنزيه ) وهو الكتاب التاسع ضمن ( مجموعة الرسائل المتعلقة بالتقديس والتنزيه وفهم العقيدة الصحيحة )</w:t>
      </w:r>
    </w:p>
    <w:p w:rsidR="00DE3B88" w:rsidRPr="00176824" w:rsidRDefault="00DE3B88" w:rsidP="00E73FBC">
      <w:pPr>
        <w:jc w:val="center"/>
        <w:rPr>
          <w:b w:val="0"/>
          <w:rtl/>
        </w:rPr>
      </w:pPr>
      <w:r w:rsidRPr="00176824">
        <w:rPr>
          <w:rFonts w:hint="cs"/>
          <w:b w:val="0"/>
          <w:rtl/>
          <w:lang w:bidi="ar-KW"/>
        </w:rPr>
        <w:t>****</w:t>
      </w:r>
    </w:p>
    <w:p w:rsidR="00E73FBC" w:rsidRDefault="00E73FBC"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DE3B88" w:rsidRPr="00176824" w:rsidRDefault="00DE3B88" w:rsidP="00E73FBC">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rPr>
        <w:t>(  6  )</w:t>
      </w:r>
    </w:p>
    <w:p w:rsidR="00DE3B88" w:rsidRDefault="00DE3B88" w:rsidP="00B27A87">
      <w:pPr>
        <w:pBdr>
          <w:top w:val="dashDotStroked" w:sz="24" w:space="1" w:color="auto"/>
          <w:left w:val="dashDotStroked" w:sz="24" w:space="4" w:color="auto"/>
          <w:bottom w:val="dashDotStroked" w:sz="24" w:space="1" w:color="auto"/>
          <w:right w:val="dashDotStroked" w:sz="24" w:space="4" w:color="auto"/>
        </w:pBdr>
        <w:jc w:val="center"/>
        <w:rPr>
          <w:bCs/>
          <w:rtl/>
        </w:rPr>
      </w:pPr>
      <w:r w:rsidRPr="00176824">
        <w:rPr>
          <w:rFonts w:hint="cs"/>
          <w:bCs/>
          <w:rtl/>
        </w:rPr>
        <w:t xml:space="preserve">حل اشكالية الحدوث وحلول الحوادث </w:t>
      </w:r>
      <w:r w:rsidR="00B27A87" w:rsidRPr="00B27A87">
        <w:rPr>
          <w:bCs/>
          <w:rtl/>
        </w:rPr>
        <w:t xml:space="preserve">والمجيء والحركة والنزول مما يوحي بالحد </w:t>
      </w:r>
    </w:p>
    <w:p w:rsidR="00E73FBC" w:rsidRPr="00176824" w:rsidRDefault="00E73FBC" w:rsidP="00E73FBC">
      <w:pPr>
        <w:pBdr>
          <w:top w:val="dashDotStroked" w:sz="24" w:space="1" w:color="auto"/>
          <w:left w:val="dashDotStroked" w:sz="24" w:space="4" w:color="auto"/>
          <w:bottom w:val="dashDotStroked" w:sz="24" w:space="1" w:color="auto"/>
          <w:right w:val="dashDotStroked" w:sz="24" w:space="4" w:color="auto"/>
        </w:pBdr>
        <w:jc w:val="center"/>
        <w:rPr>
          <w:bCs/>
          <w:rtl/>
        </w:rPr>
      </w:pPr>
    </w:p>
    <w:p w:rsidR="00DE3B88" w:rsidRPr="00176824" w:rsidRDefault="00DE3B88" w:rsidP="00DE3B88">
      <w:pPr>
        <w:jc w:val="both"/>
        <w:rPr>
          <w:bCs/>
          <w:rtl/>
        </w:rPr>
      </w:pPr>
    </w:p>
    <w:p w:rsidR="00DE3B88" w:rsidRPr="00176824" w:rsidRDefault="00DE3B88" w:rsidP="00DE3B88">
      <w:pPr>
        <w:jc w:val="both"/>
        <w:rPr>
          <w:b w:val="0"/>
          <w:rtl/>
        </w:rPr>
      </w:pPr>
      <w:r w:rsidRPr="00176824">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Pr="00176824">
        <w:rPr>
          <w:rFonts w:hint="cs"/>
          <w:b w:val="0"/>
          <w:rtl/>
          <w:lang w:bidi="ar-QA"/>
        </w:rPr>
        <w:t>حي</w:t>
      </w:r>
      <w:r w:rsidRPr="00176824">
        <w:rPr>
          <w:rFonts w:hint="cs"/>
          <w:b w:val="0"/>
          <w:rtl/>
        </w:rPr>
        <w:t xml:space="preserve"> قبل كل </w:t>
      </w:r>
      <w:r w:rsidRPr="00176824">
        <w:rPr>
          <w:rFonts w:hint="cs"/>
          <w:b w:val="0"/>
          <w:rtl/>
          <w:lang w:bidi="ar-QA"/>
        </w:rPr>
        <w:t xml:space="preserve">حي وهو الحي </w:t>
      </w:r>
      <w:r w:rsidRPr="00176824">
        <w:rPr>
          <w:rFonts w:hint="cs"/>
          <w:b w:val="0"/>
          <w:rtl/>
        </w:rPr>
        <w:t xml:space="preserve">الذي لا يموت ، وهو الحي بعد كل ميت ،حياته سبحانه تامة كاملة منزهة عن السنة والنوم </w:t>
      </w:r>
      <w:r w:rsidRPr="00176824">
        <w:rPr>
          <w:rFonts w:hint="cs"/>
          <w:b w:val="0"/>
          <w:rtl/>
        </w:rPr>
        <w:lastRenderedPageBreak/>
        <w:t xml:space="preserve">والموت والفناء، كما في قوله تعالى : { اللَّهُ لَا إِلَهَ إِلَّا هُوَ الْحَيُّ الْقَيُّومُ لَا تَأْخُذُهُ سِنَةٌ وَلَا نَوْمٌ لَهُ مَا فِي السَّمَوَاتِ وَمَا فِي الْأَرْضِ } [ البقرة :  255 ]  ، وقوله تعالى : </w:t>
      </w:r>
      <w:r w:rsidRPr="00176824">
        <w:rPr>
          <w:rFonts w:hint="cs"/>
          <w:b w:val="0"/>
          <w:snapToGrid w:val="0"/>
          <w:rtl/>
        </w:rPr>
        <w:t xml:space="preserve">{ </w:t>
      </w:r>
      <w:r w:rsidRPr="00176824">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DE3B88" w:rsidRPr="00176824" w:rsidRDefault="00DE3B88" w:rsidP="00DE3B88">
      <w:pPr>
        <w:jc w:val="both"/>
        <w:rPr>
          <w:b w:val="0"/>
        </w:rPr>
      </w:pPr>
      <w:r w:rsidRPr="00176824">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sidRPr="00176824">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Pr="00176824">
        <w:rPr>
          <w:rFonts w:hint="cs"/>
          <w:b w:val="0"/>
          <w:rtl/>
        </w:rPr>
        <w:t xml:space="preserve"> نقص ومماثلة للمخلوقات يتنزه عنه كمال الذات وبيان ذلك أن نقول :</w:t>
      </w:r>
    </w:p>
    <w:p w:rsidR="00DE3B88" w:rsidRPr="00176824" w:rsidRDefault="00DE3B88" w:rsidP="00DE3B88">
      <w:pPr>
        <w:jc w:val="both"/>
        <w:rPr>
          <w:b w:val="0"/>
          <w:rtl/>
          <w:lang w:bidi="ar-KW"/>
        </w:rPr>
      </w:pPr>
      <w:r w:rsidRPr="00176824">
        <w:rPr>
          <w:rFonts w:hint="cs"/>
          <w:b w:val="0"/>
          <w:rtl/>
          <w:lang w:bidi="ar-KW"/>
        </w:rPr>
        <w:t xml:space="preserve">(  ت  ) من الأدلة القرآنية على تنزيه الله تعالى عن التغير والحدوث و عن حلول الحوادث بذاته تقدس وتعالى ، </w:t>
      </w:r>
      <w:r w:rsidRPr="00176824">
        <w:rPr>
          <w:rFonts w:hint="cs"/>
          <w:b w:val="0"/>
          <w:rtl/>
        </w:rPr>
        <w:t xml:space="preserve">قوله تعالى { </w:t>
      </w:r>
      <w:r w:rsidRPr="00176824">
        <w:rPr>
          <w:rFonts w:hint="cs"/>
          <w:b w:val="0"/>
          <w:bCs/>
          <w:rtl/>
        </w:rPr>
        <w:t xml:space="preserve">ليس كمثلِه شيء </w:t>
      </w:r>
      <w:r w:rsidRPr="00176824">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sidRPr="00176824">
        <w:rPr>
          <w:rFonts w:hint="cs"/>
          <w:b w:val="0"/>
          <w:rtl/>
          <w:lang w:bidi="ar-KW"/>
        </w:rPr>
        <w:t xml:space="preserve">ومنها أنه يستحيل عليه التغير والحدوث وقبول الحوادث لأن التغير والحدوث و حلول الحوادث من صفات المخلوق ، </w:t>
      </w:r>
      <w:r w:rsidRPr="00176824">
        <w:rPr>
          <w:rFonts w:hint="cs"/>
          <w:b w:val="0"/>
          <w:rtl/>
        </w:rPr>
        <w:t>وقوله تعالى:</w:t>
      </w:r>
      <w:r w:rsidRPr="00176824">
        <w:rPr>
          <w:rFonts w:hint="cs"/>
          <w:b w:val="0"/>
          <w:bCs/>
          <w:rtl/>
        </w:rPr>
        <w:t xml:space="preserve"> { وللهِ المثَلُ الأعلى }</w:t>
      </w:r>
      <w:r w:rsidRPr="00176824">
        <w:rPr>
          <w:rFonts w:hint="cs"/>
          <w:b w:val="0"/>
          <w:rtl/>
        </w:rPr>
        <w:t xml:space="preserve"> [سورة النحل :60] أي الوصف الذي لا يشبه وصف غيره، فلا يوصف ربنا عزَّ وجلَّ بصفات المخلوقين من </w:t>
      </w:r>
      <w:r w:rsidRPr="00176824">
        <w:rPr>
          <w:rFonts w:hint="cs"/>
          <w:b w:val="0"/>
          <w:rtl/>
          <w:lang w:bidi="ar-KW"/>
        </w:rPr>
        <w:t xml:space="preserve">التغير والحدوث وقبول الحوادث ، </w:t>
      </w:r>
      <w:r w:rsidRPr="00176824">
        <w:rPr>
          <w:rFonts w:hint="cs"/>
          <w:b w:val="0"/>
          <w:rtl/>
        </w:rPr>
        <w:t>وقوله تعالى:</w:t>
      </w:r>
      <w:r w:rsidRPr="00176824">
        <w:rPr>
          <w:rFonts w:hint="cs"/>
          <w:b w:val="0"/>
          <w:bCs/>
          <w:rtl/>
        </w:rPr>
        <w:t xml:space="preserve"> { فلا تضربوا للهِ الأمثال } </w:t>
      </w:r>
      <w:r w:rsidRPr="00176824">
        <w:rPr>
          <w:rFonts w:hint="cs"/>
          <w:b w:val="0"/>
          <w:rtl/>
        </w:rPr>
        <w:t xml:space="preserve"> [سورة النحل : 74]، أي لا تجعلوا لله الشبيهَ والمِثْل فإن اللهَ تعالى لا شبيه له ولا مثيل له، فذاتُه سبحانه لا يشبه الذواتِ ، و</w:t>
      </w:r>
      <w:r w:rsidRPr="00176824">
        <w:rPr>
          <w:rFonts w:hint="cs"/>
          <w:b w:val="0"/>
          <w:rtl/>
          <w:lang w:bidi="ar-KW"/>
        </w:rPr>
        <w:t xml:space="preserve">يستحيل عليه التغير والحدوث وقبول الحوادث لأن التغير والحدوث و حلول الحوادث من صفات المخلوق ، </w:t>
      </w:r>
      <w:r w:rsidRPr="00176824">
        <w:rPr>
          <w:rFonts w:hint="cs"/>
          <w:b w:val="0"/>
          <w:rtl/>
        </w:rPr>
        <w:t>وقوله تعالى:</w:t>
      </w:r>
      <w:r w:rsidRPr="00176824">
        <w:rPr>
          <w:rFonts w:hint="cs"/>
          <w:b w:val="0"/>
          <w:bCs/>
          <w:rtl/>
        </w:rPr>
        <w:t xml:space="preserve">  { هل تعلمُ لهُ سميًّا } </w:t>
      </w:r>
      <w:r w:rsidRPr="00176824">
        <w:rPr>
          <w:rFonts w:hint="cs"/>
          <w:b w:val="0"/>
          <w:rtl/>
        </w:rPr>
        <w:t xml:space="preserve"> [سورة مريم : 65 ] أي مِثلاً، فالله تعالى لا مِثْلَ له ولا شبيه ولا نظير، فذاتُه سبحانه لا يشبه الذواتِ و</w:t>
      </w:r>
      <w:r w:rsidRPr="00176824">
        <w:rPr>
          <w:rFonts w:hint="cs"/>
          <w:b w:val="0"/>
          <w:rtl/>
          <w:lang w:bidi="ar-KW"/>
        </w:rPr>
        <w:t xml:space="preserve">يستحيل عليه التغير والحدوث وقبول الحوادث لأن التغير والحدوث و حلول الحوادث من صفات المخلوق ، </w:t>
      </w:r>
      <w:r w:rsidRPr="00176824">
        <w:rPr>
          <w:rFonts w:hint="cs"/>
          <w:b w:val="0"/>
          <w:rtl/>
        </w:rPr>
        <w:t>وقوله تعالى:</w:t>
      </w:r>
      <w:r w:rsidRPr="00176824">
        <w:rPr>
          <w:rFonts w:hint="cs"/>
          <w:b w:val="0"/>
          <w:bCs/>
          <w:rtl/>
        </w:rPr>
        <w:t xml:space="preserve"> { وَلَمْ يَكُن لَّهُ كُفُوًا أَحَدٌ }</w:t>
      </w:r>
      <w:r w:rsidRPr="00176824">
        <w:rPr>
          <w:rFonts w:hint="cs"/>
          <w:b w:val="0"/>
          <w:rtl/>
        </w:rPr>
        <w:t xml:space="preserve"> [سورة الإخلاص : 4] أي لا نظير له بوجه من الوجوه، ولا كفء له ولا شبيه ، فلا يوصف ربنا عزَّ وجلَّ بصفات المخلوقين من </w:t>
      </w:r>
      <w:r w:rsidRPr="00176824">
        <w:rPr>
          <w:rFonts w:hint="cs"/>
          <w:b w:val="0"/>
          <w:rtl/>
          <w:lang w:bidi="ar-KW"/>
        </w:rPr>
        <w:t>التغير والحدوث وقبول الحوادث .</w:t>
      </w:r>
    </w:p>
    <w:p w:rsidR="00DE3B88" w:rsidRPr="00176824" w:rsidRDefault="00DE3B88" w:rsidP="00DE3B88">
      <w:pPr>
        <w:jc w:val="both"/>
        <w:rPr>
          <w:b w:val="0"/>
          <w:rtl/>
        </w:rPr>
      </w:pPr>
      <w:r w:rsidRPr="00176824">
        <w:rPr>
          <w:rFonts w:hint="cs"/>
          <w:b w:val="0"/>
          <w:rtl/>
        </w:rPr>
        <w:lastRenderedPageBreak/>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sidRPr="00176824">
        <w:rPr>
          <w:rFonts w:hint="cs"/>
          <w:b w:val="0"/>
          <w:bCs/>
          <w:rtl/>
        </w:rPr>
        <w:t xml:space="preserve">: { قَالَ هَذَا رَبِّي فَلَمَّا أَفَلَ قَالَ لَا أُحِبُّ الْآفِلِينَ } </w:t>
      </w:r>
      <w:r w:rsidRPr="00176824">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Pr="00176824">
        <w:rPr>
          <w:rFonts w:hint="cs"/>
          <w:b w:val="0"/>
          <w:bCs/>
          <w:rtl/>
        </w:rPr>
        <w:t xml:space="preserve">: { قَالَ يَا قَوْمِ إِنِّي بَرِيءٌ مِمَّا تُشْرِكُونَ * إِنِّي وَجَّهْتُ وَجْهِيَ لِلَّذِي فَطَرَ السَّمَوَاتِ وَالْأَرْضَ حَنِيفًا وَمَا أَنَا مِنَ الْمُشْرِكِينَ } </w:t>
      </w:r>
      <w:r w:rsidRPr="00176824">
        <w:rPr>
          <w:rFonts w:hint="cs"/>
          <w:b w:val="0"/>
          <w:rtl/>
        </w:rPr>
        <w:t>[ الأنعام : 78 ، 79 ] ،</w:t>
      </w:r>
      <w:r w:rsidRPr="00176824">
        <w:rPr>
          <w:rFonts w:hint="cs"/>
          <w:b w:val="0"/>
          <w:bCs/>
          <w:rtl/>
        </w:rPr>
        <w:t xml:space="preserve"> </w:t>
      </w:r>
      <w:r w:rsidRPr="00176824">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DE3B88" w:rsidRPr="00176824" w:rsidRDefault="00DE3B88" w:rsidP="00DE3B88">
      <w:pPr>
        <w:jc w:val="both"/>
        <w:rPr>
          <w:rFonts w:eastAsia="Times New Roman"/>
          <w:b w:val="0"/>
          <w:rtl/>
        </w:rPr>
      </w:pPr>
      <w:r w:rsidRPr="00176824">
        <w:rPr>
          <w:rFonts w:hint="cs"/>
          <w:b w:val="0"/>
          <w:rtl/>
        </w:rPr>
        <w:t>(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DE3B88" w:rsidRPr="00176824" w:rsidRDefault="00DE3B88" w:rsidP="00DE3B88">
      <w:pPr>
        <w:jc w:val="both"/>
        <w:rPr>
          <w:b w:val="0"/>
          <w:rtl/>
        </w:rPr>
      </w:pPr>
      <w:r w:rsidRPr="00176824">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Pr="00176824">
        <w:rPr>
          <w:rFonts w:eastAsiaTheme="minorEastAsia" w:hint="cs"/>
          <w:b w:val="0"/>
          <w:rtl/>
        </w:rPr>
        <w:t xml:space="preserve"> ، كما أنّ </w:t>
      </w:r>
      <w:r w:rsidRPr="00176824">
        <w:rPr>
          <w:rFonts w:hint="cs"/>
          <w:b w:val="0"/>
          <w:rtl/>
        </w:rPr>
        <w:t>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DE3B88" w:rsidRPr="00176824" w:rsidRDefault="00DE3B88" w:rsidP="00DE3B88">
      <w:pPr>
        <w:jc w:val="both"/>
        <w:rPr>
          <w:b w:val="0"/>
          <w:rtl/>
        </w:rPr>
      </w:pPr>
      <w:r w:rsidRPr="00176824">
        <w:rPr>
          <w:rFonts w:hint="cs"/>
          <w:b w:val="0"/>
          <w:rtl/>
        </w:rPr>
        <w:t xml:space="preserve">(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w:t>
      </w:r>
      <w:r w:rsidRPr="00176824">
        <w:rPr>
          <w:rFonts w:hint="cs"/>
          <w:b w:val="0"/>
          <w:rtl/>
        </w:rPr>
        <w:lastRenderedPageBreak/>
        <w:t>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DE3B88" w:rsidRPr="00176824" w:rsidRDefault="00DE3B88" w:rsidP="00DE3B88">
      <w:pPr>
        <w:jc w:val="both"/>
        <w:rPr>
          <w:b w:val="0"/>
        </w:rPr>
      </w:pPr>
      <w:r w:rsidRPr="00176824">
        <w:rPr>
          <w:rFonts w:hint="cs"/>
          <w:b w:val="0"/>
          <w:rtl/>
        </w:rPr>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176824">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w:t>
      </w:r>
      <w:r w:rsidRPr="00176824">
        <w:rPr>
          <w:rFonts w:hint="cs"/>
          <w:b w:val="0"/>
          <w:rtl/>
        </w:rPr>
        <w:lastRenderedPageBreak/>
        <w:t>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DE3B88" w:rsidRPr="00176824" w:rsidRDefault="00DE3B88" w:rsidP="00DE3B88">
      <w:pPr>
        <w:jc w:val="both"/>
        <w:rPr>
          <w:b w:val="0"/>
          <w:rtl/>
          <w:lang w:bidi="ar-KW"/>
        </w:rPr>
      </w:pPr>
      <w:r w:rsidRPr="00176824">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sidRPr="00176824">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176824">
        <w:rPr>
          <w:rFonts w:hint="cs"/>
        </w:rPr>
        <w:t xml:space="preserve"> </w:t>
      </w:r>
      <w:r w:rsidRPr="00176824">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sidRPr="00176824">
        <w:rPr>
          <w:rFonts w:eastAsiaTheme="minorEastAsia" w:hint="cs"/>
          <w:b w:val="0"/>
          <w:rtl/>
        </w:rPr>
        <w:t xml:space="preserve">، كما </w:t>
      </w:r>
      <w:r w:rsidRPr="00176824">
        <w:rPr>
          <w:rFonts w:hint="cs"/>
          <w:b w:val="0"/>
          <w:rtl/>
        </w:rPr>
        <w:t>أجمع علماء أهل السنة على تنزيه الله تعالى عن الاتحاد بخلقه أو الحلول في شيء منها</w:t>
      </w:r>
      <w:r w:rsidRPr="00176824">
        <w:rPr>
          <w:rFonts w:hint="cs"/>
          <w:b w:val="0"/>
          <w:bCs/>
          <w:rtl/>
        </w:rPr>
        <w:t xml:space="preserve"> </w:t>
      </w:r>
      <w:r w:rsidRPr="00176824">
        <w:rPr>
          <w:rFonts w:hint="cs"/>
          <w:b w:val="0"/>
          <w:rtl/>
        </w:rPr>
        <w:t>وعن الاتصال بها أو الانفصال عنها ونقل الإجماع كل من تكلم عن فرق المسلمين</w:t>
      </w:r>
      <w:r w:rsidRPr="00176824">
        <w:rPr>
          <w:rFonts w:hint="cs"/>
          <w:b w:val="0"/>
          <w:bCs/>
          <w:rtl/>
        </w:rPr>
        <w:t xml:space="preserve"> ، قال ابن كثير _ عند قوله تعالى </w:t>
      </w:r>
      <w:r w:rsidRPr="00176824">
        <w:rPr>
          <w:rFonts w:hint="cs"/>
          <w:b w:val="0"/>
          <w:rtl/>
        </w:rPr>
        <w:t xml:space="preserve">( </w:t>
      </w:r>
      <w:r w:rsidRPr="00176824">
        <w:rPr>
          <w:rFonts w:hint="cs"/>
          <w:b w:val="0"/>
          <w:bCs/>
          <w:rtl/>
        </w:rPr>
        <w:t>ونحن أقرب إليه من حبل الوريد</w:t>
      </w:r>
      <w:r w:rsidRPr="00176824">
        <w:rPr>
          <w:rFonts w:hint="cs"/>
          <w:b w:val="0"/>
          <w:rtl/>
        </w:rPr>
        <w:t xml:space="preserve">) _  </w:t>
      </w:r>
      <w:r w:rsidRPr="00176824">
        <w:rPr>
          <w:rFonts w:hint="cs"/>
          <w:b w:val="0"/>
          <w:bCs/>
          <w:rtl/>
        </w:rPr>
        <w:t xml:space="preserve">" </w:t>
      </w:r>
      <w:r w:rsidRPr="00176824">
        <w:rPr>
          <w:rFonts w:hint="cs"/>
          <w:b w:val="0"/>
          <w:rtl/>
        </w:rPr>
        <w:t xml:space="preserve">يعني ملائكته تعالى أقرب إلى الإنسان من حبل وريده إليه ومن تأوله على العلم فإنما فر </w:t>
      </w:r>
      <w:r w:rsidRPr="00176824">
        <w:rPr>
          <w:rFonts w:hint="cs"/>
          <w:b w:val="0"/>
          <w:bCs/>
          <w:rtl/>
        </w:rPr>
        <w:t>لئلا يلزم حلول أو اتحاد وهما منفيان</w:t>
      </w:r>
      <w:r w:rsidRPr="00176824">
        <w:rPr>
          <w:rFonts w:hint="cs"/>
          <w:b w:val="0"/>
          <w:rtl/>
        </w:rPr>
        <w:t xml:space="preserve"> </w:t>
      </w:r>
      <w:r w:rsidRPr="00176824">
        <w:rPr>
          <w:rFonts w:hint="cs"/>
          <w:b w:val="0"/>
          <w:bCs/>
          <w:rtl/>
        </w:rPr>
        <w:t>بالإجماع</w:t>
      </w:r>
      <w:r w:rsidRPr="00176824">
        <w:rPr>
          <w:rFonts w:hint="cs"/>
          <w:b w:val="0"/>
          <w:rtl/>
        </w:rPr>
        <w:t xml:space="preserve"> تعالى الله وتقدس " أهـ [ تفسير ابن كثير ج: 4 ص: 224] ، </w:t>
      </w:r>
      <w:r w:rsidRPr="00176824">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w:t>
      </w:r>
    </w:p>
    <w:p w:rsidR="00DE3B88" w:rsidRPr="00176824" w:rsidRDefault="00DE3B88" w:rsidP="00DE3B88">
      <w:pPr>
        <w:jc w:val="both"/>
        <w:rPr>
          <w:b w:val="0"/>
          <w:rtl/>
        </w:rPr>
      </w:pPr>
      <w:r w:rsidRPr="00176824">
        <w:rPr>
          <w:rFonts w:hint="cs"/>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sidRPr="00176824">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Pr="00176824">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w:t>
      </w:r>
      <w:r w:rsidRPr="00176824">
        <w:rPr>
          <w:rFonts w:hint="cs"/>
          <w:b w:val="0"/>
          <w:rtl/>
          <w:lang w:bidi="ar-KW"/>
        </w:rPr>
        <w:lastRenderedPageBreak/>
        <w:t xml:space="preserve">،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176824">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DE3B88" w:rsidRPr="00176824" w:rsidRDefault="00DE3B88" w:rsidP="00DE3B88">
      <w:pPr>
        <w:jc w:val="both"/>
        <w:rPr>
          <w:b w:val="0"/>
          <w:rtl/>
          <w:lang w:bidi="ar-KW"/>
        </w:rPr>
      </w:pPr>
      <w:r w:rsidRPr="00176824">
        <w:rPr>
          <w:rFonts w:hint="cs"/>
          <w:b w:val="0"/>
          <w:rtl/>
        </w:rPr>
        <w:t xml:space="preserve">(  س  ) ما جاء في الكتاب والسنة من إضافة الاستواء </w:t>
      </w:r>
      <w:r w:rsidRPr="00176824">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DE3B88" w:rsidRPr="00176824" w:rsidRDefault="00DE3B88" w:rsidP="00DE3B88">
      <w:pPr>
        <w:jc w:val="both"/>
        <w:rPr>
          <w:b w:val="0"/>
          <w:rtl/>
        </w:rPr>
      </w:pPr>
      <w:r w:rsidRPr="00176824">
        <w:rPr>
          <w:rFonts w:hint="cs"/>
          <w:b w:val="0"/>
          <w:rtl/>
          <w:lang w:bidi="ar-KW"/>
        </w:rPr>
        <w:t>( ش ) أقوال طائفة من علماء الأمة في تنزيه الله تعالى عن التغير والأفول وقبول الحوادث كالحركة والسكون ،قال الحافظ عبد الرحمن بن الجوزي الحنبلي في كتابه "الباز الأشهب" بعد</w:t>
      </w:r>
      <w:r w:rsidRPr="00176824">
        <w:rPr>
          <w:rFonts w:hint="cs"/>
          <w:b w:val="0"/>
          <w:lang w:bidi="ar-KW"/>
        </w:rPr>
        <w:t xml:space="preserve"> </w:t>
      </w:r>
      <w:r w:rsidRPr="00176824">
        <w:rPr>
          <w:rFonts w:hint="cs"/>
          <w:b w:val="0"/>
          <w:rtl/>
          <w:lang w:bidi="ar-KW"/>
        </w:rPr>
        <w:t>ذكر حديث النزول : ( يستحيل على الله عزَّ وجلَّ</w:t>
      </w:r>
      <w:r w:rsidRPr="00176824">
        <w:rPr>
          <w:rFonts w:hint="cs"/>
          <w:b w:val="0"/>
          <w:lang w:bidi="ar-KW"/>
        </w:rPr>
        <w:t xml:space="preserve"> </w:t>
      </w:r>
      <w:r w:rsidRPr="00176824">
        <w:rPr>
          <w:rFonts w:hint="cs"/>
          <w:b w:val="0"/>
          <w:rtl/>
          <w:lang w:bidi="ar-KW"/>
        </w:rPr>
        <w:t>الحركة والنـقلة والتـغـيـيـر، وواجب على الخلق اعتقاد التـنـزيه وامتـناع تجويز</w:t>
      </w:r>
      <w:r w:rsidRPr="00176824">
        <w:rPr>
          <w:rFonts w:hint="cs"/>
          <w:b w:val="0"/>
          <w:lang w:bidi="ar-KW"/>
        </w:rPr>
        <w:t xml:space="preserve"> </w:t>
      </w:r>
      <w:r w:rsidRPr="00176824">
        <w:rPr>
          <w:rFonts w:hint="cs"/>
          <w:b w:val="0"/>
          <w:rtl/>
          <w:lang w:bidi="ar-KW"/>
        </w:rPr>
        <w:t>النـقلة وأن النزول الذي هو انتقال من مكان إلى مكان يفـتـقر إلى ثلاثة أجسام جسم</w:t>
      </w:r>
      <w:r w:rsidRPr="00176824">
        <w:rPr>
          <w:rFonts w:hint="cs"/>
          <w:b w:val="0"/>
          <w:lang w:bidi="ar-KW"/>
        </w:rPr>
        <w:t xml:space="preserve"> </w:t>
      </w:r>
      <w:r w:rsidRPr="00176824">
        <w:rPr>
          <w:rFonts w:hint="cs"/>
          <w:b w:val="0"/>
          <w:rtl/>
          <w:lang w:bidi="ar-KW"/>
        </w:rPr>
        <w:t>عال وهو مكان الساكن وجسم سافل وجسم ينـتـقل من علو إلى أسفل وهذا لا يجوز على الله</w:t>
      </w:r>
      <w:r w:rsidRPr="00176824">
        <w:rPr>
          <w:rFonts w:hint="cs"/>
          <w:b w:val="0"/>
          <w:lang w:bidi="ar-KW"/>
        </w:rPr>
        <w:t xml:space="preserve"> </w:t>
      </w:r>
      <w:r w:rsidRPr="00176824">
        <w:rPr>
          <w:rFonts w:hint="cs"/>
          <w:b w:val="0"/>
          <w:rtl/>
          <w:lang w:bidi="ar-KW"/>
        </w:rPr>
        <w:t>قطعاً</w:t>
      </w:r>
      <w:r w:rsidRPr="00176824">
        <w:rPr>
          <w:rFonts w:hint="cs"/>
          <w:b w:val="0"/>
          <w:lang w:bidi="ar-KW"/>
        </w:rPr>
        <w:t xml:space="preserve"> </w:t>
      </w:r>
      <w:r w:rsidRPr="00176824">
        <w:rPr>
          <w:rFonts w:hint="cs"/>
          <w:b w:val="0"/>
          <w:rtl/>
        </w:rPr>
        <w:t xml:space="preserve">، وقال الحافظ بن </w:t>
      </w:r>
      <w:r w:rsidRPr="00176824">
        <w:rPr>
          <w:rFonts w:hint="cs"/>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Pr="00176824">
        <w:rPr>
          <w:rFonts w:hint="cs"/>
          <w:b w:val="0"/>
          <w:rtl/>
        </w:rPr>
        <w:t xml:space="preserve">) [ </w:t>
      </w:r>
      <w:r w:rsidRPr="00176824">
        <w:rPr>
          <w:rFonts w:hint="cs"/>
          <w:b w:val="0"/>
          <w:rtl/>
          <w:lang w:bidi="ar-KW"/>
        </w:rPr>
        <w:t xml:space="preserve">التمهيد لابن عبد البر ج: 7 ص: 137 ] ، </w:t>
      </w:r>
      <w:r w:rsidRPr="00176824">
        <w:rPr>
          <w:rFonts w:hint="cs"/>
          <w:b w:val="0"/>
          <w:rtl/>
        </w:rPr>
        <w:t xml:space="preserve">وقال ابن حزم : ( إن الحركة والسكون مدة , والمدة زمان وقد بينا </w:t>
      </w:r>
      <w:r w:rsidRPr="00176824">
        <w:rPr>
          <w:rFonts w:hint="cs"/>
          <w:b w:val="0"/>
          <w:rtl/>
        </w:rPr>
        <w:lastRenderedPageBreak/>
        <w:t>فيما خلا من كتابنا</w:t>
      </w:r>
      <w:r w:rsidRPr="00176824">
        <w:rPr>
          <w:rFonts w:hint="cs"/>
        </w:rPr>
        <w:t xml:space="preserve"> </w:t>
      </w:r>
      <w:r w:rsidRPr="00176824">
        <w:rPr>
          <w:rFonts w:hint="cs"/>
          <w:b w:val="0"/>
          <w:rtl/>
        </w:rPr>
        <w:t>أن الزمان محدث ، فالحركة محدثة ,كذلك السكون والباري تعالى لا يلحقه الحدث ,</w:t>
      </w:r>
      <w:r w:rsidRPr="00176824">
        <w:rPr>
          <w:rFonts w:hint="cs"/>
        </w:rPr>
        <w:t xml:space="preserve"> </w:t>
      </w:r>
      <w:r w:rsidRPr="00176824">
        <w:rPr>
          <w:rFonts w:hint="cs"/>
          <w:b w:val="0"/>
          <w:rtl/>
        </w:rPr>
        <w:t xml:space="preserve">إذ لو كان حدثا لكان من ثان , فالباري تعالى غير متحرك ولا ساكن ) أهـ [ الفصل في الملل والنحل ج : 2 صـ  280 ] ، وقال أيضاً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بملاقات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المذوق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المجسات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[الفصل في الملل ج: 5 ص: 37 ] ، وقال القسطلاني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w:t>
      </w:r>
      <w:r w:rsidRPr="00176824">
        <w:rPr>
          <w:rFonts w:hint="cs"/>
          <w:b w:val="0"/>
          <w:rtl/>
        </w:rPr>
        <w:lastRenderedPageBreak/>
        <w:t>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sidRPr="00176824">
        <w:rPr>
          <w:rFonts w:hint="cs"/>
        </w:rPr>
        <w:t xml:space="preserve"> </w:t>
      </w:r>
      <w:r w:rsidRPr="00176824">
        <w:rPr>
          <w:rFonts w:hint="cs"/>
          <w:b w:val="0"/>
          <w:rtl/>
        </w:rPr>
        <w:t xml:space="preserve">الساري ج 15 ، صـ 370 ] ، وجاء في إكمال المعلم : ( في قوله صلى الله عليه وسلم : 0( يضحك الله إلى رجلين يقتل أحدهما الآخر كلاهما يدخل الجنة يقاتل في سبيل الله ... )) </w:t>
      </w:r>
      <w:r w:rsidRPr="00176824">
        <w:rPr>
          <w:rFonts w:hint="cs"/>
          <w:b w:val="0"/>
          <w:bCs/>
          <w:rtl/>
        </w:rPr>
        <w:t>قال القاضي عياض</w:t>
      </w:r>
      <w:r w:rsidRPr="00176824">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sidRPr="00176824">
        <w:rPr>
          <w:rFonts w:hint="cs"/>
        </w:rPr>
        <w:t xml:space="preserve"> </w:t>
      </w:r>
      <w:r w:rsidRPr="00176824">
        <w:rPr>
          <w:rFonts w:hint="cs"/>
          <w:b w:val="0"/>
          <w:rtl/>
        </w:rPr>
        <w:t>صحيح مسلم [ ج13ص36 ] ، ومثله قاله القرطبي في المفهم [ ج3ص724 ] ، ومثله قال الأبي في شرح مسلم [ الأبي ج6ص362 ] ، وقال الأبي في شرح حديث</w:t>
      </w:r>
      <w:r w:rsidRPr="00176824">
        <w:rPr>
          <w:rFonts w:hint="cs"/>
        </w:rPr>
        <w:t xml:space="preserve"> </w:t>
      </w:r>
      <w:r w:rsidRPr="00176824">
        <w:rPr>
          <w:rFonts w:hint="cs"/>
          <w:b w:val="0"/>
          <w:rtl/>
        </w:rPr>
        <w:t>(( عجب الله عز وجل من قوم يدخلون الجنة</w:t>
      </w:r>
      <w:r w:rsidRPr="00176824">
        <w:rPr>
          <w:rFonts w:hint="cs"/>
        </w:rPr>
        <w:t xml:space="preserve"> </w:t>
      </w:r>
      <w:r w:rsidRPr="00176824">
        <w:rPr>
          <w:rFonts w:hint="cs"/>
          <w:b w:val="0"/>
          <w:rtl/>
        </w:rPr>
        <w:t>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تنزيهات من أقوال العلماء في تقديس الله تعالى وتنزيهه عن كل صور التغير والحدوث وقبول الحوادث ، ومن لم يجعل الله تعالى له نوراً فما له من نور ،</w:t>
      </w:r>
    </w:p>
    <w:p w:rsidR="00DE3B88" w:rsidRPr="00176824" w:rsidRDefault="00DE3B88" w:rsidP="00DF28BE">
      <w:pPr>
        <w:jc w:val="center"/>
        <w:rPr>
          <w:bCs/>
          <w:rtl/>
        </w:rPr>
      </w:pPr>
      <w:r w:rsidRPr="00176824">
        <w:rPr>
          <w:rFonts w:hint="cs"/>
          <w:bCs/>
          <w:rtl/>
        </w:rPr>
        <w:t>*******</w:t>
      </w:r>
    </w:p>
    <w:p w:rsidR="00DE3B88" w:rsidRDefault="00DE3B88" w:rsidP="00DE3B88">
      <w:pPr>
        <w:jc w:val="both"/>
        <w:rPr>
          <w:bCs/>
          <w:rtl/>
          <w:lang w:bidi="ar-KW"/>
        </w:rPr>
      </w:pPr>
    </w:p>
    <w:p w:rsidR="00B27A87" w:rsidRDefault="00B27A87" w:rsidP="00DE3B88">
      <w:pPr>
        <w:jc w:val="both"/>
        <w:rPr>
          <w:bCs/>
          <w:rtl/>
          <w:lang w:bidi="ar-KW"/>
        </w:rPr>
      </w:pPr>
    </w:p>
    <w:p w:rsidR="00DF28BE" w:rsidRDefault="00DF28BE" w:rsidP="00DF28BE">
      <w:pPr>
        <w:pStyle w:val="a7"/>
        <w:bidi/>
        <w:spacing w:before="0" w:beforeAutospacing="0" w:line="276" w:lineRule="auto"/>
        <w:jc w:val="center"/>
        <w:rPr>
          <w:rFonts w:ascii="Traditional Arabic" w:hAnsi="Traditional Arabic"/>
          <w:sz w:val="32"/>
          <w:szCs w:val="32"/>
          <w:rtl/>
          <w:lang w:bidi="ar-KW"/>
        </w:rPr>
      </w:pPr>
    </w:p>
    <w:p w:rsidR="00321A35" w:rsidRDefault="00321A35" w:rsidP="00321A35">
      <w:pPr>
        <w:pStyle w:val="a7"/>
        <w:bidi/>
        <w:spacing w:before="0" w:beforeAutospacing="0" w:line="276" w:lineRule="auto"/>
        <w:jc w:val="center"/>
        <w:rPr>
          <w:rFonts w:ascii="Traditional Arabic" w:hAnsi="Traditional Arabic"/>
          <w:sz w:val="32"/>
          <w:szCs w:val="32"/>
          <w:rtl/>
          <w:lang w:bidi="ar-KW"/>
        </w:rPr>
      </w:pPr>
    </w:p>
    <w:p w:rsidR="00321A35" w:rsidRPr="00176824" w:rsidRDefault="00321A35" w:rsidP="00321A35">
      <w:pPr>
        <w:pStyle w:val="a7"/>
        <w:bidi/>
        <w:spacing w:before="0" w:beforeAutospacing="0" w:line="276" w:lineRule="auto"/>
        <w:jc w:val="center"/>
        <w:rPr>
          <w:rFonts w:ascii="Traditional Arabic" w:hAnsi="Traditional Arabic"/>
          <w:sz w:val="32"/>
          <w:szCs w:val="32"/>
          <w:lang w:bidi="ar-KW"/>
        </w:rPr>
      </w:pPr>
    </w:p>
    <w:p w:rsidR="00DF28BE" w:rsidRPr="00176824" w:rsidRDefault="00DF28BE" w:rsidP="00DF28BE">
      <w:pPr>
        <w:pStyle w:val="a7"/>
        <w:bidi/>
        <w:spacing w:before="0" w:beforeAutospacing="0" w:line="276" w:lineRule="auto"/>
        <w:jc w:val="center"/>
        <w:rPr>
          <w:rFonts w:ascii="Traditional Arabic" w:hAnsi="Traditional Arabic"/>
          <w:sz w:val="32"/>
          <w:szCs w:val="32"/>
          <w:rtl/>
          <w:lang w:bidi="ar-KW"/>
        </w:rPr>
      </w:pPr>
    </w:p>
    <w:p w:rsidR="00DF28BE" w:rsidRPr="00176824" w:rsidRDefault="00DF28BE" w:rsidP="00DF28BE">
      <w:pPr>
        <w:pStyle w:val="a7"/>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hAnsi="Traditional Arabic"/>
          <w:bCs/>
          <w:sz w:val="32"/>
          <w:szCs w:val="32"/>
          <w:rtl/>
          <w:lang w:bidi="ar-KW"/>
        </w:rPr>
      </w:pPr>
    </w:p>
    <w:p w:rsidR="00DF28BE" w:rsidRPr="00176824" w:rsidRDefault="00DF28BE" w:rsidP="00B27A87">
      <w:pPr>
        <w:pStyle w:val="a7"/>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rPr>
      </w:pPr>
      <w:r w:rsidRPr="00176824">
        <w:rPr>
          <w:rFonts w:ascii="Traditional Arabic" w:eastAsiaTheme="minorHAnsi" w:hAnsi="Traditional Arabic" w:cs="Monotype Koufi" w:hint="cs"/>
          <w:sz w:val="40"/>
          <w:szCs w:val="40"/>
          <w:rtl/>
        </w:rPr>
        <w:t xml:space="preserve">الباب الثالث </w:t>
      </w:r>
    </w:p>
    <w:p w:rsidR="00DF28BE" w:rsidRPr="00176824" w:rsidRDefault="00DF28BE" w:rsidP="00DF28BE">
      <w:pPr>
        <w:pStyle w:val="a7"/>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rPr>
      </w:pPr>
      <w:r w:rsidRPr="00176824">
        <w:rPr>
          <w:rFonts w:ascii="Traditional Arabic" w:eastAsiaTheme="minorHAnsi" w:hAnsi="Traditional Arabic" w:cs="Monotype Koufi" w:hint="cs"/>
          <w:sz w:val="40"/>
          <w:szCs w:val="40"/>
          <w:rtl/>
        </w:rPr>
        <w:t xml:space="preserve">قواعد التقديس الثلاثون </w:t>
      </w:r>
    </w:p>
    <w:p w:rsidR="00DF28BE" w:rsidRPr="00176824" w:rsidRDefault="00DF28BE" w:rsidP="00DF28BE">
      <w:pPr>
        <w:pStyle w:val="a7"/>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rPr>
      </w:pPr>
      <w:r w:rsidRPr="00176824">
        <w:rPr>
          <w:rFonts w:ascii="Traditional Arabic" w:eastAsiaTheme="minorHAnsi" w:hAnsi="Traditional Arabic" w:cs="Monotype Koufi" w:hint="cs"/>
          <w:sz w:val="40"/>
          <w:szCs w:val="40"/>
          <w:rtl/>
        </w:rPr>
        <w:t xml:space="preserve">التي تمنع من الحشو والتشبيه في ذات الله تعالى </w:t>
      </w:r>
    </w:p>
    <w:p w:rsidR="00DF28BE" w:rsidRPr="00176824" w:rsidRDefault="00DF28BE" w:rsidP="00DF28BE">
      <w:pPr>
        <w:pStyle w:val="a7"/>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SimSun" w:hAnsi="Traditional Arabic" w:cs="Traditional Arabic"/>
          <w:sz w:val="32"/>
          <w:szCs w:val="32"/>
          <w:rtl/>
          <w:lang w:eastAsia="zh-CN" w:bidi="ar-KW"/>
        </w:rPr>
      </w:pPr>
    </w:p>
    <w:p w:rsidR="00DF28BE" w:rsidRPr="00176824" w:rsidRDefault="00DF28BE" w:rsidP="00DF28BE">
      <w:pPr>
        <w:jc w:val="both"/>
        <w:rPr>
          <w:b w:val="0"/>
          <w:bCs/>
          <w:rtl/>
          <w:lang w:bidi="ar-KW"/>
        </w:rPr>
      </w:pPr>
    </w:p>
    <w:p w:rsidR="00DF28BE" w:rsidRPr="00176824" w:rsidRDefault="00DF28BE" w:rsidP="00DF28BE">
      <w:pPr>
        <w:jc w:val="both"/>
        <w:rPr>
          <w:rFonts w:cs="Monotype Koufi"/>
          <w:b w:val="0"/>
          <w:rtl/>
        </w:rPr>
      </w:pPr>
      <w:r w:rsidRPr="00176824">
        <w:rPr>
          <w:rFonts w:cs="Monotype Koufi" w:hint="cs"/>
          <w:b w:val="0"/>
          <w:rtl/>
        </w:rPr>
        <w:t xml:space="preserve">ويشتمل على قسمين : </w:t>
      </w:r>
    </w:p>
    <w:p w:rsidR="00DF28BE" w:rsidRPr="00176824" w:rsidRDefault="00DF28BE" w:rsidP="00DF28BE">
      <w:pPr>
        <w:jc w:val="both"/>
        <w:rPr>
          <w:rFonts w:cs="Monotype Koufi"/>
          <w:b w:val="0"/>
          <w:rtl/>
        </w:rPr>
      </w:pPr>
      <w:r w:rsidRPr="00176824">
        <w:rPr>
          <w:rFonts w:cs="Monotype Koufi" w:hint="cs"/>
          <w:b w:val="0"/>
          <w:rtl/>
        </w:rPr>
        <w:t xml:space="preserve">القسم الأول : قواعد من أدلة الكتاب والسنة تمهد لفقه قواعد التقديس </w:t>
      </w:r>
    </w:p>
    <w:p w:rsidR="00DF28BE" w:rsidRPr="00176824" w:rsidRDefault="00DF28BE" w:rsidP="00DF28BE">
      <w:pPr>
        <w:jc w:val="both"/>
        <w:rPr>
          <w:rFonts w:cs="Monotype Koufi"/>
          <w:b w:val="0"/>
          <w:rtl/>
        </w:rPr>
      </w:pPr>
      <w:r w:rsidRPr="00176824">
        <w:rPr>
          <w:rFonts w:cs="Monotype Koufi" w:hint="cs"/>
          <w:b w:val="0"/>
          <w:rtl/>
        </w:rPr>
        <w:t>القسم الثاني : قواعد التوحيد والتقديس والتنزيه المتعلقة بذات الله تعالى</w:t>
      </w:r>
    </w:p>
    <w:p w:rsidR="00DF28BE" w:rsidRPr="00176824" w:rsidRDefault="00DF28BE" w:rsidP="00DF28BE">
      <w:pPr>
        <w:rPr>
          <w:b w:val="0"/>
          <w:rtl/>
          <w:lang w:eastAsia="zh-CN" w:bidi="ar-KW"/>
        </w:rPr>
      </w:pPr>
    </w:p>
    <w:p w:rsidR="00DF28BE" w:rsidRPr="00176824" w:rsidRDefault="00DF28BE" w:rsidP="00DF28BE">
      <w:pPr>
        <w:rPr>
          <w:b w:val="0"/>
          <w:rtl/>
          <w:lang w:eastAsia="zh-CN" w:bidi="ar-KW"/>
        </w:rPr>
      </w:pPr>
    </w:p>
    <w:p w:rsidR="00DF28BE" w:rsidRPr="00176824" w:rsidRDefault="00DF28BE" w:rsidP="00DF28BE">
      <w:pPr>
        <w:rPr>
          <w:b w:val="0"/>
          <w:rtl/>
          <w:lang w:eastAsia="zh-CN" w:bidi="ar-KW"/>
        </w:rPr>
      </w:pPr>
    </w:p>
    <w:p w:rsidR="00DF28BE" w:rsidRPr="00176824" w:rsidRDefault="00DF28BE" w:rsidP="00DF28BE">
      <w:pPr>
        <w:rPr>
          <w:b w:val="0"/>
          <w:rtl/>
          <w:lang w:eastAsia="zh-CN" w:bidi="ar-KW"/>
        </w:rPr>
      </w:pPr>
    </w:p>
    <w:p w:rsidR="00DF28BE" w:rsidRPr="00176824" w:rsidRDefault="00DF28BE" w:rsidP="00DF28BE">
      <w:pPr>
        <w:jc w:val="both"/>
        <w:rPr>
          <w:b w:val="0"/>
          <w:rtl/>
          <w:lang w:eastAsia="zh-CN" w:bidi="ar-KW"/>
        </w:rPr>
      </w:pPr>
      <w:r w:rsidRPr="00176824">
        <w:rPr>
          <w:rFonts w:hint="cs"/>
          <w:b w:val="0"/>
          <w:bCs/>
          <w:rtl/>
          <w:lang w:bidi="ar-KW"/>
        </w:rPr>
        <w:t>القسم الأول : قواعد من أدلة الكتاب والسنة تمهد لفقه قواعد التقديس</w:t>
      </w:r>
      <w:r w:rsidRPr="00176824">
        <w:rPr>
          <w:rFonts w:hint="cs"/>
          <w:b w:val="0"/>
          <w:rtl/>
          <w:lang w:eastAsia="zh-CN" w:bidi="ar-KW"/>
        </w:rPr>
        <w:t xml:space="preserve"> ، </w:t>
      </w:r>
      <w:r w:rsidRPr="00176824">
        <w:rPr>
          <w:rFonts w:hint="cs"/>
          <w:b w:val="0"/>
          <w:bCs/>
          <w:rtl/>
          <w:lang w:bidi="ar-KW"/>
        </w:rPr>
        <w:t xml:space="preserve">: </w:t>
      </w:r>
      <w:r w:rsidRPr="00176824">
        <w:rPr>
          <w:rFonts w:eastAsia="Times New Roman" w:hint="cs"/>
          <w:b w:val="0"/>
          <w:rtl/>
        </w:rPr>
        <w:t xml:space="preserve">ويشتمل على تلك القواعد : القاعدة الأولى : الله خالق كل شيء </w:t>
      </w:r>
      <w:r w:rsidRPr="00176824">
        <w:rPr>
          <w:rFonts w:hint="cs"/>
          <w:b w:val="0"/>
          <w:rtl/>
          <w:lang w:bidi="ar-KW"/>
        </w:rPr>
        <w:t>ومن خلقه المكان والزمان</w:t>
      </w:r>
      <w:r w:rsidRPr="00176824">
        <w:rPr>
          <w:rFonts w:eastAsia="Times New Roman" w:hint="cs"/>
          <w:b w:val="0"/>
          <w:rtl/>
        </w:rPr>
        <w:t xml:space="preserve"> والحد والمقدار ، القاعدة الثانية : الله تعالى هو الأول الآخر الظاهر الباطن ، القاعدة الثالثة : الله تعالى هو الواحد القهار ، القاعدة الرابعة : الله تعالى هو الأحد الصمد الذي لم يلد ولم يولد ولم يكن له كفوا أحد ، القاعدة الخامسة : الله تعالى هو الغني الحميد ، القاعدة السادسة</w:t>
      </w:r>
      <w:r w:rsidRPr="00176824">
        <w:rPr>
          <w:rFonts w:hint="cs"/>
          <w:b w:val="0"/>
          <w:rtl/>
          <w:lang w:bidi="ar-KW"/>
        </w:rPr>
        <w:t xml:space="preserve"> : الله تعالى هو الكبير المتعال ، </w:t>
      </w:r>
      <w:r w:rsidRPr="00176824">
        <w:rPr>
          <w:rFonts w:eastAsia="Times New Roman" w:hint="cs"/>
          <w:b w:val="0"/>
          <w:rtl/>
        </w:rPr>
        <w:t>القاعدة لسابعة :</w:t>
      </w:r>
      <w:r w:rsidRPr="00176824">
        <w:rPr>
          <w:rFonts w:hint="cs"/>
          <w:b w:val="0"/>
          <w:rtl/>
          <w:lang w:bidi="ar-KW"/>
        </w:rPr>
        <w:t xml:space="preserve"> الله تعالى هو الحي القيوم العلي العظيم ، </w:t>
      </w:r>
      <w:r w:rsidRPr="00176824">
        <w:rPr>
          <w:rFonts w:eastAsia="Times New Roman" w:hint="cs"/>
          <w:b w:val="0"/>
          <w:rtl/>
        </w:rPr>
        <w:lastRenderedPageBreak/>
        <w:t>القاعدة الثامنة : الله تعالى هو القدوس الذي ليس كمثله شيء ، القاعدة</w:t>
      </w:r>
      <w:r w:rsidRPr="00176824">
        <w:rPr>
          <w:rFonts w:hint="cs"/>
          <w:b w:val="0"/>
          <w:rtl/>
          <w:lang w:bidi="ar-KW"/>
        </w:rPr>
        <w:t xml:space="preserve"> التاسعة : </w:t>
      </w:r>
      <w:r w:rsidRPr="00176824">
        <w:rPr>
          <w:rFonts w:eastAsia="Times New Roman" w:hint="cs"/>
          <w:b w:val="0"/>
          <w:rtl/>
        </w:rPr>
        <w:t>فقه العلم بالقرب مع الاستواء مع الإحاطة في حق ذات الله تعالى</w:t>
      </w:r>
      <w:r w:rsidRPr="00176824">
        <w:rPr>
          <w:rFonts w:hint="cs"/>
          <w:b w:val="0"/>
          <w:rtl/>
          <w:lang w:bidi="ar-KW"/>
        </w:rPr>
        <w:t xml:space="preserve"> ، القاعدة العاشرة : دراسة بلاغة القرآن فقه عظيم وفتح مبين لعلم التقديس والتنزيه ، </w:t>
      </w:r>
      <w:r w:rsidRPr="00176824">
        <w:rPr>
          <w:rFonts w:hint="cs"/>
          <w:b w:val="0"/>
          <w:bCs/>
          <w:rtl/>
          <w:lang w:bidi="ar-KW"/>
        </w:rPr>
        <w:t>،</w:t>
      </w:r>
      <w:r w:rsidRPr="00176824">
        <w:rPr>
          <w:rFonts w:hint="cs"/>
          <w:b w:val="0"/>
          <w:rtl/>
          <w:lang w:bidi="ar-KW"/>
        </w:rPr>
        <w:t xml:space="preserve"> القاعدة الحادية عشرة : فقه المراد بالوجه واليد والعين في القرآن الكريم</w:t>
      </w:r>
      <w:r w:rsidRPr="00176824">
        <w:rPr>
          <w:rFonts w:hint="cs"/>
          <w:b w:val="0"/>
          <w:bCs/>
          <w:rtl/>
          <w:lang w:bidi="ar-KW"/>
        </w:rPr>
        <w:t xml:space="preserve"> ، </w:t>
      </w:r>
      <w:r w:rsidRPr="00176824">
        <w:rPr>
          <w:rFonts w:hint="cs"/>
          <w:b w:val="0"/>
          <w:rtl/>
          <w:lang w:bidi="ar-KW"/>
        </w:rPr>
        <w:t>القاعدة الثانية عشرة : خطأ اعتماد ظواهر النصوص في فهم علم التقديس والتنزيه ، القاعدة الثالثة عشرة : رد المتشابهات إلى المحكمات فيما يتعلق بقواعد تنزيه ذات الله عن مماثلة الذوات ، القاعدة الرابعة عشرة : لماذا يجب تدريس وفهم قواعد التنزيه ، القاعدة الخامسة عشرة : ما يجب وما يجوز وما يستحيل على ذات الله تعالى ،</w:t>
      </w:r>
    </w:p>
    <w:p w:rsidR="00DF28BE" w:rsidRPr="00176824" w:rsidRDefault="00DF28BE" w:rsidP="00DF28BE">
      <w:pPr>
        <w:jc w:val="both"/>
        <w:rPr>
          <w:b w:val="0"/>
          <w:rtl/>
          <w:lang w:eastAsia="zh-CN" w:bidi="ar-KW"/>
        </w:rPr>
      </w:pPr>
      <w:r w:rsidRPr="00176824">
        <w:rPr>
          <w:rFonts w:hint="cs"/>
          <w:b w:val="0"/>
          <w:bCs/>
          <w:rtl/>
          <w:lang w:bidi="ar-KW"/>
        </w:rPr>
        <w:t>القسم الثاني : قواعد التوحيد والتقديس والتنزيه المتعلقة بذات الله تعالى</w:t>
      </w:r>
      <w:r w:rsidRPr="00176824">
        <w:rPr>
          <w:rFonts w:hint="cs"/>
          <w:b w:val="0"/>
          <w:rtl/>
          <w:lang w:eastAsia="zh-CN" w:bidi="ar-KW"/>
        </w:rPr>
        <w:t xml:space="preserve"> : </w:t>
      </w:r>
      <w:r w:rsidRPr="00176824">
        <w:rPr>
          <w:rFonts w:hint="cs"/>
          <w:b w:val="0"/>
          <w:rtl/>
        </w:rPr>
        <w:t xml:space="preserve">ويشتمل على تلك القواعد : </w:t>
      </w:r>
      <w:r w:rsidRPr="00176824">
        <w:rPr>
          <w:rFonts w:hint="cs"/>
          <w:b w:val="0"/>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p>
    <w:p w:rsidR="00DF28BE" w:rsidRPr="00176824" w:rsidRDefault="00DF28BE" w:rsidP="00DF28BE">
      <w:pPr>
        <w:jc w:val="both"/>
        <w:rPr>
          <w:bCs/>
          <w:rtl/>
          <w:lang w:bidi="ar-KW"/>
        </w:rPr>
      </w:pPr>
    </w:p>
    <w:p w:rsidR="00DF28BE" w:rsidRDefault="00DF28BE" w:rsidP="00DF28BE">
      <w:pPr>
        <w:jc w:val="both"/>
        <w:rPr>
          <w:bCs/>
          <w:rtl/>
          <w:lang w:bidi="ar-KW"/>
        </w:rPr>
      </w:pPr>
    </w:p>
    <w:p w:rsidR="00B27A87" w:rsidRPr="00176824" w:rsidRDefault="00B27A87" w:rsidP="00DF28BE">
      <w:pPr>
        <w:jc w:val="both"/>
        <w:rPr>
          <w:bCs/>
          <w:lang w:bidi="ar-KW"/>
        </w:rPr>
      </w:pPr>
    </w:p>
    <w:p w:rsidR="00DF28BE" w:rsidRPr="00176824" w:rsidRDefault="00DF28BE" w:rsidP="00DF28BE">
      <w:pPr>
        <w:jc w:val="both"/>
        <w:rPr>
          <w:bCs/>
          <w:rtl/>
          <w:lang w:bidi="ar-KW"/>
        </w:rPr>
      </w:pPr>
    </w:p>
    <w:p w:rsidR="00DF28BE" w:rsidRDefault="00DF28BE" w:rsidP="00DF28BE">
      <w:pPr>
        <w:jc w:val="both"/>
        <w:rPr>
          <w:bCs/>
          <w:rtl/>
          <w:lang w:bidi="ar-KW"/>
        </w:rPr>
      </w:pPr>
    </w:p>
    <w:p w:rsidR="00E92428" w:rsidRDefault="00E92428" w:rsidP="00DF28BE">
      <w:pPr>
        <w:jc w:val="both"/>
        <w:rPr>
          <w:bCs/>
          <w:rtl/>
          <w:lang w:bidi="ar-KW"/>
        </w:rPr>
      </w:pPr>
    </w:p>
    <w:p w:rsidR="00E92428" w:rsidRDefault="00E92428" w:rsidP="00DF28BE">
      <w:pPr>
        <w:jc w:val="both"/>
        <w:rPr>
          <w:bCs/>
          <w:rtl/>
          <w:lang w:bidi="ar-KW"/>
        </w:rPr>
      </w:pPr>
    </w:p>
    <w:p w:rsidR="00E92428" w:rsidRDefault="00E92428" w:rsidP="00DF28BE">
      <w:pPr>
        <w:jc w:val="both"/>
        <w:rPr>
          <w:bCs/>
          <w:rtl/>
          <w:lang w:bidi="ar-KW"/>
        </w:rPr>
      </w:pPr>
    </w:p>
    <w:p w:rsidR="00E92428" w:rsidRPr="00176824" w:rsidRDefault="00E92428" w:rsidP="00DF28BE">
      <w:pPr>
        <w:jc w:val="both"/>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B27A87"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B27A87">
        <w:rPr>
          <w:rFonts w:cs="Monotype Koufi" w:hint="cs"/>
          <w:b w:val="0"/>
          <w:sz w:val="40"/>
          <w:szCs w:val="40"/>
          <w:rtl/>
        </w:rPr>
        <w:t>القسم الأول</w:t>
      </w:r>
    </w:p>
    <w:p w:rsidR="00DF28BE" w:rsidRPr="00B27A87"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B27A87">
        <w:rPr>
          <w:rFonts w:cs="Monotype Koufi" w:hint="cs"/>
          <w:b w:val="0"/>
          <w:sz w:val="40"/>
          <w:szCs w:val="40"/>
          <w:rtl/>
        </w:rPr>
        <w:t xml:space="preserve">قواعد من أدلة الكتاب والسنة </w:t>
      </w:r>
    </w:p>
    <w:p w:rsidR="00DF28BE" w:rsidRPr="00B27A87"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B27A87">
        <w:rPr>
          <w:rFonts w:cs="Monotype Koufi" w:hint="cs"/>
          <w:b w:val="0"/>
          <w:sz w:val="40"/>
          <w:szCs w:val="40"/>
          <w:rtl/>
        </w:rPr>
        <w:t>تمهد لفقه قواعد 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jc w:val="both"/>
        <w:rPr>
          <w:b w:val="0"/>
          <w:bCs/>
          <w:rtl/>
          <w:lang w:bidi="ar-KW"/>
        </w:rPr>
      </w:pPr>
    </w:p>
    <w:p w:rsidR="00DF28BE" w:rsidRPr="00176824" w:rsidRDefault="00DF28BE" w:rsidP="00DF28BE">
      <w:pPr>
        <w:jc w:val="both"/>
        <w:rPr>
          <w:rFonts w:eastAsia="Times New Roman"/>
          <w:b w:val="0"/>
          <w:rtl/>
        </w:rPr>
      </w:pPr>
    </w:p>
    <w:p w:rsidR="00DF28BE" w:rsidRPr="00176824" w:rsidRDefault="00DF28BE" w:rsidP="00DF28BE">
      <w:pPr>
        <w:jc w:val="both"/>
        <w:rPr>
          <w:rFonts w:eastAsia="Times New Roman"/>
          <w:b w:val="0"/>
          <w:rtl/>
        </w:rPr>
      </w:pPr>
    </w:p>
    <w:p w:rsidR="00DF28BE" w:rsidRPr="00176824" w:rsidRDefault="00DF28BE" w:rsidP="00DF28BE">
      <w:pPr>
        <w:jc w:val="both"/>
        <w:rPr>
          <w:rFonts w:eastAsia="Times New Roman"/>
          <w:b w:val="0"/>
          <w:rtl/>
        </w:rPr>
      </w:pPr>
    </w:p>
    <w:p w:rsidR="00DF28BE" w:rsidRPr="00176824" w:rsidRDefault="00DF28BE" w:rsidP="00DF28BE">
      <w:pPr>
        <w:jc w:val="both"/>
        <w:rPr>
          <w:rFonts w:eastAsia="Times New Roman"/>
          <w:b w:val="0"/>
          <w:rtl/>
        </w:rPr>
      </w:pPr>
    </w:p>
    <w:p w:rsidR="00DF28BE" w:rsidRPr="00176824" w:rsidRDefault="00DF28BE" w:rsidP="00DF28BE">
      <w:pPr>
        <w:jc w:val="both"/>
        <w:rPr>
          <w:rFonts w:eastAsia="Times New Roman"/>
          <w:b w:val="0"/>
          <w:rtl/>
        </w:rPr>
      </w:pPr>
    </w:p>
    <w:p w:rsidR="00DF28BE" w:rsidRPr="00176824" w:rsidRDefault="00DF28BE" w:rsidP="00DF28BE">
      <w:pPr>
        <w:jc w:val="both"/>
        <w:rPr>
          <w:rFonts w:eastAsia="Times New Roman"/>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sidRPr="00176824">
        <w:rPr>
          <w:rFonts w:eastAsia="Times New Roman" w:hint="cs"/>
          <w:b w:val="0"/>
          <w:rtl/>
        </w:rPr>
        <w:t>ويشتمل على تلك القواعد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sidRPr="00176824">
        <w:rPr>
          <w:rFonts w:eastAsia="Times New Roman" w:hint="cs"/>
          <w:b w:val="0"/>
          <w:rtl/>
        </w:rPr>
        <w:t xml:space="preserve">القاعدة الأولى : الله خالق كل شيء </w:t>
      </w:r>
      <w:r w:rsidRPr="00176824">
        <w:rPr>
          <w:rFonts w:hint="cs"/>
          <w:b w:val="0"/>
          <w:rtl/>
          <w:lang w:bidi="ar-KW"/>
        </w:rPr>
        <w:t>ومن خلقه المكان والزمان</w:t>
      </w:r>
      <w:r w:rsidRPr="00176824">
        <w:rPr>
          <w:rFonts w:eastAsia="Times New Roman" w:hint="cs"/>
          <w:b w:val="0"/>
          <w:rtl/>
        </w:rPr>
        <w:t xml:space="preserve"> والحد والمقدار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sidRPr="00176824">
        <w:rPr>
          <w:rFonts w:eastAsia="Times New Roman" w:hint="cs"/>
          <w:b w:val="0"/>
          <w:rtl/>
        </w:rPr>
        <w:t xml:space="preserve">القاعدة الثانية : الله تعالى هو الأول الآخر الظاهر الباطن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sidRPr="00176824">
        <w:rPr>
          <w:rFonts w:eastAsia="Times New Roman" w:hint="cs"/>
          <w:b w:val="0"/>
          <w:rtl/>
        </w:rPr>
        <w:t xml:space="preserve">القاعدة الثالثة : الله تعالى هو الواحد القهار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sidRPr="00176824">
        <w:rPr>
          <w:rFonts w:eastAsia="Times New Roman" w:hint="cs"/>
          <w:b w:val="0"/>
          <w:rtl/>
        </w:rPr>
        <w:t xml:space="preserve">القاعدة الرابعة : الله تعالى هو الأحد الصمد الذي لم يلد ولم يولد ولم يكن له كفوا أحد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sidRPr="00176824">
        <w:rPr>
          <w:rFonts w:eastAsia="Times New Roman" w:hint="cs"/>
          <w:b w:val="0"/>
          <w:rtl/>
        </w:rPr>
        <w:t xml:space="preserve">القاعدة الخامسة : الله تعالى هو الغني الحميد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eastAsia="Times New Roman" w:hint="cs"/>
          <w:b w:val="0"/>
          <w:rtl/>
        </w:rPr>
        <w:t>القاعدة السادسة</w:t>
      </w:r>
      <w:r w:rsidRPr="00176824">
        <w:rPr>
          <w:rFonts w:hint="cs"/>
          <w:b w:val="0"/>
          <w:rtl/>
          <w:lang w:bidi="ar-KW"/>
        </w:rPr>
        <w:t xml:space="preserve"> : الله تعالى هو الكبير المتعال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eastAsia="Times New Roman" w:hint="cs"/>
          <w:b w:val="0"/>
          <w:rtl/>
        </w:rPr>
        <w:t>القاعدة لسابعة :</w:t>
      </w:r>
      <w:r w:rsidRPr="00176824">
        <w:rPr>
          <w:rFonts w:hint="cs"/>
          <w:b w:val="0"/>
          <w:rtl/>
          <w:lang w:bidi="ar-KW"/>
        </w:rPr>
        <w:t xml:space="preserve"> الله تعالى هو الحي القيوم العلي العظيم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sidRPr="00176824">
        <w:rPr>
          <w:rFonts w:eastAsia="Times New Roman" w:hint="cs"/>
          <w:b w:val="0"/>
          <w:rtl/>
        </w:rPr>
        <w:t xml:space="preserve">القاعدة الثامنة : الله تعالى هو القدوس الذي ليس كمثله شيء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eastAsia="Times New Roman" w:hint="cs"/>
          <w:b w:val="0"/>
          <w:rtl/>
        </w:rPr>
        <w:t>القاعدة</w:t>
      </w:r>
      <w:r w:rsidRPr="00176824">
        <w:rPr>
          <w:rFonts w:hint="cs"/>
          <w:b w:val="0"/>
          <w:rtl/>
          <w:lang w:bidi="ar-KW"/>
        </w:rPr>
        <w:t xml:space="preserve"> التاسعة : </w:t>
      </w:r>
      <w:r w:rsidRPr="00176824">
        <w:rPr>
          <w:rFonts w:eastAsia="Times New Roman" w:hint="cs"/>
          <w:b w:val="0"/>
          <w:rtl/>
        </w:rPr>
        <w:t>فقه العلم بالقرب مع الاستواء مع الإحاطة في حق ذات الله تعالى</w:t>
      </w:r>
      <w:r w:rsidRPr="00176824">
        <w:rPr>
          <w:rFonts w:hint="cs"/>
          <w:b w:val="0"/>
          <w:rtl/>
          <w:lang w:bidi="ar-KW"/>
        </w:rPr>
        <w:t xml:space="preserve">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sidRPr="00176824">
        <w:rPr>
          <w:rFonts w:hint="cs"/>
          <w:b w:val="0"/>
          <w:rtl/>
          <w:lang w:bidi="ar-KW"/>
        </w:rPr>
        <w:t xml:space="preserve">القاعدة العاشرة : دراسة بلاغة القرآن فقه عظيم وفتح مبين لعلم التقديس والتنزيه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sidRPr="00176824">
        <w:rPr>
          <w:rFonts w:hint="cs"/>
          <w:b w:val="0"/>
          <w:rtl/>
          <w:lang w:bidi="ar-KW"/>
        </w:rPr>
        <w:t>القاعدة الحادية عشرة : فقه المراد بالوجه واليد والعين في القرآن الكريم</w:t>
      </w:r>
      <w:r w:rsidRPr="00176824">
        <w:rPr>
          <w:rFonts w:hint="cs"/>
          <w:b w:val="0"/>
          <w:bCs/>
          <w:rtl/>
          <w:lang w:bidi="ar-KW"/>
        </w:rPr>
        <w:t xml:space="preserve">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الثانية عشرة : خطأ اعتماد ظواهر النصوص في فهم علم التقديس والتنزيه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الثالثة عشرة : رد المتشابهات إلى المحكمات فيما يتعلق بقواعد تنزيه ذات الله عن مماثلة الذوات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القاعدة الرابعة عشرة : لماذا يجب تدريس وفهم قواعد التنزيه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sidRPr="00176824">
        <w:rPr>
          <w:rFonts w:hint="cs"/>
          <w:b w:val="0"/>
          <w:rtl/>
          <w:lang w:bidi="ar-KW"/>
        </w:rPr>
        <w:t>القاعدة الخامسة عشرة : ما يجب وما يجوز وما يستحيل على ذات الله تعالى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DF28BE" w:rsidRPr="00176824" w:rsidRDefault="00DF28BE" w:rsidP="00DF28BE">
      <w:pPr>
        <w:jc w:val="both"/>
        <w:rPr>
          <w:rFonts w:eastAsia="Times New Roman"/>
          <w:b w:val="0"/>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القاعدة الأولى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176824">
        <w:rPr>
          <w:rFonts w:cs="Monotype Koufi" w:hint="cs"/>
          <w:b w:val="0"/>
          <w:sz w:val="40"/>
          <w:szCs w:val="40"/>
          <w:rtl/>
        </w:rPr>
        <w:t>الله خالق كل شيء ومن خلقه المكان والزمان والحد والمقدار</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DF28BE" w:rsidRPr="00176824" w:rsidRDefault="00DF28BE" w:rsidP="00DF28BE">
      <w:pPr>
        <w:jc w:val="both"/>
        <w:rPr>
          <w:b w:val="0"/>
          <w:rtl/>
          <w:lang w:bidi="ar-KW"/>
        </w:rPr>
      </w:pPr>
    </w:p>
    <w:p w:rsidR="00DF28BE" w:rsidRPr="00176824" w:rsidRDefault="00DF28BE" w:rsidP="00DF28BE">
      <w:pPr>
        <w:jc w:val="both"/>
        <w:rPr>
          <w:b w:val="0"/>
          <w:rtl/>
        </w:rPr>
      </w:pPr>
      <w:r w:rsidRPr="00176824">
        <w:rPr>
          <w:rFonts w:hint="cs"/>
          <w:b w:val="0"/>
          <w:rtl/>
          <w:lang w:bidi="ar-KW"/>
        </w:rPr>
        <w:t xml:space="preserve">الله تعالى خالق كل شيء ، وكل ما في الوجود خلقه ، ولهذا تكرر في القرآن الكريم ذكر تلك الحقيقة ، كما في قوله تعالى : { </w:t>
      </w:r>
      <w:r w:rsidRPr="00176824">
        <w:rPr>
          <w:rFonts w:hint="cs"/>
          <w:b w:val="0"/>
          <w:rtl/>
        </w:rPr>
        <w:t>ذَلِكُمُ اللَّهُ رَبُّكُمْ لَا إِلَهَ إِلَّا هُوَ خَالِقُ كُلِّ شَيْءٍ فَاعْبُدُوهُ وَهُوَ عَلَى كُلِّ شَيْءٍ وَكِيلٌ  } [ الأنعام : 102 ] ، و</w:t>
      </w:r>
      <w:r w:rsidRPr="00176824">
        <w:rPr>
          <w:rFonts w:hint="cs"/>
          <w:b w:val="0"/>
          <w:rtl/>
          <w:lang w:bidi="ar-KW"/>
        </w:rPr>
        <w:t xml:space="preserve">قوله تعالى : { </w:t>
      </w:r>
      <w:r w:rsidRPr="00176824">
        <w:rPr>
          <w:rFonts w:hint="cs"/>
          <w:b w:val="0"/>
          <w:rtl/>
        </w:rPr>
        <w:t xml:space="preserve">قُلِ اللَّهُ خَالِقُ كُلِّ شَيْءٍ وَهُوَ الْوَاحِدُ الْقَهَّارُ } [ الرعد : 16 ] ، </w:t>
      </w:r>
      <w:r w:rsidRPr="00176824">
        <w:rPr>
          <w:rFonts w:hint="cs"/>
          <w:b w:val="0"/>
          <w:rtl/>
          <w:lang w:bidi="ar-KW"/>
        </w:rPr>
        <w:t xml:space="preserve">قوله تعالى : { </w:t>
      </w:r>
      <w:r w:rsidRPr="00176824">
        <w:rPr>
          <w:rFonts w:hint="cs"/>
          <w:b w:val="0"/>
          <w:rtl/>
        </w:rPr>
        <w:t xml:space="preserve">اللَّهُ خَالِقُ كُلِّ شَيْءٍ وَهُوَ عَلَى كُلِّ شَيْءٍ وَكِيلٌ } [ الزمر : 16 ] ، </w:t>
      </w:r>
      <w:r w:rsidRPr="00176824">
        <w:rPr>
          <w:rFonts w:hint="cs"/>
          <w:b w:val="0"/>
          <w:rtl/>
          <w:lang w:bidi="ar-KW"/>
        </w:rPr>
        <w:t xml:space="preserve">وقوله تعالى : { </w:t>
      </w:r>
      <w:r w:rsidRPr="00176824">
        <w:rPr>
          <w:rFonts w:hint="cs"/>
          <w:b w:val="0"/>
          <w:rtl/>
        </w:rPr>
        <w:t xml:space="preserve">ذَلِكُمُ اللَّهُ رَبُّكُمْ خَالِقُ كُلِّ شَيْءٍ لَا إِلَهَ إِلَّا هُوَ فَأَنَّى تُؤْفَكُونَ } [ غافر : 62 ] ، ، </w:t>
      </w:r>
      <w:r w:rsidRPr="00176824">
        <w:rPr>
          <w:rFonts w:hint="cs"/>
          <w:b w:val="0"/>
          <w:rtl/>
          <w:lang w:bidi="ar-KW"/>
        </w:rPr>
        <w:t xml:space="preserve">وقوله تعالى : { </w:t>
      </w:r>
      <w:r w:rsidRPr="00176824">
        <w:rPr>
          <w:rFonts w:hint="cs"/>
          <w:b w:val="0"/>
          <w:rtl/>
        </w:rPr>
        <w:t>هَذَا خَلْقُ اللَّهِ فَأَرُونِي مَاذَا خَلَقَ الَّذِينَ مِنْ دُونِهِ بَلِ الظَّالِمُونَ فِي ضَلَالٍ مُبِينٍ } [ لقمان : 11 ]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w:t>
      </w:r>
    </w:p>
    <w:p w:rsidR="00DF28BE" w:rsidRPr="00176824" w:rsidRDefault="00DF28BE" w:rsidP="00DF28BE">
      <w:pPr>
        <w:jc w:val="center"/>
        <w:rPr>
          <w:b w:val="0"/>
          <w:rtl/>
        </w:rPr>
      </w:pPr>
      <w:r w:rsidRPr="00176824">
        <w:rPr>
          <w:rFonts w:hint="cs"/>
          <w:b w:val="0"/>
          <w:rtl/>
        </w:rPr>
        <w:t xml:space="preserve">****** </w:t>
      </w:r>
    </w:p>
    <w:p w:rsidR="00DF28BE" w:rsidRPr="00176824" w:rsidRDefault="00DF28BE" w:rsidP="00DF28BE">
      <w:pPr>
        <w:jc w:val="center"/>
        <w:rPr>
          <w:b w:val="0"/>
          <w:rtl/>
        </w:rPr>
      </w:pPr>
    </w:p>
    <w:p w:rsidR="00DF28BE" w:rsidRPr="00176824" w:rsidRDefault="00DF28BE" w:rsidP="00DF28BE">
      <w:pPr>
        <w:jc w:val="center"/>
        <w:rPr>
          <w:b w:val="0"/>
          <w:rtl/>
        </w:rPr>
      </w:pPr>
    </w:p>
    <w:p w:rsidR="00DF28BE" w:rsidRPr="00176824" w:rsidRDefault="00DF28BE" w:rsidP="00DF28BE">
      <w:pPr>
        <w:jc w:val="center"/>
        <w:rPr>
          <w:b w:val="0"/>
          <w:rtl/>
        </w:rPr>
      </w:pPr>
    </w:p>
    <w:p w:rsidR="00DF28BE" w:rsidRPr="00176824" w:rsidRDefault="00DF28BE" w:rsidP="00DF28BE">
      <w:pPr>
        <w:jc w:val="center"/>
        <w:rPr>
          <w:b w:val="0"/>
          <w:rtl/>
        </w:rPr>
      </w:pPr>
    </w:p>
    <w:p w:rsidR="00DF28BE" w:rsidRPr="00176824" w:rsidRDefault="00DF28BE" w:rsidP="00DF28BE">
      <w:pPr>
        <w:jc w:val="center"/>
        <w:rPr>
          <w:b w:val="0"/>
          <w:rtl/>
        </w:rPr>
      </w:pPr>
    </w:p>
    <w:p w:rsidR="00DF28BE" w:rsidRPr="00176824" w:rsidRDefault="00DF28BE" w:rsidP="00DF28BE">
      <w:pPr>
        <w:jc w:val="center"/>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القاعدة الثانية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 xml:space="preserve">الله تعالى هو الأول بلا ابتداء الآخر بلا انتهاء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الظاهر ليس فوقه شيء الباطن ليس دونه شيء</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DF28BE" w:rsidRPr="00176824" w:rsidRDefault="00DF28BE" w:rsidP="00DF28BE">
      <w:pPr>
        <w:jc w:val="both"/>
        <w:rPr>
          <w:b w:val="0"/>
          <w:rtl/>
        </w:rPr>
      </w:pPr>
    </w:p>
    <w:p w:rsidR="00DF28BE" w:rsidRPr="00176824" w:rsidRDefault="0018360F" w:rsidP="00DF28BE">
      <w:pPr>
        <w:jc w:val="both"/>
        <w:rPr>
          <w:b w:val="0"/>
          <w:bCs/>
          <w:rtl/>
        </w:rPr>
      </w:pPr>
      <w:r>
        <w:rPr>
          <w:b w:val="0"/>
          <w:rtl/>
        </w:rPr>
        <w:t>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r>
        <w:rPr>
          <w:rFonts w:hint="cs"/>
          <w:b w:val="0"/>
          <w:bCs/>
          <w:rtl/>
        </w:rPr>
        <w:t xml:space="preserve"> </w:t>
      </w:r>
    </w:p>
    <w:p w:rsidR="00DF28BE" w:rsidRPr="00176824" w:rsidRDefault="00DF28BE" w:rsidP="00DF28BE">
      <w:pPr>
        <w:jc w:val="center"/>
        <w:rPr>
          <w:b w:val="0"/>
          <w:bCs/>
          <w:rtl/>
        </w:rPr>
      </w:pPr>
      <w:r w:rsidRPr="00176824">
        <w:rPr>
          <w:rFonts w:hint="cs"/>
          <w:b w:val="0"/>
          <w:bCs/>
          <w:rtl/>
        </w:rPr>
        <w:t>******</w:t>
      </w:r>
    </w:p>
    <w:p w:rsidR="00DF28BE" w:rsidRPr="00176824" w:rsidRDefault="00DF28BE" w:rsidP="00DF28BE">
      <w:pPr>
        <w:jc w:val="both"/>
        <w:rPr>
          <w:b w:val="0"/>
          <w:bCs/>
          <w:rtl/>
        </w:rPr>
      </w:pPr>
    </w:p>
    <w:p w:rsidR="00DF28BE" w:rsidRPr="00176824" w:rsidRDefault="00DF28BE" w:rsidP="00DF28BE">
      <w:pPr>
        <w:jc w:val="both"/>
        <w:rPr>
          <w:b w:val="0"/>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القاعدة الثالثة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 xml:space="preserve">الله تعالى هو الواحد القهار قهر خلقه بالحدود والمقادير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وجعلها علامة على خلقهم وعجزهم ونقصهم</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DF28BE" w:rsidRPr="00176824" w:rsidRDefault="00DF28BE" w:rsidP="00DF28BE">
      <w:pPr>
        <w:jc w:val="both"/>
        <w:rPr>
          <w:b w:val="0"/>
          <w:rtl/>
        </w:rPr>
      </w:pPr>
    </w:p>
    <w:p w:rsidR="00DF28BE" w:rsidRPr="00176824" w:rsidRDefault="00DF28BE" w:rsidP="00DF28BE">
      <w:pPr>
        <w:jc w:val="both"/>
        <w:rPr>
          <w:b w:val="0"/>
          <w:rtl/>
          <w:lang w:bidi="ar-KW"/>
        </w:rPr>
      </w:pPr>
      <w:r w:rsidRPr="00176824">
        <w:rPr>
          <w:rFonts w:hint="cs"/>
          <w:b w:val="0"/>
          <w:rtl/>
        </w:rPr>
        <w:t>إنّ القرآن الكريم</w:t>
      </w:r>
      <w:r w:rsidRPr="00176824">
        <w:rPr>
          <w:rFonts w:hint="cs"/>
        </w:rPr>
        <w:t xml:space="preserve"> </w:t>
      </w:r>
      <w:r w:rsidRPr="00176824">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أَأَرْبَابٌ مُتَفَرِّقُونَ خَيْرٌ أَمِ اللَّهُ الْوَاحِدُ الْقَهَّارُ } [ يوسف : 39 ] ، فالله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w:t>
      </w:r>
      <w:r w:rsidRPr="00176824">
        <w:rPr>
          <w:rFonts w:hint="cs"/>
          <w:b w:val="0"/>
          <w:rtl/>
        </w:rPr>
        <w:lastRenderedPageBreak/>
        <w:t xml:space="preserve">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sidRPr="00176824">
        <w:rPr>
          <w:rFonts w:hint="cs"/>
          <w:b w:val="0"/>
          <w:rtl/>
          <w:lang w:bidi="ar-KW"/>
        </w:rPr>
        <w:t xml:space="preserve">سيأتي بيان معنى الإحاطة وبيان تنزيه الله تعالى عن الاحاطة الحسية وبيان شرح الآية في القاعدة الثامنة من هذا الباب </w:t>
      </w:r>
      <w:r w:rsidRPr="00176824">
        <w:rPr>
          <w:rFonts w:hint="cs"/>
          <w:b w:val="0"/>
          <w:rtl/>
        </w:rPr>
        <w:t>،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sidRPr="00176824">
        <w:rPr>
          <w:rFonts w:hint="cs"/>
          <w:b w:val="0"/>
          <w:rtl/>
          <w:lang w:bidi="ar-KW"/>
        </w:rPr>
        <w:t xml:space="preserve"> </w:t>
      </w:r>
    </w:p>
    <w:p w:rsidR="00DF28BE" w:rsidRPr="00176824" w:rsidRDefault="00DF28BE" w:rsidP="00DF28BE">
      <w:pPr>
        <w:pStyle w:val="2"/>
        <w:jc w:val="center"/>
        <w:rPr>
          <w:rFonts w:ascii="Traditional Arabic" w:hAnsi="Traditional Arabic" w:cs="Traditional Arabic"/>
          <w:color w:val="auto"/>
          <w:sz w:val="32"/>
          <w:szCs w:val="32"/>
          <w:rtl/>
          <w:lang w:bidi="ar-KW"/>
        </w:rPr>
      </w:pPr>
      <w:r w:rsidRPr="00176824">
        <w:rPr>
          <w:rFonts w:ascii="Traditional Arabic" w:hAnsi="Traditional Arabic" w:cs="Traditional Arabic"/>
          <w:color w:val="auto"/>
          <w:sz w:val="32"/>
          <w:szCs w:val="32"/>
          <w:rtl/>
          <w:lang w:bidi="ar-KW"/>
        </w:rPr>
        <w:t>*******</w:t>
      </w:r>
    </w:p>
    <w:p w:rsidR="00DF28BE" w:rsidRPr="00176824" w:rsidRDefault="00DF28BE" w:rsidP="00DF28BE">
      <w:pPr>
        <w:jc w:val="both"/>
        <w:rPr>
          <w:b w:val="0"/>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القاعدة الرابعة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sidRPr="00176824">
        <w:rPr>
          <w:rFonts w:cs="Monotype Koufi" w:hint="cs"/>
          <w:b w:val="0"/>
          <w:rtl/>
        </w:rPr>
        <w:t>الله تعالى هو الواحد الأحد الصمد الذي لم يلد ولم يولد ولم يكن له كفوا أحد</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DF28BE" w:rsidRPr="00176824" w:rsidRDefault="00DF28BE" w:rsidP="00DF28BE">
      <w:pPr>
        <w:jc w:val="both"/>
        <w:rPr>
          <w:b w:val="0"/>
          <w:rtl/>
        </w:rPr>
      </w:pPr>
    </w:p>
    <w:p w:rsidR="00DF28BE" w:rsidRPr="00176824" w:rsidRDefault="00DF28BE" w:rsidP="00DF28BE">
      <w:pPr>
        <w:jc w:val="both"/>
        <w:rPr>
          <w:rFonts w:eastAsia="Times New Roman"/>
          <w:b w:val="0"/>
          <w:rtl/>
        </w:rPr>
      </w:pPr>
      <w:r w:rsidRPr="00176824">
        <w:rPr>
          <w:rFonts w:hint="cs"/>
          <w:b w:val="0"/>
          <w:rtl/>
        </w:rPr>
        <w:t xml:space="preserve">الله تعالى هو </w:t>
      </w:r>
      <w:r w:rsidRPr="00176824">
        <w:rPr>
          <w:rFonts w:hint="cs"/>
          <w:b w:val="0"/>
          <w:bCs/>
          <w:rtl/>
        </w:rPr>
        <w:t xml:space="preserve">( الواحد ) </w:t>
      </w:r>
      <w:r w:rsidRPr="00176824">
        <w:rPr>
          <w:rFonts w:hint="cs"/>
          <w:b w:val="0"/>
          <w:rtl/>
        </w:rPr>
        <w:t xml:space="preserve">له ( الواحدية ) </w:t>
      </w:r>
      <w:r w:rsidRPr="00176824">
        <w:rPr>
          <w:rFonts w:eastAsia="Times New Roman" w:hint="cs"/>
          <w:b w:val="0"/>
          <w:rtl/>
        </w:rPr>
        <w:t xml:space="preserve">قال تعالى : </w:t>
      </w:r>
      <w:r w:rsidRPr="00176824">
        <w:rPr>
          <w:rFonts w:hint="cs"/>
          <w:b w:val="0"/>
          <w:rtl/>
        </w:rPr>
        <w:t>{سُبْحَانَهُ هُوَ اللَّهُ الْوَاحِدُ الْقَهَّارُ } [ الزمر : 4 ] ،</w:t>
      </w:r>
      <w:r w:rsidRPr="00176824">
        <w:rPr>
          <w:rFonts w:eastAsia="Times New Roman" w:hint="cs"/>
          <w:b w:val="0"/>
          <w:rtl/>
        </w:rPr>
        <w:t xml:space="preserve"> والله تعالى هو </w:t>
      </w:r>
      <w:r w:rsidRPr="00176824">
        <w:rPr>
          <w:rFonts w:hint="cs"/>
          <w:bCs/>
          <w:rtl/>
        </w:rPr>
        <w:t xml:space="preserve">( الأحد ) </w:t>
      </w:r>
      <w:r w:rsidRPr="00176824">
        <w:rPr>
          <w:rFonts w:hint="cs"/>
          <w:b w:val="0"/>
          <w:rtl/>
        </w:rPr>
        <w:t xml:space="preserve">له تعالى : ( الأحدية ) ، قال تعالى { قُلْ هُوَ اللَّهُ أَحَدٌ </w:t>
      </w:r>
      <w:r w:rsidRPr="00176824">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sidRPr="00176824">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w:t>
      </w:r>
      <w:r w:rsidRPr="00176824">
        <w:rPr>
          <w:rFonts w:hint="cs"/>
          <w:b w:val="0"/>
          <w:rtl/>
        </w:rPr>
        <w:lastRenderedPageBreak/>
        <w:t xml:space="preserve">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sidRPr="00176824">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sidRPr="00176824">
        <w:rPr>
          <w:rFonts w:hint="cs"/>
          <w:b w:val="0"/>
          <w:rtl/>
        </w:rPr>
        <w:t>وَلَمْ يَكُنْ لَهُ كُفُوًا أَحَدٌ</w:t>
      </w:r>
      <w:r w:rsidRPr="00176824">
        <w:rPr>
          <w:rFonts w:eastAsia="Times New Roman" w:hint="cs"/>
          <w:b w:val="0"/>
          <w:rtl/>
        </w:rPr>
        <w:t xml:space="preserve"> }</w:t>
      </w:r>
    </w:p>
    <w:p w:rsidR="00DF28BE" w:rsidRPr="00176824" w:rsidRDefault="00DF28BE" w:rsidP="00DF28BE">
      <w:pPr>
        <w:jc w:val="both"/>
        <w:rPr>
          <w:rFonts w:eastAsia="Times New Roman"/>
          <w:b w:val="0"/>
          <w:bCs/>
          <w:rtl/>
        </w:rPr>
      </w:pPr>
      <w:r w:rsidRPr="00176824">
        <w:rPr>
          <w:rFonts w:eastAsia="Times New Roman" w:hint="cs"/>
          <w:b w:val="0"/>
          <w:bCs/>
          <w:rtl/>
        </w:rPr>
        <w:t xml:space="preserve">الله الصمد : </w:t>
      </w:r>
      <w:r w:rsidRPr="00176824">
        <w:rPr>
          <w:rFonts w:eastAsia="Times New Roman" w:hint="cs"/>
          <w:b w:val="0"/>
          <w:rtl/>
        </w:rPr>
        <w:t>الله تعالى ( أحد )</w:t>
      </w:r>
      <w:r w:rsidRPr="00176824">
        <w:rPr>
          <w:rFonts w:eastAsia="Times New Roman" w:hint="cs"/>
          <w:b w:val="0"/>
          <w:bCs/>
          <w:rtl/>
        </w:rPr>
        <w:t xml:space="preserve"> </w:t>
      </w:r>
      <w:r w:rsidRPr="00176824">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w:t>
      </w:r>
      <w:r w:rsidRPr="00176824">
        <w:rPr>
          <w:rFonts w:hint="cs"/>
          <w:b w:val="0"/>
          <w:rtl/>
        </w:rPr>
        <w:lastRenderedPageBreak/>
        <w:t xml:space="preserve">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sidRPr="00176824">
        <w:rPr>
          <w:rFonts w:eastAsia="Times New Roman" w:hint="cs"/>
          <w:b w:val="0"/>
          <w:rtl/>
        </w:rPr>
        <w:t>} أي لا نظير له بوجه من الوجوه، ولا كفء له ولا شبيه</w:t>
      </w:r>
      <w:r w:rsidRPr="00176824">
        <w:rPr>
          <w:rFonts w:eastAsia="Times New Roman" w:hint="cs"/>
          <w:b w:val="0"/>
          <w:rtl/>
          <w:lang w:bidi="ar-KW"/>
        </w:rPr>
        <w:t xml:space="preserve"> ، وهذه الآية من </w:t>
      </w:r>
      <w:r w:rsidRPr="00176824">
        <w:rPr>
          <w:rFonts w:hint="cs"/>
          <w:b w:val="0"/>
          <w:rtl/>
          <w:lang w:bidi="ar-KW"/>
        </w:rPr>
        <w:t xml:space="preserve">الأدلة القرآنية على تنزيه الله تعالى عن المثيل والكفء والشبيه والسمي : كقوله تعالى : </w:t>
      </w:r>
      <w:r w:rsidRPr="00176824">
        <w:rPr>
          <w:rFonts w:eastAsia="Times New Roman" w:hint="cs"/>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w:t>
      </w:r>
      <w:r w:rsidRPr="00176824">
        <w:rPr>
          <w:rFonts w:eastAsia="Times New Roman" w:hint="cs"/>
          <w:b w:val="0"/>
          <w:rtl/>
        </w:rPr>
        <w:lastRenderedPageBreak/>
        <w:t>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sidRPr="00176824">
        <w:rPr>
          <w:rFonts w:hint="cs"/>
          <w:b w:val="0"/>
          <w:rtl/>
        </w:rPr>
        <w:t xml:space="preserve"> </w:t>
      </w:r>
      <w:r w:rsidRPr="00176824">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sidRPr="00176824">
        <w:rPr>
          <w:rFonts w:eastAsia="Times New Roman" w:hint="cs"/>
          <w:b w:val="0"/>
          <w:bCs/>
          <w:rtl/>
        </w:rPr>
        <w:t>وهذا ما جعل الإمام أحمد</w:t>
      </w:r>
      <w:r w:rsidRPr="00176824">
        <w:rPr>
          <w:rFonts w:eastAsia="Times New Roman" w:hint="cs"/>
          <w:b w:val="0"/>
          <w:rtl/>
        </w:rPr>
        <w:t xml:space="preserve"> رحمه الله تعالى يقول في عقيدته </w:t>
      </w:r>
      <w:r w:rsidRPr="00176824">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sidRPr="00176824">
        <w:rPr>
          <w:rFonts w:hint="cs"/>
          <w:b w:val="0"/>
          <w:bCs/>
          <w:rtl/>
        </w:rPr>
        <w:t>وقال عبدالباقي بن عبدالقادر الحنبلي</w:t>
      </w:r>
      <w:r w:rsidRPr="00176824">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sidRPr="00176824">
        <w:rPr>
          <w:rFonts w:eastAsia="Times New Roman" w:hint="cs"/>
          <w:b w:val="0"/>
          <w:rtl/>
        </w:rPr>
        <w:t xml:space="preserve">تنزه وتقدس عن كل وصف يخطر ببال بشر لأنه ليس كمثله شيء ولم يكن له كفوا ،  </w:t>
      </w:r>
      <w:r w:rsidRPr="00176824">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sidRPr="00176824">
        <w:rPr>
          <w:rFonts w:eastAsia="Times New Roman" w:hint="cs"/>
          <w:b w:val="0"/>
          <w:rtl/>
        </w:rPr>
        <w:t>}</w:t>
      </w:r>
      <w:r w:rsidRPr="00176824">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w:t>
      </w:r>
      <w:r w:rsidRPr="00176824">
        <w:rPr>
          <w:rFonts w:hint="cs"/>
          <w:b w:val="0"/>
          <w:rtl/>
        </w:rPr>
        <w:lastRenderedPageBreak/>
        <w:t xml:space="preserve">الحوادث ( لم يلد ) وعن الحدوث ( ولم يولد ) وعن مماثلة الخلائق ( ولم يكن له كفوا أحد ) ، فقوله تعالى ( </w:t>
      </w:r>
      <w:r w:rsidRPr="00176824">
        <w:rPr>
          <w:rFonts w:hint="cs"/>
          <w:b w:val="0"/>
          <w:bCs/>
          <w:rtl/>
        </w:rPr>
        <w:t>أحد</w:t>
      </w:r>
      <w:r w:rsidRPr="00176824">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sidRPr="00176824">
        <w:rPr>
          <w:rFonts w:hint="cs"/>
          <w:b w:val="0"/>
          <w:bCs/>
          <w:rtl/>
        </w:rPr>
        <w:t>الله الصمد</w:t>
      </w:r>
      <w:r w:rsidRPr="00176824">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Pr="00176824">
        <w:rPr>
          <w:rFonts w:hint="cs"/>
          <w:b w:val="0"/>
          <w:rtl/>
          <w:lang w:bidi="ar-KW"/>
        </w:rPr>
        <w:t xml:space="preserve">وكذلك </w:t>
      </w:r>
      <w:r w:rsidRPr="00176824">
        <w:rPr>
          <w:rFonts w:hint="cs"/>
          <w:b w:val="0"/>
          <w:lang w:bidi="ar-KW"/>
        </w:rPr>
        <w:t xml:space="preserve"> </w:t>
      </w:r>
      <w:r w:rsidRPr="00176824">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sidRPr="00176824">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sidRPr="00176824">
        <w:rPr>
          <w:rFonts w:hint="cs"/>
          <w:b w:val="0"/>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p>
    <w:p w:rsidR="00DF28BE" w:rsidRPr="00176824" w:rsidRDefault="00DF28BE" w:rsidP="00DF28BE">
      <w:pPr>
        <w:jc w:val="center"/>
        <w:rPr>
          <w:rFonts w:eastAsia="Times New Roman"/>
          <w:b w:val="0"/>
          <w:bCs/>
        </w:rPr>
      </w:pPr>
      <w:r w:rsidRPr="00176824">
        <w:rPr>
          <w:rFonts w:eastAsia="Times New Roman" w:hint="cs"/>
          <w:b w:val="0"/>
          <w:bCs/>
          <w:rtl/>
        </w:rPr>
        <w:t xml:space="preserve">****** </w:t>
      </w:r>
    </w:p>
    <w:p w:rsidR="00DF28BE" w:rsidRPr="00176824" w:rsidRDefault="00DF28BE" w:rsidP="00DF28BE">
      <w:pPr>
        <w:jc w:val="center"/>
        <w:rPr>
          <w:rFonts w:eastAsia="Times New Roman"/>
          <w:b w:val="0"/>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القاعدة الخامسة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الله تعالى هو الغني الحميد ومن كمال غناه استغناؤه عن كافة خلقه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DF28BE" w:rsidRPr="00176824" w:rsidRDefault="00DF28BE" w:rsidP="00DF28BE">
      <w:pPr>
        <w:jc w:val="both"/>
        <w:rPr>
          <w:b w:val="0"/>
          <w:rtl/>
        </w:rPr>
      </w:pPr>
    </w:p>
    <w:p w:rsidR="00DF28BE" w:rsidRPr="00176824" w:rsidRDefault="00DF28BE" w:rsidP="00DF28BE">
      <w:pPr>
        <w:jc w:val="both"/>
        <w:rPr>
          <w:b w:val="0"/>
          <w:rtl/>
        </w:rPr>
      </w:pPr>
      <w:r w:rsidRPr="00176824">
        <w:rPr>
          <w:rFonts w:hint="cs"/>
          <w:b w:val="0"/>
          <w:rtl/>
        </w:rPr>
        <w:t xml:space="preserve">الله تعالى هو الغني الحميد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w:t>
      </w:r>
      <w:r w:rsidRPr="00176824">
        <w:rPr>
          <w:rFonts w:hint="cs"/>
          <w:b w:val="0"/>
          <w:rtl/>
        </w:rPr>
        <w:lastRenderedPageBreak/>
        <w:t>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DF28BE" w:rsidRPr="00176824" w:rsidRDefault="00DF28BE" w:rsidP="00DF28BE">
      <w:pPr>
        <w:jc w:val="center"/>
        <w:rPr>
          <w:rFonts w:eastAsia="Times New Roman"/>
          <w:b w:val="0"/>
          <w:bCs/>
          <w:rtl/>
        </w:rPr>
      </w:pPr>
      <w:r w:rsidRPr="00176824">
        <w:rPr>
          <w:rFonts w:eastAsia="Times New Roman" w:hint="cs"/>
          <w:b w:val="0"/>
          <w:bCs/>
          <w:rtl/>
        </w:rPr>
        <w:t xml:space="preserve">****** </w:t>
      </w:r>
    </w:p>
    <w:p w:rsidR="00DF28BE" w:rsidRPr="00176824" w:rsidRDefault="00DF28BE" w:rsidP="00DF28BE">
      <w:pPr>
        <w:jc w:val="center"/>
        <w:rPr>
          <w:rFonts w:eastAsia="Times New Roman"/>
          <w:b w:val="0"/>
          <w:bCs/>
          <w:rtl/>
        </w:rPr>
      </w:pPr>
    </w:p>
    <w:p w:rsidR="00DF28BE" w:rsidRPr="00176824" w:rsidRDefault="00DF28BE" w:rsidP="00DF28BE">
      <w:pPr>
        <w:jc w:val="center"/>
        <w:rPr>
          <w:rFonts w:eastAsia="Times New Roman"/>
          <w:b w:val="0"/>
          <w:bCs/>
          <w:rtl/>
        </w:rPr>
      </w:pPr>
    </w:p>
    <w:p w:rsidR="00DF28BE" w:rsidRPr="00176824" w:rsidRDefault="00DF28BE" w:rsidP="00DF28BE">
      <w:pPr>
        <w:jc w:val="center"/>
        <w:rPr>
          <w:rFonts w:eastAsia="Times New Roman"/>
          <w:b w:val="0"/>
          <w:bCs/>
          <w:rtl/>
        </w:rPr>
      </w:pPr>
    </w:p>
    <w:p w:rsidR="00DF28BE" w:rsidRPr="00176824" w:rsidRDefault="00DF28BE" w:rsidP="00DF28BE">
      <w:pPr>
        <w:jc w:val="center"/>
        <w:rPr>
          <w:rFonts w:eastAsia="Times New Roman"/>
          <w:b w:val="0"/>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القاعدة  السادسة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الله تعالى هو الكبير المتعال ، أكبر من كل تصور ، ومتعال على كل تصور</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DF28BE" w:rsidRPr="00176824" w:rsidRDefault="00DF28BE" w:rsidP="00DF28BE">
      <w:pPr>
        <w:jc w:val="both"/>
        <w:rPr>
          <w:rFonts w:eastAsia="Times New Roman"/>
          <w:b w:val="0"/>
          <w:bCs/>
          <w:rtl/>
        </w:rPr>
      </w:pPr>
    </w:p>
    <w:p w:rsidR="00DF28BE" w:rsidRPr="00176824" w:rsidRDefault="00DF28BE" w:rsidP="00DF28BE">
      <w:pPr>
        <w:jc w:val="both"/>
        <w:rPr>
          <w:b w:val="0"/>
          <w:rtl/>
        </w:rPr>
      </w:pPr>
      <w:r w:rsidRPr="00176824">
        <w:rPr>
          <w:rFonts w:hint="cs"/>
          <w:b w:val="0"/>
          <w:bCs/>
          <w:rtl/>
        </w:rPr>
        <w:t>الله تعالى هو الكبير المتعال ، وهو سبحانه أكبر من كل تصور ، ومتعال على كل تصور :</w:t>
      </w:r>
      <w:r w:rsidRPr="00176824">
        <w:rPr>
          <w:rFonts w:eastAsia="Times New Roman" w:hint="cs"/>
          <w:b w:val="0"/>
          <w:bCs/>
          <w:rtl/>
        </w:rPr>
        <w:t xml:space="preserve"> </w:t>
      </w:r>
      <w:r w:rsidRPr="00176824">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w:t>
      </w:r>
      <w:r w:rsidRPr="00176824">
        <w:rPr>
          <w:rFonts w:hint="cs"/>
          <w:b w:val="0"/>
          <w:rtl/>
        </w:rPr>
        <w:lastRenderedPageBreak/>
        <w:t xml:space="preserve">العباد قاصرة عن تصور مدى التقديس والتنزيه في حق الله تعالى ، { وَلَا يُحِيطُونَ بِهِ عِلْمًا  } ، و { وَلَمْ يَكُنْ لَهُ كُفُوًا أَحَدٌ  </w:t>
      </w:r>
      <w:r w:rsidRPr="00176824">
        <w:rPr>
          <w:rFonts w:eastAsia="Times New Roman" w:hint="cs"/>
          <w:b w:val="0"/>
          <w:rtl/>
        </w:rPr>
        <w:t xml:space="preserve">} </w:t>
      </w:r>
      <w:r w:rsidRPr="00176824">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w:t>
      </w:r>
    </w:p>
    <w:p w:rsidR="00DF28BE" w:rsidRPr="00176824" w:rsidRDefault="00DF28BE" w:rsidP="00DF28BE">
      <w:pPr>
        <w:jc w:val="both"/>
        <w:rPr>
          <w:b w:val="0"/>
          <w:rtl/>
        </w:rPr>
      </w:pPr>
      <w:r w:rsidRPr="00176824">
        <w:rPr>
          <w:rFonts w:hint="cs"/>
          <w:b w:val="0"/>
          <w:rtl/>
        </w:rPr>
        <w:t xml:space="preserve">( </w:t>
      </w:r>
      <w:r w:rsidRPr="00176824">
        <w:rPr>
          <w:rFonts w:hint="cs"/>
          <w:b w:val="0"/>
          <w:bCs/>
          <w:rtl/>
        </w:rPr>
        <w:t>فائدة</w:t>
      </w:r>
      <w:r w:rsidRPr="00176824">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w:t>
      </w:r>
      <w:r w:rsidRPr="00176824">
        <w:rPr>
          <w:rFonts w:hint="cs"/>
          <w:b w:val="0"/>
          <w:rtl/>
        </w:rPr>
        <w:lastRenderedPageBreak/>
        <w:t xml:space="preserve">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w:t>
      </w:r>
      <w:r w:rsidRPr="00176824">
        <w:rPr>
          <w:rFonts w:hint="cs"/>
          <w:b w:val="0"/>
          <w:rtl/>
        </w:rPr>
        <w:lastRenderedPageBreak/>
        <w:t>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w:t>
      </w:r>
    </w:p>
    <w:p w:rsidR="00DF28BE" w:rsidRPr="00176824" w:rsidRDefault="00DF28BE" w:rsidP="00DF28BE">
      <w:pPr>
        <w:jc w:val="center"/>
        <w:rPr>
          <w:rFonts w:eastAsia="Times New Roman"/>
          <w:b w:val="0"/>
          <w:bCs/>
          <w:rtl/>
        </w:rPr>
      </w:pPr>
      <w:r w:rsidRPr="00176824">
        <w:rPr>
          <w:rFonts w:eastAsia="Times New Roman" w:hint="cs"/>
          <w:bCs/>
          <w:rtl/>
        </w:rPr>
        <w:t>********</w:t>
      </w:r>
      <w:r w:rsidRPr="00176824">
        <w:rPr>
          <w:rFonts w:eastAsia="Times New Roman" w:hint="cs"/>
          <w:b w:val="0"/>
          <w:bCs/>
          <w:rtl/>
        </w:rPr>
        <w:t xml:space="preserve"> </w:t>
      </w:r>
    </w:p>
    <w:p w:rsidR="00DF28BE" w:rsidRPr="00176824" w:rsidRDefault="00DF28BE" w:rsidP="00DF28BE">
      <w:pPr>
        <w:jc w:val="center"/>
        <w:rPr>
          <w:rFonts w:eastAsia="Times New Roman"/>
          <w:b w:val="0"/>
          <w:bCs/>
          <w:rtl/>
        </w:rPr>
      </w:pPr>
    </w:p>
    <w:p w:rsidR="00DF28BE" w:rsidRPr="00176824" w:rsidRDefault="00DF28BE" w:rsidP="00DF28BE">
      <w:pPr>
        <w:jc w:val="center"/>
        <w:rPr>
          <w:rFonts w:eastAsia="Times New Roman"/>
          <w:b w:val="0"/>
          <w:bCs/>
          <w:rtl/>
        </w:rPr>
      </w:pPr>
    </w:p>
    <w:p w:rsidR="00DF28BE" w:rsidRPr="00176824" w:rsidRDefault="00DF28BE" w:rsidP="00DF28BE">
      <w:pPr>
        <w:jc w:val="center"/>
        <w:rPr>
          <w:rFonts w:eastAsia="Times New Roman"/>
          <w:b w:val="0"/>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القاعدة السابعة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 xml:space="preserve">فقه العلم  بآية الكرسي أعظم آية في القرآن الكريم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sidRPr="00176824">
        <w:rPr>
          <w:rFonts w:cs="Monotype Koufi" w:hint="cs"/>
          <w:b w:val="0"/>
          <w:sz w:val="40"/>
          <w:szCs w:val="40"/>
          <w:rtl/>
        </w:rPr>
        <w:t xml:space="preserve">آية الكرسي وما فيها من التوحيد والتقديس والتنزيه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jc w:val="both"/>
        <w:rPr>
          <w:bCs/>
          <w:rtl/>
          <w:lang w:bidi="ar-KW"/>
        </w:rPr>
      </w:pPr>
    </w:p>
    <w:p w:rsidR="00DF28BE" w:rsidRPr="00176824" w:rsidRDefault="00DF28BE" w:rsidP="00DF28BE">
      <w:pPr>
        <w:jc w:val="both"/>
        <w:rPr>
          <w:b w:val="0"/>
          <w:rtl/>
        </w:rPr>
      </w:pPr>
      <w:r w:rsidRPr="00176824">
        <w:rPr>
          <w:rFonts w:hint="cs"/>
          <w:bCs/>
          <w:rtl/>
        </w:rPr>
        <w:t>( 1 ) قال الله تعالى</w:t>
      </w:r>
      <w:r w:rsidRPr="00176824">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أمامة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w:t>
      </w:r>
      <w:r w:rsidRPr="00176824">
        <w:rPr>
          <w:rFonts w:hint="cs"/>
          <w:b w:val="0"/>
          <w:rtl/>
        </w:rPr>
        <w:lastRenderedPageBreak/>
        <w:t>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sidRPr="00176824">
        <w:rPr>
          <w:rFonts w:hint="cs"/>
        </w:rPr>
        <w:t xml:space="preserve"> </w:t>
      </w:r>
      <w:r w:rsidRPr="00176824">
        <w:rPr>
          <w:rFonts w:hint="cs"/>
          <w:b w:val="0"/>
          <w:rtl/>
        </w:rPr>
        <w:t>شرح النووي على صحيح مسلم : ج 6 ، ص 94 ] ،</w:t>
      </w:r>
    </w:p>
    <w:p w:rsidR="00DF28BE" w:rsidRPr="00176824" w:rsidRDefault="00DF28BE" w:rsidP="00DF28BE">
      <w:pPr>
        <w:jc w:val="both"/>
        <w:rPr>
          <w:b w:val="0"/>
          <w:rtl/>
          <w:lang w:bidi="ar-KW"/>
        </w:rPr>
      </w:pPr>
      <w:r w:rsidRPr="00176824">
        <w:rPr>
          <w:rFonts w:eastAsia="Times New Roman" w:hint="cs"/>
          <w:bCs/>
          <w:rtl/>
        </w:rPr>
        <w:t>( 2 ) { اللَّهُ لَا إِلَهَ إِلَّا هُوَ }</w:t>
      </w:r>
      <w:r w:rsidRPr="00176824">
        <w:rPr>
          <w:rFonts w:eastAsia="Times New Roman" w:hint="cs"/>
          <w:b w:val="0"/>
          <w:rtl/>
        </w:rPr>
        <w:t xml:space="preserve"> : </w:t>
      </w:r>
      <w:r w:rsidRPr="00176824">
        <w:rPr>
          <w:rFonts w:eastAsia="Times New Roman" w:hint="cs"/>
          <w:b w:val="0"/>
          <w:bCs/>
          <w:rtl/>
        </w:rPr>
        <w:t xml:space="preserve">{ </w:t>
      </w:r>
      <w:r w:rsidRPr="00176824">
        <w:rPr>
          <w:rFonts w:hint="cs"/>
          <w:bCs/>
          <w:rtl/>
        </w:rPr>
        <w:t>الله }</w:t>
      </w:r>
      <w:r w:rsidRPr="00176824">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sidRPr="00176824">
        <w:rPr>
          <w:rFonts w:hint="cs"/>
          <w:b w:val="0"/>
        </w:rPr>
        <w:t xml:space="preserve"> </w:t>
      </w:r>
      <w:r w:rsidRPr="00176824">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sidRPr="00176824">
        <w:rPr>
          <w:rFonts w:hint="cs"/>
          <w:b w:val="0"/>
          <w:bCs/>
          <w:rtl/>
        </w:rPr>
        <w:t xml:space="preserve"> </w:t>
      </w:r>
      <w:r w:rsidRPr="00176824">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sidRPr="00176824">
        <w:rPr>
          <w:rFonts w:hint="cs"/>
          <w:b w:val="0"/>
          <w:bCs/>
          <w:rtl/>
        </w:rPr>
        <w:t xml:space="preserve">{ </w:t>
      </w:r>
      <w:r w:rsidRPr="00176824">
        <w:rPr>
          <w:rFonts w:eastAsia="Times New Roman" w:hint="cs"/>
          <w:bCs/>
          <w:rtl/>
        </w:rPr>
        <w:t>لَا إِلَهَ إِلَّا هُوَ }</w:t>
      </w:r>
      <w:r w:rsidRPr="00176824">
        <w:rPr>
          <w:rFonts w:eastAsia="Times New Roman" w:hint="cs"/>
          <w:b w:val="0"/>
          <w:rtl/>
        </w:rPr>
        <w:t xml:space="preserve"> : </w:t>
      </w:r>
      <w:r w:rsidRPr="00176824">
        <w:rPr>
          <w:rFonts w:hint="cs"/>
          <w:b w:val="0"/>
          <w:rtl/>
        </w:rPr>
        <w:t xml:space="preserve"> الجمهور على أنّ اسم الله تعالى : { الله } مشتق من الإلهية ، و</w:t>
      </w:r>
      <w:r w:rsidRPr="00176824">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sidRPr="00176824">
        <w:rPr>
          <w:rFonts w:hint="cs"/>
          <w:b w:val="0"/>
          <w:bCs/>
          <w:rtl/>
          <w:lang w:bidi="ar-KW"/>
        </w:rPr>
        <w:t>( الإله )</w:t>
      </w:r>
      <w:r w:rsidRPr="00176824">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sidRPr="00176824">
        <w:rPr>
          <w:rFonts w:eastAsia="Times New Roman" w:hint="cs"/>
          <w:b w:val="0"/>
          <w:rtl/>
        </w:rPr>
        <w:t>لَا إِلَهَ إِلَّا الله ) وهو أهم علومها لأنّه العلم المتعلق بأصل التوحيد توحيد الذات ،</w:t>
      </w:r>
    </w:p>
    <w:p w:rsidR="00DF28BE" w:rsidRPr="00176824" w:rsidRDefault="00DF28BE" w:rsidP="00DF28BE">
      <w:pPr>
        <w:jc w:val="both"/>
        <w:rPr>
          <w:b w:val="0"/>
        </w:rPr>
      </w:pPr>
      <w:r w:rsidRPr="00176824">
        <w:rPr>
          <w:rFonts w:hint="cs"/>
          <w:bCs/>
          <w:rtl/>
        </w:rPr>
        <w:t>( 3 ) { الْحَيُّ الْقَيُّومُ }</w:t>
      </w:r>
      <w:r w:rsidRPr="00176824">
        <w:rPr>
          <w:rFonts w:hint="cs"/>
          <w:b w:val="0"/>
          <w:rtl/>
        </w:rPr>
        <w:t xml:space="preserve"> : </w:t>
      </w:r>
      <w:r w:rsidRPr="00176824">
        <w:rPr>
          <w:rFonts w:hint="cs"/>
          <w:b w:val="0"/>
          <w:bCs/>
          <w:rtl/>
        </w:rPr>
        <w:t>{ ال</w:t>
      </w:r>
      <w:r w:rsidRPr="00176824">
        <w:rPr>
          <w:rFonts w:hint="cs"/>
          <w:bCs/>
          <w:rtl/>
          <w:lang w:bidi="ar-QA"/>
        </w:rPr>
        <w:t xml:space="preserve">حي </w:t>
      </w:r>
      <w:r w:rsidRPr="00176824">
        <w:rPr>
          <w:rFonts w:hint="cs"/>
          <w:bCs/>
          <w:rtl/>
        </w:rPr>
        <w:t>}</w:t>
      </w:r>
      <w:r w:rsidRPr="00176824">
        <w:rPr>
          <w:rFonts w:hint="cs"/>
          <w:b w:val="0"/>
          <w:rtl/>
        </w:rPr>
        <w:t xml:space="preserve"> سبحانه هو الحي قبل كل </w:t>
      </w:r>
      <w:r w:rsidRPr="00176824">
        <w:rPr>
          <w:rFonts w:hint="cs"/>
          <w:b w:val="0"/>
          <w:rtl/>
          <w:lang w:bidi="ar-QA"/>
        </w:rPr>
        <w:t xml:space="preserve">حي وهو الحي </w:t>
      </w:r>
      <w:r w:rsidRPr="00176824">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sidRPr="00176824">
        <w:rPr>
          <w:rFonts w:hint="cs"/>
          <w:b w:val="0"/>
          <w:rtl/>
          <w:lang w:bidi="ar-EG"/>
        </w:rPr>
        <w:t xml:space="preserve">لكمال الصِّفات من العلم والقدرة والسَّمْع والبَصَر والكلام وغيرها من صفات الله العلا ، والحياة المستلزمة لكمال الأفعال من الخلق والرزق والإحياء والإماتة ، </w:t>
      </w:r>
      <w:r w:rsidRPr="00176824">
        <w:rPr>
          <w:rFonts w:hint="cs"/>
          <w:b w:val="0"/>
          <w:rtl/>
        </w:rPr>
        <w:t xml:space="preserve">فالحي الكامل المطلق هو الله يندرج تحت إدراكه جميع المدركات </w:t>
      </w:r>
      <w:r w:rsidRPr="00176824">
        <w:rPr>
          <w:rFonts w:hint="cs"/>
          <w:b w:val="0"/>
          <w:rtl/>
        </w:rPr>
        <w:lastRenderedPageBreak/>
        <w:t xml:space="preserve">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sidRPr="00176824">
        <w:rPr>
          <w:rFonts w:hint="cs"/>
          <w:b w:val="0"/>
          <w:rtl/>
          <w:lang w:bidi="ar-EG"/>
        </w:rPr>
        <w:t xml:space="preserve">{ </w:t>
      </w:r>
      <w:r w:rsidRPr="00176824">
        <w:rPr>
          <w:rFonts w:hint="cs"/>
          <w:b w:val="0"/>
          <w:rtl/>
        </w:rPr>
        <w:t xml:space="preserve">وَتَوَكَّلْ عَلَى الْحَيِّ الَّذِي لَا يَمُوتُ وَسَبِّحْ بِحَمْدِهِ } </w:t>
      </w:r>
      <w:r w:rsidRPr="00176824">
        <w:rPr>
          <w:rFonts w:hint="cs"/>
          <w:b w:val="0"/>
          <w:rtl/>
          <w:lang w:bidi="ar-EG"/>
        </w:rPr>
        <w:t xml:space="preserve">[الفرقان: 58] ، </w:t>
      </w:r>
      <w:r w:rsidRPr="00176824">
        <w:rPr>
          <w:rFonts w:hint="cs"/>
          <w:b w:val="0"/>
          <w:rtl/>
        </w:rPr>
        <w:t xml:space="preserve">و </w:t>
      </w:r>
      <w:r w:rsidRPr="00176824">
        <w:rPr>
          <w:rFonts w:hint="cs"/>
          <w:b w:val="0"/>
          <w:bCs/>
          <w:rtl/>
        </w:rPr>
        <w:t>{ القيوم }</w:t>
      </w:r>
      <w:r w:rsidRPr="00176824">
        <w:rPr>
          <w:rFonts w:hint="cs"/>
          <w:b w:val="0"/>
          <w:rtl/>
        </w:rPr>
        <w:t xml:space="preserve"> هو </w:t>
      </w:r>
      <w:r w:rsidRPr="00176824">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sidRPr="00176824">
        <w:rPr>
          <w:rFonts w:hint="cs"/>
          <w:b w:val="0"/>
          <w:rtl/>
        </w:rPr>
        <w:t>أَفَمَنْ هُوَ قَائِمٌ عَلَى كُلِّ نَفْسٍ بِمَا كَسَبَتْ}</w:t>
      </w:r>
      <w:r w:rsidRPr="00176824">
        <w:rPr>
          <w:rFonts w:hint="cs"/>
          <w:b w:val="0"/>
          <w:rtl/>
          <w:lang w:bidi="ar-EG"/>
        </w:rPr>
        <w:t xml:space="preserve"> [ الرعد : 33] ، و ( القيوم ) </w:t>
      </w:r>
      <w:r w:rsidRPr="00176824">
        <w:rPr>
          <w:rFonts w:hint="cs"/>
          <w:b w:val="0"/>
          <w:rtl/>
        </w:rPr>
        <w:t>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p>
    <w:p w:rsidR="00DF28BE" w:rsidRPr="00176824" w:rsidRDefault="00DF28BE" w:rsidP="00DF28BE">
      <w:pPr>
        <w:jc w:val="both"/>
        <w:rPr>
          <w:b w:val="0"/>
          <w:rtl/>
        </w:rPr>
      </w:pPr>
      <w:r w:rsidRPr="00176824">
        <w:rPr>
          <w:rFonts w:hint="cs"/>
          <w:bCs/>
          <w:rtl/>
        </w:rPr>
        <w:t>( 4 ) { لَا تَأْخُذُهُ سِنَةٌ وَلَا نَوْمٌ لَهُ }</w:t>
      </w:r>
      <w:r w:rsidRPr="00176824">
        <w:rPr>
          <w:rFonts w:hint="cs"/>
          <w:b w:val="0"/>
          <w:rtl/>
        </w:rPr>
        <w:t xml:space="preserve"> له الحياة الكاملة والقيومية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w:t>
      </w:r>
      <w:r w:rsidRPr="00176824">
        <w:rPr>
          <w:rFonts w:hint="cs"/>
          <w:b w:val="0"/>
          <w:rtl/>
        </w:rPr>
        <w:lastRenderedPageBreak/>
        <w:t xml:space="preserve">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sidRPr="00176824">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sidRPr="00176824">
        <w:rPr>
          <w:rFonts w:hint="cs"/>
          <w:b w:val="0"/>
          <w:rtl/>
        </w:rPr>
        <w:t xml:space="preserve">، قال تعالى : { لَيْسَ كَمِثْلِهِ شَيْءٌ وَهُوَ السَّمِيعُ الْبَصِيرُ } [ الشورى : 11 ] ، </w:t>
      </w:r>
      <w:r w:rsidRPr="00176824">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sidRPr="00176824">
        <w:rPr>
          <w:rFonts w:hint="cs"/>
          <w:b w:val="0"/>
          <w:rtl/>
        </w:rPr>
        <w:t xml:space="preserve">لَيْسَ كَمِثْلِهِ شَيْءٌ وَهُوَ السَّمِيعُ الْبَصِيرُ } ، </w:t>
      </w:r>
      <w:r w:rsidRPr="00176824">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sidRPr="00176824">
        <w:rPr>
          <w:rFonts w:hint="cs"/>
          <w:b w:val="0"/>
          <w:rtl/>
          <w:lang w:bidi="ar-EG"/>
        </w:rPr>
        <w:t xml:space="preserve">و ( </w:t>
      </w:r>
      <w:r w:rsidRPr="00176824">
        <w:rPr>
          <w:rFonts w:hint="cs"/>
          <w:b w:val="0"/>
          <w:rtl/>
        </w:rPr>
        <w:t>القدوس ) : يدل على صفة التقدس من العيوب والتنزه عن النقائص وعن كل ما تحيط به العقول ، و ( السلام ) : يدل على صفة السلامة من النقص والتنزه</w:t>
      </w:r>
      <w:r w:rsidRPr="00176824">
        <w:rPr>
          <w:rFonts w:eastAsia="Times New Roman" w:hint="cs"/>
          <w:b w:val="0"/>
          <w:rtl/>
          <w:lang w:eastAsia="ar-SA"/>
        </w:rPr>
        <w:t xml:space="preserve"> عن كل ما يدل على </w:t>
      </w:r>
      <w:r w:rsidRPr="00176824">
        <w:rPr>
          <w:rFonts w:eastAsia="Times New Roman" w:hint="cs"/>
          <w:b w:val="0"/>
          <w:rtl/>
          <w:lang w:eastAsia="ar-SA"/>
        </w:rPr>
        <w:lastRenderedPageBreak/>
        <w:t xml:space="preserve">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sidRPr="00176824">
        <w:rPr>
          <w:rFonts w:hint="cs"/>
          <w:b w:val="0"/>
          <w:rtl/>
        </w:rPr>
        <w:t xml:space="preserve">لَيْسَ كَمِثْلِهِ شَيْءٌ } </w:t>
      </w:r>
      <w:r w:rsidRPr="00176824">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sidRPr="00176824">
        <w:rPr>
          <w:rFonts w:hint="cs"/>
          <w:b w:val="0"/>
          <w:rtl/>
        </w:rPr>
        <w:t xml:space="preserve">{ لَا تَأْخُذُهُ سِنَةٌ وَلَا نَوْمٌ لَهُ } </w:t>
      </w:r>
      <w:r w:rsidRPr="00176824">
        <w:rPr>
          <w:rFonts w:eastAsia="Times New Roman" w:hint="cs"/>
          <w:b w:val="0"/>
          <w:rtl/>
          <w:lang w:eastAsia="ar-SA"/>
        </w:rPr>
        <w:t xml:space="preserve">: </w:t>
      </w:r>
      <w:r w:rsidRPr="00176824">
        <w:rPr>
          <w:rFonts w:hint="cs"/>
          <w:b w:val="0"/>
          <w:rtl/>
        </w:rPr>
        <w:t xml:space="preserve">نستفيد أنه يستحيل في حقه تعالى كل ما يدل على النقص او العجز أو الحاجة أو المشابهة للمخلوقات ، فيستحيل عليه </w:t>
      </w:r>
      <w:r w:rsidRPr="00176824">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sidRPr="00176824">
        <w:rPr>
          <w:rFonts w:hint="cs"/>
          <w:b w:val="0"/>
          <w:rtl/>
        </w:rPr>
        <w:t>الجهل وما في معناه كالظن والشك والوهم والغفلة والذهول والنسيان</w:t>
      </w:r>
      <w:r w:rsidRPr="00176824">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والأخروية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sidRPr="00176824">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w:t>
      </w:r>
      <w:r w:rsidRPr="00176824">
        <w:rPr>
          <w:rFonts w:hint="cs"/>
          <w:b w:val="0"/>
          <w:rtl/>
        </w:rPr>
        <w:lastRenderedPageBreak/>
        <w:t>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w:t>
      </w:r>
    </w:p>
    <w:p w:rsidR="00DF28BE" w:rsidRPr="00176824" w:rsidRDefault="00DF28BE" w:rsidP="00DF28BE">
      <w:pPr>
        <w:jc w:val="both"/>
        <w:rPr>
          <w:b w:val="0"/>
          <w:rtl/>
        </w:rPr>
      </w:pPr>
      <w:r w:rsidRPr="00176824">
        <w:rPr>
          <w:rFonts w:hint="cs"/>
          <w:bCs/>
          <w:rtl/>
        </w:rPr>
        <w:t>( 5 ) { لَهُ مَا فِي السَّمَوَاتِ وَمَا فِي الْأَرْضِ }</w:t>
      </w:r>
      <w:r w:rsidRPr="00176824">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w:t>
      </w:r>
    </w:p>
    <w:p w:rsidR="00DF28BE" w:rsidRPr="00176824" w:rsidRDefault="00DF28BE" w:rsidP="00DF28BE">
      <w:pPr>
        <w:jc w:val="both"/>
        <w:rPr>
          <w:b w:val="0"/>
        </w:rPr>
      </w:pPr>
      <w:r w:rsidRPr="00176824">
        <w:rPr>
          <w:rFonts w:hint="cs"/>
          <w:bCs/>
          <w:rtl/>
        </w:rPr>
        <w:t>( 6 ) { مَنْ ذَا الَّذِي يَشْفَعُ عِنْدَهُ إِلَّا بِإِذْنِهِ }</w:t>
      </w:r>
      <w:r w:rsidRPr="00176824">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w:t>
      </w:r>
    </w:p>
    <w:p w:rsidR="00DF28BE" w:rsidRPr="00176824" w:rsidRDefault="00DF28BE" w:rsidP="00DF28BE">
      <w:pPr>
        <w:jc w:val="both"/>
        <w:rPr>
          <w:b w:val="0"/>
        </w:rPr>
      </w:pPr>
      <w:r w:rsidRPr="00176824">
        <w:rPr>
          <w:rFonts w:hint="cs"/>
          <w:bCs/>
          <w:rtl/>
        </w:rPr>
        <w:t>( 7 ) { يَعْلَمُ مَا بَيْنَ أَيْدِيهِمْ وَمَا خَلْفَهُمْ }</w:t>
      </w:r>
      <w:r w:rsidRPr="00176824">
        <w:rPr>
          <w:rFonts w:hint="cs"/>
          <w:b w:val="0"/>
          <w:rtl/>
        </w:rPr>
        <w:t xml:space="preserve"> : العلم صفةٌ ذاتيةٌ </w:t>
      </w:r>
      <w:r w:rsidRPr="00176824">
        <w:rPr>
          <w:rFonts w:eastAsia="Times New Roman" w:hint="cs"/>
          <w:b w:val="0"/>
          <w:rtl/>
        </w:rPr>
        <w:t xml:space="preserve">قديمة قائمة بذاته تعالى </w:t>
      </w:r>
      <w:r w:rsidRPr="00176824">
        <w:rPr>
          <w:rFonts w:hint="cs"/>
          <w:b w:val="0"/>
          <w:rtl/>
        </w:rPr>
        <w:t xml:space="preserve">، وهي صفة أزلية يعلم بها جميع الأشياء ، الواجبات والممكنات والمستحيلات </w:t>
      </w:r>
      <w:r w:rsidRPr="00176824">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كسبيا  ولا يوصف بكونه ضرورياً أو نظريا أو بديهياً أو يقينيا أو تصورياً أو تصديقياً ، لأنه صفة قديمة </w:t>
      </w:r>
      <w:r w:rsidRPr="00176824">
        <w:rPr>
          <w:rFonts w:hint="cs"/>
          <w:b w:val="0"/>
          <w:rtl/>
        </w:rPr>
        <w:t>أزلية ليس لها نهاية ولا بداية يعلم بها الله تبارك وتعالى جميع الأشياء ، لا يضل ربي ولا ينسى</w:t>
      </w:r>
      <w:r w:rsidRPr="00176824">
        <w:rPr>
          <w:rFonts w:eastAsia="Times New Roman" w:hint="cs"/>
          <w:b w:val="0"/>
          <w:rtl/>
        </w:rPr>
        <w:t xml:space="preserve"> ، </w:t>
      </w:r>
      <w:r w:rsidRPr="00176824">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sidRPr="00176824">
        <w:rPr>
          <w:rFonts w:eastAsia="Times New Roman" w:hint="cs"/>
          <w:b w:val="0"/>
          <w:rtl/>
        </w:rPr>
        <w:t>وهو بكل شيء عليم ،</w:t>
      </w:r>
      <w:r w:rsidRPr="00176824">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w:t>
      </w:r>
    </w:p>
    <w:p w:rsidR="00DF28BE" w:rsidRPr="00176824" w:rsidRDefault="00DF28BE" w:rsidP="00DF28BE">
      <w:pPr>
        <w:jc w:val="both"/>
        <w:rPr>
          <w:b w:val="0"/>
          <w:rtl/>
          <w:lang w:bidi="ar-KW"/>
        </w:rPr>
      </w:pPr>
      <w:r w:rsidRPr="00176824">
        <w:rPr>
          <w:rFonts w:hint="cs"/>
          <w:bCs/>
          <w:rtl/>
        </w:rPr>
        <w:lastRenderedPageBreak/>
        <w:t>( 8 ) { وَلَا يُحِيطُونَ بِشَيْءٍ مِنْ عِلْمِهِ إِلَّا بِمَا شَاءَ }</w:t>
      </w:r>
      <w:r w:rsidRPr="00176824">
        <w:rPr>
          <w:rFonts w:hint="cs"/>
          <w:b w:val="0"/>
          <w:rtl/>
        </w:rPr>
        <w:t xml:space="preserve"> : فلا تُحيط الخلائق بشيء من علمه إلا بما شاء ، ولا يحيطون به علماً لأنّه الذي لا تبلغه الأوهام ، ولا تدركه الأفهام ، فلا تبلغه الظنون والخيالات ، ولا يمكن للخلائق أن يدركوا حقيقة ذات الرب أو شيءٍ من صفاته </w:t>
      </w:r>
      <w:r w:rsidRPr="00176824">
        <w:rPr>
          <w:rFonts w:eastAsia="Times New Roman" w:hint="cs"/>
          <w:b w:val="0"/>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sidRPr="00176824">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sidRPr="00176824">
        <w:rPr>
          <w:rFonts w:eastAsia="Times New Roman" w:hint="cs"/>
          <w:b w:val="0"/>
          <w:rtl/>
        </w:rPr>
        <w:t>بل يمكننا القول بأنّ المقصود من دراسة توحيد الذات هو وضع قواعد التقديس التي تمنع من الخوض في ذات الله ،</w:t>
      </w:r>
    </w:p>
    <w:p w:rsidR="00DF28BE" w:rsidRPr="00176824" w:rsidRDefault="00DF28BE" w:rsidP="00DF28BE">
      <w:pPr>
        <w:jc w:val="both"/>
        <w:rPr>
          <w:b w:val="0"/>
          <w:rtl/>
        </w:rPr>
      </w:pPr>
      <w:r w:rsidRPr="00176824">
        <w:rPr>
          <w:rFonts w:hint="cs"/>
          <w:bCs/>
          <w:rtl/>
          <w:lang w:bidi="ar-KW"/>
        </w:rPr>
        <w:t xml:space="preserve">( 9 ) { </w:t>
      </w:r>
      <w:r w:rsidRPr="00176824">
        <w:rPr>
          <w:rFonts w:hint="cs"/>
          <w:bCs/>
          <w:rtl/>
        </w:rPr>
        <w:t>وَسِعَ كُرْسِيُّهُ السَّمَوَاتِ وَالْأَرْضَ }</w:t>
      </w:r>
      <w:r w:rsidRPr="00176824">
        <w:rPr>
          <w:rFonts w:hint="cs"/>
          <w:b w:val="0"/>
          <w:rtl/>
        </w:rPr>
        <w:t xml:space="preserve"> </w:t>
      </w:r>
      <w:r w:rsidRPr="00176824">
        <w:rPr>
          <w:rFonts w:hint="cs"/>
          <w:b w:val="0"/>
          <w:rtl/>
          <w:lang w:bidi="ar-KW"/>
        </w:rPr>
        <w:t xml:space="preserve">: هذا اشارة إلى سعة ملك الله وعظيم كونه ، فإن </w:t>
      </w:r>
      <w:r w:rsidRPr="00176824">
        <w:rPr>
          <w:rFonts w:hint="cs"/>
          <w:b w:val="0"/>
          <w:rtl/>
        </w:rPr>
        <w:t xml:space="preserve">الكرسيُّ خلق كبير عظيم خلقه الله تعالى يسع السماوات والأرض ، </w:t>
      </w:r>
      <w:r w:rsidRPr="00176824">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sidRPr="00176824">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w:t>
      </w:r>
      <w:r w:rsidRPr="00176824">
        <w:rPr>
          <w:rFonts w:hint="cs"/>
          <w:b w:val="0"/>
          <w:rtl/>
        </w:rPr>
        <w:lastRenderedPageBreak/>
        <w:t xml:space="preserve">العظيم ، ومن أسماء  </w:t>
      </w:r>
      <w:r w:rsidRPr="00176824">
        <w:rPr>
          <w:rFonts w:hint="cs"/>
          <w:b w:val="0"/>
          <w:rtl/>
          <w:lang w:bidi="ar-EG"/>
        </w:rPr>
        <w:t xml:space="preserve">الله تعالى الحسنى </w:t>
      </w:r>
      <w:r w:rsidRPr="00176824">
        <w:rPr>
          <w:rFonts w:hint="cs"/>
          <w:b w:val="0"/>
          <w:rtl/>
        </w:rPr>
        <w:t xml:space="preserve">( </w:t>
      </w:r>
      <w:r w:rsidRPr="00176824">
        <w:rPr>
          <w:rFonts w:hint="cs"/>
          <w:b w:val="0"/>
          <w:bCs/>
          <w:rtl/>
        </w:rPr>
        <w:t>الواسع</w:t>
      </w:r>
      <w:r w:rsidRPr="00176824">
        <w:rPr>
          <w:rFonts w:hint="cs"/>
          <w:b w:val="0"/>
          <w:rtl/>
        </w:rPr>
        <w:t xml:space="preserve"> ) </w:t>
      </w:r>
      <w:r w:rsidRPr="00176824">
        <w:rPr>
          <w:rFonts w:hint="cs"/>
          <w:b w:val="0"/>
          <w:rtl/>
          <w:lang w:bidi="ar-EG"/>
        </w:rPr>
        <w:t>، وقد ورد في القرآن الكريم ثمان مرات  ، منها سبع مرات مع اسم الله تعالى ( العليم ) ، منها قوله تعالى : {</w:t>
      </w:r>
      <w:r w:rsidRPr="00176824">
        <w:rPr>
          <w:rFonts w:hint="cs"/>
          <w:b w:val="0"/>
          <w:rtl/>
        </w:rPr>
        <w:t xml:space="preserve"> وَلِلَّهِ الْمَشْرِقُ وَالْمَغْرِبُ فَأَيْنَمَا تُوَلُّوا فَثَمَّ وَجْهُ اللَّهِ إِنَّ اللَّهَ وَاسِعٌ عَلِيمٌ </w:t>
      </w:r>
      <w:r w:rsidRPr="00176824">
        <w:rPr>
          <w:rFonts w:hint="cs"/>
          <w:b w:val="0"/>
          <w:rtl/>
          <w:lang w:bidi="ar-EG"/>
        </w:rPr>
        <w:t xml:space="preserve">} [ البقرة : 115 ] ، </w:t>
      </w:r>
      <w:r w:rsidRPr="00176824">
        <w:rPr>
          <w:rFonts w:hint="cs"/>
          <w:b w:val="0"/>
          <w:rtl/>
        </w:rPr>
        <w:t xml:space="preserve">وورد مرة واحدة مع اسم الله تعالى ( الحكيم ) وهي قوله تعالى : { وَإِنْ يَتَفَرَّقَا يُغْنِ اللَّهُ كُلًّا مِنْ سَعَتِهِ وَكَانَ اللَّهُ وَاسِعًا حَكِيمًا </w:t>
      </w:r>
      <w:r w:rsidRPr="00176824">
        <w:rPr>
          <w:rFonts w:hint="cs"/>
          <w:b w:val="0"/>
          <w:rtl/>
          <w:lang w:bidi="ar-EG"/>
        </w:rPr>
        <w:t xml:space="preserve">} [ النساء : 130 ] ، وجاء في القرآن الكريم وصف رحمة الله تعالى بالواسعة في قوله تعالى : { </w:t>
      </w:r>
      <w:r w:rsidRPr="00176824">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sidRPr="00176824">
        <w:rPr>
          <w:rFonts w:hint="cs"/>
          <w:b w:val="0"/>
          <w:rtl/>
          <w:lang w:bidi="ar-EG"/>
        </w:rPr>
        <w:t xml:space="preserve">، و ( الواسع ) </w:t>
      </w:r>
      <w:r w:rsidRPr="00176824">
        <w:rPr>
          <w:rFonts w:hint="cs"/>
          <w:b w:val="0"/>
          <w:rtl/>
        </w:rPr>
        <w:t>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w:t>
      </w:r>
    </w:p>
    <w:p w:rsidR="00DF28BE" w:rsidRPr="00176824" w:rsidRDefault="00DF28BE" w:rsidP="00DF28BE">
      <w:pPr>
        <w:jc w:val="both"/>
        <w:rPr>
          <w:b w:val="0"/>
          <w:rtl/>
        </w:rPr>
      </w:pPr>
      <w:r w:rsidRPr="00176824">
        <w:rPr>
          <w:rFonts w:hint="cs"/>
          <w:bCs/>
          <w:rtl/>
        </w:rPr>
        <w:t>( 10 ) { وَلَا يَئُودُهُ حِفْظُهُمَا }</w:t>
      </w:r>
      <w:r w:rsidRPr="00176824">
        <w:rPr>
          <w:rFonts w:hint="cs"/>
          <w:b w:val="0"/>
          <w:rtl/>
        </w:rPr>
        <w:t xml:space="preserve"> </w:t>
      </w:r>
      <w:r w:rsidRPr="00176824">
        <w:rPr>
          <w:rFonts w:hint="cs"/>
          <w:b w:val="0"/>
          <w:rtl/>
          <w:lang w:bidi="ar-KW"/>
        </w:rPr>
        <w:t xml:space="preserve">: </w:t>
      </w:r>
      <w:r w:rsidRPr="00176824">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sidRPr="00176824">
        <w:rPr>
          <w:rFonts w:eastAsia="Times New Roman" w:hint="cs"/>
          <w:b w:val="0"/>
          <w:rtl/>
        </w:rPr>
        <w:t xml:space="preserve">هي في حق الله عزّ وجلّ </w:t>
      </w:r>
      <w:r w:rsidRPr="00176824">
        <w:rPr>
          <w:rFonts w:hint="cs"/>
          <w:b w:val="0"/>
          <w:rtl/>
        </w:rPr>
        <w:t xml:space="preserve">صفةٌ ذاتيةٌ </w:t>
      </w:r>
      <w:r w:rsidRPr="00176824">
        <w:rPr>
          <w:rFonts w:eastAsia="Times New Roman" w:hint="cs"/>
          <w:b w:val="0"/>
          <w:rtl/>
        </w:rPr>
        <w:t xml:space="preserve">وجودية قديمة قائمة بذاته تعالى </w:t>
      </w:r>
      <w:r w:rsidRPr="00176824">
        <w:rPr>
          <w:rFonts w:hint="cs"/>
          <w:b w:val="0"/>
          <w:rtl/>
        </w:rPr>
        <w:t xml:space="preserve">،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w:t>
      </w:r>
      <w:r w:rsidRPr="00176824">
        <w:rPr>
          <w:rFonts w:hint="cs"/>
          <w:b w:val="0"/>
          <w:rtl/>
        </w:rPr>
        <w:lastRenderedPageBreak/>
        <w:t>الله عَلَى كُلِّ شَيْءٍ قَدِيرٌ</w:t>
      </w:r>
      <w:r w:rsidRPr="00176824">
        <w:rPr>
          <w:rFonts w:hint="cs"/>
          <w:b w:val="0"/>
          <w:snapToGrid w:val="0"/>
          <w:rtl/>
        </w:rPr>
        <w:t xml:space="preserve"> }</w:t>
      </w:r>
      <w:r w:rsidRPr="00176824">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w:t>
      </w:r>
      <w:r w:rsidRPr="00176824">
        <w:rPr>
          <w:rFonts w:hint="cs"/>
          <w:b w:val="0"/>
          <w:rtl/>
        </w:rPr>
        <w:lastRenderedPageBreak/>
        <w:t>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DF28BE" w:rsidRPr="00176824" w:rsidRDefault="00DF28BE" w:rsidP="00DF28BE">
      <w:pPr>
        <w:jc w:val="both"/>
        <w:rPr>
          <w:b w:val="0"/>
          <w:rtl/>
        </w:rPr>
      </w:pPr>
      <w:r w:rsidRPr="00176824">
        <w:rPr>
          <w:rFonts w:hint="cs"/>
          <w:bCs/>
          <w:rtl/>
        </w:rPr>
        <w:t xml:space="preserve">( 11 ) { وَهُوَ الْعَلِيُّ الْعَظِيمُ } </w:t>
      </w:r>
      <w:r w:rsidRPr="00176824">
        <w:rPr>
          <w:rFonts w:hint="cs"/>
          <w:b w:val="0"/>
          <w:rtl/>
        </w:rPr>
        <w:t xml:space="preserve">: </w:t>
      </w:r>
      <w:r w:rsidRPr="00176824">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sidRPr="00176824">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sidRPr="00176824">
        <w:rPr>
          <w:rFonts w:hint="cs"/>
          <w:b w:val="0"/>
          <w:spacing w:val="-6"/>
          <w:rtl/>
          <w:lang w:bidi="ar-EG"/>
        </w:rPr>
        <w:t>والعيب والعجز سبحانه ،</w:t>
      </w:r>
      <w:r w:rsidRPr="00176824">
        <w:rPr>
          <w:rFonts w:hint="cs"/>
          <w:b w:val="0"/>
          <w:rtl/>
          <w:lang w:bidi="ar-EG"/>
        </w:rPr>
        <w:t xml:space="preserve"> </w:t>
      </w:r>
      <w:r w:rsidRPr="00176824">
        <w:rPr>
          <w:rFonts w:hint="cs"/>
          <w:b w:val="0"/>
          <w:rtl/>
        </w:rPr>
        <w:t xml:space="preserve">و (  </w:t>
      </w:r>
      <w:r w:rsidRPr="00176824">
        <w:rPr>
          <w:rFonts w:hint="cs"/>
          <w:b w:val="0"/>
          <w:bCs/>
          <w:rtl/>
        </w:rPr>
        <w:t xml:space="preserve">العظيم </w:t>
      </w:r>
      <w:r w:rsidRPr="00176824">
        <w:rPr>
          <w:rFonts w:hint="cs"/>
          <w:b w:val="0"/>
          <w:rtl/>
        </w:rPr>
        <w:t xml:space="preserve">) </w:t>
      </w:r>
      <w:r w:rsidRPr="00176824">
        <w:rPr>
          <w:rFonts w:hint="cs"/>
          <w:b w:val="0"/>
          <w:rtl/>
          <w:lang w:bidi="ar-EG"/>
        </w:rPr>
        <w:t xml:space="preserve">من أسماء الله تعالى الحسنى ، ورد في القرآن الكريم تسع مرات  ، </w:t>
      </w:r>
      <w:r w:rsidRPr="00176824">
        <w:rPr>
          <w:rFonts w:hint="cs"/>
          <w:b w:val="0"/>
          <w:spacing w:val="-6"/>
          <w:rtl/>
        </w:rPr>
        <w:t xml:space="preserve">منها آية الكرسي أعظم آيات القرآن ، قال تعالى : { </w:t>
      </w:r>
      <w:r w:rsidRPr="00176824">
        <w:rPr>
          <w:rFonts w:hint="cs"/>
          <w:b w:val="0"/>
          <w:rtl/>
        </w:rPr>
        <w:t xml:space="preserve">وَهُوَ الْعَلِيُّ الْعَظِيمُ } </w:t>
      </w:r>
      <w:r w:rsidRPr="00176824">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sidRPr="00176824">
        <w:rPr>
          <w:rFonts w:hint="cs"/>
          <w:b w:val="0"/>
          <w:rtl/>
        </w:rPr>
        <w:t>العظيم المطلق الذي جاوز جميع حدود العقول حتى لا تتصور الإحاطة بكنهه ، قال تعالى :{ يَعْلَمُ مَا بَيْنَ أَيْدِيهِمْ وَمَا خَلْفَهُمْ وَلَا يُحِيطُونَ بِهِ عِلْمًا } [ طه : 110 ] ،</w:t>
      </w:r>
    </w:p>
    <w:p w:rsidR="00DF28BE" w:rsidRPr="00176824" w:rsidRDefault="00DF28BE" w:rsidP="00DF28BE">
      <w:pPr>
        <w:jc w:val="center"/>
        <w:rPr>
          <w:b w:val="0"/>
          <w:rtl/>
          <w:lang w:bidi="ar-EG"/>
        </w:rPr>
      </w:pPr>
      <w:r w:rsidRPr="00176824">
        <w:rPr>
          <w:rFonts w:hint="cs"/>
          <w:b w:val="0"/>
          <w:rtl/>
          <w:lang w:bidi="ar-EG"/>
        </w:rPr>
        <w:t xml:space="preserve">******** </w:t>
      </w:r>
    </w:p>
    <w:p w:rsidR="00DF28BE" w:rsidRPr="00176824" w:rsidRDefault="00DF28BE" w:rsidP="00DF28BE">
      <w:pPr>
        <w:jc w:val="center"/>
        <w:rPr>
          <w:b w:val="0"/>
          <w:rtl/>
          <w:lang w:bidi="ar-EG"/>
        </w:rPr>
      </w:pPr>
    </w:p>
    <w:p w:rsidR="00DF28BE" w:rsidRPr="00176824" w:rsidRDefault="00DF28BE" w:rsidP="00DF28BE">
      <w:pPr>
        <w:jc w:val="center"/>
        <w:rPr>
          <w:b w:val="0"/>
          <w:rtl/>
          <w:lang w:bidi="ar-EG"/>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القاعدة  الثامنة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76824">
        <w:rPr>
          <w:rFonts w:cs="Monotype Koufi" w:hint="cs"/>
          <w:b w:val="0"/>
          <w:rtl/>
        </w:rPr>
        <w:t>فقه العلم بالتقديس والتنزيه والتسبيح ونفي المثلية في حق ذات الله تعالى</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sidRPr="00176824">
        <w:rPr>
          <w:rFonts w:cs="Monotype Koufi" w:hint="cs"/>
          <w:b w:val="0"/>
          <w:rtl/>
        </w:rPr>
        <w:t>( القدوس السلام</w:t>
      </w:r>
      <w:r w:rsidRPr="00176824">
        <w:rPr>
          <w:rFonts w:eastAsia="Times New Roman" w:hint="cs"/>
          <w:b w:val="0"/>
          <w:bCs/>
          <w:rtl/>
        </w:rPr>
        <w:t xml:space="preserve">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DF28BE" w:rsidRPr="00176824" w:rsidRDefault="00DF28BE" w:rsidP="00DF28BE">
      <w:pPr>
        <w:jc w:val="both"/>
        <w:rPr>
          <w:b w:val="0"/>
          <w:bCs/>
          <w:rtl/>
        </w:rPr>
      </w:pPr>
    </w:p>
    <w:p w:rsidR="00DF28BE" w:rsidRPr="00176824" w:rsidRDefault="00DF28BE" w:rsidP="00DF28BE">
      <w:pPr>
        <w:jc w:val="both"/>
        <w:rPr>
          <w:b w:val="0"/>
          <w:rtl/>
          <w:lang w:bidi="ar-KW"/>
        </w:rPr>
      </w:pPr>
      <w:r w:rsidRPr="00176824">
        <w:rPr>
          <w:rFonts w:hint="cs"/>
          <w:b w:val="0"/>
          <w:bCs/>
          <w:rtl/>
        </w:rPr>
        <w:t xml:space="preserve">من أسماء الله تعالى الحسنى القدوس والسلام ، </w:t>
      </w:r>
      <w:r w:rsidRPr="00176824">
        <w:rPr>
          <w:rFonts w:hint="cs"/>
          <w:b w:val="0"/>
          <w:rtl/>
        </w:rPr>
        <w:t xml:space="preserve"> واسم الله تعالى :</w:t>
      </w:r>
      <w:r w:rsidRPr="00176824">
        <w:rPr>
          <w:rFonts w:hint="cs"/>
          <w:b w:val="0"/>
          <w:bCs/>
          <w:rtl/>
        </w:rPr>
        <w:t xml:space="preserve"> ( القدوس )</w:t>
      </w:r>
      <w:r w:rsidRPr="00176824">
        <w:rPr>
          <w:rFonts w:hint="cs"/>
          <w:b w:val="0"/>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sidRPr="00176824">
        <w:rPr>
          <w:rFonts w:hint="cs"/>
          <w:b w:val="0"/>
          <w:bCs/>
          <w:rtl/>
        </w:rPr>
        <w:t>السلام</w:t>
      </w:r>
      <w:r w:rsidRPr="00176824">
        <w:rPr>
          <w:rFonts w:hint="cs"/>
          <w:b w:val="0"/>
          <w:rtl/>
        </w:rPr>
        <w:t xml:space="preserve"> ) </w:t>
      </w:r>
      <w:r w:rsidRPr="00176824">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sidRPr="00176824">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w:t>
      </w:r>
      <w:r w:rsidRPr="00176824">
        <w:rPr>
          <w:rFonts w:hint="cs"/>
          <w:b w:val="0"/>
          <w:rtl/>
        </w:rPr>
        <w:lastRenderedPageBreak/>
        <w:t xml:space="preserve">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sidRPr="00176824">
        <w:rPr>
          <w:rFonts w:eastAsia="Times New Roman" w:hint="cs"/>
          <w:bCs/>
          <w:rtl/>
        </w:rPr>
        <w:t>ونفي المثيل في حق ذات الله تعالى</w:t>
      </w:r>
      <w:r w:rsidRPr="00176824">
        <w:rPr>
          <w:rFonts w:hint="cs"/>
          <w:b w:val="0"/>
          <w:rtl/>
        </w:rPr>
        <w:t xml:space="preserve"> ، </w:t>
      </w:r>
      <w:r w:rsidRPr="00176824">
        <w:rPr>
          <w:rFonts w:eastAsia="Times New Roman" w:hint="cs"/>
          <w:b w:val="0"/>
          <w:rtl/>
        </w:rPr>
        <w:t>يتناوله قول الله تعالى {</w:t>
      </w:r>
      <w:r w:rsidRPr="00176824">
        <w:rPr>
          <w:rFonts w:eastAsia="Times New Roman" w:hint="cs"/>
          <w:b w:val="0"/>
          <w:bCs/>
          <w:rtl/>
        </w:rPr>
        <w:t>ليس كمثلِه شيء}</w:t>
      </w:r>
      <w:r w:rsidRPr="00176824">
        <w:rPr>
          <w:rFonts w:eastAsia="Times New Roman" w:hint="cs"/>
          <w:b w:val="0"/>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sidRPr="00176824">
        <w:rPr>
          <w:rFonts w:eastAsia="Times New Roman" w:hint="cs"/>
          <w:b w:val="0"/>
          <w:bCs/>
          <w:rtl/>
        </w:rPr>
        <w:t>(وللهِ المثَلُ الأعلى)</w:t>
      </w:r>
      <w:r w:rsidRPr="00176824">
        <w:rPr>
          <w:rFonts w:eastAsia="Times New Roman" w:hint="cs"/>
          <w:b w:val="0"/>
          <w:rtl/>
        </w:rPr>
        <w:t xml:space="preserve"> [سورة النحل:60] أي الوصف الذي لا يشبه وصف غيره، والوجود الذي لا يشبه وجود المخلوقين ، وقوله تعالى:</w:t>
      </w:r>
      <w:r w:rsidRPr="00176824">
        <w:rPr>
          <w:rFonts w:eastAsia="Times New Roman" w:hint="cs"/>
          <w:b w:val="0"/>
          <w:bCs/>
          <w:rtl/>
        </w:rPr>
        <w:t>{فلا تضربوا للهِ الأمثال}</w:t>
      </w:r>
      <w:r w:rsidRPr="00176824">
        <w:rPr>
          <w:rFonts w:eastAsia="Times New Roman" w:hint="cs"/>
          <w:b w:val="0"/>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sidRPr="00176824">
        <w:rPr>
          <w:rFonts w:eastAsia="Times New Roman" w:hint="cs"/>
          <w:b w:val="0"/>
          <w:bCs/>
          <w:rtl/>
        </w:rPr>
        <w:t>{ هل تعلمُ لهُ سميًّا }</w:t>
      </w:r>
      <w:r w:rsidRPr="00176824">
        <w:rPr>
          <w:rFonts w:eastAsia="Times New Roman" w:hint="cs"/>
          <w:b w:val="0"/>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sidRPr="00176824">
        <w:rPr>
          <w:rFonts w:eastAsia="Times New Roman" w:hint="cs"/>
          <w:b w:val="0"/>
          <w:bCs/>
          <w:rtl/>
        </w:rPr>
        <w:t>{ وَلَمْ يَكُن لَّهُ كُفُوًا أَحَدٌ }</w:t>
      </w:r>
      <w:r w:rsidRPr="00176824">
        <w:rPr>
          <w:rFonts w:eastAsia="Times New Roman" w:hint="cs"/>
          <w:b w:val="0"/>
          <w:rtl/>
        </w:rPr>
        <w:t xml:space="preserve"> [سورة الإخلاص: 4] أي لا نظير له بوجه من الوجوه، ولا كفء له ولا شبيه لا في وجوده ولا في ذاته ولا في صفاته ولا في أفعاله سبحانه ، وقوله تعالى:</w:t>
      </w:r>
      <w:r w:rsidRPr="00176824">
        <w:rPr>
          <w:rFonts w:eastAsia="Times New Roman" w:hint="cs"/>
          <w:b w:val="0"/>
          <w:bCs/>
          <w:rtl/>
        </w:rPr>
        <w:t>{</w:t>
      </w:r>
      <w:r w:rsidRPr="00176824">
        <w:rPr>
          <w:rFonts w:eastAsia="Times New Roman" w:hint="cs"/>
          <w:b w:val="0"/>
          <w:rtl/>
        </w:rPr>
        <w:t xml:space="preserve"> </w:t>
      </w:r>
      <w:r w:rsidRPr="00176824">
        <w:rPr>
          <w:rFonts w:eastAsia="Times New Roman" w:hint="cs"/>
          <w:b w:val="0"/>
          <w:bCs/>
          <w:rtl/>
        </w:rPr>
        <w:t>سُبْحَانَهُ وَتَعَالَى عَمَّا يَصِفُونَ</w:t>
      </w:r>
      <w:r w:rsidRPr="00176824">
        <w:rPr>
          <w:rFonts w:eastAsia="Times New Roman" w:hint="cs"/>
          <w:b w:val="0"/>
          <w:rtl/>
        </w:rPr>
        <w:t>} [سورة الأنعام :100] تنزيه وتقديس لله تعالى عن كل وصف يخطر ببال بشر لأنه ليس كمثله شيء ولا نعلم له سميا ، وقوله تعالى:</w:t>
      </w:r>
      <w:r w:rsidRPr="00176824">
        <w:rPr>
          <w:rFonts w:eastAsia="Times New Roman" w:hint="cs"/>
          <w:b w:val="0"/>
          <w:bCs/>
          <w:rtl/>
        </w:rPr>
        <w:t xml:space="preserve"> {</w:t>
      </w:r>
      <w:r w:rsidRPr="00176824">
        <w:rPr>
          <w:rFonts w:eastAsia="Times New Roman" w:hint="cs"/>
          <w:b w:val="0"/>
          <w:rtl/>
        </w:rPr>
        <w:t xml:space="preserve"> </w:t>
      </w:r>
      <w:r w:rsidRPr="00176824">
        <w:rPr>
          <w:rFonts w:eastAsia="Times New Roman" w:hint="cs"/>
          <w:b w:val="0"/>
          <w:bCs/>
          <w:rtl/>
        </w:rPr>
        <w:t>لَا تُدْرِكُهُ الْأَبْصَارُ وَهُوَ يُدْرِكُ الْأَبْصَارَ وَهُوَ اللَّطِيفُ الْخَبِيرُ }</w:t>
      </w:r>
      <w:r w:rsidRPr="00176824">
        <w:rPr>
          <w:rFonts w:eastAsia="Times New Roman" w:hint="cs"/>
          <w:b w:val="0"/>
          <w:rtl/>
        </w:rPr>
        <w:t xml:space="preserve"> [سورة الأنعام : 103] </w:t>
      </w:r>
      <w:r w:rsidRPr="00176824">
        <w:rPr>
          <w:rFonts w:hint="cs"/>
          <w:b w:val="0"/>
          <w:rtl/>
        </w:rPr>
        <w:t xml:space="preserve"> </w:t>
      </w:r>
      <w:r w:rsidRPr="00176824">
        <w:rPr>
          <w:rFonts w:eastAsia="Times New Roman" w:hint="cs"/>
          <w:b w:val="0"/>
          <w:rtl/>
        </w:rPr>
        <w:t xml:space="preserve">ولو كان له مثيل لأدركته الأبصار ولكنه سبحانه </w:t>
      </w:r>
      <w:r w:rsidRPr="00176824">
        <w:rPr>
          <w:rFonts w:eastAsia="Times New Roman" w:hint="cs"/>
          <w:b w:val="0"/>
          <w:rtl/>
        </w:rPr>
        <w:lastRenderedPageBreak/>
        <w:t xml:space="preserve">لطيف لا يُدرك ، وقوله تعالى </w:t>
      </w:r>
      <w:r w:rsidRPr="00176824">
        <w:rPr>
          <w:rFonts w:eastAsia="Times New Roman" w:hint="cs"/>
          <w:b w:val="0"/>
          <w:bCs/>
          <w:rtl/>
        </w:rPr>
        <w:t>: { وَلَا يُحِيطُونَ بِهِ عِلْمًا }</w:t>
      </w:r>
      <w:r w:rsidRPr="00176824">
        <w:rPr>
          <w:rFonts w:hint="cs"/>
          <w:b w:val="0"/>
          <w:rtl/>
        </w:rPr>
        <w:t xml:space="preserve"> </w:t>
      </w:r>
      <w:r w:rsidRPr="00176824">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sidRPr="00176824">
        <w:rPr>
          <w:rFonts w:hint="cs"/>
          <w:bCs/>
          <w:rtl/>
        </w:rPr>
        <w:t xml:space="preserve"> ، </w:t>
      </w:r>
      <w:r w:rsidRPr="00176824">
        <w:rPr>
          <w:rFonts w:eastAsia="Times New Roman" w:hint="cs"/>
          <w:b w:val="0"/>
          <w:rtl/>
        </w:rPr>
        <w:t>وقوله تعالى</w:t>
      </w:r>
      <w:r w:rsidRPr="00176824">
        <w:rPr>
          <w:rFonts w:hint="cs"/>
          <w:bCs/>
          <w:rtl/>
        </w:rPr>
        <w:t xml:space="preserve"> : {</w:t>
      </w:r>
      <w:r w:rsidRPr="00176824">
        <w:rPr>
          <w:rFonts w:hint="cs"/>
          <w:b w:val="0"/>
          <w:rtl/>
          <w:lang w:bidi="ar-KW"/>
        </w:rPr>
        <w:t xml:space="preserve"> </w:t>
      </w:r>
      <w:r w:rsidRPr="00176824">
        <w:rPr>
          <w:rFonts w:hint="cs"/>
          <w:b w:val="0"/>
          <w:rtl/>
        </w:rPr>
        <w:t xml:space="preserve">فلا تجعلوا لله أنداداً وأنتم تعلمون} والند هو العدل والمثل  والنظير والشبيه ، كما جاء في التفسير ، </w:t>
      </w:r>
      <w:r w:rsidRPr="00176824">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DF28BE" w:rsidRPr="00176824" w:rsidRDefault="00DF28BE" w:rsidP="00DF28BE">
      <w:pPr>
        <w:jc w:val="center"/>
        <w:rPr>
          <w:b w:val="0"/>
          <w:rtl/>
          <w:lang w:bidi="ar-KW"/>
        </w:rPr>
      </w:pPr>
      <w:r w:rsidRPr="00176824">
        <w:rPr>
          <w:rFonts w:hint="cs"/>
          <w:b w:val="0"/>
          <w:rtl/>
          <w:lang w:bidi="ar-KW"/>
        </w:rPr>
        <w:t>*******</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القاعدة التاسعة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فقه العلم بالقرب مع الاستواء مع الإحاطة في حق ذات الله تعالى</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DF28BE" w:rsidRPr="00176824" w:rsidRDefault="00DF28BE" w:rsidP="00DF28BE">
      <w:pPr>
        <w:jc w:val="both"/>
        <w:rPr>
          <w:rFonts w:eastAsia="Times New Roman"/>
          <w:b w:val="0"/>
          <w:bCs/>
          <w:rtl/>
        </w:rPr>
      </w:pPr>
    </w:p>
    <w:p w:rsidR="00DF28BE" w:rsidRPr="00176824" w:rsidRDefault="00DF28BE" w:rsidP="00DF28BE">
      <w:pPr>
        <w:jc w:val="both"/>
        <w:rPr>
          <w:b w:val="0"/>
          <w:rtl/>
          <w:lang w:bidi="ar-KW"/>
        </w:rPr>
      </w:pPr>
      <w:r w:rsidRPr="00176824">
        <w:rPr>
          <w:rFonts w:hint="cs"/>
          <w:b w:val="0"/>
          <w:rtl/>
          <w:lang w:bidi="ar-KW"/>
        </w:rPr>
        <w:t>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p>
    <w:p w:rsidR="00DF28BE" w:rsidRPr="00176824" w:rsidRDefault="00DF28BE" w:rsidP="00DF28BE">
      <w:pPr>
        <w:jc w:val="both"/>
        <w:rPr>
          <w:b w:val="0"/>
          <w:rtl/>
        </w:rPr>
      </w:pPr>
      <w:r w:rsidRPr="00176824">
        <w:rPr>
          <w:rFonts w:hint="cs"/>
          <w:b w:val="0"/>
          <w:bCs/>
          <w:rtl/>
          <w:lang w:bidi="ar-KW"/>
        </w:rPr>
        <w:t>( 1 ) آيات القرب والمعنى المراد منها</w:t>
      </w:r>
      <w:r w:rsidRPr="00176824">
        <w:rPr>
          <w:rFonts w:hint="cs"/>
          <w:b w:val="0"/>
          <w:rtl/>
          <w:lang w:bidi="ar-KW"/>
        </w:rPr>
        <w:t xml:space="preserve"> : جاء في القرب آيات عديدة منها قول الله تعالى : {</w:t>
      </w:r>
      <w:r w:rsidRPr="00176824">
        <w:rPr>
          <w:rFonts w:hint="cs"/>
          <w:b w:val="0"/>
          <w:bCs/>
          <w:rtl/>
          <w:lang w:bidi="ar-KW"/>
        </w:rPr>
        <w:t xml:space="preserve"> </w:t>
      </w:r>
      <w:r w:rsidRPr="00176824">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w:t>
      </w:r>
      <w:r w:rsidRPr="00176824">
        <w:rPr>
          <w:rFonts w:hint="cs"/>
          <w:b w:val="0"/>
          <w:rtl/>
        </w:rPr>
        <w:lastRenderedPageBreak/>
        <w:t>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DF28BE" w:rsidRPr="00176824" w:rsidRDefault="00DF28BE" w:rsidP="00DF28BE">
      <w:pPr>
        <w:jc w:val="both"/>
        <w:rPr>
          <w:rtl/>
        </w:rPr>
      </w:pPr>
      <w:r w:rsidRPr="00176824">
        <w:rPr>
          <w:rFonts w:hint="cs"/>
          <w:bCs/>
          <w:rtl/>
          <w:lang w:bidi="ar-KW"/>
        </w:rPr>
        <w:t xml:space="preserve">( 2 ) آيات الإحاطة والمعنى المراد منها : </w:t>
      </w:r>
      <w:r w:rsidRPr="00176824">
        <w:rPr>
          <w:rFonts w:hint="cs"/>
          <w:b w:val="0"/>
          <w:rtl/>
          <w:lang w:bidi="ar-KW"/>
        </w:rPr>
        <w:t xml:space="preserve">قال تعالى : { </w:t>
      </w:r>
      <w:r w:rsidRPr="00176824">
        <w:rPr>
          <w:rFonts w:hint="cs"/>
          <w:b w:val="0"/>
          <w:rtl/>
        </w:rPr>
        <w:t>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w:t>
      </w:r>
    </w:p>
    <w:p w:rsidR="00DF28BE" w:rsidRPr="00176824" w:rsidRDefault="00DF28BE" w:rsidP="00DF28BE">
      <w:pPr>
        <w:jc w:val="both"/>
        <w:rPr>
          <w:b w:val="0"/>
          <w:lang w:bidi="ar-KW"/>
        </w:rPr>
      </w:pPr>
      <w:r w:rsidRPr="00176824">
        <w:rPr>
          <w:rFonts w:hint="cs"/>
          <w:bCs/>
          <w:rtl/>
          <w:lang w:bidi="ar-KW"/>
        </w:rPr>
        <w:t xml:space="preserve">( 3 ) آيات الاستواء والمعنى المراد منها : </w:t>
      </w:r>
      <w:r w:rsidRPr="00176824">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sidRPr="00176824">
        <w:rPr>
          <w:rFonts w:hint="cs"/>
          <w:b w:val="0"/>
          <w:rtl/>
        </w:rPr>
        <w:t>استواء الملك والقهر والتسخير والهيمنة والربوبية للعالم ،وبيان</w:t>
      </w:r>
      <w:r w:rsidRPr="00176824">
        <w:rPr>
          <w:rFonts w:hint="cs"/>
        </w:rPr>
        <w:t xml:space="preserve"> </w:t>
      </w:r>
      <w:r w:rsidRPr="00176824">
        <w:rPr>
          <w:rFonts w:hint="cs"/>
          <w:b w:val="0"/>
          <w:rtl/>
        </w:rPr>
        <w:t xml:space="preserve">كمال قدرته التامة سبحانه في تدابير الملك والملكوت ، </w:t>
      </w:r>
      <w:r w:rsidRPr="00176824">
        <w:rPr>
          <w:rFonts w:hint="cs"/>
          <w:b w:val="0"/>
          <w:rtl/>
          <w:lang w:bidi="ar-KW"/>
        </w:rPr>
        <w:t>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w:t>
      </w:r>
    </w:p>
    <w:p w:rsidR="00DF28BE" w:rsidRPr="00176824" w:rsidRDefault="00DF28BE" w:rsidP="00DF28BE">
      <w:pPr>
        <w:jc w:val="both"/>
        <w:rPr>
          <w:b w:val="0"/>
        </w:rPr>
      </w:pPr>
      <w:r w:rsidRPr="00176824">
        <w:rPr>
          <w:rFonts w:hint="cs"/>
          <w:bCs/>
          <w:rtl/>
        </w:rPr>
        <w:t xml:space="preserve">آيات الاستواء ومفاتيح الفهم لها : </w:t>
      </w:r>
      <w:r w:rsidRPr="00176824">
        <w:rPr>
          <w:rFonts w:hint="cs"/>
          <w:b w:val="0"/>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sidRPr="00176824">
        <w:rPr>
          <w:rFonts w:hint="cs"/>
        </w:rPr>
        <w:t xml:space="preserve"> </w:t>
      </w:r>
      <w:r w:rsidRPr="00176824">
        <w:rPr>
          <w:rFonts w:hint="cs"/>
          <w:b w:val="0"/>
          <w:rtl/>
        </w:rPr>
        <w:t xml:space="preserve">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w:t>
      </w:r>
      <w:r w:rsidRPr="00176824">
        <w:rPr>
          <w:rFonts w:hint="cs"/>
          <w:b w:val="0"/>
          <w:rtl/>
        </w:rPr>
        <w:lastRenderedPageBreak/>
        <w:t>لبيان كمال عظمة الخالق وجليل قدرته ، أما</w:t>
      </w:r>
      <w:r w:rsidRPr="00176824">
        <w:rPr>
          <w:rFonts w:hint="cs"/>
        </w:rPr>
        <w:t xml:space="preserve"> </w:t>
      </w:r>
      <w:r w:rsidRPr="00176824">
        <w:rPr>
          <w:rFonts w:hint="cs"/>
          <w:b w:val="0"/>
          <w:rtl/>
        </w:rPr>
        <w:t>ما يزعمون من أنه استواء مكان فالله خالق المكان ومالكه</w:t>
      </w:r>
      <w:r w:rsidRPr="00176824">
        <w:rPr>
          <w:rFonts w:hint="cs"/>
        </w:rPr>
        <w:t xml:space="preserve"> </w:t>
      </w:r>
      <w:r w:rsidRPr="00176824">
        <w:rPr>
          <w:rFonts w:hint="cs"/>
          <w:b w:val="0"/>
          <w:rtl/>
        </w:rPr>
        <w:t>وهو منزه عن المكان والمكان محدود مهما كبر والله تعالى كما أنه لا حد لصفاته</w:t>
      </w:r>
      <w:r w:rsidRPr="00176824">
        <w:rPr>
          <w:rFonts w:hint="cs"/>
        </w:rPr>
        <w:t xml:space="preserve"> </w:t>
      </w:r>
      <w:r w:rsidRPr="00176824">
        <w:rPr>
          <w:rFonts w:hint="cs"/>
          <w:b w:val="0"/>
          <w:rtl/>
        </w:rPr>
        <w:t>من العلم والقدرة وغيرها فلا حد لذاته ، وأما ما يزعمون من أنه استواء استقرار</w:t>
      </w:r>
      <w:r w:rsidRPr="00176824">
        <w:rPr>
          <w:rFonts w:hint="cs"/>
        </w:rPr>
        <w:t xml:space="preserve"> </w:t>
      </w:r>
      <w:r w:rsidRPr="00176824">
        <w:rPr>
          <w:rFonts w:hint="cs"/>
          <w:b w:val="0"/>
          <w:rtl/>
        </w:rPr>
        <w:t>فهو باطل لأن الله عز وجل منزه عن التغير والحدوث  ، والاستقرار يوحي بمعنى الحاجة وهل</w:t>
      </w:r>
      <w:r w:rsidRPr="00176824">
        <w:rPr>
          <w:rFonts w:hint="cs"/>
        </w:rPr>
        <w:t xml:space="preserve"> </w:t>
      </w:r>
      <w:r w:rsidRPr="00176824">
        <w:rPr>
          <w:rFonts w:hint="cs"/>
          <w:b w:val="0"/>
          <w:rtl/>
        </w:rPr>
        <w:t>يحتاج الله لمخلوق حتى يستقر عليه وقبل الاستقرار أخبرونا ماذا كان حاله تعالى الله عما</w:t>
      </w:r>
      <w:r w:rsidRPr="00176824">
        <w:rPr>
          <w:rFonts w:hint="cs"/>
        </w:rPr>
        <w:t xml:space="preserve"> </w:t>
      </w:r>
      <w:r w:rsidRPr="00176824">
        <w:rPr>
          <w:rFonts w:hint="cs"/>
          <w:b w:val="0"/>
          <w:rtl/>
        </w:rPr>
        <w:t>يقولون علوا كبيراً  ، والتمدح لا يكون بالكون في المكان ولا بالاستقرار ولكن ببيان</w:t>
      </w:r>
      <w:r w:rsidRPr="00176824">
        <w:rPr>
          <w:rFonts w:hint="cs"/>
        </w:rPr>
        <w:t xml:space="preserve"> </w:t>
      </w:r>
      <w:r w:rsidRPr="00176824">
        <w:rPr>
          <w:rFonts w:hint="cs"/>
          <w:b w:val="0"/>
          <w:rtl/>
        </w:rPr>
        <w:t>صفات القدرة والعظمة وهذا هو مقصود آيات القرآن كما سيتبين .</w:t>
      </w:r>
    </w:p>
    <w:p w:rsidR="00DF28BE" w:rsidRPr="00176824" w:rsidRDefault="00DF28BE" w:rsidP="00DF28BE">
      <w:pPr>
        <w:jc w:val="both"/>
        <w:rPr>
          <w:b w:val="0"/>
          <w:rtl/>
        </w:rPr>
      </w:pPr>
      <w:r w:rsidRPr="00176824">
        <w:rPr>
          <w:rFonts w:hint="cs"/>
          <w:bCs/>
          <w:rtl/>
        </w:rPr>
        <w:t>الآية الاولى : قال تعالى</w:t>
      </w:r>
      <w:r w:rsidRPr="00176824">
        <w:rPr>
          <w:rFonts w:hint="cs"/>
          <w:b w:val="0"/>
          <w:rtl/>
        </w:rPr>
        <w:t xml:space="preserve">  : { </w:t>
      </w:r>
      <w:r w:rsidRPr="00176824">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Pr="00176824">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w:t>
      </w:r>
    </w:p>
    <w:p w:rsidR="00DF28BE" w:rsidRPr="00176824" w:rsidRDefault="00DF28BE" w:rsidP="00DF28BE">
      <w:pPr>
        <w:jc w:val="both"/>
        <w:rPr>
          <w:b w:val="0"/>
          <w:rtl/>
        </w:rPr>
      </w:pPr>
      <w:r w:rsidRPr="00176824">
        <w:rPr>
          <w:rFonts w:hint="cs"/>
          <w:bCs/>
          <w:rtl/>
        </w:rPr>
        <w:t>الآية الثانية : قال تعالى</w:t>
      </w:r>
      <w:r w:rsidRPr="00176824">
        <w:rPr>
          <w:rFonts w:hint="cs"/>
          <w:b w:val="0"/>
          <w:rtl/>
        </w:rPr>
        <w:t xml:space="preserve"> : { </w:t>
      </w:r>
      <w:r w:rsidRPr="00176824">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Pr="00176824">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w:t>
      </w:r>
    </w:p>
    <w:p w:rsidR="00DF28BE" w:rsidRPr="00176824" w:rsidRDefault="00DF28BE" w:rsidP="00DF28BE">
      <w:pPr>
        <w:jc w:val="both"/>
        <w:rPr>
          <w:b w:val="0"/>
          <w:bCs/>
        </w:rPr>
      </w:pPr>
      <w:r w:rsidRPr="00176824">
        <w:rPr>
          <w:rFonts w:hint="cs"/>
          <w:bCs/>
          <w:rtl/>
        </w:rPr>
        <w:t>الآية الثالثة : قال تعالى</w:t>
      </w:r>
      <w:r w:rsidRPr="00176824">
        <w:rPr>
          <w:rFonts w:hint="cs"/>
          <w:b w:val="0"/>
          <w:rtl/>
        </w:rPr>
        <w:t xml:space="preserve"> : { </w:t>
      </w:r>
      <w:r w:rsidRPr="00176824">
        <w:rPr>
          <w:rFonts w:hint="cs"/>
          <w:b w:val="0"/>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sidRPr="00176824">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w:t>
      </w:r>
      <w:r w:rsidRPr="00176824">
        <w:rPr>
          <w:rFonts w:hint="cs"/>
          <w:b w:val="0"/>
          <w:rtl/>
        </w:rPr>
        <w:lastRenderedPageBreak/>
        <w:t>بالكون في المكان ولكن ببيان صفات القدرة والعظمة ويكون المراد من ذكر الاستواء هو بيان كمال قدرته سبحانه في تدابير الملك والملكوت ،</w:t>
      </w:r>
    </w:p>
    <w:p w:rsidR="00DF28BE" w:rsidRPr="00176824" w:rsidRDefault="00DF28BE" w:rsidP="00DF28BE">
      <w:pPr>
        <w:jc w:val="both"/>
        <w:rPr>
          <w:b w:val="0"/>
          <w:rtl/>
        </w:rPr>
      </w:pPr>
      <w:r w:rsidRPr="00176824">
        <w:rPr>
          <w:rFonts w:hint="cs"/>
          <w:bCs/>
          <w:rtl/>
        </w:rPr>
        <w:t>الآية الرابعة : قوله تعالى</w:t>
      </w:r>
      <w:r w:rsidRPr="00176824">
        <w:rPr>
          <w:rFonts w:hint="cs"/>
          <w:b w:val="0"/>
          <w:rtl/>
        </w:rPr>
        <w:t xml:space="preserve"> : { </w:t>
      </w:r>
      <w:r w:rsidRPr="00176824">
        <w:rPr>
          <w:rFonts w:hint="cs"/>
          <w:b w:val="0"/>
          <w:bCs/>
          <w:rtl/>
        </w:rPr>
        <w:t>تنزيلاً ممن خلق الأرض والسموات العلى الرحمن على العرش استوى له ما في السموات وما في الأرض وما بينهما وما تحت الثرى</w:t>
      </w:r>
      <w:r w:rsidRPr="00176824">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إستواء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DF28BE" w:rsidRPr="00176824" w:rsidRDefault="00DF28BE" w:rsidP="00DF28BE">
      <w:pPr>
        <w:jc w:val="both"/>
        <w:rPr>
          <w:b w:val="0"/>
          <w:rtl/>
        </w:rPr>
      </w:pPr>
      <w:r w:rsidRPr="00176824">
        <w:rPr>
          <w:rFonts w:hint="cs"/>
          <w:bCs/>
          <w:rtl/>
        </w:rPr>
        <w:lastRenderedPageBreak/>
        <w:t>الآية الخامسة :</w:t>
      </w:r>
      <w:r w:rsidRPr="00176824">
        <w:rPr>
          <w:rFonts w:hint="cs"/>
          <w:b w:val="0"/>
          <w:rtl/>
        </w:rPr>
        <w:t xml:space="preserve"> </w:t>
      </w:r>
      <w:r w:rsidRPr="00176824">
        <w:rPr>
          <w:rFonts w:hint="cs"/>
          <w:b w:val="0"/>
          <w:bCs/>
          <w:rtl/>
        </w:rPr>
        <w:t>قال تعالى</w:t>
      </w:r>
      <w:r w:rsidRPr="00176824">
        <w:rPr>
          <w:rFonts w:hint="cs"/>
          <w:b w:val="0"/>
          <w:rtl/>
        </w:rPr>
        <w:t xml:space="preserve"> : { </w:t>
      </w:r>
      <w:r w:rsidRPr="00176824">
        <w:rPr>
          <w:rFonts w:hint="cs"/>
          <w:b w:val="0"/>
          <w:bCs/>
          <w:rtl/>
        </w:rPr>
        <w:t>الذي خلق السموات والارض وما بينهما في ستة أيام ثم استوى على العرش الرحمن فاسأل به خبيرا</w:t>
      </w:r>
      <w:r w:rsidRPr="00176824">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w:t>
      </w:r>
    </w:p>
    <w:p w:rsidR="00DF28BE" w:rsidRPr="00176824" w:rsidRDefault="00DF28BE" w:rsidP="00DF28BE">
      <w:pPr>
        <w:jc w:val="both"/>
        <w:rPr>
          <w:b w:val="0"/>
          <w:rtl/>
        </w:rPr>
      </w:pPr>
      <w:r w:rsidRPr="00176824">
        <w:rPr>
          <w:rFonts w:hint="cs"/>
          <w:bCs/>
          <w:rtl/>
        </w:rPr>
        <w:t>الآية السادسة : وقال تعالى</w:t>
      </w:r>
      <w:r w:rsidRPr="00176824">
        <w:rPr>
          <w:rFonts w:hint="cs"/>
          <w:b w:val="0"/>
          <w:rtl/>
        </w:rPr>
        <w:t xml:space="preserve"> : { </w:t>
      </w:r>
      <w:r w:rsidRPr="00176824">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Pr="00176824">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w:t>
      </w:r>
    </w:p>
    <w:p w:rsidR="00DF28BE" w:rsidRPr="00176824" w:rsidRDefault="00DF28BE" w:rsidP="00DF28BE">
      <w:pPr>
        <w:jc w:val="both"/>
        <w:rPr>
          <w:b w:val="0"/>
          <w:rtl/>
        </w:rPr>
      </w:pPr>
      <w:r w:rsidRPr="00176824">
        <w:rPr>
          <w:rFonts w:hint="cs"/>
          <w:bCs/>
          <w:rtl/>
        </w:rPr>
        <w:t>الآية السابعة : قوله تعالى</w:t>
      </w:r>
      <w:r w:rsidRPr="00176824">
        <w:rPr>
          <w:rFonts w:hint="cs"/>
          <w:b w:val="0"/>
          <w:rtl/>
        </w:rPr>
        <w:t xml:space="preserve"> : { </w:t>
      </w:r>
      <w:r w:rsidRPr="00176824">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176824">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  </w:t>
      </w:r>
      <w:r w:rsidRPr="00176824">
        <w:rPr>
          <w:rFonts w:hint="cs"/>
          <w:b w:val="0"/>
          <w:bCs/>
          <w:rtl/>
        </w:rPr>
        <w:t>أولا:</w:t>
      </w:r>
      <w:r w:rsidRPr="00176824">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Pr="00176824">
        <w:rPr>
          <w:rFonts w:hint="cs"/>
          <w:b w:val="0"/>
          <w:bCs/>
          <w:rtl/>
        </w:rPr>
        <w:t>ثانيا :</w:t>
      </w:r>
      <w:r w:rsidRPr="00176824">
        <w:rPr>
          <w:rFonts w:hint="cs"/>
          <w:b w:val="0"/>
          <w:rtl/>
        </w:rPr>
        <w:t xml:space="preserve"> قوله </w:t>
      </w:r>
      <w:r w:rsidRPr="00176824">
        <w:rPr>
          <w:rFonts w:hint="cs"/>
          <w:b w:val="0"/>
          <w:rtl/>
        </w:rPr>
        <w:lastRenderedPageBreak/>
        <w:t xml:space="preserve">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sidRPr="00176824">
        <w:rPr>
          <w:rFonts w:hint="cs"/>
          <w:b w:val="0"/>
          <w:bCs/>
          <w:rtl/>
        </w:rPr>
        <w:t>ثالثا :</w:t>
      </w:r>
      <w:r w:rsidRPr="00176824">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sidRPr="00176824">
        <w:rPr>
          <w:rFonts w:hint="cs"/>
          <w:b w:val="0"/>
          <w:bCs/>
          <w:rtl/>
        </w:rPr>
        <w:t>رابعاً :</w:t>
      </w:r>
      <w:r w:rsidRPr="00176824">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sidRPr="00176824">
        <w:rPr>
          <w:rFonts w:hint="cs"/>
          <w:b w:val="0"/>
          <w:bCs/>
          <w:rtl/>
        </w:rPr>
        <w:t>أولا</w:t>
      </w:r>
      <w:r w:rsidRPr="00176824">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176824">
        <w:rPr>
          <w:rFonts w:hint="cs"/>
        </w:rPr>
        <w:t xml:space="preserve"> </w:t>
      </w:r>
      <w:r w:rsidRPr="00176824">
        <w:rPr>
          <w:rFonts w:hint="cs"/>
          <w:b w:val="0"/>
          <w:rtl/>
        </w:rPr>
        <w:t xml:space="preserve">صلاح الدين العلائي : </w:t>
      </w:r>
      <w:r w:rsidRPr="00176824">
        <w:rPr>
          <w:rFonts w:hint="cs"/>
          <w:b w:val="0"/>
          <w:bCs/>
          <w:rtl/>
        </w:rPr>
        <w:t>ويتخرج</w:t>
      </w:r>
      <w:r w:rsidRPr="00176824">
        <w:rPr>
          <w:rFonts w:hint="cs"/>
          <w:bCs/>
        </w:rPr>
        <w:t xml:space="preserve"> </w:t>
      </w:r>
      <w:r w:rsidRPr="00176824">
        <w:rPr>
          <w:rFonts w:hint="cs"/>
          <w:bCs/>
          <w:rtl/>
        </w:rPr>
        <w:t>كثير من أحاديث الصفات</w:t>
      </w:r>
      <w:r w:rsidRPr="00176824">
        <w:rPr>
          <w:rFonts w:hint="cs"/>
          <w:bCs/>
        </w:rPr>
        <w:t xml:space="preserve"> </w:t>
      </w:r>
      <w:r w:rsidRPr="00176824">
        <w:rPr>
          <w:rFonts w:hint="cs"/>
          <w:bCs/>
          <w:rtl/>
        </w:rPr>
        <w:t>على الاستعارة</w:t>
      </w:r>
      <w:r w:rsidRPr="00176824">
        <w:rPr>
          <w:rFonts w:hint="cs"/>
          <w:bCs/>
        </w:rPr>
        <w:t xml:space="preserve"> </w:t>
      </w:r>
      <w:r w:rsidRPr="00176824">
        <w:rPr>
          <w:rFonts w:hint="cs"/>
          <w:bCs/>
          <w:rtl/>
        </w:rPr>
        <w:t>التخييلية</w:t>
      </w:r>
      <w:r w:rsidRPr="00176824">
        <w:rPr>
          <w:rFonts w:hint="cs"/>
          <w:b w:val="0"/>
          <w:rtl/>
        </w:rPr>
        <w:t xml:space="preserve"> وهي ان يشترك شيئان في وصف ثم يعتمد لوازم أحدهما حيث</w:t>
      </w:r>
      <w:r w:rsidRPr="00176824">
        <w:rPr>
          <w:rFonts w:hint="cs"/>
        </w:rPr>
        <w:t xml:space="preserve"> </w:t>
      </w:r>
      <w:r w:rsidRPr="00176824">
        <w:rPr>
          <w:rFonts w:hint="cs"/>
          <w:b w:val="0"/>
          <w:rtl/>
        </w:rPr>
        <w:t>تكون جهة</w:t>
      </w:r>
      <w:r w:rsidRPr="00176824">
        <w:rPr>
          <w:rFonts w:hint="cs"/>
        </w:rPr>
        <w:t xml:space="preserve"> </w:t>
      </w:r>
      <w:r w:rsidRPr="00176824">
        <w:rPr>
          <w:rFonts w:hint="cs"/>
          <w:b w:val="0"/>
          <w:rtl/>
        </w:rPr>
        <w:t>الاشتراك وصفا فيثبت كماله في المستعار بواسطة شيء آخر فيثبت ذلك للمستعار</w:t>
      </w:r>
      <w:r w:rsidRPr="00176824">
        <w:rPr>
          <w:rFonts w:hint="cs"/>
        </w:rPr>
        <w:t xml:space="preserve"> </w:t>
      </w:r>
      <w:r w:rsidRPr="00176824">
        <w:rPr>
          <w:rFonts w:hint="cs"/>
          <w:b w:val="0"/>
          <w:rtl/>
        </w:rPr>
        <w:t>مبالغة في</w:t>
      </w:r>
      <w:r w:rsidRPr="00176824">
        <w:rPr>
          <w:rFonts w:hint="cs"/>
        </w:rPr>
        <w:t xml:space="preserve"> </w:t>
      </w:r>
      <w:r w:rsidRPr="00176824">
        <w:rPr>
          <w:rFonts w:hint="cs"/>
          <w:b w:val="0"/>
          <w:rtl/>
        </w:rPr>
        <w:t xml:space="preserve">اثبات المشترك قال </w:t>
      </w:r>
      <w:r w:rsidRPr="00176824">
        <w:rPr>
          <w:rFonts w:hint="cs"/>
          <w:b w:val="0"/>
          <w:bCs/>
          <w:rtl/>
        </w:rPr>
        <w:t>وبالحمل على هذه الاستعارة التخييلية يحصل التخلص</w:t>
      </w:r>
      <w:r w:rsidRPr="00176824">
        <w:rPr>
          <w:rFonts w:hint="cs"/>
          <w:bCs/>
        </w:rPr>
        <w:t xml:space="preserve"> </w:t>
      </w:r>
      <w:r w:rsidRPr="00176824">
        <w:rPr>
          <w:rFonts w:hint="cs"/>
          <w:bCs/>
          <w:rtl/>
        </w:rPr>
        <w:t>من مهاوي</w:t>
      </w:r>
      <w:r w:rsidRPr="00176824">
        <w:rPr>
          <w:rFonts w:hint="cs"/>
          <w:bCs/>
        </w:rPr>
        <w:t xml:space="preserve"> </w:t>
      </w:r>
      <w:r w:rsidRPr="00176824">
        <w:rPr>
          <w:rFonts w:hint="cs"/>
          <w:bCs/>
          <w:rtl/>
        </w:rPr>
        <w:t>التجسيم</w:t>
      </w:r>
      <w:r w:rsidRPr="00176824">
        <w:rPr>
          <w:rFonts w:hint="cs"/>
          <w:b w:val="0"/>
          <w:rtl/>
        </w:rPr>
        <w:t xml:space="preserve"> " أ هـ [فتح</w:t>
      </w:r>
      <w:r w:rsidRPr="00176824">
        <w:rPr>
          <w:rFonts w:hint="cs"/>
        </w:rPr>
        <w:t xml:space="preserve"> </w:t>
      </w:r>
      <w:r w:rsidRPr="00176824">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w:t>
      </w:r>
      <w:r w:rsidRPr="00176824">
        <w:rPr>
          <w:rFonts w:hint="cs"/>
          <w:b w:val="0"/>
          <w:rtl/>
        </w:rPr>
        <w:lastRenderedPageBreak/>
        <w:t>: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w:t>
      </w:r>
    </w:p>
    <w:p w:rsidR="00DF28BE" w:rsidRPr="00176824" w:rsidRDefault="00DF28BE" w:rsidP="00DF28BE">
      <w:pPr>
        <w:jc w:val="both"/>
        <w:rPr>
          <w:b w:val="0"/>
          <w:bCs/>
          <w:rtl/>
        </w:rPr>
      </w:pPr>
      <w:r w:rsidRPr="00176824">
        <w:rPr>
          <w:rFonts w:hint="cs"/>
          <w:bCs/>
          <w:rtl/>
        </w:rPr>
        <w:t xml:space="preserve">الملاحظة الاولى  : </w:t>
      </w:r>
      <w:r w:rsidRPr="00176824">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p>
    <w:p w:rsidR="00DF28BE" w:rsidRPr="00176824" w:rsidRDefault="00DF28BE" w:rsidP="00DF28BE">
      <w:pPr>
        <w:jc w:val="both"/>
        <w:rPr>
          <w:b w:val="0"/>
          <w:rtl/>
        </w:rPr>
      </w:pPr>
      <w:r w:rsidRPr="00176824">
        <w:rPr>
          <w:rFonts w:hint="cs"/>
          <w:bCs/>
          <w:rtl/>
        </w:rPr>
        <w:t>الملاحظة الثانية :</w:t>
      </w:r>
      <w:r w:rsidRPr="00176824">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DF28BE" w:rsidRPr="00176824" w:rsidRDefault="00DF28BE" w:rsidP="00DF28BE">
      <w:pPr>
        <w:jc w:val="both"/>
        <w:rPr>
          <w:b w:val="0"/>
          <w:rtl/>
        </w:rPr>
      </w:pPr>
      <w:r w:rsidRPr="00176824">
        <w:rPr>
          <w:rFonts w:hint="cs"/>
          <w:bCs/>
          <w:u w:val="single"/>
          <w:rtl/>
        </w:rPr>
        <w:t>ملاحظة أخرى جديرة بالتسجيل</w:t>
      </w:r>
      <w:r w:rsidRPr="00176824">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176824">
        <w:rPr>
          <w:rFonts w:hint="cs"/>
          <w:b w:val="0"/>
          <w:bCs/>
          <w:u w:val="single"/>
          <w:rtl/>
        </w:rPr>
        <w:t>فمتى يستوي على عرشه حقيقة كما يقولون</w:t>
      </w:r>
      <w:r w:rsidRPr="00176824">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w:t>
      </w:r>
    </w:p>
    <w:p w:rsidR="00DF28BE" w:rsidRPr="00176824" w:rsidRDefault="00DF28BE" w:rsidP="00DF28BE">
      <w:pPr>
        <w:jc w:val="both"/>
        <w:rPr>
          <w:b w:val="0"/>
          <w:rtl/>
        </w:rPr>
      </w:pPr>
      <w:r w:rsidRPr="00176824">
        <w:rPr>
          <w:rFonts w:hint="cs"/>
          <w:bCs/>
          <w:rtl/>
        </w:rPr>
        <w:lastRenderedPageBreak/>
        <w:t>وملاحظة أخرى :</w:t>
      </w:r>
      <w:r w:rsidRPr="00176824">
        <w:rPr>
          <w:rFonts w:hint="cs"/>
          <w:b w:val="0"/>
          <w:rtl/>
        </w:rPr>
        <w:t xml:space="preserve"> و نقول لهؤلاء الذين يفهمون من الاستواء إلى السماء أنه الإنتقال من الأرض إلى السماء وذلك في قوله تعالى ((</w:t>
      </w:r>
      <w:r w:rsidRPr="00176824">
        <w:rPr>
          <w:rFonts w:hint="cs"/>
          <w:b w:val="0"/>
          <w:bCs/>
          <w:rtl/>
        </w:rPr>
        <w:t>هو الذي خلق لكم ما في الأرض جميعا ثم استوى إلى السماء فسواهن سبع سموات وهو بكل شيء عليم</w:t>
      </w:r>
      <w:r w:rsidRPr="00176824">
        <w:rPr>
          <w:rFonts w:hint="cs"/>
          <w:b w:val="0"/>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w:t>
      </w:r>
    </w:p>
    <w:p w:rsidR="00DF28BE" w:rsidRPr="00176824" w:rsidRDefault="00DF28BE" w:rsidP="00DF28BE">
      <w:pPr>
        <w:jc w:val="both"/>
        <w:rPr>
          <w:b w:val="0"/>
          <w:rtl/>
        </w:rPr>
      </w:pPr>
      <w:r w:rsidRPr="00176824">
        <w:rPr>
          <w:rFonts w:hint="cs"/>
          <w:b w:val="0"/>
          <w:bCs/>
          <w:rtl/>
        </w:rPr>
        <w:t>الأول : قول الزرقاني رحمه الله</w:t>
      </w:r>
      <w:r w:rsidRPr="00176824">
        <w:rPr>
          <w:rFonts w:hint="cs"/>
          <w:b w:val="0"/>
          <w:rtl/>
        </w:rPr>
        <w:t xml:space="preserve">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Pr="00176824">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Pr="00176824">
        <w:rPr>
          <w:rFonts w:hint="cs"/>
          <w:b w:val="0"/>
          <w:rtl/>
        </w:rPr>
        <w:t xml:space="preserve">المسلمين فالعمدة عندنا في أمور العقائد هي الأدلة القطعية التي توافرت على أنه تعالى ليس </w:t>
      </w:r>
      <w:r w:rsidRPr="00176824">
        <w:rPr>
          <w:rFonts w:hint="cs"/>
          <w:b w:val="0"/>
          <w:rtl/>
        </w:rPr>
        <w:lastRenderedPageBreak/>
        <w:t>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p>
    <w:p w:rsidR="00DF28BE" w:rsidRPr="00176824" w:rsidRDefault="00DF28BE" w:rsidP="00DF28BE">
      <w:pPr>
        <w:jc w:val="both"/>
        <w:rPr>
          <w:b w:val="0"/>
          <w:rtl/>
        </w:rPr>
      </w:pPr>
      <w:r w:rsidRPr="00176824">
        <w:rPr>
          <w:rFonts w:hint="cs"/>
          <w:b w:val="0"/>
          <w:bCs/>
          <w:rtl/>
        </w:rPr>
        <w:lastRenderedPageBreak/>
        <w:t xml:space="preserve">ثانياً : قول الشيخ عبد الله بن عبد الرحمن المكي الهاشمي </w:t>
      </w:r>
      <w:r w:rsidRPr="00176824">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sidRPr="00176824">
        <w:rPr>
          <w:rFonts w:hint="cs"/>
          <w:b w:val="0"/>
          <w:bCs/>
          <w:rtl/>
        </w:rPr>
        <w:t xml:space="preserve">( 1 ) الرحمن على العرش استوى : </w:t>
      </w:r>
      <w:r w:rsidRPr="00176824">
        <w:rPr>
          <w:rFonts w:hint="cs"/>
          <w:b w:val="0"/>
          <w:rtl/>
        </w:rPr>
        <w:t xml:space="preserve">قال العلامة الشيخ سلامة العزامي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  ثم إنه لو قيل :استوى على عرش المملكة , 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sidRPr="00176824">
        <w:rPr>
          <w:rFonts w:hint="cs"/>
          <w:b w:val="0"/>
          <w:bCs/>
          <w:rtl/>
        </w:rPr>
        <w:t>فمن أين لهم</w:t>
      </w:r>
      <w:r w:rsidRPr="00176824">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وهوساجد " .والله تعالى يقول :" ولقد خلقنا الإنسان ونعلم ما </w:t>
      </w:r>
      <w:r w:rsidRPr="00176824">
        <w:rPr>
          <w:rFonts w:hint="cs"/>
          <w:b w:val="0"/>
          <w:rtl/>
        </w:rPr>
        <w:lastRenderedPageBreak/>
        <w:t>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w:t>
      </w:r>
    </w:p>
    <w:p w:rsidR="00DF28BE" w:rsidRPr="00176824" w:rsidRDefault="00DF28BE" w:rsidP="00DF28BE">
      <w:pPr>
        <w:pStyle w:val="a5"/>
        <w:spacing w:after="240" w:line="276" w:lineRule="auto"/>
        <w:jc w:val="both"/>
        <w:rPr>
          <w:rFonts w:ascii="Traditional Arabic" w:hAnsi="Traditional Arabic"/>
          <w:bCs/>
          <w:sz w:val="32"/>
        </w:rPr>
      </w:pPr>
      <w:r w:rsidRPr="00176824">
        <w:rPr>
          <w:bCs/>
          <w:rtl/>
        </w:rPr>
        <w:t>[ أقوال الأئمة العلماء في الاستواء ] :</w:t>
      </w:r>
      <w:r w:rsidRPr="00176824">
        <w:rPr>
          <w:rtl/>
        </w:rPr>
        <w:t xml:space="preserve"> </w:t>
      </w:r>
      <w:r w:rsidRPr="00176824">
        <w:rPr>
          <w:rFonts w:ascii="Traditional Arabic" w:hAnsi="Traditional Arabic"/>
          <w:bCs/>
          <w:sz w:val="32"/>
          <w:rtl/>
        </w:rPr>
        <w:t xml:space="preserve">قال بن كثير في تفسيره : ( </w:t>
      </w:r>
      <w:r w:rsidRPr="00176824">
        <w:rPr>
          <w:rFonts w:ascii="Traditional Arabic" w:hAnsi="Traditional Arabic"/>
          <w:sz w:val="32"/>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sidRPr="00176824">
        <w:rPr>
          <w:rFonts w:ascii="Traditional Arabic" w:hAnsi="Traditional Arabic"/>
          <w:bCs/>
          <w:sz w:val="32"/>
          <w:u w:val="single"/>
          <w:rtl/>
        </w:rPr>
        <w:t xml:space="preserve">والظاهر المتبادر إلى أذهان المشبهين منفي عن الله فإن الله لا يشبهه شيء من خلقه و"ليس كمثله شيء وهو السميع البصير </w:t>
      </w:r>
      <w:r w:rsidRPr="00176824">
        <w:rPr>
          <w:rFonts w:ascii="Traditional Arabic" w:hAnsi="Traditional Arabic"/>
          <w:sz w:val="32"/>
          <w:rtl/>
        </w:rPr>
        <w:t xml:space="preserve">"[ تفسير بن كثير [ الاعراف:54 ]] أهـ  ، </w:t>
      </w:r>
      <w:r w:rsidRPr="00176824">
        <w:rPr>
          <w:rFonts w:ascii="Traditional Arabic" w:hAnsi="Traditional Arabic"/>
          <w:bCs/>
          <w:sz w:val="32"/>
          <w:rtl/>
        </w:rPr>
        <w:t xml:space="preserve">وقال رحمه الله : </w:t>
      </w:r>
      <w:r w:rsidRPr="00176824">
        <w:rPr>
          <w:rFonts w:ascii="Traditional Arabic" w:hAnsi="Traditional Arabic"/>
          <w:sz w:val="32"/>
          <w:rtl/>
        </w:rPr>
        <w:t xml:space="preserve">" وقوله ( الرحمن على العرش استوى ) تقدم الكلام على ذلك في سورة الأعراف بما أغنى عن إعادته أيضا </w:t>
      </w:r>
      <w:r w:rsidRPr="00176824">
        <w:rPr>
          <w:rFonts w:ascii="Traditional Arabic" w:hAnsi="Traditional Arabic"/>
          <w:bCs/>
          <w:sz w:val="32"/>
          <w:rtl/>
        </w:rPr>
        <w:t>وأن المسلك الأسلم في ذلك طريقة السلف إمرار ما جاء في ذلك من الكتاب والسنة من غير تكييف ولا تحريف ولا تشبيه ولا تعطيل ولا تمثيل." [</w:t>
      </w:r>
      <w:r w:rsidRPr="00176824">
        <w:rPr>
          <w:rFonts w:ascii="Traditional Arabic" w:hAnsi="Traditional Arabic"/>
          <w:sz w:val="32"/>
          <w:rtl/>
        </w:rPr>
        <w:t>تفسير بن كثير  [طه / 5 ]</w:t>
      </w:r>
      <w:r w:rsidRPr="00176824">
        <w:rPr>
          <w:rFonts w:ascii="Traditional Arabic" w:hAnsi="Traditional Arabic"/>
          <w:bCs/>
          <w:sz w:val="32"/>
          <w:rtl/>
        </w:rPr>
        <w:t xml:space="preserve">] </w:t>
      </w:r>
      <w:r w:rsidRPr="00176824">
        <w:rPr>
          <w:rFonts w:ascii="Traditional Arabic" w:hAnsi="Traditional Arabic"/>
          <w:sz w:val="32"/>
          <w:rtl/>
        </w:rPr>
        <w:t xml:space="preserve">أهـ </w:t>
      </w:r>
      <w:r w:rsidRPr="00176824">
        <w:rPr>
          <w:rFonts w:ascii="Traditional Arabic" w:hAnsi="Traditional Arabic"/>
          <w:bCs/>
          <w:sz w:val="32"/>
          <w:rtl/>
        </w:rPr>
        <w:t xml:space="preserve">  ، </w:t>
      </w:r>
    </w:p>
    <w:p w:rsidR="00DF28BE" w:rsidRPr="00176824" w:rsidRDefault="00DF28BE" w:rsidP="00DF28BE">
      <w:pPr>
        <w:spacing w:after="240"/>
        <w:jc w:val="both"/>
        <w:rPr>
          <w:b w:val="0"/>
          <w:bCs/>
          <w:rtl/>
        </w:rPr>
      </w:pPr>
      <w:r w:rsidRPr="00176824">
        <w:rPr>
          <w:rFonts w:hint="cs"/>
          <w:bCs/>
          <w:rtl/>
        </w:rPr>
        <w:t>وقال مرعي بن يوسف</w:t>
      </w:r>
      <w:r w:rsidRPr="00176824">
        <w:rPr>
          <w:rFonts w:hint="cs"/>
          <w:b w:val="0"/>
          <w:rtl/>
        </w:rPr>
        <w:t xml:space="preserve"> الكرمي المقدسي الحنبلي في كتابه أقاويل</w:t>
      </w:r>
      <w:r w:rsidRPr="00176824">
        <w:rPr>
          <w:rFonts w:hint="cs"/>
        </w:rPr>
        <w:t xml:space="preserve"> </w:t>
      </w:r>
      <w:r w:rsidRPr="00176824">
        <w:rPr>
          <w:rFonts w:hint="cs"/>
          <w:b w:val="0"/>
          <w:rtl/>
        </w:rPr>
        <w:t>الثقات في تأويل الأسماء والصفات والآيات المحكمات</w:t>
      </w:r>
      <w:r w:rsidRPr="00176824">
        <w:rPr>
          <w:rFonts w:hint="cs"/>
        </w:rPr>
        <w:t xml:space="preserve"> </w:t>
      </w:r>
      <w:r w:rsidRPr="00176824">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sidRPr="00176824">
        <w:rPr>
          <w:rFonts w:hint="cs"/>
          <w:b w:val="0"/>
          <w:bCs/>
          <w:u w:val="single"/>
          <w:rtl/>
        </w:rPr>
        <w:t>فأما السلف فإنهم لم يتكلموا في ذلك بشيء جريا على عادتهم في المتشابه من عدم الخوض فيه مع تفويض علمه إلى الله تعالى والإيمان به</w:t>
      </w:r>
      <w:r w:rsidRPr="00176824">
        <w:rPr>
          <w:rFonts w:hint="cs"/>
          <w:b w:val="0"/>
          <w:rtl/>
        </w:rPr>
        <w:t xml:space="preserve">  ..ويروى</w:t>
      </w:r>
      <w:r w:rsidRPr="00176824">
        <w:rPr>
          <w:rFonts w:hint="cs"/>
        </w:rPr>
        <w:t xml:space="preserve"> </w:t>
      </w:r>
      <w:r w:rsidRPr="00176824">
        <w:rPr>
          <w:rFonts w:hint="cs"/>
          <w:b w:val="0"/>
          <w:rtl/>
        </w:rPr>
        <w:t>عن الشعبي أنه</w:t>
      </w:r>
      <w:r w:rsidRPr="00176824">
        <w:rPr>
          <w:rFonts w:hint="cs"/>
        </w:rPr>
        <w:t xml:space="preserve"> </w:t>
      </w:r>
      <w:r w:rsidRPr="00176824">
        <w:rPr>
          <w:rFonts w:hint="cs"/>
          <w:b w:val="0"/>
          <w:rtl/>
        </w:rPr>
        <w:t xml:space="preserve">سئل عن الإستواء فقال : هذا من </w:t>
      </w:r>
      <w:r w:rsidRPr="00176824">
        <w:rPr>
          <w:rFonts w:hint="cs"/>
          <w:b w:val="0"/>
          <w:bCs/>
          <w:u w:val="single"/>
          <w:rtl/>
        </w:rPr>
        <w:t>متشابه القرآن نؤمن به ولا نتعرض لمعناه</w:t>
      </w:r>
      <w:r w:rsidRPr="00176824">
        <w:rPr>
          <w:rFonts w:hint="cs"/>
          <w:b w:val="0"/>
          <w:rtl/>
        </w:rPr>
        <w:t xml:space="preserve"> وعن</w:t>
      </w:r>
      <w:r w:rsidRPr="00176824">
        <w:rPr>
          <w:rFonts w:hint="cs"/>
        </w:rPr>
        <w:t xml:space="preserve"> </w:t>
      </w:r>
      <w:r w:rsidRPr="00176824">
        <w:rPr>
          <w:rFonts w:hint="cs"/>
          <w:b w:val="0"/>
          <w:rtl/>
        </w:rPr>
        <w:t>الشافعي أنه قال لما سئل عن الإستواء آمنت</w:t>
      </w:r>
      <w:r w:rsidRPr="00176824">
        <w:rPr>
          <w:rFonts w:hint="cs"/>
        </w:rPr>
        <w:t xml:space="preserve"> </w:t>
      </w:r>
      <w:r w:rsidRPr="00176824">
        <w:rPr>
          <w:rFonts w:hint="cs"/>
          <w:b w:val="0"/>
          <w:rtl/>
        </w:rPr>
        <w:t xml:space="preserve">بلا تشبيه وصدقت بلا تمثيل واتهمت نفسي في الإدراك وأمسكت </w:t>
      </w:r>
      <w:r w:rsidRPr="00176824">
        <w:rPr>
          <w:rFonts w:hint="cs"/>
          <w:b w:val="0"/>
          <w:rtl/>
        </w:rPr>
        <w:lastRenderedPageBreak/>
        <w:t>عن الخوض غاية الإمساك</w:t>
      </w:r>
      <w:r w:rsidRPr="00176824">
        <w:rPr>
          <w:rFonts w:hint="cs"/>
        </w:rPr>
        <w:t xml:space="preserve"> </w:t>
      </w:r>
      <w:r w:rsidRPr="00176824">
        <w:rPr>
          <w:rFonts w:hint="cs"/>
          <w:b w:val="0"/>
          <w:rtl/>
        </w:rPr>
        <w:t>وعن</w:t>
      </w:r>
      <w:r w:rsidRPr="00176824">
        <w:rPr>
          <w:rFonts w:hint="cs"/>
        </w:rPr>
        <w:t xml:space="preserve"> </w:t>
      </w:r>
      <w:r w:rsidRPr="00176824">
        <w:rPr>
          <w:rFonts w:hint="cs"/>
          <w:b w:val="0"/>
          <w:rtl/>
        </w:rPr>
        <w:t>أحمد بن حنبل أنه قال استوى</w:t>
      </w:r>
      <w:r w:rsidRPr="00176824">
        <w:rPr>
          <w:rFonts w:hint="cs"/>
        </w:rPr>
        <w:t xml:space="preserve"> </w:t>
      </w:r>
      <w:r w:rsidRPr="00176824">
        <w:rPr>
          <w:rFonts w:hint="cs"/>
          <w:b w:val="0"/>
          <w:rtl/>
        </w:rPr>
        <w:t>كما ذكر لا كما يخطر للبشر</w:t>
      </w:r>
      <w:r w:rsidRPr="00176824">
        <w:t xml:space="preserve">     </w:t>
      </w:r>
      <w:r w:rsidRPr="00176824">
        <w:rPr>
          <w:rFonts w:hint="cs"/>
          <w:b w:val="0"/>
          <w:rtl/>
        </w:rPr>
        <w:t xml:space="preserve"> وكلام</w:t>
      </w:r>
      <w:r w:rsidRPr="00176824">
        <w:rPr>
          <w:rFonts w:hint="cs"/>
        </w:rPr>
        <w:t xml:space="preserve"> </w:t>
      </w:r>
      <w:r w:rsidRPr="00176824">
        <w:rPr>
          <w:rFonts w:hint="cs"/>
          <w:b w:val="0"/>
          <w:rtl/>
        </w:rPr>
        <w:t xml:space="preserve">السلف مستفيض بمثل هذا "[ أقاويل الثقات ج: 1 ص: 120/121] أ هـ </w:t>
      </w:r>
    </w:p>
    <w:p w:rsidR="00DF28BE" w:rsidRPr="00176824" w:rsidRDefault="00DF28BE" w:rsidP="00DF28BE">
      <w:pPr>
        <w:jc w:val="both"/>
        <w:rPr>
          <w:b w:val="0"/>
        </w:rPr>
      </w:pPr>
      <w:r w:rsidRPr="00176824">
        <w:rPr>
          <w:rFonts w:hint="cs"/>
          <w:bCs/>
          <w:rtl/>
        </w:rPr>
        <w:t>وقال عبد الباقي بن إبراهيم الحنبلي</w:t>
      </w:r>
      <w:r w:rsidRPr="00176824">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Pr="00176824">
        <w:rPr>
          <w:rFonts w:hint="cs"/>
          <w:b w:val="0"/>
          <w:bCs/>
          <w:rtl/>
        </w:rPr>
        <w:t xml:space="preserve">فمن اعتقد  أو قال إن الله بذاته في مكان فكافر </w:t>
      </w:r>
      <w:r w:rsidRPr="00176824">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sidRPr="00176824">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sidRPr="00176824">
        <w:rPr>
          <w:rFonts w:hint="cs"/>
          <w:bCs/>
        </w:rPr>
        <w:t xml:space="preserve"> </w:t>
      </w:r>
      <w:r w:rsidRPr="00176824">
        <w:rPr>
          <w:rFonts w:hint="cs"/>
          <w:bCs/>
          <w:rtl/>
        </w:rPr>
        <w:t>وغير ذلك من آيات الصفات إلا بصادر عن النبي أو بعض الصحابة وهذا مذهب السلف</w:t>
      </w:r>
      <w:r w:rsidRPr="00176824">
        <w:rPr>
          <w:rFonts w:hint="cs"/>
          <w:bCs/>
        </w:rPr>
        <w:t xml:space="preserve"> </w:t>
      </w:r>
      <w:r w:rsidRPr="00176824">
        <w:rPr>
          <w:rFonts w:hint="cs"/>
          <w:bCs/>
          <w:rtl/>
        </w:rPr>
        <w:t>قاطبة</w:t>
      </w:r>
      <w:r w:rsidRPr="00176824">
        <w:rPr>
          <w:rFonts w:hint="cs"/>
          <w:b w:val="0"/>
          <w:rtl/>
        </w:rPr>
        <w:t xml:space="preserve"> " </w:t>
      </w:r>
      <w:r w:rsidRPr="00176824">
        <w:rPr>
          <w:rFonts w:hint="cs"/>
          <w:b w:val="0"/>
          <w:rtl/>
          <w:lang w:bidi="ar-KW"/>
        </w:rPr>
        <w:t>[</w:t>
      </w:r>
      <w:r w:rsidRPr="00176824">
        <w:rPr>
          <w:rFonts w:hint="cs"/>
          <w:b w:val="0"/>
          <w:rtl/>
        </w:rPr>
        <w:t xml:space="preserve"> تفسير بن كثير  [ طه / 5 ]</w:t>
      </w:r>
      <w:r w:rsidRPr="00176824">
        <w:rPr>
          <w:rFonts w:hint="cs"/>
          <w:b w:val="0"/>
          <w:rtl/>
          <w:lang w:bidi="ar-KW"/>
        </w:rPr>
        <w:t>]</w:t>
      </w:r>
      <w:r w:rsidRPr="00176824">
        <w:rPr>
          <w:rFonts w:hint="cs"/>
          <w:b w:val="0"/>
          <w:rtl/>
        </w:rPr>
        <w:t xml:space="preserve"> أهـ ، </w:t>
      </w:r>
      <w:r w:rsidRPr="00176824">
        <w:rPr>
          <w:rFonts w:hint="cs"/>
          <w:b w:val="0"/>
          <w:bCs/>
          <w:rtl/>
        </w:rPr>
        <w:t xml:space="preserve">وقال رحمه الله : " </w:t>
      </w:r>
      <w:r w:rsidRPr="00176824">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 العين والأثر في عقائد أهل الأثر ج: 1 ص: 60-61 ] أهـ </w:t>
      </w:r>
      <w:r w:rsidRPr="00176824">
        <w:rPr>
          <w:rFonts w:hint="cs"/>
          <w:b w:val="0"/>
        </w:rPr>
        <w:t xml:space="preserve"> </w:t>
      </w:r>
      <w:r w:rsidRPr="00176824">
        <w:rPr>
          <w:rFonts w:hint="cs"/>
          <w:b w:val="0"/>
          <w:rtl/>
        </w:rPr>
        <w:t xml:space="preserve"> </w:t>
      </w:r>
    </w:p>
    <w:p w:rsidR="00DF28BE" w:rsidRPr="00176824" w:rsidRDefault="00DF28BE" w:rsidP="00DF28BE">
      <w:pPr>
        <w:jc w:val="both"/>
        <w:rPr>
          <w:b w:val="0"/>
          <w:rtl/>
        </w:rPr>
      </w:pPr>
      <w:r w:rsidRPr="00176824">
        <w:rPr>
          <w:rFonts w:hint="cs"/>
          <w:bCs/>
          <w:rtl/>
        </w:rPr>
        <w:t>وقال شيخ محدثي زمانه الإمام  البيهقي</w:t>
      </w:r>
      <w:r w:rsidRPr="00176824">
        <w:rPr>
          <w:rFonts w:hint="cs"/>
          <w:b w:val="0"/>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Pr="00176824">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Pr="00176824">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sidRPr="00176824">
        <w:rPr>
          <w:rFonts w:hint="cs"/>
          <w:b w:val="0"/>
          <w:bCs/>
          <w:rtl/>
        </w:rPr>
        <w:t>مالك بن أنس</w:t>
      </w:r>
      <w:r w:rsidRPr="00176824">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sidRPr="00176824">
        <w:rPr>
          <w:rFonts w:hint="cs"/>
          <w:b w:val="0"/>
          <w:bCs/>
          <w:rtl/>
        </w:rPr>
        <w:t>وعلى مثل هذا درج أكثر علمائنا في مسألة الاستواء وفي مسألة المجيء والإتيان والنزول</w:t>
      </w:r>
      <w:r w:rsidRPr="00176824">
        <w:rPr>
          <w:rFonts w:hint="cs"/>
          <w:b w:val="0"/>
          <w:rtl/>
        </w:rPr>
        <w:t xml:space="preserve"> قال الله عز وجل ( وجاء ربك والملك صفا صفا ) وقال  ( هل ينظرون  إلا أن يأتيهم الله في ظلل من الغمام )  و..عن أبي هريرة رضي الله عنه أن رسول الله صلى الله عليه وسلم قال (  ينزل الله عز </w:t>
      </w:r>
      <w:r w:rsidRPr="00176824">
        <w:rPr>
          <w:rFonts w:hint="cs"/>
          <w:b w:val="0"/>
          <w:rtl/>
        </w:rPr>
        <w:lastRenderedPageBreak/>
        <w:t xml:space="preserve">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sidRPr="00176824">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sidRPr="00176824">
        <w:rPr>
          <w:rFonts w:hint="cs"/>
          <w:b w:val="0"/>
          <w:bCs/>
          <w:u w:val="single"/>
          <w:rtl/>
        </w:rPr>
        <w:t>ووكل علمه إلى الله</w:t>
      </w:r>
      <w:r w:rsidRPr="00176824">
        <w:rPr>
          <w:rFonts w:hint="cs"/>
          <w:b w:val="0"/>
          <w:bCs/>
          <w:rtl/>
        </w:rPr>
        <w:t xml:space="preserve"> ونفى الكيفية والتشبيه عنه ومنهم من قبله وآمن به وحمله على وجه يصح استعماله في اللغة ولا يناقض التوحيد</w:t>
      </w:r>
      <w:r w:rsidRPr="00176824">
        <w:rPr>
          <w:rFonts w:hint="cs"/>
          <w:b w:val="0"/>
          <w:rtl/>
        </w:rPr>
        <w:t xml:space="preserve">   ، </w:t>
      </w:r>
      <w:r w:rsidRPr="00176824">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sidRPr="00176824">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Pr="00176824">
        <w:rPr>
          <w:rFonts w:hint="cs"/>
          <w:b w:val="0"/>
          <w:bCs/>
          <w:u w:val="single"/>
          <w:rtl/>
        </w:rPr>
        <w:t>فقالوا أمروها كما جاءت بلا كيفية</w:t>
      </w:r>
      <w:r w:rsidRPr="00176824">
        <w:rPr>
          <w:rFonts w:hint="cs"/>
          <w:b w:val="0"/>
          <w:u w:val="single"/>
          <w:rtl/>
        </w:rPr>
        <w:t xml:space="preserve"> </w:t>
      </w:r>
      <w:r w:rsidRPr="00176824">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Pr="00176824">
        <w:rPr>
          <w:rFonts w:hint="cs"/>
          <w:b w:val="0"/>
          <w:bCs/>
          <w:u w:val="single"/>
          <w:rtl/>
        </w:rPr>
        <w:t>فتفسيره تلاوته</w:t>
      </w:r>
      <w:r w:rsidRPr="00176824">
        <w:rPr>
          <w:rFonts w:hint="cs"/>
          <w:b w:val="0"/>
          <w:u w:val="single"/>
          <w:rtl/>
        </w:rPr>
        <w:t xml:space="preserve"> </w:t>
      </w:r>
      <w:r w:rsidRPr="00176824">
        <w:rPr>
          <w:rFonts w:hint="cs"/>
          <w:b w:val="0"/>
          <w:bCs/>
          <w:u w:val="single"/>
          <w:rtl/>
        </w:rPr>
        <w:t>والسكوت عليه</w:t>
      </w:r>
      <w:r w:rsidRPr="00176824">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DF28BE" w:rsidRPr="00176824" w:rsidRDefault="00DF28BE" w:rsidP="00DF28BE">
      <w:pPr>
        <w:jc w:val="both"/>
        <w:rPr>
          <w:b w:val="0"/>
        </w:rPr>
      </w:pPr>
      <w:r w:rsidRPr="00176824">
        <w:rPr>
          <w:rFonts w:hint="cs"/>
          <w:bCs/>
          <w:rtl/>
        </w:rPr>
        <w:t>وقال الزركشي في البرهان :</w:t>
      </w:r>
      <w:r w:rsidRPr="00176824">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sidRPr="00176824">
        <w:rPr>
          <w:rFonts w:hint="cs"/>
          <w:b w:val="0"/>
          <w:bCs/>
          <w:rtl/>
        </w:rPr>
        <w:t>والثاني أن لها تأويلا ولكنا نمسك عنه مع تنزيه اعتقادنا عن الشبه والتعطيل ونقول لا يعلمه إلا الله وهو قول السلف</w:t>
      </w:r>
      <w:r w:rsidRPr="00176824">
        <w:rPr>
          <w:rFonts w:hint="cs"/>
          <w:b w:val="0"/>
          <w:rtl/>
        </w:rPr>
        <w:t xml:space="preserve">   والثالث أنها مؤولة وأولوها على ما يليق به   والأول باطل والأخيران منقولان عن الصحابة </w:t>
      </w:r>
      <w:r w:rsidRPr="00176824">
        <w:rPr>
          <w:rFonts w:hint="cs"/>
          <w:b w:val="0"/>
          <w:bCs/>
          <w:rtl/>
        </w:rPr>
        <w:t xml:space="preserve">فنقل الإمساك عن أم سلمة </w:t>
      </w:r>
      <w:r w:rsidRPr="00176824">
        <w:rPr>
          <w:rFonts w:hint="cs"/>
          <w:b w:val="0"/>
          <w:rtl/>
        </w:rPr>
        <w:t xml:space="preserve">أنها سئلت عن الاستواء فقالت الاستواء معلوم والكيف مجهول والإيمان به واجب والسؤال عنه بدعة وكذلك </w:t>
      </w:r>
      <w:r w:rsidRPr="00176824">
        <w:rPr>
          <w:rFonts w:hint="cs"/>
          <w:b w:val="0"/>
          <w:bCs/>
          <w:rtl/>
        </w:rPr>
        <w:t>سئل عنه مالك</w:t>
      </w:r>
      <w:r w:rsidRPr="00176824">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w:t>
      </w:r>
      <w:r w:rsidRPr="00176824">
        <w:rPr>
          <w:rFonts w:hint="cs"/>
          <w:b w:val="0"/>
          <w:rtl/>
        </w:rPr>
        <w:lastRenderedPageBreak/>
        <w:t xml:space="preserve">استوى ما أفهم من قوله ثم استوى إلى السماء </w:t>
      </w:r>
      <w:r w:rsidRPr="00176824">
        <w:rPr>
          <w:rFonts w:hint="cs"/>
          <w:b w:val="0"/>
          <w:bCs/>
          <w:rtl/>
        </w:rPr>
        <w:t>وسئل الأوزاعي</w:t>
      </w:r>
      <w:r w:rsidRPr="00176824">
        <w:rPr>
          <w:rFonts w:hint="cs"/>
          <w:b w:val="0"/>
          <w:rtl/>
        </w:rPr>
        <w:t xml:space="preserve"> عن تفسير هذه الآية فقال الرحمن   على العرش استوى كما قال وإني لأراك ضالا </w:t>
      </w:r>
      <w:r w:rsidRPr="00176824">
        <w:rPr>
          <w:rFonts w:hint="cs"/>
          <w:b w:val="0"/>
          <w:bCs/>
          <w:rtl/>
        </w:rPr>
        <w:t>وسئل ابن راهويه</w:t>
      </w:r>
      <w:r w:rsidRPr="00176824">
        <w:rPr>
          <w:rFonts w:hint="cs"/>
          <w:b w:val="0"/>
          <w:rtl/>
        </w:rPr>
        <w:t xml:space="preserve"> عن الاستواء أقائم هو أم قاعد فقال لا يمل القيام حتى يقعد ولا يمل القعود حتى يقوم وأنت إلى هذا السؤال أحوج   </w:t>
      </w:r>
      <w:r w:rsidRPr="00176824">
        <w:rPr>
          <w:rFonts w:hint="cs"/>
          <w:b w:val="0"/>
          <w:bCs/>
          <w:rtl/>
        </w:rPr>
        <w:t>قال الشيخ أبو عمرو بن الصلاح : وعلى هذه الطريقة مضى صدر الأمة وسادتها</w:t>
      </w:r>
      <w:r w:rsidRPr="00176824">
        <w:rPr>
          <w:rFonts w:hint="cs"/>
          <w:b w:val="0"/>
          <w:rtl/>
        </w:rPr>
        <w:t xml:space="preserve"> " [البرهان في علوم القرآن ج: 2 ص: 78] أهـ</w:t>
      </w:r>
    </w:p>
    <w:p w:rsidR="00DF28BE" w:rsidRPr="00176824" w:rsidRDefault="00DF28BE" w:rsidP="00DF28BE">
      <w:pPr>
        <w:pStyle w:val="a5"/>
        <w:spacing w:after="240" w:line="276" w:lineRule="auto"/>
        <w:jc w:val="both"/>
        <w:rPr>
          <w:rtl/>
        </w:rPr>
      </w:pPr>
      <w:r w:rsidRPr="00176824">
        <w:rPr>
          <w:rFonts w:ascii="Traditional Arabic" w:hAnsi="Traditional Arabic"/>
          <w:bCs/>
          <w:sz w:val="32"/>
          <w:rtl/>
        </w:rPr>
        <w:t xml:space="preserve">وقال السيوطي في الإتقان : </w:t>
      </w:r>
      <w:r w:rsidRPr="00176824">
        <w:rPr>
          <w:rFonts w:ascii="Traditional Arabic" w:hAnsi="Traditional Arabic"/>
          <w:sz w:val="32"/>
          <w:rtl/>
        </w:rPr>
        <w:t xml:space="preserve">"  </w:t>
      </w:r>
      <w:r w:rsidRPr="00176824">
        <w:rPr>
          <w:rFonts w:ascii="Traditional Arabic" w:hAnsi="Traditional Arabic"/>
          <w:sz w:val="32"/>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sidRPr="00176824">
        <w:rPr>
          <w:rFonts w:ascii="Traditional Arabic" w:hAnsi="Traditional Arabic"/>
          <w:sz w:val="32"/>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وأخرج اللالكائي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[الإتقان ج: 2 ص: 14] أهـ  ،  </w:t>
      </w:r>
      <w:r w:rsidRPr="00176824">
        <w:rPr>
          <w:bCs/>
          <w:rtl/>
        </w:rPr>
        <w:t xml:space="preserve">وقال رحمه الله : </w:t>
      </w:r>
      <w:r w:rsidRPr="00176824">
        <w:rPr>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 الدر المنثور ج: 3 ص: 474] أهـ  ، </w:t>
      </w:r>
      <w:r w:rsidRPr="00176824">
        <w:rPr>
          <w:bCs/>
          <w:rtl/>
        </w:rPr>
        <w:t>وقال في تفسير الجلالين</w:t>
      </w:r>
      <w:r w:rsidRPr="00176824">
        <w:rPr>
          <w:rtl/>
        </w:rPr>
        <w:t xml:space="preserve"> :  "  (ثم استوى على العرش ) هو في اللغة: سرير الملك إستواء يليق به " [الجلالين : [ الاعراف:54 ]] أهـ ، </w:t>
      </w:r>
      <w:r w:rsidRPr="00176824">
        <w:rPr>
          <w:bCs/>
          <w:rtl/>
        </w:rPr>
        <w:t>وقال رحمه الله</w:t>
      </w:r>
      <w:r w:rsidRPr="00176824">
        <w:rPr>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sidRPr="00176824">
        <w:rPr>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w:t>
      </w:r>
      <w:r w:rsidRPr="00176824">
        <w:rPr>
          <w:bCs/>
          <w:u w:val="single"/>
          <w:rtl/>
        </w:rPr>
        <w:lastRenderedPageBreak/>
        <w:t xml:space="preserve">أو يؤول على ما يليق به فيجعل الإتيان عبارة عن رؤيتهم إياه ولأن العادة أن من غاب عن غيره لا يمكنه رؤيته إلا بالإتيان </w:t>
      </w:r>
      <w:r w:rsidRPr="00176824">
        <w:rPr>
          <w:rtl/>
        </w:rPr>
        <w:t xml:space="preserve">"[ الديباج ج: 1 ص: 232] أهـ ، </w:t>
      </w:r>
    </w:p>
    <w:p w:rsidR="00DF28BE" w:rsidRPr="00176824" w:rsidRDefault="00DF28BE" w:rsidP="00DF28BE">
      <w:pPr>
        <w:spacing w:after="240"/>
        <w:jc w:val="both"/>
        <w:rPr>
          <w:b w:val="0"/>
          <w:rtl/>
        </w:rPr>
      </w:pPr>
      <w:r w:rsidRPr="00176824">
        <w:rPr>
          <w:rFonts w:hint="cs"/>
          <w:bCs/>
          <w:rtl/>
        </w:rPr>
        <w:t>وقال</w:t>
      </w:r>
      <w:r w:rsidRPr="00176824">
        <w:rPr>
          <w:rFonts w:hint="cs"/>
          <w:bCs/>
        </w:rPr>
        <w:t xml:space="preserve"> </w:t>
      </w:r>
      <w:r w:rsidRPr="00176824">
        <w:rPr>
          <w:rFonts w:hint="cs"/>
          <w:bCs/>
          <w:rtl/>
        </w:rPr>
        <w:t>الزرقاني</w:t>
      </w:r>
      <w:r w:rsidRPr="00176824">
        <w:rPr>
          <w:rFonts w:hint="cs"/>
          <w:b w:val="0"/>
          <w:rtl/>
        </w:rPr>
        <w:t xml:space="preserve"> في </w:t>
      </w:r>
      <w:r w:rsidRPr="00176824">
        <w:rPr>
          <w:rFonts w:hint="cs"/>
        </w:rPr>
        <w:t xml:space="preserve"> </w:t>
      </w:r>
      <w:r w:rsidRPr="00176824">
        <w:rPr>
          <w:rFonts w:hint="cs"/>
          <w:b w:val="0"/>
          <w:rtl/>
        </w:rPr>
        <w:t>مناهل</w:t>
      </w:r>
      <w:r w:rsidRPr="00176824">
        <w:rPr>
          <w:rFonts w:hint="cs"/>
        </w:rPr>
        <w:t xml:space="preserve"> </w:t>
      </w:r>
      <w:r w:rsidRPr="00176824">
        <w:rPr>
          <w:rFonts w:hint="cs"/>
          <w:b w:val="0"/>
          <w:rtl/>
        </w:rPr>
        <w:t xml:space="preserve">العرفان:  </w:t>
      </w:r>
      <w:r w:rsidRPr="00176824">
        <w:t>"</w:t>
      </w:r>
      <w:r w:rsidRPr="00176824">
        <w:rPr>
          <w:rFonts w:hint="cs"/>
          <w:b w:val="0"/>
          <w:rtl/>
        </w:rPr>
        <w:t xml:space="preserve"> ومنها</w:t>
      </w:r>
      <w:r w:rsidRPr="00176824">
        <w:rPr>
          <w:rFonts w:hint="cs"/>
        </w:rPr>
        <w:t xml:space="preserve"> </w:t>
      </w:r>
      <w:r w:rsidRPr="00176824">
        <w:rPr>
          <w:rFonts w:hint="cs"/>
          <w:b w:val="0"/>
          <w:rtl/>
        </w:rPr>
        <w:t>ما ورد من أن الإمام مالكا رضي الله عنه سأل</w:t>
      </w:r>
      <w:r w:rsidRPr="00176824">
        <w:rPr>
          <w:rFonts w:hint="cs"/>
        </w:rPr>
        <w:t xml:space="preserve"> </w:t>
      </w:r>
      <w:r w:rsidRPr="00176824">
        <w:rPr>
          <w:rFonts w:hint="cs"/>
          <w:b w:val="0"/>
          <w:rtl/>
        </w:rPr>
        <w:t>عن الاستواء في قوله سبحانه الرحمن على</w:t>
      </w:r>
      <w:r w:rsidRPr="00176824">
        <w:t xml:space="preserve">  </w:t>
      </w:r>
      <w:r w:rsidRPr="00176824">
        <w:rPr>
          <w:rFonts w:hint="cs"/>
          <w:b w:val="0"/>
          <w:rtl/>
        </w:rPr>
        <w:t xml:space="preserve"> العرش</w:t>
      </w:r>
      <w:r w:rsidRPr="00176824">
        <w:t xml:space="preserve">  </w:t>
      </w:r>
      <w:r w:rsidRPr="00176824">
        <w:rPr>
          <w:rFonts w:hint="cs"/>
          <w:b w:val="0"/>
          <w:rtl/>
        </w:rPr>
        <w:t xml:space="preserve"> استوى</w:t>
      </w:r>
      <w:r w:rsidRPr="00176824">
        <w:rPr>
          <w:rFonts w:hint="cs"/>
        </w:rPr>
        <w:t xml:space="preserve"> </w:t>
      </w:r>
      <w:r w:rsidRPr="00176824">
        <w:rPr>
          <w:rFonts w:hint="cs"/>
          <w:b w:val="0"/>
          <w:rtl/>
        </w:rPr>
        <w:t>فقال الاستواء معلوم والكيف</w:t>
      </w:r>
      <w:r w:rsidRPr="00176824">
        <w:rPr>
          <w:rFonts w:hint="cs"/>
        </w:rPr>
        <w:t xml:space="preserve"> </w:t>
      </w:r>
      <w:r w:rsidRPr="00176824">
        <w:rPr>
          <w:rFonts w:hint="cs"/>
          <w:b w:val="0"/>
          <w:rtl/>
        </w:rPr>
        <w:t>مجهول والسؤال عن هذا بدعة وأظنك رجل سوء أخرجوه عني يريد رحمة الله عليه أن الاستواء</w:t>
      </w:r>
      <w:r w:rsidRPr="00176824">
        <w:rPr>
          <w:rFonts w:hint="cs"/>
        </w:rPr>
        <w:t xml:space="preserve"> </w:t>
      </w:r>
      <w:r w:rsidRPr="00176824">
        <w:rPr>
          <w:rFonts w:hint="cs"/>
          <w:b w:val="0"/>
          <w:rtl/>
        </w:rPr>
        <w:t xml:space="preserve">معلوم الظاهر بحسب ما تدل عليه الأوضاع اللغوية </w:t>
      </w:r>
      <w:r w:rsidRPr="00176824">
        <w:rPr>
          <w:rFonts w:hint="cs"/>
          <w:b w:val="0"/>
          <w:bCs/>
          <w:u w:val="single"/>
          <w:rtl/>
        </w:rPr>
        <w:t>ولكن</w:t>
      </w:r>
      <w:r w:rsidRPr="00176824">
        <w:rPr>
          <w:rFonts w:hint="cs"/>
          <w:bCs/>
          <w:u w:val="single"/>
        </w:rPr>
        <w:t xml:space="preserve"> </w:t>
      </w:r>
      <w:r w:rsidRPr="00176824">
        <w:rPr>
          <w:rFonts w:hint="cs"/>
          <w:bCs/>
          <w:u w:val="single"/>
          <w:rtl/>
        </w:rPr>
        <w:t>هذا الظاهر غير مراد</w:t>
      </w:r>
      <w:r w:rsidRPr="00176824">
        <w:rPr>
          <w:rFonts w:hint="cs"/>
          <w:bCs/>
          <w:u w:val="single"/>
        </w:rPr>
        <w:t xml:space="preserve"> </w:t>
      </w:r>
      <w:r w:rsidRPr="00176824">
        <w:rPr>
          <w:rFonts w:hint="cs"/>
          <w:bCs/>
          <w:u w:val="single"/>
          <w:rtl/>
        </w:rPr>
        <w:t>قطعا لأنه يستلزم التشبيه المحال على الله بالدليل القاطع والكيف مجهول أي تعيين</w:t>
      </w:r>
      <w:r w:rsidRPr="00176824">
        <w:rPr>
          <w:rFonts w:hint="cs"/>
          <w:bCs/>
          <w:u w:val="single"/>
        </w:rPr>
        <w:t xml:space="preserve"> </w:t>
      </w:r>
      <w:r w:rsidRPr="00176824">
        <w:rPr>
          <w:rFonts w:hint="cs"/>
          <w:bCs/>
          <w:u w:val="single"/>
          <w:rtl/>
        </w:rPr>
        <w:t>مراد الشارع مجهول لنا لا دليل عندنا عليه ولا سلطان لنا به والسؤال عنه بدعة أي</w:t>
      </w:r>
      <w:r w:rsidRPr="00176824">
        <w:rPr>
          <w:rFonts w:hint="cs"/>
          <w:bCs/>
          <w:u w:val="single"/>
        </w:rPr>
        <w:t xml:space="preserve"> </w:t>
      </w:r>
      <w:r w:rsidRPr="00176824">
        <w:rPr>
          <w:rFonts w:hint="cs"/>
          <w:bCs/>
          <w:u w:val="single"/>
          <w:rtl/>
        </w:rPr>
        <w:t>الاستفسار عن تعيين هذا المراد اعتقاد أنه مما شرعه الله بدعة لأنه طريقة في الدين</w:t>
      </w:r>
      <w:r w:rsidRPr="00176824">
        <w:rPr>
          <w:rFonts w:hint="cs"/>
          <w:bCs/>
          <w:u w:val="single"/>
        </w:rPr>
        <w:t xml:space="preserve"> </w:t>
      </w:r>
      <w:r w:rsidRPr="00176824">
        <w:rPr>
          <w:rFonts w:hint="cs"/>
          <w:bCs/>
          <w:u w:val="single"/>
          <w:rtl/>
        </w:rPr>
        <w:t>مخترعة مخالفة لما أرشدنا إليه الشارع من وجوب تقديم المحكمات وعدم اتباع المتشابهات وما</w:t>
      </w:r>
      <w:r w:rsidRPr="00176824">
        <w:rPr>
          <w:rFonts w:hint="cs"/>
          <w:bCs/>
          <w:u w:val="single"/>
        </w:rPr>
        <w:t xml:space="preserve"> </w:t>
      </w:r>
      <w:r w:rsidRPr="00176824">
        <w:rPr>
          <w:rFonts w:hint="cs"/>
          <w:bCs/>
          <w:u w:val="single"/>
          <w:rtl/>
        </w:rPr>
        <w:t>جزاء المبتدع إلا أن يطرد ويبعد عن الناس خوف أن يفتنهم لأنه رجل سوء وذلك سر قوله</w:t>
      </w:r>
      <w:r w:rsidRPr="00176824">
        <w:rPr>
          <w:rFonts w:hint="cs"/>
          <w:bCs/>
          <w:u w:val="single"/>
        </w:rPr>
        <w:t xml:space="preserve"> </w:t>
      </w:r>
      <w:r w:rsidRPr="00176824">
        <w:rPr>
          <w:rFonts w:hint="cs"/>
          <w:bCs/>
          <w:u w:val="single"/>
          <w:rtl/>
        </w:rPr>
        <w:t>وأظنك رجل سوء</w:t>
      </w:r>
      <w:r w:rsidRPr="00176824">
        <w:rPr>
          <w:rFonts w:hint="cs"/>
          <w:b w:val="0"/>
          <w:rtl/>
        </w:rPr>
        <w:t xml:space="preserve"> أخرجوه</w:t>
      </w:r>
      <w:r w:rsidRPr="00176824">
        <w:rPr>
          <w:rFonts w:hint="cs"/>
        </w:rPr>
        <w:t xml:space="preserve"> </w:t>
      </w:r>
      <w:r w:rsidRPr="00176824">
        <w:rPr>
          <w:rFonts w:hint="cs"/>
          <w:b w:val="0"/>
          <w:rtl/>
        </w:rPr>
        <w:t>عني</w:t>
      </w:r>
      <w:r w:rsidRPr="00176824">
        <w:t xml:space="preserve">   </w:t>
      </w:r>
      <w:r w:rsidRPr="00176824">
        <w:rPr>
          <w:rFonts w:hint="cs"/>
          <w:b w:val="0"/>
          <w:rtl/>
        </w:rPr>
        <w:t xml:space="preserve"> قال</w:t>
      </w:r>
      <w:r w:rsidRPr="00176824">
        <w:rPr>
          <w:rFonts w:hint="cs"/>
        </w:rPr>
        <w:t xml:space="preserve"> </w:t>
      </w:r>
      <w:r w:rsidRPr="00176824">
        <w:rPr>
          <w:rFonts w:hint="cs"/>
          <w:b w:val="0"/>
          <w:rtl/>
        </w:rPr>
        <w:t>ابن الصلاح على هذه الطريقة مضى صدر الأمة وساداتها وإياها اختار أئمة الفقهاء</w:t>
      </w:r>
      <w:r w:rsidRPr="00176824">
        <w:rPr>
          <w:rFonts w:hint="cs"/>
        </w:rPr>
        <w:t xml:space="preserve"> </w:t>
      </w:r>
      <w:r w:rsidRPr="00176824">
        <w:rPr>
          <w:rFonts w:hint="cs"/>
          <w:b w:val="0"/>
          <w:rtl/>
        </w:rPr>
        <w:t>وقادتها وإليها دعا أئمة الحديث وأعلامه ولا أحد من المتكلمين من أصحابنا يصدف</w:t>
      </w:r>
      <w:r w:rsidRPr="00176824">
        <w:rPr>
          <w:rFonts w:hint="cs"/>
        </w:rPr>
        <w:t xml:space="preserve"> </w:t>
      </w:r>
      <w:r w:rsidRPr="00176824">
        <w:rPr>
          <w:rFonts w:hint="cs"/>
          <w:b w:val="0"/>
          <w:rtl/>
        </w:rPr>
        <w:t xml:space="preserve">عنها ويأباها </w:t>
      </w:r>
      <w:r w:rsidRPr="00176824">
        <w:t>"</w:t>
      </w:r>
      <w:r w:rsidRPr="00176824">
        <w:rPr>
          <w:b w:val="0"/>
          <w:rtl/>
        </w:rPr>
        <w:t xml:space="preserve"> </w:t>
      </w:r>
      <w:r w:rsidRPr="00176824">
        <w:rPr>
          <w:rFonts w:hint="cs"/>
          <w:b w:val="0"/>
          <w:rtl/>
        </w:rPr>
        <w:t>[الديباج ج: 1 ص: 232] أهـ</w:t>
      </w:r>
    </w:p>
    <w:p w:rsidR="00DF28BE" w:rsidRPr="00176824" w:rsidRDefault="00DF28BE" w:rsidP="00DF28BE">
      <w:pPr>
        <w:jc w:val="both"/>
        <w:rPr>
          <w:b w:val="0"/>
          <w:rtl/>
        </w:rPr>
      </w:pPr>
      <w:r w:rsidRPr="00176824">
        <w:rPr>
          <w:rFonts w:hint="cs"/>
          <w:b w:val="0"/>
          <w:bCs/>
          <w:rtl/>
        </w:rPr>
        <w:t>[ ابن الجوزي يبين مذهب السلف في الاستواء</w:t>
      </w:r>
      <w:r w:rsidRPr="00176824">
        <w:rPr>
          <w:rFonts w:hint="cs"/>
          <w:b w:val="0"/>
          <w:rtl/>
        </w:rPr>
        <w:t xml:space="preserve">  ] : </w:t>
      </w:r>
      <w:r w:rsidRPr="00176824">
        <w:rPr>
          <w:rFonts w:hint="cs"/>
          <w:b w:val="0"/>
          <w:bCs/>
          <w:rtl/>
        </w:rPr>
        <w:t>قال رحمه الله</w:t>
      </w:r>
      <w:r w:rsidRPr="00176824">
        <w:rPr>
          <w:rFonts w:hint="cs"/>
          <w:b w:val="0"/>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sidRPr="00176824">
        <w:rPr>
          <w:rFonts w:hint="cs"/>
          <w:b w:val="0"/>
          <w:bCs/>
          <w:rtl/>
        </w:rPr>
        <w:t>ثم تكلم عن حشوية الحنابلة أبي حامد وابن الزاغوني والقاضي أبي يعلى الذين يظنون أنهم على مذهب السلف والسلف بريئون منهم فقال</w:t>
      </w:r>
      <w:r w:rsidRPr="00176824">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sidRPr="00176824">
        <w:rPr>
          <w:rFonts w:hint="cs"/>
          <w:b w:val="0"/>
          <w:u w:val="single"/>
          <w:rtl/>
        </w:rPr>
        <w:t>قال أبو حامد</w:t>
      </w:r>
      <w:r w:rsidRPr="00176824">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Pr="00176824">
        <w:rPr>
          <w:rFonts w:hint="cs"/>
          <w:b w:val="0"/>
          <w:u w:val="single"/>
          <w:rtl/>
        </w:rPr>
        <w:t>قال أبو حامد</w:t>
      </w:r>
      <w:r w:rsidRPr="00176824">
        <w:rPr>
          <w:rFonts w:hint="cs"/>
          <w:b w:val="0"/>
          <w:rtl/>
        </w:rPr>
        <w:t xml:space="preserve"> : والنزول انتقال ، ( </w:t>
      </w:r>
      <w:r w:rsidRPr="00176824">
        <w:rPr>
          <w:rFonts w:hint="cs"/>
          <w:b w:val="0"/>
          <w:bCs/>
          <w:rtl/>
        </w:rPr>
        <w:t>قلت ) : وعلي ما حكي تكون ذاته أصغر من العرش فالعجب من قول هذا ، ما نحن مجسمة</w:t>
      </w:r>
      <w:r w:rsidRPr="00176824">
        <w:rPr>
          <w:rFonts w:hint="cs"/>
          <w:b w:val="0"/>
          <w:rtl/>
        </w:rPr>
        <w:t xml:space="preserve"> ..؟ </w:t>
      </w:r>
      <w:r w:rsidRPr="00176824">
        <w:rPr>
          <w:rFonts w:hint="cs"/>
          <w:b w:val="0"/>
          <w:u w:val="single"/>
          <w:rtl/>
        </w:rPr>
        <w:t>وقيل لابن الزاغوني</w:t>
      </w:r>
      <w:r w:rsidRPr="00176824">
        <w:rPr>
          <w:rFonts w:hint="cs"/>
          <w:b w:val="0"/>
          <w:rtl/>
        </w:rPr>
        <w:t xml:space="preserve"> : هل تجدون له صفة لم تكن له بعد خلق العرش ..؟ قال: لا إنما خلق العالم بصفة </w:t>
      </w:r>
      <w:r w:rsidRPr="00176824">
        <w:rPr>
          <w:rFonts w:hint="cs"/>
          <w:b w:val="0"/>
          <w:rtl/>
        </w:rPr>
        <w:lastRenderedPageBreak/>
        <w:t xml:space="preserve">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sidRPr="00176824">
        <w:rPr>
          <w:rFonts w:hint="cs"/>
          <w:b w:val="0"/>
          <w:u w:val="single"/>
          <w:rtl/>
        </w:rPr>
        <w:t>قال بن الزاغوني</w:t>
      </w:r>
      <w:r w:rsidRPr="00176824">
        <w:rPr>
          <w:rFonts w:hint="cs"/>
          <w:b w:val="0"/>
          <w:rtl/>
        </w:rPr>
        <w:t xml:space="preserve"> : ولابد أن تكون لذاته نهاية وغاية نعلمها ، ( </w:t>
      </w:r>
      <w:r w:rsidRPr="00176824">
        <w:rPr>
          <w:rFonts w:hint="cs"/>
          <w:b w:val="0"/>
          <w:bCs/>
          <w:rtl/>
        </w:rPr>
        <w:t>قلت ) : وهذا رجل لا يدري ما يقول لأنه إذا قدر غاية وفصلا بين الخالق والمخلوق فقد حدده ، وأقر بأنه جسم</w:t>
      </w:r>
      <w:r w:rsidRPr="00176824">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sidRPr="00176824">
        <w:rPr>
          <w:rFonts w:hint="cs"/>
          <w:b w:val="0"/>
          <w:bCs/>
          <w:rtl/>
        </w:rPr>
        <w:t>ويعز علينا كيف هذا القائل ينسب إلي مذهبنا ؟</w:t>
      </w:r>
      <w:r w:rsidRPr="00176824">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w:t>
      </w:r>
      <w:r w:rsidRPr="00176824">
        <w:rPr>
          <w:rFonts w:hint="cs"/>
          <w:b w:val="0"/>
          <w:rtl/>
        </w:rPr>
        <w:lastRenderedPageBreak/>
        <w:t>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DF28BE" w:rsidRPr="00176824" w:rsidRDefault="00DF28BE" w:rsidP="00DF28BE">
      <w:pPr>
        <w:jc w:val="both"/>
        <w:rPr>
          <w:b w:val="0"/>
          <w:rtl/>
        </w:rPr>
      </w:pPr>
      <w:r w:rsidRPr="00176824">
        <w:rPr>
          <w:rFonts w:hint="cs"/>
          <w:b w:val="0"/>
          <w:bCs/>
          <w:rtl/>
        </w:rPr>
        <w:t>فصل</w:t>
      </w:r>
      <w:r w:rsidRPr="00176824">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sidRPr="00176824">
        <w:rPr>
          <w:rFonts w:hint="cs"/>
          <w:b w:val="0"/>
          <w:rtl/>
          <w:lang w:bidi="ar-KW"/>
        </w:rPr>
        <w:t xml:space="preserve"> رضي الله عنه</w:t>
      </w:r>
      <w:r w:rsidRPr="00176824">
        <w:rPr>
          <w:rFonts w:hint="cs"/>
          <w:b w:val="0"/>
          <w:rtl/>
        </w:rPr>
        <w:t xml:space="preserve">: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w:t>
      </w:r>
      <w:r w:rsidRPr="00176824">
        <w:rPr>
          <w:rFonts w:hint="cs"/>
          <w:b w:val="0"/>
          <w:bCs/>
          <w:rtl/>
        </w:rPr>
        <w:t>فإن قيل</w:t>
      </w:r>
      <w:r w:rsidRPr="00176824">
        <w:rPr>
          <w:rFonts w:hint="cs"/>
          <w:b w:val="0"/>
          <w:rtl/>
        </w:rPr>
        <w:t xml:space="preserve"> أنتم تلزموننا أن نقر بما لا يدخل تحت الفهم ، </w:t>
      </w:r>
      <w:r w:rsidRPr="00176824">
        <w:rPr>
          <w:rFonts w:hint="cs"/>
          <w:b w:val="0"/>
          <w:bCs/>
          <w:rtl/>
        </w:rPr>
        <w:t xml:space="preserve">قلنا </w:t>
      </w:r>
      <w:r w:rsidRPr="00176824">
        <w:rPr>
          <w:rFonts w:hint="cs"/>
          <w:b w:val="0"/>
          <w:rtl/>
        </w:rPr>
        <w:t xml:space="preserve">: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w:t>
      </w:r>
      <w:r w:rsidRPr="00176824">
        <w:rPr>
          <w:rFonts w:hint="cs"/>
          <w:b w:val="0"/>
          <w:rtl/>
        </w:rPr>
        <w:lastRenderedPageBreak/>
        <w:t xml:space="preserve">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[الباز الأشهب ص51-59]  أهـ   ، </w:t>
      </w:r>
      <w:r w:rsidRPr="00176824">
        <w:rPr>
          <w:rFonts w:hint="cs"/>
          <w:b w:val="0"/>
          <w:bCs/>
          <w:rtl/>
        </w:rPr>
        <w:t>وقال رحمه الله</w:t>
      </w:r>
      <w:r w:rsidRPr="00176824">
        <w:rPr>
          <w:rFonts w:hint="cs"/>
          <w:b w:val="0"/>
          <w:rtl/>
        </w:rPr>
        <w:t xml:space="preserve"> _ في شرحه لحديث ينزل ربنا</w:t>
      </w:r>
      <w:r w:rsidRPr="00176824">
        <w:rPr>
          <w:rFonts w:hint="cs"/>
        </w:rPr>
        <w:t xml:space="preserve"> </w:t>
      </w:r>
      <w:r w:rsidRPr="00176824">
        <w:rPr>
          <w:rFonts w:hint="cs"/>
          <w:b w:val="0"/>
          <w:rtl/>
        </w:rPr>
        <w:t>كل ليلة إلى السماء الدنيا حتى يبقى ثلث الليل الأخير يقول : من يدعوني</w:t>
      </w:r>
      <w:r w:rsidRPr="00176824">
        <w:rPr>
          <w:rFonts w:hint="cs"/>
        </w:rPr>
        <w:t xml:space="preserve"> </w:t>
      </w:r>
      <w:r w:rsidRPr="00176824">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sidRPr="00176824">
        <w:rPr>
          <w:rFonts w:hint="cs"/>
          <w:b w:val="0"/>
          <w:bCs/>
          <w:rtl/>
        </w:rPr>
        <w:t>أحدهما</w:t>
      </w:r>
      <w:r w:rsidRPr="00176824">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sidRPr="00176824">
        <w:rPr>
          <w:rFonts w:hint="cs"/>
          <w:b w:val="0"/>
          <w:bCs/>
          <w:rtl/>
        </w:rPr>
        <w:t>والثاني</w:t>
      </w:r>
      <w:r w:rsidRPr="00176824">
        <w:rPr>
          <w:rFonts w:hint="cs"/>
          <w:b w:val="0"/>
          <w:rtl/>
        </w:rPr>
        <w:t xml:space="preserve"> : الساكت عن الكلام في ذلك . روي أبو عيسي الترمذي عن مالك بن أنس وسفيان بن عيينة وابن المبارك انهم قالوا : </w:t>
      </w:r>
      <w:r w:rsidRPr="00176824">
        <w:rPr>
          <w:rFonts w:hint="cs"/>
          <w:b w:val="0"/>
          <w:bCs/>
          <w:u w:val="single"/>
          <w:rtl/>
        </w:rPr>
        <w:t>أمروا هذه الأحاديث بلا كيف</w:t>
      </w:r>
      <w:r w:rsidRPr="00176824">
        <w:rPr>
          <w:rFonts w:hint="cs"/>
          <w:b w:val="0"/>
          <w:rtl/>
        </w:rPr>
        <w:t xml:space="preserve"> </w:t>
      </w:r>
      <w:r w:rsidRPr="00176824">
        <w:rPr>
          <w:rFonts w:hint="cs"/>
          <w:b w:val="0"/>
          <w:bCs/>
          <w:rtl/>
        </w:rPr>
        <w:t>قلت : وواجب علي الخلق اعتقاد التنزيه وامتناع تجويز النقلة</w:t>
      </w:r>
      <w:r w:rsidRPr="00176824">
        <w:rPr>
          <w:rFonts w:hint="cs"/>
          <w:b w:val="0"/>
          <w:rtl/>
        </w:rPr>
        <w:t xml:space="preserve">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sidRPr="00176824">
        <w:rPr>
          <w:rFonts w:hint="cs"/>
          <w:b w:val="0"/>
          <w:u w:val="single"/>
          <w:rtl/>
        </w:rPr>
        <w:t xml:space="preserve">قال ابن حامد : هوعلي العرش بذاته ، مماس له ، وينزل من مكانه الذي هو فيه فيزول وينتقل </w:t>
      </w:r>
      <w:r w:rsidRPr="00176824">
        <w:rPr>
          <w:rFonts w:hint="cs"/>
          <w:b w:val="0"/>
          <w:bCs/>
          <w:u w:val="single"/>
          <w:rtl/>
        </w:rPr>
        <w:t>. قلت : وهذا رجل لا يعرف ما يجوز علي الله تعالي</w:t>
      </w:r>
      <w:r w:rsidRPr="00176824">
        <w:rPr>
          <w:rFonts w:hint="cs"/>
          <w:b w:val="0"/>
          <w:rtl/>
        </w:rPr>
        <w:t xml:space="preserve"> ، </w:t>
      </w:r>
      <w:r w:rsidRPr="00176824">
        <w:rPr>
          <w:rFonts w:hint="cs"/>
          <w:b w:val="0"/>
          <w:u w:val="single"/>
          <w:rtl/>
        </w:rPr>
        <w:t xml:space="preserve">وقال القاضي : النزول صفة ذاتية ، ولا نقول نزوله انتقال . </w:t>
      </w:r>
      <w:r w:rsidRPr="00176824">
        <w:rPr>
          <w:rFonts w:hint="cs"/>
          <w:b w:val="0"/>
          <w:bCs/>
          <w:u w:val="single"/>
          <w:rtl/>
        </w:rPr>
        <w:t>قلت وهذا مغالطة</w:t>
      </w:r>
      <w:r w:rsidRPr="00176824">
        <w:rPr>
          <w:rFonts w:hint="cs"/>
          <w:b w:val="0"/>
          <w:u w:val="single"/>
          <w:rtl/>
        </w:rPr>
        <w:t xml:space="preserve"> ،</w:t>
      </w:r>
      <w:r w:rsidRPr="00176824">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أهـ</w:t>
      </w:r>
    </w:p>
    <w:p w:rsidR="00DF28BE" w:rsidRPr="00176824" w:rsidRDefault="00DF28BE" w:rsidP="00DF28BE">
      <w:pPr>
        <w:jc w:val="both"/>
        <w:rPr>
          <w:b w:val="0"/>
          <w:rtl/>
        </w:rPr>
      </w:pPr>
      <w:r w:rsidRPr="00176824">
        <w:rPr>
          <w:rFonts w:hint="cs"/>
          <w:bCs/>
          <w:rtl/>
        </w:rPr>
        <w:t>وجاء في حاشية جواهر القرآن للغزالي :</w:t>
      </w:r>
      <w:r w:rsidRPr="00176824">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sidRPr="00176824">
        <w:rPr>
          <w:rFonts w:hint="cs"/>
          <w:b w:val="0"/>
          <w:bCs/>
          <w:u w:val="single"/>
          <w:rtl/>
        </w:rPr>
        <w:t xml:space="preserve">يفوضوا تعيين معنى الاستواء إلى الله </w:t>
      </w:r>
      <w:r w:rsidRPr="00176824">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w:t>
      </w:r>
      <w:r w:rsidRPr="00176824">
        <w:rPr>
          <w:rFonts w:hint="cs"/>
          <w:b w:val="0"/>
          <w:rtl/>
        </w:rPr>
        <w:lastRenderedPageBreak/>
        <w:t xml:space="preserve">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sidRPr="00176824">
        <w:rPr>
          <w:rFonts w:hint="cs"/>
          <w:b w:val="0"/>
          <w:bCs/>
          <w:u w:val="single"/>
          <w:rtl/>
        </w:rPr>
        <w:t xml:space="preserve">فالسلف يفوضون في معانيها تفويضا مطلقا بعد تنزيه الله عن ظواهرها المستحيلة </w:t>
      </w:r>
      <w:r w:rsidRPr="00176824">
        <w:rPr>
          <w:rFonts w:hint="cs"/>
          <w:b w:val="0"/>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sidRPr="00176824">
        <w:rPr>
          <w:rFonts w:hint="cs"/>
          <w:b w:val="0"/>
          <w:u w:val="single"/>
          <w:rtl/>
        </w:rPr>
        <w:t xml:space="preserve"> </w:t>
      </w:r>
      <w:r w:rsidRPr="00176824">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والعندية في قوله وعنده مفاتح الغيب بالإحاطة والتمكن أو بمثل ذلك في الجميع  " [حاشية جواهر القرآن ج: 2 ص: 208/209] أهـ ، </w:t>
      </w:r>
      <w:r w:rsidRPr="00176824">
        <w:rPr>
          <w:rFonts w:hint="cs"/>
          <w:b w:val="0"/>
          <w:bCs/>
          <w:rtl/>
        </w:rPr>
        <w:t>وقال القاضي بدر الدين بن جماعة :</w:t>
      </w:r>
      <w:r w:rsidRPr="00176824">
        <w:rPr>
          <w:rFonts w:hint="cs"/>
          <w:bCs/>
          <w:rtl/>
          <w:lang w:bidi="ar-KW"/>
        </w:rPr>
        <w:t xml:space="preserve"> </w:t>
      </w:r>
      <w:r w:rsidRPr="00176824">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sidRPr="00176824">
        <w:rPr>
          <w:rFonts w:hint="cs"/>
          <w:b w:val="0"/>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[إيضاح الدليل في قطع حجج أهل التعطيل ج: 1 ص: 103] أ هـ </w:t>
      </w:r>
    </w:p>
    <w:p w:rsidR="00DF28BE" w:rsidRPr="00176824" w:rsidRDefault="00DF28BE" w:rsidP="00DF28BE">
      <w:pPr>
        <w:jc w:val="center"/>
        <w:rPr>
          <w:b w:val="0"/>
          <w:bCs/>
          <w:rtl/>
        </w:rPr>
      </w:pPr>
      <w:r w:rsidRPr="00176824">
        <w:rPr>
          <w:rFonts w:hint="cs"/>
          <w:b w:val="0"/>
          <w:bCs/>
          <w:rtl/>
        </w:rPr>
        <w:t xml:space="preserve">*******   </w:t>
      </w:r>
    </w:p>
    <w:p w:rsidR="00DF28BE" w:rsidRPr="00176824" w:rsidRDefault="00DF28BE" w:rsidP="00DF28BE">
      <w:pPr>
        <w:jc w:val="center"/>
        <w:rPr>
          <w:b w:val="0"/>
          <w:bCs/>
          <w:rtl/>
        </w:rPr>
      </w:pPr>
    </w:p>
    <w:p w:rsidR="00DF28BE" w:rsidRPr="00176824" w:rsidRDefault="00DF28BE" w:rsidP="00DF28BE">
      <w:pPr>
        <w:jc w:val="center"/>
        <w:rPr>
          <w:b w:val="0"/>
          <w:bCs/>
          <w:rtl/>
        </w:rPr>
      </w:pPr>
    </w:p>
    <w:p w:rsidR="00DF28BE" w:rsidRPr="00176824" w:rsidRDefault="00DF28BE" w:rsidP="00DF28BE">
      <w:pPr>
        <w:jc w:val="center"/>
        <w:rPr>
          <w:b w:val="0"/>
          <w:bCs/>
          <w:rtl/>
        </w:rPr>
      </w:pPr>
    </w:p>
    <w:p w:rsidR="00DF28BE" w:rsidRPr="00176824" w:rsidRDefault="00DF28BE" w:rsidP="00DF28BE">
      <w:pPr>
        <w:jc w:val="center"/>
        <w:rPr>
          <w:b w:val="0"/>
          <w:bCs/>
          <w:rtl/>
        </w:rPr>
      </w:pPr>
    </w:p>
    <w:p w:rsidR="00DF28BE" w:rsidRPr="00176824" w:rsidRDefault="00DF28BE" w:rsidP="00DF28BE">
      <w:pPr>
        <w:jc w:val="center"/>
        <w:rPr>
          <w:b w:val="0"/>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القاعدة العاشرة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دراسة بلاغة القرآن فقه عظيم وفتح مبين لعلم 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DF28BE" w:rsidRPr="00176824" w:rsidRDefault="00DF28BE" w:rsidP="00DF28BE">
      <w:pPr>
        <w:jc w:val="center"/>
        <w:rPr>
          <w:b w:val="0"/>
          <w:bCs/>
          <w:rtl/>
        </w:rPr>
      </w:pPr>
    </w:p>
    <w:p w:rsidR="00DF28BE" w:rsidRPr="00176824" w:rsidRDefault="00DF28BE" w:rsidP="00DF28BE">
      <w:pPr>
        <w:rPr>
          <w:rFonts w:eastAsia="Times New Roman"/>
          <w:b w:val="0"/>
          <w:rtl/>
        </w:rPr>
      </w:pPr>
      <w:r w:rsidRPr="00176824">
        <w:rPr>
          <w:rFonts w:eastAsia="Times New Roman" w:hint="cs"/>
          <w:bCs/>
          <w:rtl/>
        </w:rPr>
        <w:t xml:space="preserve">القرآن كتاب عربي مبين نزل بلسان عربي مبين ، </w:t>
      </w:r>
      <w:r w:rsidRPr="00176824">
        <w:rPr>
          <w:rFonts w:eastAsia="Times New Roman" w:hint="cs"/>
          <w:b w:val="0"/>
          <w:rtl/>
        </w:rPr>
        <w:t xml:space="preserve">قال تعالى : { </w:t>
      </w:r>
      <w:r w:rsidRPr="00176824">
        <w:rPr>
          <w:rFonts w:hint="cs"/>
          <w:b w:val="0"/>
          <w:rtl/>
        </w:rPr>
        <w:t xml:space="preserve">لِسَانُ الَّذِي يُلْحِدُونَ إِلَيْهِ أَعْجَمِيٌّ وَهَذَا لِسَانٌ عَرَبِيٌّ مُبِينٌ </w:t>
      </w:r>
      <w:r w:rsidRPr="00176824">
        <w:rPr>
          <w:rFonts w:eastAsia="Times New Roman" w:hint="cs"/>
          <w:b w:val="0"/>
          <w:rtl/>
        </w:rPr>
        <w:t xml:space="preserve">} [ النحل : 103 ] ، وقال تعالى : { </w:t>
      </w:r>
      <w:r w:rsidRPr="00176824">
        <w:rPr>
          <w:rFonts w:hint="cs"/>
          <w:b w:val="0"/>
          <w:rtl/>
        </w:rPr>
        <w:t xml:space="preserve">وَإِنَّهُ لَتَنْزِيلُ رَبِّ الْعَالَمِينَ * نَزَلَ بِهِ الرُّوحُ الْأَمِينُ * عَلَى قَلْبِكَ لِتَكُونَ مِنَ الْمُنْذِرِينَ * بِلِسَانٍ عَرَبِيٍّ مُبِينٍ </w:t>
      </w:r>
      <w:r w:rsidRPr="00176824">
        <w:rPr>
          <w:rFonts w:eastAsia="Times New Roman" w:hint="cs"/>
          <w:b w:val="0"/>
          <w:rtl/>
        </w:rPr>
        <w:t xml:space="preserve">} [ الشعراء : 192 إلى  195] ،  وقال تعالى : { </w:t>
      </w:r>
      <w:r w:rsidRPr="00176824">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sidRPr="00176824">
        <w:rPr>
          <w:rFonts w:eastAsia="Times New Roman" w:hint="cs"/>
          <w:b w:val="0"/>
          <w:rtl/>
        </w:rPr>
        <w:t xml:space="preserve">فصلت : 44 ] ، </w:t>
      </w:r>
    </w:p>
    <w:p w:rsidR="00DF28BE" w:rsidRPr="00176824" w:rsidRDefault="00DF28BE" w:rsidP="00DF28BE">
      <w:pPr>
        <w:jc w:val="both"/>
        <w:rPr>
          <w:b w:val="0"/>
          <w:rtl/>
        </w:rPr>
      </w:pPr>
      <w:r w:rsidRPr="00176824">
        <w:rPr>
          <w:rFonts w:eastAsia="Times New Roman" w:hint="cs"/>
          <w:bCs/>
          <w:rtl/>
        </w:rPr>
        <w:t>ما كان من استعمالات العربية من أساليب البلاغة والبيان ، فهو لاشك يسري على القرآن لأنه نزل بلسان عربي مبين ،</w:t>
      </w:r>
      <w:r w:rsidRPr="00176824">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sidRPr="00176824">
        <w:rPr>
          <w:rFonts w:hint="cs"/>
          <w:b w:val="0"/>
          <w:rtl/>
        </w:rPr>
        <w:t>( ومن قدح في المجاز ، وهم أن يصفه بغير الصدق ، فقد خبط خبطا عظيما ) أهـ [</w:t>
      </w:r>
      <w:r w:rsidRPr="00176824">
        <w:rPr>
          <w:rStyle w:val="rfdfootnote0char1"/>
          <w:rFonts w:hint="cs"/>
          <w:b w:val="0"/>
          <w:rtl/>
        </w:rPr>
        <w:t xml:space="preserve"> أسرار البلاغة : صـ ٣٦١ ] ، </w:t>
      </w:r>
      <w:r w:rsidRPr="00176824">
        <w:rPr>
          <w:rStyle w:val="rfdfootnote0char1"/>
          <w:rFonts w:hint="cs"/>
          <w:b w:val="0"/>
          <w:bCs/>
          <w:rtl/>
        </w:rPr>
        <w:t>وقال الزركشي</w:t>
      </w:r>
      <w:r w:rsidRPr="00176824">
        <w:rPr>
          <w:rStyle w:val="rfdfootnote0char1"/>
          <w:rFonts w:hint="cs"/>
          <w:b w:val="0"/>
          <w:rtl/>
        </w:rPr>
        <w:t xml:space="preserve"> : </w:t>
      </w:r>
      <w:r w:rsidRPr="00176824">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sidRPr="00176824">
        <w:rPr>
          <w:rFonts w:hint="cs"/>
          <w:b w:val="0"/>
          <w:bCs/>
          <w:rtl/>
        </w:rPr>
        <w:t>وقال السيوطي :</w:t>
      </w:r>
      <w:r w:rsidRPr="00176824">
        <w:rPr>
          <w:rFonts w:hint="cs"/>
          <w:b w:val="0"/>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sidRPr="00176824">
        <w:rPr>
          <w:rFonts w:eastAsia="Times New Roman" w:hint="cs"/>
          <w:bCs/>
          <w:rtl/>
        </w:rPr>
        <w:t>وقال الشوكاني :</w:t>
      </w:r>
      <w:r w:rsidRPr="00176824">
        <w:rPr>
          <w:rFonts w:eastAsia="Times New Roman" w:hint="cs"/>
          <w:b w:val="0"/>
          <w:rtl/>
        </w:rPr>
        <w:t xml:space="preserve"> ( المجاز واقع في لغة العرب عند جمهور أهل العلم وخالف في ذلك أبو إسحاق </w:t>
      </w:r>
      <w:r w:rsidRPr="00176824">
        <w:rPr>
          <w:rFonts w:eastAsia="Times New Roman" w:hint="cs"/>
          <w:b w:val="0"/>
          <w:rtl/>
        </w:rPr>
        <w:lastRenderedPageBreak/>
        <w:t xml:space="preserve">الإسفرائيني </w:t>
      </w:r>
      <w:r w:rsidRPr="00176824">
        <w:rPr>
          <w:rFonts w:eastAsia="Times New Roman" w:hint="cs"/>
          <w:b w:val="0"/>
          <w:rtl/>
          <w:lang w:bidi="ar-KW"/>
        </w:rPr>
        <w:t xml:space="preserve"> ، </w:t>
      </w:r>
      <w:r w:rsidRPr="00176824">
        <w:rPr>
          <w:rFonts w:eastAsia="Times New Roman" w:hint="cs"/>
          <w:b w:val="0"/>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sidRPr="00176824">
        <w:rPr>
          <w:rFonts w:hint="cs"/>
          <w:b w:val="0"/>
          <w:rtl/>
        </w:rPr>
        <w:t xml:space="preserve"> </w:t>
      </w:r>
      <w:r w:rsidRPr="00176824">
        <w:rPr>
          <w:rFonts w:eastAsia="Times New Roman" w:hint="cs"/>
          <w:bCs/>
          <w:rtl/>
        </w:rPr>
        <w:t xml:space="preserve">وقال الجرجاني في دلائل الاعجاز في علم المعاني : </w:t>
      </w:r>
      <w:r w:rsidRPr="00176824">
        <w:rPr>
          <w:rFonts w:eastAsia="Times New Roman" w:hint="cs"/>
          <w:b w:val="0"/>
          <w:rtl/>
        </w:rPr>
        <w:t xml:space="preserve">( </w:t>
      </w:r>
      <w:r w:rsidRPr="00176824">
        <w:rPr>
          <w:rFonts w:hint="cs"/>
          <w:b w:val="0"/>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p>
    <w:p w:rsidR="00DF28BE" w:rsidRPr="00176824" w:rsidRDefault="00DF28BE" w:rsidP="00DF28BE">
      <w:pPr>
        <w:jc w:val="both"/>
        <w:rPr>
          <w:bCs/>
          <w:lang w:bidi="ar-KW"/>
        </w:rPr>
      </w:pPr>
      <w:r w:rsidRPr="00176824">
        <w:rPr>
          <w:rFonts w:hint="cs"/>
          <w:bCs/>
          <w:rtl/>
          <w:lang w:bidi="ar-KW"/>
        </w:rPr>
        <w:t xml:space="preserve">القرآن الكريم يمتلئ بالمجاز الذي هو ذروة اللغة وسنام بلاغتها ، ومن ذلك : </w:t>
      </w:r>
    </w:p>
    <w:p w:rsidR="00DF28BE" w:rsidRPr="00176824" w:rsidRDefault="00DF28BE" w:rsidP="00DF28BE">
      <w:pPr>
        <w:jc w:val="both"/>
        <w:rPr>
          <w:b w:val="0"/>
          <w:rtl/>
        </w:rPr>
      </w:pPr>
      <w:r w:rsidRPr="00176824">
        <w:rPr>
          <w:rFonts w:hint="cs"/>
          <w:bCs/>
          <w:rtl/>
          <w:lang w:bidi="ar-KW"/>
        </w:rPr>
        <w:lastRenderedPageBreak/>
        <w:t>( أ ) التعبير عن الإيمان بالنور وعن الكفر بالظلمات</w:t>
      </w:r>
      <w:r w:rsidRPr="00176824">
        <w:rPr>
          <w:rFonts w:hint="cs"/>
          <w:b w:val="0"/>
          <w:rtl/>
          <w:lang w:bidi="ar-KW"/>
        </w:rPr>
        <w:t xml:space="preserve"> ، كما في قوله تعالى : { </w:t>
      </w:r>
      <w:r w:rsidRPr="00176824">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p>
    <w:p w:rsidR="00DF28BE" w:rsidRPr="00176824" w:rsidRDefault="00DF28BE" w:rsidP="00DF28BE">
      <w:pPr>
        <w:jc w:val="both"/>
        <w:rPr>
          <w:b w:val="0"/>
          <w:rtl/>
        </w:rPr>
      </w:pPr>
      <w:r w:rsidRPr="00176824">
        <w:rPr>
          <w:rFonts w:hint="cs"/>
          <w:bCs/>
          <w:rtl/>
        </w:rPr>
        <w:t>( ب ) التعبير عن القرآن بالحبل لأنّ فيه النجاة ،</w:t>
      </w:r>
      <w:r w:rsidRPr="00176824">
        <w:rPr>
          <w:rFonts w:hint="cs"/>
          <w:b w:val="0"/>
          <w:rtl/>
        </w:rPr>
        <w:t xml:space="preserve"> </w:t>
      </w:r>
      <w:r w:rsidRPr="00176824">
        <w:rPr>
          <w:rFonts w:hint="cs"/>
          <w:b w:val="0"/>
          <w:rtl/>
          <w:lang w:bidi="ar-KW"/>
        </w:rPr>
        <w:t xml:space="preserve">كما في قوله تعالى : { </w:t>
      </w:r>
      <w:r w:rsidRPr="00176824">
        <w:rPr>
          <w:rFonts w:hint="cs"/>
          <w:b w:val="0"/>
          <w:rtl/>
        </w:rPr>
        <w:t xml:space="preserve">وَاعْتَصِمُوا بِحَبْلِ اللَّهِ جَمِيعًا وَلَا تَفَرَّقُوا } [ آل عمران : 103 ] ، </w:t>
      </w:r>
      <w:r w:rsidRPr="00176824">
        <w:rPr>
          <w:rFonts w:hint="cs"/>
          <w:b w:val="0"/>
          <w:bCs/>
          <w:rtl/>
        </w:rPr>
        <w:t>والتعبير عنه بالنور لأنّ فيه الهداية ،</w:t>
      </w:r>
      <w:r w:rsidRPr="00176824">
        <w:rPr>
          <w:rFonts w:hint="cs"/>
          <w:b w:val="0"/>
          <w:rtl/>
        </w:rPr>
        <w:t xml:space="preserve"> </w:t>
      </w:r>
      <w:r w:rsidRPr="00176824">
        <w:rPr>
          <w:rFonts w:hint="cs"/>
          <w:b w:val="0"/>
          <w:rtl/>
          <w:lang w:bidi="ar-KW"/>
        </w:rPr>
        <w:t xml:space="preserve">كما في قوله تعالى : { </w:t>
      </w:r>
      <w:r w:rsidRPr="00176824">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w:t>
      </w:r>
    </w:p>
    <w:p w:rsidR="00DF28BE" w:rsidRPr="00176824" w:rsidRDefault="00DF28BE" w:rsidP="00DF28BE">
      <w:pPr>
        <w:jc w:val="both"/>
        <w:rPr>
          <w:b w:val="0"/>
        </w:rPr>
      </w:pPr>
      <w:r w:rsidRPr="00176824">
        <w:rPr>
          <w:rFonts w:hint="cs"/>
          <w:bCs/>
          <w:rtl/>
        </w:rPr>
        <w:t>( ت ) التعبير عن المؤمن بالحي الذي يسمع ويبصر فيستفيد بما يسمع ويبصر ، وعن الكافر بالميت الذي لا يسمع ولا يبصر لأنّه لا يستفيد بهما ،</w:t>
      </w:r>
      <w:r w:rsidRPr="00176824">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p>
    <w:p w:rsidR="00DF28BE" w:rsidRPr="00176824" w:rsidRDefault="00DF28BE" w:rsidP="00DF28BE">
      <w:pPr>
        <w:jc w:val="both"/>
        <w:rPr>
          <w:b w:val="0"/>
          <w:rtl/>
        </w:rPr>
      </w:pPr>
      <w:r w:rsidRPr="00176824">
        <w:rPr>
          <w:rFonts w:hint="cs"/>
          <w:bCs/>
          <w:rtl/>
        </w:rPr>
        <w:t>( ث ) التعبير عن الكفر الموجب لدخول النار بشفا الحفرة ،</w:t>
      </w:r>
      <w:r w:rsidRPr="00176824">
        <w:rPr>
          <w:rFonts w:hint="cs"/>
          <w:b w:val="0"/>
          <w:rtl/>
        </w:rPr>
        <w:t xml:space="preserve"> كما في قوله تعالى : { وَكُنْتُمْ عَلَى شَفَا حُفْرَةٍ مِنَ النَّارِ فَأَنْقَذَكُمْ مِنْهَا } [ آل عمران : 103 ] ، </w:t>
      </w:r>
      <w:r w:rsidRPr="00176824">
        <w:rPr>
          <w:rFonts w:hint="cs"/>
          <w:b w:val="0"/>
          <w:bCs/>
          <w:rtl/>
        </w:rPr>
        <w:t>وشفا الجرف الهار</w:t>
      </w:r>
      <w:r w:rsidRPr="00176824">
        <w:rPr>
          <w:rFonts w:hint="cs"/>
          <w:b w:val="0"/>
          <w:rtl/>
        </w:rPr>
        <w:t xml:space="preserve"> ، </w:t>
      </w:r>
      <w:r w:rsidRPr="00176824">
        <w:rPr>
          <w:rFonts w:hint="cs"/>
          <w:b w:val="0"/>
          <w:rtl/>
          <w:lang w:bidi="ar-KW"/>
        </w:rPr>
        <w:t xml:space="preserve">كما في قوله تعالى : { </w:t>
      </w:r>
      <w:r w:rsidRPr="00176824">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p>
    <w:p w:rsidR="00DF28BE" w:rsidRPr="00176824" w:rsidRDefault="00DF28BE" w:rsidP="00DF28BE">
      <w:pPr>
        <w:jc w:val="both"/>
        <w:rPr>
          <w:b w:val="0"/>
          <w:rtl/>
        </w:rPr>
      </w:pPr>
      <w:r w:rsidRPr="00176824">
        <w:rPr>
          <w:rFonts w:hint="cs"/>
          <w:bCs/>
          <w:rtl/>
        </w:rPr>
        <w:lastRenderedPageBreak/>
        <w:t xml:space="preserve">( ج ) التعبير عن التواضع ولين الجانب بخفض الجناح </w:t>
      </w:r>
      <w:r w:rsidRPr="00176824">
        <w:rPr>
          <w:rFonts w:hint="cs"/>
          <w:b w:val="0"/>
          <w:rtl/>
        </w:rPr>
        <w:t xml:space="preserve">، </w:t>
      </w:r>
      <w:r w:rsidRPr="00176824">
        <w:rPr>
          <w:rFonts w:hint="cs"/>
          <w:b w:val="0"/>
          <w:rtl/>
          <w:lang w:bidi="ar-KW"/>
        </w:rPr>
        <w:t xml:space="preserve">كما في قوله تعالى : { </w:t>
      </w:r>
      <w:r w:rsidRPr="00176824">
        <w:rPr>
          <w:rFonts w:hint="cs"/>
          <w:b w:val="0"/>
          <w:rtl/>
        </w:rPr>
        <w:t xml:space="preserve">وَاخْفِضْ لَهُمَا جَنَاحَ الذُّلِّ مِنَ الرَّحْمَةِ وَقُلْ رَبِّ ارْحَمْهُمَا كَمَا رَبَّيَانِي صَغِيرًا } [ الإسراء : 24 ] ، وقوله تعالى :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sidRPr="00176824">
        <w:rPr>
          <w:rFonts w:hint="cs"/>
          <w:b w:val="0"/>
          <w:rtl/>
          <w:lang w:bidi="ar-KW"/>
        </w:rPr>
        <w:t xml:space="preserve">كما في قوله تعالى : { </w:t>
      </w:r>
      <w:r w:rsidRPr="00176824">
        <w:rPr>
          <w:rFonts w:hint="cs"/>
          <w:b w:val="0"/>
          <w:rtl/>
        </w:rPr>
        <w:t xml:space="preserve">فَبِمَا رَحْمَةٍ مِنَ اللَّهِ لِنْتَ لَهُمْ وَلَوْ كُنْتَ فَظًّا غَلِيظَ الْقَلْبِ لَانْفَضُّوا مِنْ حَوْلِكَ } [ آل عمران : 159 ] ، </w:t>
      </w:r>
    </w:p>
    <w:p w:rsidR="00DF28BE" w:rsidRPr="00176824" w:rsidRDefault="00DF28BE" w:rsidP="00DF28BE">
      <w:pPr>
        <w:jc w:val="both"/>
        <w:rPr>
          <w:b w:val="0"/>
          <w:rtl/>
        </w:rPr>
      </w:pPr>
      <w:r w:rsidRPr="00176824">
        <w:rPr>
          <w:rFonts w:hint="cs"/>
          <w:bCs/>
          <w:rtl/>
        </w:rPr>
        <w:t xml:space="preserve">( ح ) التعبير بالأخذ تارة عن الهلاك ، وتارة عن القبول والرضا ، وتارة عن الجد والاجتهاد في التمسك ، </w:t>
      </w:r>
      <w:r w:rsidRPr="00176824">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sidRPr="00176824">
        <w:rPr>
          <w:rFonts w:hint="cs"/>
          <w:b w:val="0"/>
          <w:rtl/>
          <w:lang w:bidi="ar-KW"/>
        </w:rPr>
        <w:t xml:space="preserve"> </w:t>
      </w:r>
      <w:r w:rsidRPr="00176824">
        <w:rPr>
          <w:rFonts w:hint="cs"/>
          <w:b w:val="0"/>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w:t>
      </w:r>
    </w:p>
    <w:p w:rsidR="00DF28BE" w:rsidRPr="00176824" w:rsidRDefault="00DF28BE" w:rsidP="00DF28BE">
      <w:pPr>
        <w:jc w:val="both"/>
        <w:rPr>
          <w:b w:val="0"/>
          <w:rtl/>
        </w:rPr>
      </w:pPr>
      <w:r w:rsidRPr="00176824">
        <w:rPr>
          <w:rFonts w:hint="cs"/>
          <w:bCs/>
          <w:rtl/>
        </w:rPr>
        <w:t xml:space="preserve">( خ ) التعبير بالقبض عن البخل </w:t>
      </w:r>
      <w:r w:rsidRPr="00176824">
        <w:rPr>
          <w:rFonts w:hint="cs"/>
          <w:b w:val="0"/>
          <w:rtl/>
          <w:lang w:bidi="ar-KW"/>
        </w:rPr>
        <w:t xml:space="preserve">كما في قوله تعالى : { </w:t>
      </w:r>
      <w:r w:rsidRPr="00176824">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sidRPr="00176824">
        <w:rPr>
          <w:rFonts w:hint="cs"/>
          <w:bCs/>
          <w:rtl/>
          <w:lang w:bidi="ar-KW"/>
        </w:rPr>
        <w:t>والتعبير بالبسط تارة عن العدوان</w:t>
      </w:r>
      <w:r w:rsidRPr="00176824">
        <w:rPr>
          <w:rFonts w:hint="cs"/>
          <w:b w:val="0"/>
          <w:rtl/>
          <w:lang w:bidi="ar-KW"/>
        </w:rPr>
        <w:t xml:space="preserve"> ، كما في قوله تعالى : { </w:t>
      </w:r>
      <w:r w:rsidRPr="00176824">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sidRPr="00176824">
        <w:rPr>
          <w:rFonts w:hint="cs"/>
          <w:b w:val="0"/>
          <w:rtl/>
          <w:lang w:bidi="ar-KW"/>
        </w:rPr>
        <w:t xml:space="preserve">كما في قوله تعالى : { </w:t>
      </w:r>
      <w:r w:rsidRPr="00176824">
        <w:rPr>
          <w:rFonts w:hint="cs"/>
          <w:b w:val="0"/>
          <w:rtl/>
        </w:rPr>
        <w:t xml:space="preserve">اللَّهُ يَبْسُطُ الرِّزْقَ لِمَنْ يَشَاءُ وَيَقْدِرُ } [ الرعد : 26 ] ، </w:t>
      </w:r>
      <w:r w:rsidRPr="00176824">
        <w:rPr>
          <w:rFonts w:hint="cs"/>
          <w:bCs/>
          <w:rtl/>
          <w:lang w:bidi="ar-KW"/>
        </w:rPr>
        <w:t>كما يعبر</w:t>
      </w:r>
      <w:r w:rsidRPr="00176824">
        <w:rPr>
          <w:rFonts w:hint="cs"/>
          <w:b w:val="0"/>
          <w:rtl/>
          <w:lang w:bidi="ar-KW"/>
        </w:rPr>
        <w:t xml:space="preserve"> </w:t>
      </w:r>
      <w:r w:rsidRPr="00176824">
        <w:rPr>
          <w:rFonts w:hint="cs"/>
          <w:bCs/>
          <w:rtl/>
        </w:rPr>
        <w:t>بالقبض والبسط عن الغنى والفقر</w:t>
      </w:r>
      <w:r w:rsidRPr="00176824">
        <w:rPr>
          <w:rFonts w:hint="cs"/>
          <w:b w:val="0"/>
          <w:rtl/>
        </w:rPr>
        <w:t xml:space="preserve"> ، </w:t>
      </w:r>
      <w:r w:rsidRPr="00176824">
        <w:rPr>
          <w:rFonts w:hint="cs"/>
          <w:b w:val="0"/>
          <w:rtl/>
          <w:lang w:bidi="ar-KW"/>
        </w:rPr>
        <w:t xml:space="preserve">كما في قوله تعالى : { </w:t>
      </w:r>
      <w:r w:rsidRPr="00176824">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w:t>
      </w:r>
      <w:r w:rsidRPr="00176824">
        <w:rPr>
          <w:rFonts w:hint="cs"/>
          <w:b w:val="0"/>
          <w:rtl/>
        </w:rPr>
        <w:lastRenderedPageBreak/>
        <w:t xml:space="preserve">] ، فاليهود قصدوا بالغل وصف الله تعالى بالبخل { غُلَّتْ أَيْدِيهِمْ وَلُعِنُوا بِمَا قَالُوا بَلْ يَدَاهُ مَبْسُوطَتَانِ } أي غاية السخاء والكرم { يُنْفِقُ كَيْفَ يَشَاءُ } ، </w:t>
      </w:r>
    </w:p>
    <w:p w:rsidR="00DF28BE" w:rsidRPr="00176824" w:rsidRDefault="00DF28BE" w:rsidP="00DF28BE">
      <w:pPr>
        <w:jc w:val="both"/>
        <w:rPr>
          <w:b w:val="0"/>
          <w:rtl/>
        </w:rPr>
      </w:pPr>
      <w:r w:rsidRPr="00176824">
        <w:rPr>
          <w:rFonts w:hint="cs"/>
          <w:bCs/>
          <w:rtl/>
        </w:rPr>
        <w:t>( د ) التعبير عن الرعاية والحفظ والكلاءة بالعين</w:t>
      </w:r>
      <w:r w:rsidRPr="00176824">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p>
    <w:p w:rsidR="00DF28BE" w:rsidRPr="00176824" w:rsidRDefault="00DF28BE" w:rsidP="00DF28BE">
      <w:pPr>
        <w:jc w:val="both"/>
        <w:rPr>
          <w:b w:val="0"/>
          <w:rtl/>
        </w:rPr>
      </w:pPr>
      <w:r w:rsidRPr="00176824">
        <w:rPr>
          <w:rFonts w:hint="cs"/>
          <w:bCs/>
          <w:rtl/>
        </w:rPr>
        <w:t>( ذ ) التعبير عن القهر والقدرة والغلبة والملك بلفظ اليد</w:t>
      </w:r>
      <w:r w:rsidRPr="00176824">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p>
    <w:p w:rsidR="00DF28BE" w:rsidRPr="00176824" w:rsidRDefault="00DF28BE" w:rsidP="00DF28BE">
      <w:pPr>
        <w:jc w:val="both"/>
        <w:rPr>
          <w:b w:val="0"/>
          <w:rtl/>
        </w:rPr>
      </w:pPr>
      <w:r w:rsidRPr="00176824">
        <w:rPr>
          <w:rFonts w:hint="cs"/>
          <w:bCs/>
          <w:rtl/>
        </w:rPr>
        <w:t xml:space="preserve">( ر ) التعبير عن الذات باليد ، </w:t>
      </w:r>
      <w:r w:rsidRPr="00176824">
        <w:rPr>
          <w:rFonts w:hint="cs"/>
          <w:b w:val="0"/>
          <w:rtl/>
          <w:lang w:bidi="ar-KW"/>
        </w:rPr>
        <w:t xml:space="preserve">كما في قوله تعالى : { </w:t>
      </w:r>
      <w:r w:rsidRPr="00176824">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sidRPr="00176824">
        <w:rPr>
          <w:rFonts w:hint="cs"/>
          <w:b w:val="0"/>
          <w:rtl/>
          <w:lang w:bidi="ar-KW"/>
        </w:rPr>
        <w:t>كما في قوله تعالى : {</w:t>
      </w:r>
      <w:r w:rsidRPr="00176824">
        <w:rPr>
          <w:rFonts w:hint="cs"/>
          <w:b w:val="0"/>
          <w:rtl/>
        </w:rPr>
        <w:t xml:space="preserve">ذَلِكَ بِمَا قَدَّمَتْ يَدَاكَ وَأَنَّ اللَّهَ لَيْسَ بِظَلَّامٍ لِلْعَبِيدِ } [ الحج : 10 ] ، </w:t>
      </w:r>
      <w:r w:rsidRPr="00176824">
        <w:rPr>
          <w:rFonts w:hint="cs"/>
          <w:b w:val="0"/>
          <w:bCs/>
          <w:rtl/>
        </w:rPr>
        <w:t>والتعبير عن الذات بالوجه</w:t>
      </w:r>
      <w:r w:rsidRPr="00176824">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p>
    <w:p w:rsidR="00DF28BE" w:rsidRPr="00176824" w:rsidRDefault="00DF28BE" w:rsidP="00DF28BE">
      <w:pPr>
        <w:jc w:val="both"/>
        <w:rPr>
          <w:b w:val="0"/>
          <w:rtl/>
        </w:rPr>
      </w:pPr>
      <w:r w:rsidRPr="00176824">
        <w:rPr>
          <w:rFonts w:hint="cs"/>
          <w:b w:val="0"/>
          <w:bCs/>
          <w:rtl/>
          <w:lang w:bidi="ar-KW"/>
        </w:rPr>
        <w:lastRenderedPageBreak/>
        <w:t xml:space="preserve">( ز ) المجاز في أحاديث الرسول صلى الله عليه وسلم : </w:t>
      </w:r>
      <w:r w:rsidRPr="00176824">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sidRPr="00176824">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sidRPr="00176824">
        <w:rPr>
          <w:rFonts w:hint="cs"/>
          <w:b w:val="0"/>
          <w:rtl/>
        </w:rPr>
        <w:t xml:space="preserve">، وقد أجمع علماء أهل السنّة والجماعة على تنزيه الله تعالى عن الجارحة وعن اليد بمعنى الجارحة والجزء من الذات ، تعالى الله عما يتوهمه المجسمون ، </w:t>
      </w:r>
    </w:p>
    <w:p w:rsidR="00DF28BE" w:rsidRPr="00176824" w:rsidRDefault="00DF28BE" w:rsidP="00DF28BE">
      <w:pPr>
        <w:jc w:val="center"/>
        <w:rPr>
          <w:b w:val="0"/>
          <w:bCs/>
          <w:rtl/>
        </w:rPr>
      </w:pPr>
      <w:r w:rsidRPr="00176824">
        <w:rPr>
          <w:rFonts w:hint="cs"/>
          <w:b w:val="0"/>
          <w:bCs/>
          <w:rtl/>
        </w:rPr>
        <w:t>****</w:t>
      </w:r>
    </w:p>
    <w:p w:rsidR="00DF28BE" w:rsidRPr="00176824" w:rsidRDefault="00DF28BE" w:rsidP="00DF28BE">
      <w:pPr>
        <w:jc w:val="center"/>
        <w:rPr>
          <w:b w:val="0"/>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القاعدة الحادية عشرة من القواعد التي تُمهد لعلم التقديس</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 xml:space="preserve">فقه المراد بالوجه واليد والعين في القرآن الكريم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rPr>
      </w:pPr>
      <w:r w:rsidRPr="00176824">
        <w:rPr>
          <w:rFonts w:hint="cs"/>
          <w:b w:val="0"/>
          <w:bCs/>
          <w:rtl/>
        </w:rPr>
        <w:t>( 1 ) أجمع أهل القبلة عدا المجسمة والمشبهة على تنزيه الله تعالى عن الأجزاء والأعضاء والجوارح تعالى الله عن ذلك علوا كبيرا .</w:t>
      </w:r>
      <w:r w:rsidRPr="00176824">
        <w:rPr>
          <w:rFonts w:hint="cs"/>
        </w:rPr>
        <w:t xml:space="preserve"> </w:t>
      </w:r>
      <w:r w:rsidRPr="00176824">
        <w:rPr>
          <w:rFonts w:hint="cs"/>
          <w:b w:val="0"/>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sidRPr="00176824">
        <w:rPr>
          <w:rFonts w:hint="cs"/>
        </w:rPr>
        <w:t xml:space="preserve"> </w:t>
      </w:r>
      <w:r w:rsidRPr="00176824">
        <w:rPr>
          <w:rFonts w:hint="cs"/>
          <w:b w:val="0"/>
          <w:rtl/>
        </w:rPr>
        <w:t>الأجزاء والأبعاض لكان محتاجاً إليها وذلك يمنع من كونه غنياً على الإطلاق، فثبت</w:t>
      </w:r>
      <w:r w:rsidRPr="00176824">
        <w:rPr>
          <w:rFonts w:hint="cs"/>
        </w:rPr>
        <w:t xml:space="preserve"> </w:t>
      </w:r>
      <w:r w:rsidRPr="00176824">
        <w:rPr>
          <w:rFonts w:hint="cs"/>
          <w:b w:val="0"/>
          <w:rtl/>
        </w:rPr>
        <w:t>بهذه الوجوه أن القول بإثبات الأعضاء والأجزاء لله محال</w:t>
      </w:r>
      <w:r w:rsidRPr="00176824">
        <w:rPr>
          <w:rFonts w:hint="cs"/>
          <w:b w:val="0"/>
          <w:rtl/>
          <w:lang w:bidi="ar-KW"/>
        </w:rPr>
        <w:t xml:space="preserve">  ، </w:t>
      </w:r>
      <w:r w:rsidRPr="00176824">
        <w:rPr>
          <w:rFonts w:hint="cs"/>
          <w:b w:val="0"/>
          <w:rtl/>
        </w:rPr>
        <w:t>جاء في كتاب عقيدة الإمام أحمد رحمه الله التي رواها أبو الفضل عبد</w:t>
      </w:r>
      <w:r w:rsidRPr="00176824">
        <w:rPr>
          <w:rFonts w:hint="cs"/>
        </w:rPr>
        <w:t xml:space="preserve"> </w:t>
      </w:r>
      <w:r w:rsidRPr="00176824">
        <w:rPr>
          <w:rFonts w:hint="cs"/>
          <w:b w:val="0"/>
          <w:rtl/>
        </w:rPr>
        <w:t xml:space="preserve">الواحد بن عبد العزيز التميمي ( </w:t>
      </w:r>
      <w:r w:rsidRPr="00176824">
        <w:rPr>
          <w:rFonts w:hint="cs"/>
          <w:b w:val="0"/>
          <w:bCs/>
          <w:rtl/>
        </w:rPr>
        <w:t>ومذهب</w:t>
      </w:r>
      <w:r w:rsidRPr="00176824">
        <w:rPr>
          <w:rFonts w:hint="cs"/>
          <w:bCs/>
        </w:rPr>
        <w:t xml:space="preserve"> </w:t>
      </w:r>
      <w:r w:rsidRPr="00176824">
        <w:rPr>
          <w:rFonts w:hint="cs"/>
          <w:bCs/>
          <w:rtl/>
        </w:rPr>
        <w:t>أبي عبد الله أحمد بن حنبل رضي الله عنه أن لله عز وجل</w:t>
      </w:r>
      <w:r w:rsidRPr="00176824">
        <w:rPr>
          <w:rFonts w:hint="cs"/>
          <w:bCs/>
        </w:rPr>
        <w:t xml:space="preserve"> </w:t>
      </w:r>
      <w:r w:rsidRPr="00176824">
        <w:rPr>
          <w:rFonts w:hint="cs"/>
          <w:bCs/>
          <w:rtl/>
        </w:rPr>
        <w:lastRenderedPageBreak/>
        <w:t>وجها لا كالصور المصورة والأعيان المخططة بل وجهة وصفه ..ومن غير</w:t>
      </w:r>
      <w:r w:rsidRPr="00176824">
        <w:rPr>
          <w:rFonts w:hint="cs"/>
          <w:bCs/>
        </w:rPr>
        <w:t xml:space="preserve"> </w:t>
      </w:r>
      <w:r w:rsidRPr="00176824">
        <w:rPr>
          <w:rFonts w:hint="cs"/>
          <w:bCs/>
          <w:rtl/>
        </w:rPr>
        <w:t>معناه فقد ألحد عنه وليس</w:t>
      </w:r>
      <w:r w:rsidRPr="00176824">
        <w:rPr>
          <w:rFonts w:hint="cs"/>
          <w:bCs/>
        </w:rPr>
        <w:t xml:space="preserve"> </w:t>
      </w:r>
      <w:r w:rsidRPr="00176824">
        <w:rPr>
          <w:rFonts w:hint="cs"/>
          <w:bCs/>
          <w:rtl/>
        </w:rPr>
        <w:t>معنى وجه معنى جسد عنده ولا صورة ولا تخطيط ومن قال ذلك</w:t>
      </w:r>
      <w:r w:rsidRPr="00176824">
        <w:rPr>
          <w:rFonts w:hint="cs"/>
          <w:bCs/>
        </w:rPr>
        <w:t xml:space="preserve"> </w:t>
      </w:r>
      <w:r w:rsidRPr="00176824">
        <w:rPr>
          <w:rFonts w:hint="cs"/>
          <w:bCs/>
          <w:rtl/>
        </w:rPr>
        <w:t xml:space="preserve">فقد ابتدع </w:t>
      </w:r>
      <w:r w:rsidRPr="00176824">
        <w:rPr>
          <w:rFonts w:hint="cs"/>
          <w:b w:val="0"/>
          <w:rtl/>
        </w:rPr>
        <w:t>) [ العقيدة للإمام أحمد ج 1/ص 101] أهـ</w:t>
      </w:r>
      <w:r w:rsidRPr="00176824">
        <w:rPr>
          <w:rFonts w:hint="cs"/>
          <w:b w:val="0"/>
          <w:bCs/>
          <w:rtl/>
        </w:rPr>
        <w:t xml:space="preserve"> </w:t>
      </w:r>
      <w:r w:rsidRPr="00176824">
        <w:rPr>
          <w:rFonts w:hint="cs"/>
          <w:b w:val="0"/>
          <w:rtl/>
        </w:rPr>
        <w:t xml:space="preserve">، </w:t>
      </w:r>
      <w:r w:rsidRPr="00176824">
        <w:rPr>
          <w:rFonts w:hint="cs"/>
          <w:b w:val="0"/>
          <w:bCs/>
          <w:rtl/>
        </w:rPr>
        <w:t xml:space="preserve">وجاء فيه أيضا : </w:t>
      </w:r>
      <w:r w:rsidRPr="00176824">
        <w:rPr>
          <w:rFonts w:hint="cs"/>
          <w:b w:val="0"/>
          <w:rtl/>
        </w:rPr>
        <w:t xml:space="preserve"> " </w:t>
      </w:r>
      <w:r w:rsidRPr="00176824">
        <w:rPr>
          <w:rFonts w:hint="cs"/>
          <w:b w:val="0"/>
          <w:bCs/>
          <w:rtl/>
        </w:rPr>
        <w:t>لا</w:t>
      </w:r>
      <w:r w:rsidRPr="00176824">
        <w:rPr>
          <w:rFonts w:hint="cs"/>
          <w:bCs/>
        </w:rPr>
        <w:t xml:space="preserve"> </w:t>
      </w:r>
      <w:r w:rsidRPr="00176824">
        <w:rPr>
          <w:rFonts w:hint="cs"/>
          <w:bCs/>
          <w:rtl/>
        </w:rPr>
        <w:t>يجوز أن يسمى جسما</w:t>
      </w:r>
      <w:r w:rsidRPr="00176824">
        <w:rPr>
          <w:rFonts w:hint="cs"/>
          <w:bCs/>
        </w:rPr>
        <w:t xml:space="preserve"> </w:t>
      </w:r>
      <w:r w:rsidRPr="00176824">
        <w:rPr>
          <w:rFonts w:hint="cs"/>
          <w:bCs/>
          <w:rtl/>
        </w:rPr>
        <w:t xml:space="preserve"> وأنكر</w:t>
      </w:r>
      <w:r w:rsidRPr="00176824">
        <w:rPr>
          <w:rFonts w:hint="cs"/>
          <w:bCs/>
        </w:rPr>
        <w:t xml:space="preserve"> </w:t>
      </w:r>
      <w:r w:rsidRPr="00176824">
        <w:rPr>
          <w:rFonts w:hint="cs"/>
          <w:bCs/>
          <w:rtl/>
        </w:rPr>
        <w:t>( أي الإمام أحمد ) على من يقول بالجسم وقال إن</w:t>
      </w:r>
      <w:r w:rsidRPr="00176824">
        <w:rPr>
          <w:rFonts w:hint="cs"/>
          <w:bCs/>
        </w:rPr>
        <w:t xml:space="preserve"> </w:t>
      </w:r>
      <w:r w:rsidRPr="00176824">
        <w:rPr>
          <w:rFonts w:hint="cs"/>
          <w:bCs/>
          <w:rtl/>
        </w:rPr>
        <w:t>الأسماء مأخوذة بالشريعة واللغة وأهل اللغة وضعوا هذا الأسم على كل ذي طول وعرض وسمك</w:t>
      </w:r>
      <w:r w:rsidRPr="00176824">
        <w:rPr>
          <w:rFonts w:hint="cs"/>
          <w:bCs/>
        </w:rPr>
        <w:t xml:space="preserve"> </w:t>
      </w:r>
      <w:r w:rsidRPr="00176824">
        <w:rPr>
          <w:rFonts w:hint="cs"/>
          <w:bCs/>
          <w:rtl/>
        </w:rPr>
        <w:t>وتركيب وصورة وتأليف والله تعالى خارج عن ذلك كله فلم يجز أن يسمى جسما لخروجه عن</w:t>
      </w:r>
      <w:r w:rsidRPr="00176824">
        <w:rPr>
          <w:rFonts w:hint="cs"/>
          <w:bCs/>
        </w:rPr>
        <w:t xml:space="preserve"> </w:t>
      </w:r>
      <w:r w:rsidRPr="00176824">
        <w:rPr>
          <w:rFonts w:hint="cs"/>
          <w:bCs/>
          <w:rtl/>
        </w:rPr>
        <w:t xml:space="preserve">معنى الجسمية ولم يجيء في الشريعة ذلك فبطل  " </w:t>
      </w:r>
      <w:r w:rsidRPr="00176824">
        <w:rPr>
          <w:rFonts w:hint="cs"/>
          <w:b w:val="0"/>
          <w:rtl/>
        </w:rPr>
        <w:t xml:space="preserve">أهـ [العقيدة ج 1 /ص 111] ،  </w:t>
      </w:r>
      <w:r w:rsidRPr="00176824">
        <w:rPr>
          <w:rFonts w:hint="cs"/>
          <w:b w:val="0"/>
          <w:bCs/>
          <w:rtl/>
        </w:rPr>
        <w:t>وقال مرعي بن يوسف المقدسي الحنبلي في كتابه أقاويل الثقات</w:t>
      </w:r>
      <w:r w:rsidRPr="00176824">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176824">
        <w:rPr>
          <w:rFonts w:hint="cs"/>
          <w:b w:val="0"/>
          <w:bCs/>
          <w:rtl/>
        </w:rPr>
        <w:t>وغلت طائفة أخرى في الإثبات فشبهته فأثبتت له الصورة والجوارح</w:t>
      </w:r>
      <w:r w:rsidRPr="00176824">
        <w:rPr>
          <w:rFonts w:hint="cs"/>
          <w:b w:val="0"/>
          <w:rtl/>
        </w:rPr>
        <w:t xml:space="preserve"> حتى إن الهشامية من غلاة الرافضة زعموا كما قال القرطبي أن معبودهم سبعة أشبار بشبر نفسه </w:t>
      </w:r>
      <w:r w:rsidRPr="00176824">
        <w:rPr>
          <w:rFonts w:hint="cs"/>
          <w:b w:val="0"/>
          <w:bCs/>
          <w:rtl/>
        </w:rPr>
        <w:t>وقالت الكرامية إنه  جسم</w:t>
      </w:r>
      <w:r w:rsidRPr="00176824">
        <w:rPr>
          <w:rFonts w:hint="cs"/>
          <w:b w:val="0"/>
          <w:rtl/>
        </w:rPr>
        <w:t xml:space="preserve">   قال : </w:t>
      </w:r>
      <w:r w:rsidRPr="00176824">
        <w:rPr>
          <w:rFonts w:hint="cs"/>
          <w:b w:val="0"/>
          <w:bCs/>
          <w:rtl/>
        </w:rPr>
        <w:t xml:space="preserve">وقد بالغ بعض أهل الإغواء فقال إنه على صورة الإنسان </w:t>
      </w:r>
      <w:r w:rsidRPr="00176824">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176824">
        <w:rPr>
          <w:rFonts w:hint="cs"/>
          <w:b w:val="0"/>
          <w:bCs/>
          <w:rtl/>
        </w:rPr>
        <w:t>تعالى الله عن أقوالهم علو كبيرا</w:t>
      </w:r>
      <w:r w:rsidRPr="00176824">
        <w:rPr>
          <w:rFonts w:hint="cs"/>
          <w:b w:val="0"/>
          <w:rtl/>
        </w:rPr>
        <w:t xml:space="preserve"> وعن مثله نهى الله تعالى بقوله تعالى : (</w:t>
      </w:r>
      <w:r w:rsidRPr="00176824">
        <w:rPr>
          <w:rFonts w:hint="cs"/>
          <w:b w:val="0"/>
          <w:bCs/>
          <w:rtl/>
        </w:rPr>
        <w:t>يا أهل الكتاب لا تغلو في دينكم ولا تقولوا على الله إلا الحق</w:t>
      </w:r>
      <w:r w:rsidRPr="00176824">
        <w:rPr>
          <w:rFonts w:hint="cs"/>
          <w:b w:val="0"/>
          <w:rtl/>
        </w:rPr>
        <w:t xml:space="preserve"> ) [النساء /171 ] "  [أقاويل الثقات ج: 1 ص: 134\135] أهـ </w:t>
      </w:r>
    </w:p>
    <w:p w:rsidR="00DF28BE" w:rsidRPr="00176824" w:rsidRDefault="00DF28BE" w:rsidP="00DF28BE">
      <w:pPr>
        <w:jc w:val="both"/>
        <w:rPr>
          <w:b w:val="0"/>
          <w:rtl/>
        </w:rPr>
      </w:pPr>
      <w:r w:rsidRPr="00176824">
        <w:rPr>
          <w:rFonts w:hint="cs"/>
          <w:bCs/>
          <w:rtl/>
        </w:rPr>
        <w:t xml:space="preserve">( 2 ) فصل : ما جاء في الوجه  مضافاً إلى الله تعالى : </w:t>
      </w:r>
      <w:r w:rsidRPr="00176824">
        <w:rPr>
          <w:rFonts w:hint="cs"/>
          <w:b w:val="0"/>
          <w:rtl/>
        </w:rPr>
        <w:t xml:space="preserve">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w:t>
      </w:r>
      <w:r w:rsidRPr="00176824">
        <w:rPr>
          <w:rFonts w:hint="cs"/>
          <w:b w:val="0"/>
          <w:rtl/>
        </w:rPr>
        <w:lastRenderedPageBreak/>
        <w:t>وجه ربهم )    وفي الانسان  ( إنما نطعمكم لوجه الله )    وفي الليل  ( وما لأحد عنده من نعمة تجزى إلا ابتغاء وجه ربه الأعلى )</w:t>
      </w:r>
    </w:p>
    <w:p w:rsidR="00DF28BE" w:rsidRPr="00176824" w:rsidRDefault="00DF28BE" w:rsidP="00DF28BE">
      <w:pPr>
        <w:jc w:val="both"/>
        <w:rPr>
          <w:b w:val="0"/>
          <w:rtl/>
        </w:rPr>
      </w:pPr>
      <w:r w:rsidRPr="00176824">
        <w:rPr>
          <w:rFonts w:hint="cs"/>
          <w:bCs/>
          <w:rtl/>
        </w:rPr>
        <w:t>( 3 ) تمهيد : يتناول مجاز الوجه في القرآن:</w:t>
      </w:r>
      <w:r w:rsidRPr="00176824">
        <w:rPr>
          <w:rFonts w:hint="cs"/>
          <w:b w:val="0"/>
          <w:rtl/>
        </w:rPr>
        <w:t xml:space="preserve"> المتدبر لآيات القرآن يعلم يقينا أن الوجه يستعمل فيه في مجازات متعددة لا يمكن إنكارها ومثالها </w:t>
      </w:r>
      <w:r w:rsidRPr="00176824">
        <w:rPr>
          <w:rFonts w:hint="cs"/>
          <w:b w:val="0"/>
          <w:bCs/>
          <w:rtl/>
        </w:rPr>
        <w:t xml:space="preserve">: قوله تعالى { </w:t>
      </w:r>
      <w:r w:rsidRPr="00176824">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DF28BE" w:rsidRPr="00176824" w:rsidRDefault="00DF28BE" w:rsidP="00DF28BE">
      <w:pPr>
        <w:jc w:val="both"/>
        <w:rPr>
          <w:b w:val="0"/>
          <w:rtl/>
        </w:rPr>
      </w:pPr>
      <w:r w:rsidRPr="00176824">
        <w:rPr>
          <w:rFonts w:hint="cs"/>
          <w:bCs/>
          <w:rtl/>
        </w:rPr>
        <w:t>قوله تعالى : {</w:t>
      </w:r>
      <w:r w:rsidRPr="00176824">
        <w:rPr>
          <w:rFonts w:hint="cs"/>
          <w:b w:val="0"/>
          <w:rtl/>
        </w:rPr>
        <w:t>ذَلِكَ أَدْنَى</w:t>
      </w:r>
      <w:r w:rsidRPr="00176824">
        <w:rPr>
          <w:rFonts w:hint="cs"/>
        </w:rPr>
        <w:t xml:space="preserve"> </w:t>
      </w:r>
      <w:r w:rsidRPr="00176824">
        <w:rPr>
          <w:rFonts w:hint="cs"/>
          <w:b w:val="0"/>
          <w:rtl/>
        </w:rPr>
        <w:t>أَن</w:t>
      </w:r>
      <w:r w:rsidRPr="00176824">
        <w:rPr>
          <w:rFonts w:hint="cs"/>
        </w:rPr>
        <w:t xml:space="preserve"> </w:t>
      </w:r>
      <w:r w:rsidRPr="00176824">
        <w:rPr>
          <w:rFonts w:hint="cs"/>
          <w:b w:val="0"/>
          <w:rtl/>
        </w:rPr>
        <w:t>يَأْتُواْ بِالشَّهَادَةِ</w:t>
      </w:r>
      <w:r w:rsidRPr="00176824">
        <w:rPr>
          <w:rFonts w:hint="cs"/>
        </w:rPr>
        <w:t xml:space="preserve"> </w:t>
      </w:r>
      <w:r w:rsidRPr="00176824">
        <w:rPr>
          <w:rFonts w:hint="cs"/>
          <w:b w:val="0"/>
          <w:rtl/>
        </w:rPr>
        <w:t>عَلَى وَجْهِهَا أَوْ</w:t>
      </w:r>
      <w:r w:rsidRPr="00176824">
        <w:rPr>
          <w:rFonts w:hint="cs"/>
        </w:rPr>
        <w:t xml:space="preserve"> </w:t>
      </w:r>
      <w:r w:rsidRPr="00176824">
        <w:rPr>
          <w:rFonts w:hint="cs"/>
          <w:b w:val="0"/>
          <w:rtl/>
        </w:rPr>
        <w:t>يَخَافُواْ أَن تُرَدَّ</w:t>
      </w:r>
      <w:r w:rsidRPr="00176824">
        <w:rPr>
          <w:rFonts w:hint="cs"/>
        </w:rPr>
        <w:t xml:space="preserve"> </w:t>
      </w:r>
      <w:r w:rsidRPr="00176824">
        <w:rPr>
          <w:rFonts w:hint="cs"/>
          <w:b w:val="0"/>
          <w:rtl/>
        </w:rPr>
        <w:t>أَيْمَانٌ</w:t>
      </w:r>
      <w:r w:rsidRPr="00176824">
        <w:rPr>
          <w:rFonts w:hint="cs"/>
        </w:rPr>
        <w:t xml:space="preserve"> </w:t>
      </w:r>
      <w:r w:rsidRPr="00176824">
        <w:rPr>
          <w:rFonts w:hint="cs"/>
          <w:b w:val="0"/>
          <w:rtl/>
        </w:rPr>
        <w:t>بَعْدَ أَيْمَانِهِمْ وَاتَّقُوا اللّهَ وَاسْمَعُواْ</w:t>
      </w:r>
      <w:r w:rsidRPr="00176824">
        <w:rPr>
          <w:rFonts w:hint="cs"/>
        </w:rPr>
        <w:t xml:space="preserve"> </w:t>
      </w:r>
      <w:r w:rsidRPr="00176824">
        <w:rPr>
          <w:rFonts w:hint="cs"/>
          <w:b w:val="0"/>
          <w:rtl/>
        </w:rPr>
        <w:t>وَاللّهُ لاَ</w:t>
      </w:r>
      <w:r w:rsidRPr="00176824">
        <w:rPr>
          <w:rFonts w:hint="cs"/>
        </w:rPr>
        <w:t xml:space="preserve"> </w:t>
      </w:r>
      <w:r w:rsidRPr="00176824">
        <w:rPr>
          <w:rFonts w:hint="cs"/>
          <w:b w:val="0"/>
          <w:rtl/>
        </w:rPr>
        <w:t>يَهْدِي</w:t>
      </w:r>
      <w:r w:rsidRPr="00176824">
        <w:rPr>
          <w:rFonts w:hint="cs"/>
        </w:rPr>
        <w:t xml:space="preserve"> </w:t>
      </w:r>
      <w:r w:rsidRPr="00176824">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sidRPr="00176824">
        <w:rPr>
          <w:rFonts w:hint="cs"/>
        </w:rPr>
        <w:t xml:space="preserve"> </w:t>
      </w:r>
      <w:r w:rsidRPr="00176824">
        <w:rPr>
          <w:rFonts w:hint="cs"/>
          <w:b w:val="0"/>
          <w:rtl/>
        </w:rPr>
        <w:t>أن يؤدي الشهود الشهادة كما حملوها على حقيقتها من غير</w:t>
      </w:r>
      <w:r w:rsidRPr="00176824">
        <w:rPr>
          <w:rFonts w:hint="cs"/>
        </w:rPr>
        <w:t xml:space="preserve"> </w:t>
      </w:r>
      <w:r w:rsidRPr="00176824">
        <w:rPr>
          <w:rFonts w:hint="cs"/>
          <w:b w:val="0"/>
          <w:rtl/>
        </w:rPr>
        <w:t xml:space="preserve">تغيير لها ولا تحريف ولا خيانة. </w:t>
      </w:r>
    </w:p>
    <w:p w:rsidR="00DF28BE" w:rsidRPr="00176824" w:rsidRDefault="00DF28BE" w:rsidP="00DF28BE">
      <w:pPr>
        <w:jc w:val="both"/>
        <w:rPr>
          <w:b w:val="0"/>
          <w:rtl/>
        </w:rPr>
      </w:pPr>
      <w:r w:rsidRPr="00176824">
        <w:rPr>
          <w:rFonts w:hint="cs"/>
          <w:bCs/>
          <w:rtl/>
        </w:rPr>
        <w:t xml:space="preserve">قوله تعالى { </w:t>
      </w:r>
      <w:r w:rsidRPr="00176824">
        <w:rPr>
          <w:rFonts w:hint="cs"/>
          <w:b w:val="0"/>
          <w:rtl/>
        </w:rPr>
        <w:t>بَلَى مَنْ</w:t>
      </w:r>
      <w:r w:rsidRPr="00176824">
        <w:rPr>
          <w:rFonts w:hint="cs"/>
        </w:rPr>
        <w:t xml:space="preserve"> </w:t>
      </w:r>
      <w:r w:rsidRPr="00176824">
        <w:rPr>
          <w:rFonts w:hint="cs"/>
          <w:b w:val="0"/>
          <w:rtl/>
        </w:rPr>
        <w:t>أَسْلَمَ وَجْهَهُ لِلّهِ وَهُوَ مُحْسِنٌ فَلَهُ أَجْرُهُ عِندَ رَبِّهِ وَلاَ</w:t>
      </w:r>
      <w:r w:rsidRPr="00176824">
        <w:rPr>
          <w:rFonts w:hint="cs"/>
        </w:rPr>
        <w:t xml:space="preserve"> </w:t>
      </w:r>
      <w:r w:rsidRPr="00176824">
        <w:rPr>
          <w:rFonts w:hint="cs"/>
          <w:b w:val="0"/>
          <w:rtl/>
        </w:rPr>
        <w:t xml:space="preserve">خَوْفٌ عَلَيْهِمْ وَلاَ هُمْ يَحْزَنُونَ }[ البقرة /112]‏ ، </w:t>
      </w:r>
      <w:r w:rsidRPr="00176824">
        <w:rPr>
          <w:rFonts w:hint="cs"/>
          <w:b w:val="0"/>
          <w:bCs/>
          <w:rtl/>
        </w:rPr>
        <w:t>وقوله تعالى (</w:t>
      </w:r>
      <w:r w:rsidRPr="00176824">
        <w:rPr>
          <w:rFonts w:hint="cs"/>
          <w:b w:val="0"/>
          <w:rtl/>
        </w:rPr>
        <w:t>وَمَنْ أَحْسَنُ</w:t>
      </w:r>
      <w:r w:rsidRPr="00176824">
        <w:rPr>
          <w:rFonts w:hint="cs"/>
        </w:rPr>
        <w:t xml:space="preserve"> </w:t>
      </w:r>
      <w:r w:rsidRPr="00176824">
        <w:rPr>
          <w:rFonts w:hint="cs"/>
          <w:b w:val="0"/>
          <w:rtl/>
        </w:rPr>
        <w:t>دِينًا مِّمَّنْ أَسْلَمَ وَجْهَهُ لله وَهُوَ مُحْسِنٌ واتَّبَعَ مِلَّةَ</w:t>
      </w:r>
      <w:r w:rsidRPr="00176824">
        <w:rPr>
          <w:rFonts w:hint="cs"/>
        </w:rPr>
        <w:t xml:space="preserve"> </w:t>
      </w:r>
      <w:r w:rsidRPr="00176824">
        <w:rPr>
          <w:rFonts w:hint="cs"/>
          <w:b w:val="0"/>
          <w:rtl/>
        </w:rPr>
        <w:t>إِبْرَاهِيمَ حَنِيفًا وَاتَّخَذَ اللّهُ إِبْرَاهِيمَ خَلِيلاً [ النساء /125] ، و</w:t>
      </w:r>
      <w:r w:rsidRPr="00176824">
        <w:rPr>
          <w:rFonts w:hint="cs"/>
          <w:b w:val="0"/>
          <w:bCs/>
          <w:rtl/>
        </w:rPr>
        <w:t xml:space="preserve">قوله تعالى { </w:t>
      </w:r>
      <w:r w:rsidRPr="00176824">
        <w:rPr>
          <w:rFonts w:hint="cs"/>
          <w:b w:val="0"/>
          <w:rtl/>
        </w:rPr>
        <w:t>إِنِّي وَجَّهْتُ</w:t>
      </w:r>
      <w:r w:rsidRPr="00176824">
        <w:rPr>
          <w:rFonts w:hint="cs"/>
        </w:rPr>
        <w:t xml:space="preserve"> </w:t>
      </w:r>
      <w:r w:rsidRPr="00176824">
        <w:rPr>
          <w:rFonts w:hint="cs"/>
          <w:b w:val="0"/>
          <w:rtl/>
        </w:rPr>
        <w:t>وَجْهِيَ</w:t>
      </w:r>
      <w:r w:rsidRPr="00176824">
        <w:rPr>
          <w:rFonts w:hint="cs"/>
        </w:rPr>
        <w:t xml:space="preserve"> </w:t>
      </w:r>
      <w:r w:rsidRPr="00176824">
        <w:rPr>
          <w:rFonts w:hint="cs"/>
          <w:b w:val="0"/>
          <w:rtl/>
        </w:rPr>
        <w:t>لِلَّذِي فَطَرَ السَّمَاوَاتِ وَالأَرْضَ حَنِيفًا</w:t>
      </w:r>
      <w:r w:rsidRPr="00176824">
        <w:rPr>
          <w:rFonts w:hint="cs"/>
        </w:rPr>
        <w:t xml:space="preserve"> </w:t>
      </w:r>
      <w:r w:rsidRPr="00176824">
        <w:rPr>
          <w:rFonts w:hint="cs"/>
          <w:b w:val="0"/>
          <w:rtl/>
        </w:rPr>
        <w:t>وَمَا أَنَاْ</w:t>
      </w:r>
      <w:r w:rsidRPr="00176824">
        <w:rPr>
          <w:rFonts w:hint="cs"/>
        </w:rPr>
        <w:t xml:space="preserve"> </w:t>
      </w:r>
      <w:r w:rsidRPr="00176824">
        <w:rPr>
          <w:rFonts w:hint="cs"/>
          <w:b w:val="0"/>
          <w:rtl/>
        </w:rPr>
        <w:t>مِنَ</w:t>
      </w:r>
      <w:r w:rsidRPr="00176824">
        <w:rPr>
          <w:rFonts w:hint="cs"/>
        </w:rPr>
        <w:t xml:space="preserve"> </w:t>
      </w:r>
      <w:r w:rsidRPr="00176824">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sidRPr="00176824">
        <w:rPr>
          <w:rFonts w:hint="cs"/>
          <w:b w:val="0"/>
          <w:bCs/>
          <w:rtl/>
        </w:rPr>
        <w:t>قال الطبري</w:t>
      </w:r>
      <w:r w:rsidRPr="00176824">
        <w:rPr>
          <w:rFonts w:hint="cs"/>
          <w:b w:val="0"/>
          <w:rtl/>
        </w:rPr>
        <w:t xml:space="preserve"> : " وأما قوله من   أسلم وجهه لله   فإنه يعني بإسلام الوجه التذلل </w:t>
      </w:r>
      <w:r w:rsidRPr="00176824">
        <w:rPr>
          <w:rFonts w:hint="cs"/>
          <w:b w:val="0"/>
          <w:rtl/>
        </w:rPr>
        <w:lastRenderedPageBreak/>
        <w:t xml:space="preserve">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sidRPr="00176824">
        <w:rPr>
          <w:rFonts w:hint="cs"/>
          <w:b w:val="0"/>
          <w:bCs/>
          <w:rtl/>
        </w:rPr>
        <w:t>الربيع</w:t>
      </w:r>
      <w:r w:rsidRPr="00176824">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sidRPr="00176824">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sidRPr="00176824">
        <w:rPr>
          <w:rFonts w:hint="cs"/>
          <w:b w:val="0"/>
          <w:rtl/>
        </w:rPr>
        <w:t xml:space="preserve"> " [ تفسير الطبري ج: 1 ص: 493] أهـ ، </w:t>
      </w:r>
      <w:r w:rsidRPr="00176824">
        <w:rPr>
          <w:rFonts w:hint="cs"/>
          <w:b w:val="0"/>
          <w:bCs/>
          <w:rtl/>
        </w:rPr>
        <w:t>وقال ابن كثير</w:t>
      </w:r>
      <w:r w:rsidRPr="00176824">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sidRPr="00176824">
        <w:rPr>
          <w:rFonts w:hint="cs"/>
          <w:b w:val="0"/>
          <w:bCs/>
          <w:rtl/>
        </w:rPr>
        <w:t>وقال أبو العالية والربيع</w:t>
      </w:r>
      <w:r w:rsidRPr="00176824">
        <w:rPr>
          <w:rFonts w:hint="cs"/>
          <w:b w:val="0"/>
          <w:rtl/>
        </w:rPr>
        <w:t xml:space="preserve"> :بلى من   أسلم وجهه لله   يقول من أخلص لله وقال سعيد بن جبير بلى من أسلم أخلص وجهه قال دينه " [تفسير ابن كثير ج: 1 ص: 155]أهـ ، </w:t>
      </w:r>
      <w:r w:rsidRPr="00176824">
        <w:rPr>
          <w:rFonts w:hint="cs"/>
          <w:b w:val="0"/>
          <w:bCs/>
          <w:rtl/>
        </w:rPr>
        <w:t>وقال السيوطي</w:t>
      </w:r>
      <w:r w:rsidRPr="00176824">
        <w:rPr>
          <w:rFonts w:hint="cs"/>
          <w:b w:val="0"/>
          <w:rtl/>
        </w:rPr>
        <w:t xml:space="preserve"> " بلى من أسلم وجهه لله  يقول  أخلص لله  وأخرج ابن جرير عن </w:t>
      </w:r>
      <w:r w:rsidRPr="00176824">
        <w:rPr>
          <w:rFonts w:hint="cs"/>
          <w:b w:val="0"/>
          <w:bCs/>
          <w:rtl/>
        </w:rPr>
        <w:t>مجاهد</w:t>
      </w:r>
      <w:r w:rsidRPr="00176824">
        <w:rPr>
          <w:rFonts w:hint="cs"/>
          <w:b w:val="0"/>
          <w:rtl/>
        </w:rPr>
        <w:t xml:space="preserve"> ( من أسلم وجهه لله )   قال  أخلص دينه " [ الدر المنثور ج: 1 ص: 263] أهـ ، </w:t>
      </w:r>
      <w:r w:rsidRPr="00176824">
        <w:rPr>
          <w:rFonts w:hint="cs"/>
          <w:b w:val="0"/>
          <w:bCs/>
          <w:rtl/>
        </w:rPr>
        <w:t>وقال القاضي البيضاوي</w:t>
      </w:r>
      <w:r w:rsidRPr="00176824">
        <w:rPr>
          <w:rFonts w:hint="cs"/>
          <w:b w:val="0"/>
          <w:rtl/>
        </w:rPr>
        <w:t xml:space="preserve"> " أسلم وجهه لله   أخلص له نفسه أو قصده " [تفسير البيضاوي ج: 1 ص: 384] أهـ ، </w:t>
      </w:r>
      <w:r w:rsidRPr="00176824">
        <w:rPr>
          <w:rFonts w:hint="cs"/>
          <w:b w:val="0"/>
          <w:bCs/>
          <w:rtl/>
        </w:rPr>
        <w:t>وقال القرطبي</w:t>
      </w:r>
      <w:r w:rsidRPr="00176824">
        <w:rPr>
          <w:rFonts w:hint="cs"/>
          <w:b w:val="0"/>
          <w:rtl/>
        </w:rPr>
        <w:t xml:space="preserve"> : " أسلم وجهه لله   معناه أخلص دينه لله وخضع له وتوجه إليه بالعبادة " [تفسير البيضاوي ج: 1 ص: 384] أهـ ، </w:t>
      </w:r>
      <w:r w:rsidRPr="00176824">
        <w:rPr>
          <w:rFonts w:hint="cs"/>
          <w:b w:val="0"/>
          <w:bCs/>
          <w:rtl/>
        </w:rPr>
        <w:t>وقال ابن</w:t>
      </w:r>
      <w:r w:rsidRPr="00176824">
        <w:rPr>
          <w:rFonts w:hint="cs"/>
          <w:bCs/>
        </w:rPr>
        <w:t xml:space="preserve"> </w:t>
      </w:r>
      <w:r w:rsidRPr="00176824">
        <w:rPr>
          <w:rFonts w:hint="cs"/>
          <w:bCs/>
          <w:rtl/>
        </w:rPr>
        <w:t>الجوزي</w:t>
      </w:r>
      <w:r w:rsidRPr="00176824">
        <w:rPr>
          <w:rFonts w:hint="cs"/>
          <w:b w:val="0"/>
          <w:rtl/>
        </w:rPr>
        <w:t xml:space="preserve"> </w:t>
      </w:r>
      <w:r w:rsidRPr="00176824">
        <w:t>"</w:t>
      </w:r>
      <w:r w:rsidRPr="00176824">
        <w:rPr>
          <w:rFonts w:hint="cs"/>
          <w:b w:val="0"/>
          <w:rtl/>
        </w:rPr>
        <w:t xml:space="preserve"> قوله</w:t>
      </w:r>
      <w:r w:rsidRPr="00176824">
        <w:rPr>
          <w:rFonts w:hint="cs"/>
        </w:rPr>
        <w:t xml:space="preserve"> </w:t>
      </w:r>
      <w:r w:rsidRPr="00176824">
        <w:rPr>
          <w:rFonts w:hint="cs"/>
          <w:b w:val="0"/>
          <w:rtl/>
        </w:rPr>
        <w:t>تعالى ومن أحسن دينا ممن</w:t>
      </w:r>
      <w:r w:rsidRPr="00176824">
        <w:t xml:space="preserve">  </w:t>
      </w:r>
      <w:r w:rsidRPr="00176824">
        <w:rPr>
          <w:rFonts w:hint="cs"/>
          <w:b w:val="0"/>
          <w:rtl/>
        </w:rPr>
        <w:t xml:space="preserve"> أسلم</w:t>
      </w:r>
      <w:r w:rsidRPr="00176824">
        <w:rPr>
          <w:rFonts w:hint="cs"/>
        </w:rPr>
        <w:t xml:space="preserve"> </w:t>
      </w:r>
      <w:r w:rsidRPr="00176824">
        <w:rPr>
          <w:rFonts w:hint="cs"/>
          <w:b w:val="0"/>
          <w:rtl/>
        </w:rPr>
        <w:t>وجهه لله</w:t>
      </w:r>
      <w:r w:rsidRPr="00176824">
        <w:t xml:space="preserve">  </w:t>
      </w:r>
      <w:r w:rsidRPr="00176824">
        <w:rPr>
          <w:rFonts w:hint="cs"/>
          <w:b w:val="0"/>
          <w:rtl/>
        </w:rPr>
        <w:t xml:space="preserve"> قال</w:t>
      </w:r>
      <w:r w:rsidRPr="00176824">
        <w:rPr>
          <w:rFonts w:hint="cs"/>
        </w:rPr>
        <w:t xml:space="preserve"> </w:t>
      </w:r>
      <w:r w:rsidRPr="00176824">
        <w:rPr>
          <w:rFonts w:hint="cs"/>
          <w:b w:val="0"/>
          <w:rtl/>
        </w:rPr>
        <w:t>ابن عباس خير الله بين الأديان بهذه الآية وأسلم بمعنى أخلص وفي</w:t>
      </w:r>
      <w:r w:rsidRPr="00176824">
        <w:rPr>
          <w:rFonts w:hint="cs"/>
        </w:rPr>
        <w:t xml:space="preserve"> </w:t>
      </w:r>
      <w:r w:rsidRPr="00176824">
        <w:rPr>
          <w:rFonts w:hint="cs"/>
          <w:b w:val="0"/>
          <w:rtl/>
        </w:rPr>
        <w:t>الوجه قولان</w:t>
      </w:r>
      <w:r w:rsidRPr="00176824">
        <w:t xml:space="preserve">  </w:t>
      </w:r>
      <w:r w:rsidRPr="00176824">
        <w:rPr>
          <w:rFonts w:hint="cs"/>
          <w:b w:val="0"/>
          <w:rtl/>
        </w:rPr>
        <w:t xml:space="preserve"> أحدهما</w:t>
      </w:r>
      <w:r w:rsidRPr="00176824">
        <w:rPr>
          <w:rFonts w:hint="cs"/>
        </w:rPr>
        <w:t xml:space="preserve"> </w:t>
      </w:r>
      <w:r w:rsidRPr="00176824">
        <w:rPr>
          <w:rFonts w:hint="cs"/>
          <w:b w:val="0"/>
          <w:rtl/>
        </w:rPr>
        <w:t>أنه الدين والثاني</w:t>
      </w:r>
      <w:r w:rsidRPr="00176824">
        <w:rPr>
          <w:rFonts w:hint="cs"/>
        </w:rPr>
        <w:t xml:space="preserve"> </w:t>
      </w:r>
      <w:r w:rsidRPr="00176824">
        <w:rPr>
          <w:rFonts w:hint="cs"/>
          <w:b w:val="0"/>
          <w:rtl/>
        </w:rPr>
        <w:t xml:space="preserve">العمل </w:t>
      </w:r>
      <w:r w:rsidRPr="00176824">
        <w:t>"</w:t>
      </w:r>
      <w:r w:rsidRPr="00176824">
        <w:rPr>
          <w:rFonts w:hint="cs"/>
          <w:b w:val="0"/>
          <w:rtl/>
        </w:rPr>
        <w:t xml:space="preserve">[زاد المسير ج: 2 ص: 211] أهـ ، </w:t>
      </w:r>
      <w:r w:rsidRPr="00176824">
        <w:rPr>
          <w:rFonts w:hint="cs"/>
          <w:b w:val="0"/>
          <w:bCs/>
          <w:rtl/>
        </w:rPr>
        <w:t>وقال الثعالبي</w:t>
      </w:r>
      <w:r w:rsidRPr="00176824">
        <w:rPr>
          <w:rFonts w:hint="cs"/>
          <w:b w:val="0"/>
          <w:rtl/>
        </w:rPr>
        <w:t xml:space="preserve"> " أسلم وجهه لله   أي أخلص مقصده وتوجهه " [تفسير الثعالبي ج: 1 ص:417] أهـ</w:t>
      </w:r>
      <w:r w:rsidRPr="00176824">
        <w:rPr>
          <w:rFonts w:hint="cs"/>
          <w:b w:val="0"/>
          <w:rtl/>
          <w:lang w:bidi="ar-KW"/>
        </w:rPr>
        <w:t xml:space="preserve"> ، </w:t>
      </w:r>
      <w:r w:rsidRPr="00176824">
        <w:rPr>
          <w:rFonts w:hint="cs"/>
          <w:bCs/>
          <w:rtl/>
        </w:rPr>
        <w:t xml:space="preserve">وقال أبو السعود " </w:t>
      </w:r>
      <w:r w:rsidRPr="00176824">
        <w:rPr>
          <w:rFonts w:hint="cs"/>
          <w:b w:val="0"/>
          <w:rtl/>
        </w:rPr>
        <w:t xml:space="preserve">ومن أحسن دينا ممن   أسلم وجهه لله   أي أخلص نفسه له تعالى لا يعرف له ربا سواه " [تفسير أبي السعود ج: 2 ص: 236] أهـ ، </w:t>
      </w:r>
      <w:r w:rsidRPr="00176824">
        <w:rPr>
          <w:rFonts w:hint="cs"/>
          <w:b w:val="0"/>
          <w:bCs/>
          <w:rtl/>
        </w:rPr>
        <w:t xml:space="preserve">وقال الواحدي " </w:t>
      </w:r>
      <w:r w:rsidRPr="00176824">
        <w:rPr>
          <w:rFonts w:hint="cs"/>
          <w:b w:val="0"/>
          <w:rtl/>
        </w:rPr>
        <w:t xml:space="preserve">أسلم وجهه لله   انقاد لأمره " [ تفسير الواحدي ج: 1 ص: 125] أهـ ، </w:t>
      </w:r>
      <w:r w:rsidRPr="00176824">
        <w:rPr>
          <w:rFonts w:hint="cs"/>
          <w:b w:val="0"/>
          <w:bCs/>
          <w:rtl/>
        </w:rPr>
        <w:t>وقال البغوي</w:t>
      </w:r>
      <w:r w:rsidRPr="00176824">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 1 ص: 106] أهـ ، </w:t>
      </w:r>
      <w:r w:rsidRPr="00176824">
        <w:rPr>
          <w:rFonts w:hint="cs"/>
          <w:b w:val="0"/>
          <w:bCs/>
          <w:rtl/>
        </w:rPr>
        <w:t>وقال الشوكاني</w:t>
      </w:r>
      <w:r w:rsidRPr="00176824">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1 ص: 130] أهـ ، </w:t>
      </w:r>
      <w:r w:rsidRPr="00176824">
        <w:rPr>
          <w:rFonts w:hint="cs"/>
          <w:b w:val="0"/>
          <w:bCs/>
          <w:rtl/>
        </w:rPr>
        <w:t>وجاء في تفسير الجلالين</w:t>
      </w:r>
      <w:r w:rsidRPr="00176824">
        <w:rPr>
          <w:rFonts w:hint="cs"/>
          <w:b w:val="0"/>
          <w:rtl/>
        </w:rPr>
        <w:t xml:space="preserve"> " (من أسلم وجهه لله )  أي انقاد وجهه لأمره وخص الوجه </w:t>
      </w:r>
      <w:r w:rsidRPr="00176824">
        <w:rPr>
          <w:rFonts w:hint="cs"/>
          <w:b w:val="0"/>
          <w:rtl/>
        </w:rPr>
        <w:lastRenderedPageBreak/>
        <w:t>لأنه أشرف الأعضاء فغيره أولى " [تفسير الجلالين ج: 1 ص: 24] أهـ</w:t>
      </w:r>
      <w:r w:rsidRPr="00176824">
        <w:rPr>
          <w:rFonts w:hint="cs"/>
          <w:b w:val="0"/>
          <w:rtl/>
          <w:lang w:bidi="ar-KW"/>
        </w:rPr>
        <w:t xml:space="preserve"> ، </w:t>
      </w:r>
      <w:r w:rsidRPr="00176824">
        <w:rPr>
          <w:rFonts w:hint="cs"/>
          <w:bCs/>
          <w:rtl/>
        </w:rPr>
        <w:t>وقال النسفي</w:t>
      </w:r>
      <w:r w:rsidRPr="00176824">
        <w:rPr>
          <w:rFonts w:hint="cs"/>
          <w:b w:val="0"/>
          <w:rtl/>
        </w:rPr>
        <w:t xml:space="preserve"> "(من أسلم وجهه لله ) من أخلص نفسه له لا يشرك به غيره " [ تفسير النسفي ج: 1 ص: 65] أهـ   </w:t>
      </w:r>
      <w:r w:rsidRPr="00176824">
        <w:rPr>
          <w:rFonts w:hint="cs"/>
          <w:b w:val="0"/>
          <w:bCs/>
          <w:rtl/>
        </w:rPr>
        <w:t>وقال</w:t>
      </w:r>
      <w:r w:rsidRPr="00176824">
        <w:rPr>
          <w:rFonts w:hint="cs"/>
          <w:b w:val="0"/>
          <w:rtl/>
        </w:rPr>
        <w:t xml:space="preserve"> : "  أسلم وجهه لله   أخلص نفسه لله وجعلها سالمة له لا يعرف لها ربا ولا معبودا سواه " [تفسير النسفي ج: 1 ص: 250] أهـ  ، </w:t>
      </w:r>
      <w:r w:rsidRPr="00176824">
        <w:rPr>
          <w:rFonts w:hint="cs"/>
          <w:b w:val="0"/>
          <w:bCs/>
          <w:rtl/>
        </w:rPr>
        <w:t>وقال الألوسي</w:t>
      </w:r>
      <w:r w:rsidRPr="00176824">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1 ص: 360] أهـ</w:t>
      </w:r>
    </w:p>
    <w:p w:rsidR="00DF28BE" w:rsidRPr="00176824" w:rsidRDefault="00DF28BE" w:rsidP="00DF28BE">
      <w:pPr>
        <w:jc w:val="both"/>
        <w:rPr>
          <w:b w:val="0"/>
          <w:rtl/>
        </w:rPr>
      </w:pPr>
      <w:r w:rsidRPr="00176824">
        <w:rPr>
          <w:rFonts w:hint="cs"/>
          <w:bCs/>
          <w:rtl/>
        </w:rPr>
        <w:t>قلت :</w:t>
      </w:r>
      <w:r w:rsidRPr="00176824">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DF28BE" w:rsidRPr="00176824" w:rsidRDefault="00DF28BE" w:rsidP="00DF28BE">
      <w:pPr>
        <w:jc w:val="both"/>
        <w:rPr>
          <w:b w:val="0"/>
          <w:rtl/>
        </w:rPr>
      </w:pPr>
      <w:r w:rsidRPr="00176824">
        <w:rPr>
          <w:rFonts w:hint="cs"/>
          <w:bCs/>
          <w:rtl/>
        </w:rPr>
        <w:t>قوله تعالى :(</w:t>
      </w:r>
      <w:r w:rsidRPr="00176824">
        <w:rPr>
          <w:rFonts w:hint="cs"/>
          <w:b w:val="0"/>
          <w:rtl/>
        </w:rPr>
        <w:t xml:space="preserve"> اقْتُلُواْ يُوسُفَ</w:t>
      </w:r>
      <w:r w:rsidRPr="00176824">
        <w:rPr>
          <w:rFonts w:hint="cs"/>
        </w:rPr>
        <w:t xml:space="preserve"> </w:t>
      </w:r>
      <w:r w:rsidRPr="00176824">
        <w:rPr>
          <w:rFonts w:hint="cs"/>
          <w:b w:val="0"/>
          <w:rtl/>
        </w:rPr>
        <w:t>أَوِ</w:t>
      </w:r>
      <w:r w:rsidRPr="00176824">
        <w:rPr>
          <w:rFonts w:hint="cs"/>
        </w:rPr>
        <w:t xml:space="preserve"> </w:t>
      </w:r>
      <w:r w:rsidRPr="00176824">
        <w:rPr>
          <w:rFonts w:hint="cs"/>
          <w:b w:val="0"/>
          <w:rtl/>
        </w:rPr>
        <w:t>اطْرَحُوهُ أَرْضًا يَخْلُ لَكُمْ وَجْهُ أَبِيكُمْ وَتَكُونُواْ</w:t>
      </w:r>
      <w:r w:rsidRPr="00176824">
        <w:rPr>
          <w:rFonts w:hint="cs"/>
        </w:rPr>
        <w:t xml:space="preserve"> </w:t>
      </w:r>
      <w:r w:rsidRPr="00176824">
        <w:rPr>
          <w:rFonts w:hint="cs"/>
          <w:b w:val="0"/>
          <w:rtl/>
        </w:rPr>
        <w:t>مِن بَعْدِهِ</w:t>
      </w:r>
      <w:r w:rsidRPr="00176824">
        <w:rPr>
          <w:rFonts w:hint="cs"/>
        </w:rPr>
        <w:t xml:space="preserve"> </w:t>
      </w:r>
      <w:r w:rsidRPr="00176824">
        <w:rPr>
          <w:rFonts w:hint="cs"/>
          <w:b w:val="0"/>
          <w:rtl/>
        </w:rPr>
        <w:t>قَوْمًا</w:t>
      </w:r>
      <w:r w:rsidRPr="00176824">
        <w:rPr>
          <w:rFonts w:hint="cs"/>
        </w:rPr>
        <w:t xml:space="preserve"> </w:t>
      </w:r>
      <w:r w:rsidRPr="00176824">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sidRPr="00176824">
        <w:rPr>
          <w:rFonts w:hint="cs"/>
          <w:b w:val="0"/>
          <w:bCs/>
          <w:rtl/>
        </w:rPr>
        <w:t>اللهم إلا أن يراد بسياق الكلام معنى آخر وهو فراغ أبيهم لهم وإقباله عليهم وتوجهه بكليته إليهم</w:t>
      </w:r>
      <w:r w:rsidRPr="00176824">
        <w:rPr>
          <w:rFonts w:hint="cs"/>
          <w:b w:val="0"/>
          <w:rtl/>
        </w:rPr>
        <w:t xml:space="preserve"> ولا يلتفت عنهم</w:t>
      </w:r>
      <w:r w:rsidRPr="00176824">
        <w:rPr>
          <w:rFonts w:hint="cs"/>
        </w:rPr>
        <w:t xml:space="preserve"> </w:t>
      </w:r>
      <w:r w:rsidRPr="00176824">
        <w:rPr>
          <w:rFonts w:hint="cs"/>
          <w:b w:val="0"/>
          <w:rtl/>
        </w:rPr>
        <w:t xml:space="preserve">إلى غيرهم وسلامة محبته لهم ممن يشاركهم فيها بعد ما كان كل ذلك  ليوسف عليه السلام . </w:t>
      </w:r>
      <w:r w:rsidRPr="00176824">
        <w:rPr>
          <w:rFonts w:hint="cs"/>
          <w:b w:val="0"/>
          <w:bCs/>
          <w:rtl/>
        </w:rPr>
        <w:t>فكان ذكر الوجه مجازاً لتصوير معنى</w:t>
      </w:r>
      <w:r w:rsidRPr="00176824">
        <w:rPr>
          <w:rFonts w:hint="cs"/>
          <w:bCs/>
        </w:rPr>
        <w:t xml:space="preserve"> </w:t>
      </w:r>
      <w:r w:rsidRPr="00176824">
        <w:rPr>
          <w:rFonts w:hint="cs"/>
          <w:bCs/>
          <w:rtl/>
        </w:rPr>
        <w:t>إقباله عليهم</w:t>
      </w:r>
      <w:r w:rsidRPr="00176824">
        <w:rPr>
          <w:rFonts w:hint="cs"/>
          <w:b w:val="0"/>
          <w:rtl/>
        </w:rPr>
        <w:t xml:space="preserve"> لأن الرجل إذا أقبل على الشئ أقبل بوجهه ، </w:t>
      </w:r>
      <w:r w:rsidRPr="00176824">
        <w:rPr>
          <w:rFonts w:hint="cs"/>
          <w:b w:val="0"/>
          <w:bCs/>
          <w:rtl/>
        </w:rPr>
        <w:t>قال أبو السعود في تفسيره</w:t>
      </w:r>
      <w:r w:rsidRPr="00176824">
        <w:rPr>
          <w:rFonts w:hint="cs"/>
          <w:b w:val="0"/>
          <w:rtl/>
        </w:rPr>
        <w:t xml:space="preserve"> : " أي يخلص لكم وجه أبيكم فيقبل عليكم بكليته ولا يلتفت عنكم إلى غيركم ولا يساهمكم في محبته أحد </w:t>
      </w:r>
      <w:r w:rsidRPr="00176824">
        <w:rPr>
          <w:rFonts w:hint="cs"/>
          <w:b w:val="0"/>
          <w:bCs/>
          <w:rtl/>
        </w:rPr>
        <w:t xml:space="preserve">فذكر الوجه لتصوير معنى إقباله عليهم " </w:t>
      </w:r>
      <w:r w:rsidRPr="00176824">
        <w:rPr>
          <w:rFonts w:hint="cs"/>
          <w:b w:val="0"/>
          <w:rtl/>
        </w:rPr>
        <w:t>[تفسير أبي السعود ج: 4 ص: 256 ] أهـ</w:t>
      </w:r>
      <w:r w:rsidRPr="00176824">
        <w:rPr>
          <w:rFonts w:hint="cs"/>
          <w:b w:val="0"/>
          <w:bCs/>
          <w:rtl/>
        </w:rPr>
        <w:t xml:space="preserve"> ، </w:t>
      </w:r>
      <w:r w:rsidRPr="00176824">
        <w:rPr>
          <w:rFonts w:hint="cs"/>
          <w:b w:val="0"/>
          <w:rtl/>
        </w:rPr>
        <w:t>وعلى هذا المعنى اتفق قول المفسرين .</w:t>
      </w:r>
    </w:p>
    <w:p w:rsidR="00DF28BE" w:rsidRPr="00176824" w:rsidRDefault="00DF28BE" w:rsidP="00DF28BE">
      <w:pPr>
        <w:jc w:val="both"/>
        <w:rPr>
          <w:b w:val="0"/>
          <w:rtl/>
        </w:rPr>
      </w:pPr>
      <w:r w:rsidRPr="00176824">
        <w:rPr>
          <w:rFonts w:hint="cs"/>
          <w:bCs/>
          <w:rtl/>
        </w:rPr>
        <w:t>قوله تعالى (</w:t>
      </w:r>
      <w:r w:rsidRPr="00176824">
        <w:rPr>
          <w:rFonts w:hint="cs"/>
        </w:rPr>
        <w:t xml:space="preserve"> </w:t>
      </w:r>
      <w:r w:rsidRPr="00176824">
        <w:rPr>
          <w:rFonts w:hint="cs"/>
          <w:b w:val="0"/>
          <w:rtl/>
        </w:rPr>
        <w:t>وَمِنَ النَّاسِ مَن يَعْبُدُ اللَّهَ</w:t>
      </w:r>
      <w:r w:rsidRPr="00176824">
        <w:rPr>
          <w:rFonts w:hint="cs"/>
        </w:rPr>
        <w:t xml:space="preserve"> </w:t>
      </w:r>
      <w:r w:rsidRPr="00176824">
        <w:rPr>
          <w:rFonts w:hint="cs"/>
          <w:b w:val="0"/>
          <w:rtl/>
        </w:rPr>
        <w:t>عَلَى حَرْفٍ فَإِنْ أَصَابَهُ خَيْرٌ اطْمَأَنَّ بِهِ وَإِنْ أَصَابَتْهُ فِتْنَةٌ</w:t>
      </w:r>
      <w:r w:rsidRPr="00176824">
        <w:rPr>
          <w:rFonts w:hint="cs"/>
        </w:rPr>
        <w:t xml:space="preserve"> </w:t>
      </w:r>
      <w:r w:rsidRPr="00176824">
        <w:rPr>
          <w:rFonts w:hint="cs"/>
          <w:b w:val="0"/>
          <w:rtl/>
        </w:rPr>
        <w:t>انقَلَبَ عَلَى وَجْهِهِ خَسِرَ الدُّنْيَا وَالْآخِرَةَ ذَلِكَ هُوَ الْخُسْرَانُ</w:t>
      </w:r>
      <w:r w:rsidRPr="00176824">
        <w:rPr>
          <w:rFonts w:hint="cs"/>
        </w:rPr>
        <w:t xml:space="preserve"> </w:t>
      </w:r>
      <w:r w:rsidRPr="00176824">
        <w:rPr>
          <w:rFonts w:hint="cs"/>
          <w:b w:val="0"/>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DF28BE" w:rsidRPr="00176824" w:rsidRDefault="00DF28BE" w:rsidP="00DF28BE">
      <w:pPr>
        <w:jc w:val="center"/>
        <w:rPr>
          <w:b w:val="0"/>
          <w:rtl/>
        </w:rPr>
      </w:pPr>
      <w:r w:rsidRPr="00176824">
        <w:rPr>
          <w:rFonts w:hint="cs"/>
          <w:bCs/>
          <w:rtl/>
        </w:rPr>
        <w:lastRenderedPageBreak/>
        <w:t>***</w:t>
      </w:r>
    </w:p>
    <w:p w:rsidR="00DF28BE" w:rsidRPr="00176824" w:rsidRDefault="00DF28BE" w:rsidP="00DF28BE">
      <w:pPr>
        <w:pStyle w:val="1"/>
        <w:spacing w:line="276" w:lineRule="auto"/>
        <w:rPr>
          <w:rFonts w:ascii="Traditional Arabic" w:eastAsiaTheme="minorHAnsi" w:hAnsi="Traditional Arabic" w:cs="Traditional Arabic"/>
          <w:sz w:val="32"/>
          <w:szCs w:val="32"/>
          <w:rtl/>
        </w:rPr>
      </w:pPr>
      <w:r w:rsidRPr="00176824">
        <w:rPr>
          <w:rFonts w:ascii="Traditional Arabic" w:eastAsiaTheme="minorHAnsi" w:hAnsi="Traditional Arabic" w:cs="Traditional Arabic"/>
          <w:sz w:val="32"/>
          <w:szCs w:val="32"/>
          <w:rtl/>
        </w:rPr>
        <w:t>( 4 ) الآيات التي ذكر فيها الوجه مضافاً إلى الله تعالى وبيان المعنى الذي سيقت لأجله :</w:t>
      </w:r>
    </w:p>
    <w:p w:rsidR="00DF28BE" w:rsidRPr="00176824" w:rsidRDefault="00DF28BE" w:rsidP="00DF28BE">
      <w:pPr>
        <w:jc w:val="both"/>
        <w:rPr>
          <w:b w:val="0"/>
          <w:rtl/>
        </w:rPr>
      </w:pPr>
      <w:r w:rsidRPr="00176824">
        <w:rPr>
          <w:rFonts w:hint="cs"/>
          <w:bCs/>
          <w:rtl/>
        </w:rPr>
        <w:t>( أ ) قوله تعالى</w:t>
      </w:r>
      <w:r w:rsidRPr="00176824">
        <w:rPr>
          <w:rFonts w:hint="cs"/>
          <w:b w:val="0"/>
          <w:rtl/>
        </w:rPr>
        <w:t xml:space="preserve"> { وَلِلّهِ الْمَشْرِقُ</w:t>
      </w:r>
      <w:r w:rsidRPr="00176824">
        <w:rPr>
          <w:rFonts w:hint="cs"/>
        </w:rPr>
        <w:t xml:space="preserve"> </w:t>
      </w:r>
      <w:r w:rsidRPr="00176824">
        <w:rPr>
          <w:rFonts w:hint="cs"/>
          <w:b w:val="0"/>
          <w:rtl/>
        </w:rPr>
        <w:t>وَالْمَغْرِبُ فَأَيْنَمَا تُوَلُّواْ فَثَمَّ وَجْهُ اللّهِ إِنَّ اللّهَ</w:t>
      </w:r>
      <w:r w:rsidRPr="00176824">
        <w:rPr>
          <w:rFonts w:hint="cs"/>
        </w:rPr>
        <w:t xml:space="preserve"> </w:t>
      </w:r>
      <w:r w:rsidRPr="00176824">
        <w:rPr>
          <w:rFonts w:hint="cs"/>
          <w:b w:val="0"/>
          <w:rtl/>
        </w:rPr>
        <w:t>وَاسِعٌ عَلِيمٌ } [ البقرة /115] ، فأينما تولوا فثم وجه الله تحتمل عدة معاني جاءت عن الصحابة والتابعين منها : ( أ ) فثم قبلة</w:t>
      </w:r>
      <w:r w:rsidRPr="00176824">
        <w:rPr>
          <w:rFonts w:hint="cs"/>
        </w:rPr>
        <w:t xml:space="preserve"> </w:t>
      </w:r>
      <w:r w:rsidRPr="00176824">
        <w:rPr>
          <w:rFonts w:hint="cs"/>
          <w:b w:val="0"/>
          <w:rtl/>
        </w:rPr>
        <w:t>الله يعني بذلك الوجهة والجهة التي وجههم إليها ومن معاني الوجه في اللغة القبلة لأننا نتوجه إليها بوجوهنا ، ( ب ) فثم الله</w:t>
      </w:r>
      <w:r w:rsidRPr="00176824">
        <w:rPr>
          <w:rFonts w:hint="cs"/>
        </w:rPr>
        <w:t xml:space="preserve"> </w:t>
      </w:r>
      <w:r w:rsidRPr="00176824">
        <w:rPr>
          <w:rFonts w:hint="cs"/>
          <w:b w:val="0"/>
          <w:rtl/>
        </w:rPr>
        <w:t>تبارك وتعالى  يريد علمه</w:t>
      </w:r>
      <w:r w:rsidRPr="00176824">
        <w:rPr>
          <w:rFonts w:hint="cs"/>
        </w:rPr>
        <w:t xml:space="preserve"> </w:t>
      </w:r>
      <w:r w:rsidRPr="00176824">
        <w:rPr>
          <w:rFonts w:hint="cs"/>
          <w:b w:val="0"/>
          <w:rtl/>
        </w:rPr>
        <w:t>معكم أينما كنتم ، فعبر بالوجه عن الذات كقوله تعالى (كل شيء هالك إلا وجهه ) وقوله تعالى (ويبقى</w:t>
      </w:r>
      <w:r w:rsidRPr="00176824">
        <w:rPr>
          <w:rFonts w:hint="cs"/>
        </w:rPr>
        <w:t xml:space="preserve"> </w:t>
      </w:r>
      <w:r w:rsidRPr="00176824">
        <w:rPr>
          <w:rFonts w:hint="cs"/>
          <w:b w:val="0"/>
          <w:rtl/>
        </w:rPr>
        <w:t>وجه ربك ذي الجلال والإكرام ) ، ( ت ) فثم تدركون</w:t>
      </w:r>
      <w:r w:rsidRPr="00176824">
        <w:rPr>
          <w:rFonts w:hint="cs"/>
        </w:rPr>
        <w:t xml:space="preserve"> </w:t>
      </w:r>
      <w:r w:rsidRPr="00176824">
        <w:rPr>
          <w:rFonts w:hint="cs"/>
          <w:b w:val="0"/>
          <w:rtl/>
        </w:rPr>
        <w:t>بالتوجه إليه رضا الله تعالى كقوله تعالى (إنما نطعمكم لوجه الله) وقوله تعالى (والذين</w:t>
      </w:r>
      <w:r w:rsidRPr="00176824">
        <w:rPr>
          <w:rFonts w:hint="cs"/>
        </w:rPr>
        <w:t xml:space="preserve"> </w:t>
      </w:r>
      <w:r w:rsidRPr="00176824">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sidRPr="00176824">
        <w:rPr>
          <w:rFonts w:hint="cs"/>
        </w:rPr>
        <w:t xml:space="preserve"> </w:t>
      </w:r>
      <w:r w:rsidRPr="00176824">
        <w:rPr>
          <w:rFonts w:hint="cs"/>
          <w:b w:val="0"/>
          <w:rtl/>
        </w:rPr>
        <w:t>ابن عمر عن النبي صلى الله عليه وسلم  قال : ( إن أحدكم إذا صلى</w:t>
      </w:r>
      <w:r w:rsidRPr="00176824">
        <w:rPr>
          <w:rFonts w:hint="cs"/>
        </w:rPr>
        <w:t xml:space="preserve"> </w:t>
      </w:r>
      <w:r w:rsidRPr="00176824">
        <w:rPr>
          <w:rFonts w:hint="cs"/>
          <w:b w:val="0"/>
          <w:rtl/>
        </w:rPr>
        <w:t>فإن الله قبل وجهه ) وفي رواية أنس ( إن ربه بينه وبين القبلة ) وهذا</w:t>
      </w:r>
      <w:r w:rsidRPr="00176824">
        <w:rPr>
          <w:rFonts w:hint="cs"/>
        </w:rPr>
        <w:t xml:space="preserve"> </w:t>
      </w:r>
      <w:r w:rsidRPr="00176824">
        <w:rPr>
          <w:rFonts w:hint="cs"/>
          <w:b w:val="0"/>
          <w:rtl/>
        </w:rPr>
        <w:t>الحديث دافع لمذهب الجهة فإن جهة فوق وقدام</w:t>
      </w:r>
      <w:r w:rsidRPr="00176824">
        <w:rPr>
          <w:rFonts w:hint="cs"/>
        </w:rPr>
        <w:t xml:space="preserve"> </w:t>
      </w:r>
      <w:r w:rsidRPr="00176824">
        <w:rPr>
          <w:rFonts w:hint="cs"/>
          <w:b w:val="0"/>
          <w:rtl/>
        </w:rPr>
        <w:t>متضادان لا يجتمعان البتة فإن حملها على ظاهرهما محال على الله تعالى لا يجتمعان</w:t>
      </w:r>
      <w:r w:rsidRPr="00176824">
        <w:rPr>
          <w:rFonts w:hint="cs"/>
        </w:rPr>
        <w:t xml:space="preserve"> </w:t>
      </w:r>
      <w:r w:rsidRPr="00176824">
        <w:rPr>
          <w:rFonts w:hint="cs"/>
          <w:b w:val="0"/>
          <w:rtl/>
        </w:rPr>
        <w:t>عقلا وعادة وشرعا وإن أول هذا دون ذلك فتحكم وإن أولهما فأهلا بالوفاق</w:t>
      </w:r>
    </w:p>
    <w:p w:rsidR="00DF28BE" w:rsidRPr="00176824" w:rsidRDefault="00DF28BE" w:rsidP="00DF28BE">
      <w:pPr>
        <w:jc w:val="both"/>
        <w:rPr>
          <w:b w:val="0"/>
          <w:rtl/>
        </w:rPr>
      </w:pPr>
      <w:r w:rsidRPr="00176824">
        <w:rPr>
          <w:rFonts w:hint="cs"/>
          <w:b w:val="0"/>
          <w:bCs/>
          <w:rtl/>
        </w:rPr>
        <w:t>تأويل الصحابة والتابعين للوجه في الآية</w:t>
      </w:r>
      <w:r w:rsidRPr="00176824">
        <w:rPr>
          <w:rFonts w:hint="cs"/>
          <w:b w:val="0"/>
          <w:rtl/>
        </w:rPr>
        <w:t xml:space="preserve"> : </w:t>
      </w:r>
      <w:r w:rsidRPr="00176824">
        <w:rPr>
          <w:rFonts w:hint="cs"/>
          <w:b w:val="0"/>
          <w:bCs/>
          <w:rtl/>
        </w:rPr>
        <w:t xml:space="preserve">قال السيوطي في الدر المنثور : " </w:t>
      </w:r>
      <w:r w:rsidRPr="00176824">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1 ص: 267] أهـ</w:t>
      </w:r>
      <w:r w:rsidRPr="00176824">
        <w:rPr>
          <w:rFonts w:hint="cs"/>
          <w:b w:val="0"/>
          <w:bCs/>
          <w:rtl/>
        </w:rPr>
        <w:t xml:space="preserve"> ، وقال الطبري في تفسيره</w:t>
      </w:r>
      <w:r w:rsidRPr="00176824">
        <w:rPr>
          <w:rFonts w:hint="cs"/>
          <w:b w:val="0"/>
          <w:rtl/>
        </w:rPr>
        <w:t xml:space="preserve"> : " واختلف في تأويل قوله   فثم وجه الله   فقال بعضهم تأويل ذلك فثم قبلة الله يعني بذلك وجهه الذي وجههم إليه عن </w:t>
      </w:r>
      <w:r w:rsidRPr="00176824">
        <w:rPr>
          <w:rFonts w:hint="cs"/>
          <w:b w:val="0"/>
          <w:bCs/>
          <w:rtl/>
        </w:rPr>
        <w:t>مجاهد</w:t>
      </w:r>
      <w:r w:rsidRPr="00176824">
        <w:rPr>
          <w:rFonts w:hint="cs"/>
          <w:b w:val="0"/>
          <w:rtl/>
        </w:rPr>
        <w:t xml:space="preserve"> قال حيثما كنتم فلكم </w:t>
      </w:r>
      <w:r w:rsidRPr="00176824">
        <w:rPr>
          <w:rFonts w:hint="cs"/>
          <w:b w:val="0"/>
          <w:rtl/>
        </w:rPr>
        <w:lastRenderedPageBreak/>
        <w:t xml:space="preserve">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 1 ص: 506] أهـ ، </w:t>
      </w:r>
      <w:r w:rsidRPr="00176824">
        <w:rPr>
          <w:rFonts w:hint="cs"/>
          <w:b w:val="0"/>
          <w:bCs/>
          <w:rtl/>
        </w:rPr>
        <w:t>وقال البغوي في تفسيره</w:t>
      </w:r>
      <w:r w:rsidRPr="00176824">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sidRPr="00176824">
        <w:rPr>
          <w:rFonts w:hint="cs"/>
          <w:b w:val="0"/>
          <w:bCs/>
          <w:rtl/>
        </w:rPr>
        <w:t>الحسن ومجاهد وقتادة ومقاتل بن حيان</w:t>
      </w:r>
      <w:r w:rsidRPr="00176824">
        <w:rPr>
          <w:rFonts w:hint="cs"/>
          <w:b w:val="0"/>
          <w:rtl/>
        </w:rPr>
        <w:t xml:space="preserve"> فثم قبلة الله والوجه والوجهة والجهة القبلة وقيل رضا الله تعالى " [تفسير البغوي ج: 1 ص: 108] أهـ ، </w:t>
      </w:r>
      <w:r w:rsidRPr="00176824">
        <w:rPr>
          <w:rFonts w:hint="cs"/>
          <w:b w:val="0"/>
          <w:bCs/>
          <w:rtl/>
        </w:rPr>
        <w:t>وقال بن كثير في تفسيره</w:t>
      </w:r>
      <w:r w:rsidRPr="00176824">
        <w:rPr>
          <w:rFonts w:hint="cs"/>
          <w:b w:val="0"/>
          <w:rtl/>
        </w:rPr>
        <w:t xml:space="preserve"> : "  وقال عكرمة عن </w:t>
      </w:r>
      <w:r w:rsidRPr="00176824">
        <w:rPr>
          <w:rFonts w:hint="cs"/>
          <w:b w:val="0"/>
          <w:bCs/>
          <w:rtl/>
        </w:rPr>
        <w:t>ابن عباس</w:t>
      </w:r>
      <w:r w:rsidRPr="00176824">
        <w:rPr>
          <w:rFonts w:hint="cs"/>
          <w:b w:val="0"/>
          <w:rtl/>
        </w:rPr>
        <w:t xml:space="preserve"> فأينما تولوا   فثم وجه الله   قال قبلة الله أينما توجهت شرقا أو غربا وقال </w:t>
      </w:r>
      <w:r w:rsidRPr="00176824">
        <w:rPr>
          <w:rFonts w:hint="cs"/>
          <w:b w:val="0"/>
          <w:bCs/>
          <w:rtl/>
        </w:rPr>
        <w:t>مجاهد</w:t>
      </w:r>
      <w:r w:rsidRPr="00176824">
        <w:rPr>
          <w:rFonts w:hint="cs"/>
          <w:b w:val="0"/>
          <w:rtl/>
        </w:rPr>
        <w:t xml:space="preserve"> فأينما تولوا فثم وجه الله حيثما كنتم فلكم قبلة تستقبلونها الكعبة " [تفسير ابن كثير ج: 1 ص: 159] أهـ ، </w:t>
      </w:r>
      <w:r w:rsidRPr="00176824">
        <w:rPr>
          <w:rFonts w:hint="cs"/>
          <w:b w:val="0"/>
          <w:bCs/>
          <w:rtl/>
        </w:rPr>
        <w:t>وقال ابن الجوزي في تفسيره</w:t>
      </w:r>
      <w:r w:rsidRPr="00176824">
        <w:rPr>
          <w:rFonts w:hint="cs"/>
          <w:b w:val="0"/>
          <w:rtl/>
        </w:rPr>
        <w:t xml:space="preserve"> : "  قوله تعالى فثم وجه الله فيه قولان أحدهما فثم الله يريد علمه معكم اين كنتم وهو قول </w:t>
      </w:r>
      <w:r w:rsidRPr="00176824">
        <w:rPr>
          <w:rFonts w:hint="cs"/>
          <w:b w:val="0"/>
          <w:bCs/>
          <w:rtl/>
        </w:rPr>
        <w:t>ابن عباس و مقاتل</w:t>
      </w:r>
      <w:r w:rsidRPr="00176824">
        <w:rPr>
          <w:rFonts w:hint="cs"/>
          <w:b w:val="0"/>
          <w:rtl/>
        </w:rPr>
        <w:t xml:space="preserve"> والثاني فثم قبلة الله قاله </w:t>
      </w:r>
      <w:r w:rsidRPr="00176824">
        <w:rPr>
          <w:rFonts w:hint="cs"/>
          <w:b w:val="0"/>
          <w:bCs/>
          <w:rtl/>
        </w:rPr>
        <w:t>عكرمة و مجاهد</w:t>
      </w:r>
      <w:r w:rsidRPr="00176824">
        <w:rPr>
          <w:rFonts w:hint="cs"/>
          <w:b w:val="0"/>
          <w:rtl/>
        </w:rPr>
        <w:t xml:space="preserve"> "[ زاد المسير ج: 1 ص: 134-135] أهـ</w:t>
      </w:r>
    </w:p>
    <w:p w:rsidR="00DF28BE" w:rsidRPr="00176824" w:rsidRDefault="00DF28BE" w:rsidP="00DF28BE">
      <w:pPr>
        <w:jc w:val="both"/>
        <w:rPr>
          <w:b w:val="0"/>
          <w:rtl/>
        </w:rPr>
      </w:pPr>
      <w:r w:rsidRPr="00176824">
        <w:rPr>
          <w:rFonts w:hint="cs"/>
          <w:b w:val="0"/>
          <w:bCs/>
          <w:rtl/>
        </w:rPr>
        <w:t>إتفاق أهل العلم على تأويل الوجه في الآية</w:t>
      </w:r>
      <w:r w:rsidRPr="00176824">
        <w:rPr>
          <w:rFonts w:hint="cs"/>
          <w:b w:val="0"/>
          <w:rtl/>
        </w:rPr>
        <w:t xml:space="preserve"> :  </w:t>
      </w:r>
      <w:r w:rsidRPr="00176824">
        <w:rPr>
          <w:rFonts w:hint="cs"/>
          <w:b w:val="0"/>
          <w:bCs/>
          <w:rtl/>
        </w:rPr>
        <w:t>قال القرطبي في تفسيره</w:t>
      </w:r>
      <w:r w:rsidRPr="00176824">
        <w:rPr>
          <w:rFonts w:hint="cs"/>
          <w:b w:val="0"/>
          <w:rtl/>
        </w:rPr>
        <w:t xml:space="preserve"> : " اختلف الناس في تأويل الوجه المضاف إلى الله في القرآن والسنة </w:t>
      </w:r>
      <w:r w:rsidRPr="00176824">
        <w:rPr>
          <w:rFonts w:hint="cs"/>
          <w:b w:val="0"/>
          <w:bCs/>
          <w:rtl/>
        </w:rPr>
        <w:t>فقال الحذاق</w:t>
      </w:r>
      <w:r w:rsidRPr="00176824">
        <w:rPr>
          <w:rFonts w:hint="cs"/>
          <w:b w:val="0"/>
          <w:rtl/>
        </w:rPr>
        <w:t xml:space="preserve">  ذلك راجع إلى الوجود والعبارة عنه بالوجه من مجاز الكلام إذ كان الوجه أظهر لأعضاء في الشاهد واجلها قدرا </w:t>
      </w:r>
      <w:r w:rsidRPr="00176824">
        <w:rPr>
          <w:rFonts w:hint="cs"/>
          <w:b w:val="0"/>
          <w:bCs/>
          <w:rtl/>
        </w:rPr>
        <w:t>وقال ابن فورك</w:t>
      </w:r>
      <w:r w:rsidRPr="00176824">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sidRPr="00176824">
        <w:rPr>
          <w:rFonts w:hint="cs"/>
          <w:b w:val="0"/>
          <w:bCs/>
          <w:rtl/>
        </w:rPr>
        <w:t>قال ابن عباس :</w:t>
      </w:r>
      <w:r w:rsidRPr="00176824">
        <w:rPr>
          <w:rFonts w:hint="cs"/>
          <w:b w:val="0"/>
          <w:rtl/>
        </w:rPr>
        <w:t xml:space="preserve">الوجه عبارة عنه عز وجل كما قال  ويبقى وجه ربك ذو الجلال والإكرام </w:t>
      </w:r>
      <w:r w:rsidRPr="00176824">
        <w:rPr>
          <w:rFonts w:hint="cs"/>
          <w:b w:val="0"/>
          <w:bCs/>
          <w:rtl/>
        </w:rPr>
        <w:t>وقال بعض الأئمة</w:t>
      </w:r>
      <w:r w:rsidRPr="00176824">
        <w:rPr>
          <w:rFonts w:hint="cs"/>
          <w:b w:val="0"/>
          <w:rtl/>
        </w:rPr>
        <w:t xml:space="preserve">  تلك صفة ثابتة بالسمع زائدة على ما توجبه العقول من صفات القديم تعالى قال ابن عطية  </w:t>
      </w:r>
      <w:r w:rsidRPr="00176824">
        <w:rPr>
          <w:rFonts w:hint="cs"/>
          <w:b w:val="0"/>
          <w:bCs/>
          <w:rtl/>
        </w:rPr>
        <w:t>وضعف أبو المعالي هذا القول</w:t>
      </w:r>
      <w:r w:rsidRPr="00176824">
        <w:rPr>
          <w:rFonts w:hint="cs"/>
          <w:b w:val="0"/>
          <w:rtl/>
        </w:rPr>
        <w:t xml:space="preserve"> وهو كذلك ضعيف </w:t>
      </w:r>
      <w:r w:rsidRPr="00176824">
        <w:rPr>
          <w:rFonts w:hint="cs"/>
          <w:b w:val="0"/>
          <w:bCs/>
          <w:rtl/>
        </w:rPr>
        <w:t xml:space="preserve">وإنما المراد وجوده وقيل  المراد بالوجه هنا الجهة التي وجهنا إليها أي القبلة وقيل  الوجه القصد </w:t>
      </w:r>
      <w:r w:rsidRPr="00176824">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2 ص: 83] أهـ ، </w:t>
      </w:r>
      <w:r w:rsidRPr="00176824">
        <w:rPr>
          <w:rFonts w:hint="cs"/>
          <w:b w:val="0"/>
          <w:bCs/>
          <w:rtl/>
        </w:rPr>
        <w:t>وقال رحمه الله</w:t>
      </w:r>
      <w:r w:rsidRPr="00176824">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w:t>
      </w:r>
      <w:r w:rsidRPr="00176824">
        <w:rPr>
          <w:rFonts w:hint="cs"/>
          <w:b w:val="0"/>
          <w:rtl/>
        </w:rPr>
        <w:lastRenderedPageBreak/>
        <w:t xml:space="preserve">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sidRPr="00176824">
        <w:rPr>
          <w:rFonts w:hint="cs"/>
          <w:b w:val="0"/>
          <w:bCs/>
          <w:rtl/>
        </w:rPr>
        <w:t>والصحيح أن يقال  وجهه وجوده وذاته</w:t>
      </w:r>
      <w:r w:rsidRPr="00176824">
        <w:rPr>
          <w:rFonts w:hint="cs"/>
          <w:b w:val="0"/>
          <w:rtl/>
        </w:rPr>
        <w:t xml:space="preserve"> يقال  هذا وجه الأمر ووجه الصواب وعين الصواب "[ تفسير القرطبي ج: 17 ص: 165] أهـ</w:t>
      </w:r>
    </w:p>
    <w:p w:rsidR="00DF28BE" w:rsidRPr="00176824" w:rsidRDefault="00DF28BE" w:rsidP="00DF28BE">
      <w:pPr>
        <w:jc w:val="both"/>
        <w:rPr>
          <w:b w:val="0"/>
          <w:rtl/>
        </w:rPr>
      </w:pPr>
      <w:r w:rsidRPr="00176824">
        <w:rPr>
          <w:rFonts w:hint="cs"/>
          <w:bCs/>
          <w:rtl/>
        </w:rPr>
        <w:t xml:space="preserve">وقال أبو حيان في تفسيره البحر المحيط : " </w:t>
      </w:r>
      <w:r w:rsidRPr="00176824">
        <w:rPr>
          <w:rFonts w:hint="cs"/>
          <w:b w:val="0"/>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والإعتماد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sidRPr="00176824">
        <w:rPr>
          <w:rFonts w:hint="cs"/>
          <w:b w:val="0"/>
          <w:bCs/>
          <w:rtl/>
        </w:rPr>
        <w:t xml:space="preserve">والمجاز في كلام العرب أكثر من رمل يبرين ونهر فلسطين ، </w:t>
      </w:r>
      <w:r w:rsidRPr="00176824">
        <w:rPr>
          <w:rFonts w:hint="cs"/>
          <w:b w:val="0"/>
          <w:rtl/>
        </w:rPr>
        <w:t xml:space="preserve">فالوقوف مع ظاهر اللفظ الدال على التجسيم غباوة وجهل بلسان العرب وأنحائها ومتصرّفاتها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w:t>
      </w:r>
      <w:r w:rsidRPr="00176824">
        <w:rPr>
          <w:rFonts w:hint="cs"/>
          <w:b w:val="0"/>
          <w:rtl/>
        </w:rPr>
        <w:lastRenderedPageBreak/>
        <w:t>توجهنا إليه فيها على وجه الخضوع كنا معظمين له ممتثلين لأمره.</w:t>
      </w:r>
      <w:r w:rsidRPr="00176824">
        <w:rPr>
          <w:rFonts w:hint="cs"/>
        </w:rPr>
        <w:t xml:space="preserve"> </w:t>
      </w:r>
      <w:r w:rsidRPr="00176824">
        <w:rPr>
          <w:rFonts w:hint="cs"/>
          <w:b w:val="0"/>
          <w:rtl/>
        </w:rPr>
        <w:t xml:space="preserve">" [تفسير البحر المحيط [ البقرة /115]] أهـ ، </w:t>
      </w:r>
      <w:r w:rsidRPr="00176824">
        <w:rPr>
          <w:rFonts w:hint="cs"/>
          <w:b w:val="0"/>
          <w:bCs/>
          <w:rtl/>
        </w:rPr>
        <w:t>وقال السيوطي في الإتقان</w:t>
      </w:r>
      <w:r w:rsidRPr="00176824">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sidRPr="00176824">
        <w:rPr>
          <w:rFonts w:hint="cs"/>
          <w:b w:val="0"/>
          <w:rtl/>
          <w:lang w:bidi="ar-KW"/>
        </w:rPr>
        <w:t>[</w:t>
      </w:r>
      <w:r w:rsidRPr="00176824">
        <w:rPr>
          <w:rFonts w:hint="cs"/>
          <w:b w:val="0"/>
          <w:rtl/>
        </w:rPr>
        <w:t>الإتقان ج: 2 ص: 17</w:t>
      </w:r>
      <w:r w:rsidRPr="00176824">
        <w:rPr>
          <w:rFonts w:hint="cs"/>
          <w:b w:val="0"/>
          <w:rtl/>
          <w:lang w:bidi="ar-KW"/>
        </w:rPr>
        <w:t xml:space="preserve">] </w:t>
      </w:r>
      <w:r w:rsidRPr="00176824">
        <w:rPr>
          <w:rFonts w:hint="cs"/>
          <w:b w:val="0"/>
          <w:rtl/>
        </w:rPr>
        <w:t xml:space="preserve">أهـ ، </w:t>
      </w:r>
      <w:r w:rsidRPr="00176824">
        <w:rPr>
          <w:rFonts w:hint="cs"/>
          <w:b w:val="0"/>
          <w:bCs/>
          <w:rtl/>
        </w:rPr>
        <w:t>وقال أبو بكر الجصاص</w:t>
      </w:r>
      <w:r w:rsidRPr="00176824">
        <w:rPr>
          <w:rFonts w:hint="cs"/>
          <w:bCs/>
        </w:rPr>
        <w:t xml:space="preserve"> </w:t>
      </w:r>
      <w:r w:rsidRPr="00176824">
        <w:rPr>
          <w:rFonts w:hint="cs"/>
          <w:bCs/>
          <w:rtl/>
        </w:rPr>
        <w:t>في كتابه أحكام القرآن</w:t>
      </w:r>
      <w:r w:rsidRPr="00176824">
        <w:rPr>
          <w:rFonts w:hint="cs"/>
          <w:b w:val="0"/>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 أحكام القرآن 2 ج: 1 ص: 77] أهـ ، </w:t>
      </w:r>
      <w:r w:rsidRPr="00176824">
        <w:rPr>
          <w:rFonts w:hint="cs"/>
          <w:b w:val="0"/>
          <w:bCs/>
          <w:rtl/>
        </w:rPr>
        <w:t>وقال الألوسي في تفسيره</w:t>
      </w:r>
      <w:r w:rsidRPr="00176824">
        <w:rPr>
          <w:rFonts w:hint="cs"/>
          <w:b w:val="0"/>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 1 ص: 365] أهـ ، </w:t>
      </w:r>
      <w:r w:rsidRPr="00176824">
        <w:rPr>
          <w:rFonts w:hint="cs"/>
          <w:b w:val="0"/>
          <w:bCs/>
          <w:rtl/>
        </w:rPr>
        <w:t>وجاء في التعاريف</w:t>
      </w:r>
      <w:r w:rsidRPr="00176824">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 1 ص: 720] أهـ ، </w:t>
      </w:r>
      <w:r w:rsidRPr="00176824">
        <w:rPr>
          <w:rFonts w:hint="cs"/>
          <w:b w:val="0"/>
          <w:bCs/>
          <w:rtl/>
        </w:rPr>
        <w:t>وقال الزركشي في البرهان</w:t>
      </w:r>
      <w:r w:rsidRPr="00176824">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2 ص: 278] أهـ ،</w:t>
      </w:r>
    </w:p>
    <w:p w:rsidR="00DF28BE" w:rsidRPr="00176824" w:rsidRDefault="00DF28BE" w:rsidP="00DF28BE">
      <w:pPr>
        <w:jc w:val="both"/>
        <w:rPr>
          <w:b w:val="0"/>
          <w:rtl/>
        </w:rPr>
      </w:pPr>
      <w:r w:rsidRPr="00176824">
        <w:rPr>
          <w:rFonts w:hint="cs"/>
          <w:bCs/>
          <w:rtl/>
        </w:rPr>
        <w:t>( ب ) وقوله تعالى</w:t>
      </w:r>
      <w:r w:rsidRPr="00176824">
        <w:rPr>
          <w:rFonts w:hint="cs"/>
          <w:b w:val="0"/>
          <w:rtl/>
        </w:rPr>
        <w:t xml:space="preserve"> { وَمَا تُنفِقُونَ</w:t>
      </w:r>
      <w:r w:rsidRPr="00176824">
        <w:rPr>
          <w:rFonts w:hint="cs"/>
        </w:rPr>
        <w:t xml:space="preserve"> </w:t>
      </w:r>
      <w:r w:rsidRPr="00176824">
        <w:rPr>
          <w:rFonts w:hint="cs"/>
          <w:b w:val="0"/>
          <w:rtl/>
        </w:rPr>
        <w:t>إِلاَّ ابْتِغَاء وَجْهِ اللّهِ وَمَا تُنفِقُواْ مِنْ خَيْرٍ يُوَفَّ إِلَيْكُمْ</w:t>
      </w:r>
      <w:r w:rsidRPr="00176824">
        <w:rPr>
          <w:rFonts w:hint="cs"/>
        </w:rPr>
        <w:t xml:space="preserve"> </w:t>
      </w:r>
      <w:r w:rsidRPr="00176824">
        <w:rPr>
          <w:rFonts w:hint="cs"/>
          <w:b w:val="0"/>
          <w:rtl/>
        </w:rPr>
        <w:t xml:space="preserve">وَأَنتُمْ لاَ تُظْلَمُونَ } [ البقرة : 272 ] ، </w:t>
      </w:r>
      <w:r w:rsidRPr="00176824">
        <w:rPr>
          <w:rFonts w:hint="cs"/>
          <w:b w:val="0"/>
          <w:bCs/>
          <w:rtl/>
        </w:rPr>
        <w:t>وقوله</w:t>
      </w:r>
      <w:r w:rsidRPr="00176824">
        <w:rPr>
          <w:rFonts w:hint="cs"/>
          <w:bCs/>
        </w:rPr>
        <w:t xml:space="preserve"> </w:t>
      </w:r>
      <w:r w:rsidRPr="00176824">
        <w:rPr>
          <w:rFonts w:hint="cs"/>
          <w:bCs/>
          <w:rtl/>
        </w:rPr>
        <w:t xml:space="preserve">تعالى {  </w:t>
      </w:r>
      <w:r w:rsidRPr="00176824">
        <w:rPr>
          <w:rFonts w:hint="cs"/>
          <w:b w:val="0"/>
          <w:rtl/>
        </w:rPr>
        <w:t>وَلاَ تَطْرُدِ</w:t>
      </w:r>
      <w:r w:rsidRPr="00176824">
        <w:rPr>
          <w:rFonts w:hint="cs"/>
        </w:rPr>
        <w:t xml:space="preserve"> </w:t>
      </w:r>
      <w:r w:rsidRPr="00176824">
        <w:rPr>
          <w:rFonts w:hint="cs"/>
          <w:b w:val="0"/>
          <w:rtl/>
        </w:rPr>
        <w:t>الَّذِينَ يَدْعُونَ رَبَّهُم بِالْغَدَاةِ وَالْعَشِيِّ يُرِيدُونَ وَجْهَهُ</w:t>
      </w:r>
      <w:r w:rsidRPr="00176824">
        <w:rPr>
          <w:rFonts w:hint="cs"/>
        </w:rPr>
        <w:t xml:space="preserve"> </w:t>
      </w:r>
      <w:r w:rsidRPr="00176824">
        <w:rPr>
          <w:rFonts w:hint="cs"/>
          <w:b w:val="0"/>
          <w:rtl/>
        </w:rPr>
        <w:t>مَا عَلَيْكَ مِنْ حِسَابِهِم مِّن شَيْءٍ وَمَا مِنْ حِسَابِكَ عَلَيْهِم مِّن</w:t>
      </w:r>
      <w:r w:rsidRPr="00176824">
        <w:rPr>
          <w:rFonts w:hint="cs"/>
        </w:rPr>
        <w:t xml:space="preserve"> </w:t>
      </w:r>
      <w:r w:rsidRPr="00176824">
        <w:rPr>
          <w:rFonts w:hint="cs"/>
          <w:b w:val="0"/>
          <w:rtl/>
        </w:rPr>
        <w:t>شَيْءٍ فَتَطْرُدَهُمْ فَتَكُونَ مِنَ الظَّالِمِينَ }‏[سورة الأنعام : 52 ]</w:t>
      </w:r>
      <w:r w:rsidRPr="00176824">
        <w:rPr>
          <w:rFonts w:hint="cs"/>
          <w:b w:val="0"/>
          <w:bCs/>
          <w:rtl/>
        </w:rPr>
        <w:t xml:space="preserve"> ، وقوله</w:t>
      </w:r>
      <w:r w:rsidRPr="00176824">
        <w:rPr>
          <w:rFonts w:hint="cs"/>
          <w:bCs/>
        </w:rPr>
        <w:t xml:space="preserve"> </w:t>
      </w:r>
      <w:r w:rsidRPr="00176824">
        <w:rPr>
          <w:rFonts w:hint="cs"/>
          <w:bCs/>
          <w:rtl/>
        </w:rPr>
        <w:t xml:space="preserve">تعالى </w:t>
      </w:r>
      <w:r w:rsidRPr="00176824">
        <w:rPr>
          <w:rFonts w:hint="cs"/>
          <w:b w:val="0"/>
          <w:rtl/>
        </w:rPr>
        <w:t>{ وَاصْبِرْ نَفْسَكَ</w:t>
      </w:r>
      <w:r w:rsidRPr="00176824">
        <w:rPr>
          <w:rFonts w:hint="cs"/>
        </w:rPr>
        <w:t xml:space="preserve"> </w:t>
      </w:r>
      <w:r w:rsidRPr="00176824">
        <w:rPr>
          <w:rFonts w:hint="cs"/>
          <w:b w:val="0"/>
          <w:rtl/>
        </w:rPr>
        <w:t>مَعَ الَّذِينَ يَدْعُونَ رَبَّهُم بِالْغَدَاةِ وَالْعَشِيِّ يُرِيدُونَ وَجْهَهُ</w:t>
      </w:r>
      <w:r w:rsidRPr="00176824">
        <w:rPr>
          <w:rFonts w:hint="cs"/>
        </w:rPr>
        <w:t xml:space="preserve"> </w:t>
      </w:r>
      <w:r w:rsidRPr="00176824">
        <w:rPr>
          <w:rFonts w:hint="cs"/>
          <w:b w:val="0"/>
          <w:rtl/>
        </w:rPr>
        <w:t>وَلَا تَعْدُ عَيْنَاكَ عَنْهُمْ تُرِيدُ زِينَةَ الْحَيَاةِ الدُّنْيَا وَلَا</w:t>
      </w:r>
      <w:r w:rsidRPr="00176824">
        <w:rPr>
          <w:rFonts w:hint="cs"/>
        </w:rPr>
        <w:t xml:space="preserve"> </w:t>
      </w:r>
      <w:r w:rsidRPr="00176824">
        <w:rPr>
          <w:rFonts w:hint="cs"/>
          <w:b w:val="0"/>
          <w:rtl/>
        </w:rPr>
        <w:t>تُطِعْ مَنْ أَغْفَلْنَا قَلْبَهُ عَن ذِكْرِنَا وَاتَّبَعَ هَوَاهُ وَكَانَ أَمْرُهُ</w:t>
      </w:r>
      <w:r w:rsidRPr="00176824">
        <w:rPr>
          <w:rFonts w:hint="cs"/>
        </w:rPr>
        <w:t xml:space="preserve"> </w:t>
      </w:r>
      <w:r w:rsidRPr="00176824">
        <w:rPr>
          <w:rFonts w:hint="cs"/>
          <w:b w:val="0"/>
          <w:rtl/>
        </w:rPr>
        <w:t>فُرُطًا }[ سورة الكهف : 28 ]</w:t>
      </w:r>
      <w:r w:rsidRPr="00176824">
        <w:rPr>
          <w:rFonts w:hint="cs"/>
          <w:b w:val="0"/>
          <w:bCs/>
          <w:rtl/>
        </w:rPr>
        <w:t xml:space="preserve"> ، وقوله</w:t>
      </w:r>
      <w:r w:rsidRPr="00176824">
        <w:rPr>
          <w:rFonts w:hint="cs"/>
          <w:bCs/>
        </w:rPr>
        <w:t xml:space="preserve"> </w:t>
      </w:r>
      <w:r w:rsidRPr="00176824">
        <w:rPr>
          <w:rFonts w:hint="cs"/>
          <w:bCs/>
          <w:rtl/>
        </w:rPr>
        <w:t xml:space="preserve">تعالى { </w:t>
      </w:r>
      <w:r w:rsidRPr="00176824">
        <w:rPr>
          <w:rFonts w:hint="cs"/>
          <w:b w:val="0"/>
          <w:rtl/>
        </w:rPr>
        <w:t>فَآتِ ذَا</w:t>
      </w:r>
      <w:r w:rsidRPr="00176824">
        <w:rPr>
          <w:rFonts w:hint="cs"/>
        </w:rPr>
        <w:t xml:space="preserve"> </w:t>
      </w:r>
      <w:r w:rsidRPr="00176824">
        <w:rPr>
          <w:rFonts w:hint="cs"/>
          <w:b w:val="0"/>
          <w:rtl/>
        </w:rPr>
        <w:t>الْقُرْبَى حَقَّهُ وَالْمِسْكِينَ وَابْنَ السَّبِيلِ ذَلِكَ خَيْرٌ لِّلَّذِينَ</w:t>
      </w:r>
      <w:r w:rsidRPr="00176824">
        <w:rPr>
          <w:rFonts w:hint="cs"/>
        </w:rPr>
        <w:t xml:space="preserve"> </w:t>
      </w:r>
      <w:r w:rsidRPr="00176824">
        <w:rPr>
          <w:rFonts w:hint="cs"/>
          <w:b w:val="0"/>
          <w:rtl/>
        </w:rPr>
        <w:t>يُرِيدُونَ وَجْهَ اللَّهِ وَأُوْلَئِكَ هُمُ الْمُفْلِحُونَ * وَمَا</w:t>
      </w:r>
      <w:r w:rsidRPr="00176824">
        <w:rPr>
          <w:rFonts w:hint="cs"/>
        </w:rPr>
        <w:t xml:space="preserve"> </w:t>
      </w:r>
      <w:r w:rsidRPr="00176824">
        <w:rPr>
          <w:rFonts w:hint="cs"/>
          <w:b w:val="0"/>
          <w:rtl/>
        </w:rPr>
        <w:t>آتَيْتُم مِّن رِّبًا لِّيَرْبُوَ فِي أَمْوَالِ النَّاسِ فَلَا يَرْبُو عِندَ</w:t>
      </w:r>
      <w:r w:rsidRPr="00176824">
        <w:rPr>
          <w:rFonts w:hint="cs"/>
        </w:rPr>
        <w:t xml:space="preserve"> </w:t>
      </w:r>
      <w:r w:rsidRPr="00176824">
        <w:rPr>
          <w:rFonts w:hint="cs"/>
          <w:b w:val="0"/>
          <w:rtl/>
        </w:rPr>
        <w:t>اللَّهِ وَمَا آتَيْتُم مِّن زَكَاةٍ تُرِيدُونَ وَجْهَ اللَّهِ فَأُوْلَئِكَ</w:t>
      </w:r>
      <w:r w:rsidRPr="00176824">
        <w:rPr>
          <w:rFonts w:hint="cs"/>
        </w:rPr>
        <w:t xml:space="preserve"> </w:t>
      </w:r>
      <w:r w:rsidRPr="00176824">
        <w:rPr>
          <w:rFonts w:hint="cs"/>
          <w:b w:val="0"/>
          <w:rtl/>
        </w:rPr>
        <w:t xml:space="preserve">هُمُ الْمُضْعِفُونَ } [سورة الروم : 39 ]  </w:t>
      </w:r>
    </w:p>
    <w:p w:rsidR="00DF28BE" w:rsidRPr="00176824" w:rsidRDefault="00DF28BE" w:rsidP="00DF28BE">
      <w:pPr>
        <w:jc w:val="both"/>
        <w:rPr>
          <w:b w:val="0"/>
          <w:rtl/>
        </w:rPr>
      </w:pPr>
      <w:r w:rsidRPr="00176824">
        <w:rPr>
          <w:rFonts w:hint="cs"/>
          <w:b w:val="0"/>
          <w:bCs/>
          <w:rtl/>
        </w:rPr>
        <w:lastRenderedPageBreak/>
        <w:t>(( قلت ))</w:t>
      </w:r>
      <w:r w:rsidRPr="00176824">
        <w:rPr>
          <w:rFonts w:hint="cs"/>
          <w:b w:val="0"/>
          <w:rtl/>
        </w:rPr>
        <w:t xml:space="preserve"> : من تدبر ذكر الوجه في هذه الآيات (يريدون</w:t>
      </w:r>
      <w:r w:rsidRPr="00176824">
        <w:rPr>
          <w:rFonts w:hint="cs"/>
        </w:rPr>
        <w:t xml:space="preserve"> </w:t>
      </w:r>
      <w:r w:rsidRPr="00176824">
        <w:rPr>
          <w:rFonts w:hint="cs"/>
          <w:b w:val="0"/>
          <w:rtl/>
        </w:rPr>
        <w:t>وجه الله ) و (تريدون</w:t>
      </w:r>
      <w:r w:rsidRPr="00176824">
        <w:rPr>
          <w:rFonts w:hint="cs"/>
        </w:rPr>
        <w:t xml:space="preserve"> </w:t>
      </w:r>
      <w:r w:rsidRPr="00176824">
        <w:rPr>
          <w:rFonts w:hint="cs"/>
          <w:b w:val="0"/>
          <w:rtl/>
        </w:rPr>
        <w:t>وجه الله ) و (يريدون</w:t>
      </w:r>
      <w:r w:rsidRPr="00176824">
        <w:rPr>
          <w:rFonts w:hint="cs"/>
        </w:rPr>
        <w:t xml:space="preserve"> </w:t>
      </w:r>
      <w:r w:rsidRPr="00176824">
        <w:rPr>
          <w:rFonts w:hint="cs"/>
          <w:b w:val="0"/>
          <w:rtl/>
        </w:rPr>
        <w:t>وجهه )</w:t>
      </w:r>
      <w:r w:rsidRPr="00176824">
        <w:rPr>
          <w:rFonts w:hint="cs"/>
        </w:rPr>
        <w:t xml:space="preserve"> </w:t>
      </w:r>
      <w:r w:rsidRPr="00176824">
        <w:rPr>
          <w:rFonts w:hint="cs"/>
          <w:b w:val="0"/>
          <w:rtl/>
        </w:rPr>
        <w:t>، و (ابتغاء</w:t>
      </w:r>
      <w:r w:rsidRPr="00176824">
        <w:rPr>
          <w:rFonts w:hint="cs"/>
        </w:rPr>
        <w:t xml:space="preserve"> </w:t>
      </w:r>
      <w:r w:rsidRPr="00176824">
        <w:rPr>
          <w:rFonts w:hint="cs"/>
          <w:b w:val="0"/>
          <w:rtl/>
        </w:rPr>
        <w:t>وجه ربهم ) و (إلا</w:t>
      </w:r>
      <w:r w:rsidRPr="00176824">
        <w:rPr>
          <w:rFonts w:hint="cs"/>
        </w:rPr>
        <w:t xml:space="preserve"> </w:t>
      </w:r>
      <w:r w:rsidRPr="00176824">
        <w:rPr>
          <w:rFonts w:hint="cs"/>
          <w:b w:val="0"/>
          <w:rtl/>
        </w:rPr>
        <w:t>ابتغاء وجه ربه الأعلى) و (إنما</w:t>
      </w:r>
      <w:r w:rsidRPr="00176824">
        <w:rPr>
          <w:rFonts w:hint="cs"/>
        </w:rPr>
        <w:t xml:space="preserve"> </w:t>
      </w:r>
      <w:r w:rsidRPr="00176824">
        <w:rPr>
          <w:rFonts w:hint="cs"/>
          <w:b w:val="0"/>
          <w:rtl/>
        </w:rPr>
        <w:t xml:space="preserve">نطعمكم لوجه الله ) وجد أن المراد من سياق الآيات رضا الله تعالى ، وإليك نخبة من أقوال المفسرين في ذلك : </w:t>
      </w:r>
      <w:r w:rsidRPr="00176824">
        <w:rPr>
          <w:rFonts w:hint="cs"/>
          <w:b w:val="0"/>
          <w:bCs/>
          <w:rtl/>
        </w:rPr>
        <w:t>قال القرطبي في تفسير قوله تعالى (يريدون</w:t>
      </w:r>
      <w:r w:rsidRPr="00176824">
        <w:rPr>
          <w:rFonts w:hint="cs"/>
          <w:bCs/>
        </w:rPr>
        <w:t xml:space="preserve"> </w:t>
      </w:r>
      <w:r w:rsidRPr="00176824">
        <w:rPr>
          <w:rFonts w:hint="cs"/>
          <w:bCs/>
          <w:rtl/>
        </w:rPr>
        <w:t xml:space="preserve">وجهه ) </w:t>
      </w:r>
      <w:r w:rsidRPr="00176824">
        <w:rPr>
          <w:rFonts w:hint="cs"/>
          <w:b w:val="0"/>
          <w:rtl/>
        </w:rPr>
        <w:t xml:space="preserve">: " يريدون وجهه   أي طاعته والإخلاص فيها أي يخلصون في عبادتهم وأعمالهم لله ويتوجهون بذلك إليه لا لغيره " [تفسير القرطبي ج: 6 ص: 432] أهـ ، </w:t>
      </w:r>
      <w:r w:rsidRPr="00176824">
        <w:rPr>
          <w:rFonts w:hint="cs"/>
          <w:b w:val="0"/>
          <w:bCs/>
          <w:rtl/>
        </w:rPr>
        <w:t>وقال البيضاوي</w:t>
      </w:r>
      <w:r w:rsidRPr="00176824">
        <w:rPr>
          <w:rFonts w:hint="cs"/>
          <w:b w:val="0"/>
          <w:rtl/>
        </w:rPr>
        <w:t>: " (يريدون وجهه) رضا الله وطاعته " [تفسير البيضاوي ج: 3 ص: 493] أهـ</w:t>
      </w:r>
      <w:r w:rsidRPr="00176824">
        <w:rPr>
          <w:rFonts w:hint="cs"/>
          <w:b w:val="0"/>
          <w:rtl/>
          <w:lang w:bidi="ar-KW"/>
        </w:rPr>
        <w:t xml:space="preserve"> ، </w:t>
      </w:r>
      <w:r w:rsidRPr="00176824">
        <w:rPr>
          <w:rFonts w:hint="cs"/>
          <w:bCs/>
          <w:rtl/>
        </w:rPr>
        <w:t>وقال أبو السعود</w:t>
      </w:r>
      <w:r w:rsidRPr="00176824">
        <w:rPr>
          <w:rFonts w:hint="cs"/>
          <w:b w:val="0"/>
          <w:rtl/>
        </w:rPr>
        <w:t xml:space="preserve">: " وقوله تعالى   يريدون وجهه   حال من ضمير يدعون أي يدعونه تعالى مخلصين له فيه " [تفسير أبي السعود ج: 3 ص: 139] أهـ ، </w:t>
      </w:r>
      <w:r w:rsidRPr="00176824">
        <w:rPr>
          <w:rFonts w:hint="cs"/>
          <w:b w:val="0"/>
          <w:bCs/>
          <w:rtl/>
        </w:rPr>
        <w:t>وقال الواحدي</w:t>
      </w:r>
      <w:r w:rsidRPr="00176824">
        <w:rPr>
          <w:rFonts w:hint="cs"/>
          <w:b w:val="0"/>
          <w:rtl/>
        </w:rPr>
        <w:t xml:space="preserve">: " يريدون وجهه   يطلبون ثواب الله " [تفسير الواحدي ج: 1 ص: 355]أهـ ، </w:t>
      </w:r>
      <w:r w:rsidRPr="00176824">
        <w:rPr>
          <w:rFonts w:hint="cs"/>
          <w:b w:val="0"/>
          <w:bCs/>
          <w:rtl/>
        </w:rPr>
        <w:t xml:space="preserve">وقال البغوي </w:t>
      </w:r>
      <w:r w:rsidRPr="00176824">
        <w:rPr>
          <w:rFonts w:hint="cs"/>
          <w:b w:val="0"/>
          <w:rtl/>
        </w:rPr>
        <w:t xml:space="preserve">: " يريدون وجهه   أي يريدون الله بطاعتهم قال ابن عباس رضي الله عنهما يطلبون ثواب الله " [ تفسير البغوي ج: 2 ص: 99] أهـ ، </w:t>
      </w:r>
      <w:r w:rsidRPr="00176824">
        <w:rPr>
          <w:rFonts w:hint="cs"/>
          <w:b w:val="0"/>
          <w:bCs/>
          <w:rtl/>
        </w:rPr>
        <w:t>وقال رحمه الله</w:t>
      </w:r>
      <w:r w:rsidRPr="00176824">
        <w:rPr>
          <w:rFonts w:hint="cs"/>
          <w:b w:val="0"/>
          <w:rtl/>
        </w:rPr>
        <w:t xml:space="preserve"> : " يريدون وجهه   أي يريدون الله لا يريدون به عرضا من الدنيا " [تفسير البغوي ج: 3 ص: 159]أهـ ، </w:t>
      </w:r>
      <w:r w:rsidRPr="00176824">
        <w:rPr>
          <w:rFonts w:hint="cs"/>
          <w:b w:val="0"/>
          <w:bCs/>
          <w:rtl/>
        </w:rPr>
        <w:t xml:space="preserve">وقال الشوكاني </w:t>
      </w:r>
      <w:r w:rsidRPr="00176824">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2 ص: 119] أهـ ، </w:t>
      </w:r>
      <w:r w:rsidRPr="00176824">
        <w:rPr>
          <w:rFonts w:hint="cs"/>
          <w:b w:val="0"/>
          <w:bCs/>
          <w:rtl/>
        </w:rPr>
        <w:t>وقال رحمه الله</w:t>
      </w:r>
      <w:r w:rsidRPr="00176824">
        <w:rPr>
          <w:rFonts w:hint="cs"/>
          <w:b w:val="0"/>
          <w:rtl/>
        </w:rPr>
        <w:t xml:space="preserve"> : " ومعنى   يريدون وجهه   أنهم يريدون بدعائهم رضى الله سبحانه " [فتح القدير ج: 3 ص: 281]أهـ ، </w:t>
      </w:r>
      <w:r w:rsidRPr="00176824">
        <w:rPr>
          <w:rFonts w:hint="cs"/>
          <w:b w:val="0"/>
          <w:bCs/>
          <w:rtl/>
        </w:rPr>
        <w:t>وقال ابن الجوزي</w:t>
      </w:r>
      <w:r w:rsidRPr="00176824">
        <w:rPr>
          <w:rFonts w:hint="cs"/>
          <w:b w:val="0"/>
          <w:rtl/>
        </w:rPr>
        <w:t xml:space="preserve"> : " قوله تعالى   يريدون وجهه   قال الزجاج أي يريدون الله فيشهد الله لهم بصحة النيات وأنهم مخلصون في ذلك " [زاد المسير ج: 3 ص: 47] أهـ ، </w:t>
      </w:r>
      <w:r w:rsidRPr="00176824">
        <w:rPr>
          <w:rFonts w:hint="cs"/>
          <w:b w:val="0"/>
          <w:bCs/>
          <w:rtl/>
        </w:rPr>
        <w:t>وقال النسفي</w:t>
      </w:r>
      <w:r w:rsidRPr="00176824">
        <w:rPr>
          <w:rFonts w:hint="cs"/>
          <w:b w:val="0"/>
          <w:rtl/>
        </w:rPr>
        <w:t xml:space="preserve"> " ووسمهم بالإخلاص فى عبادتهم بقوله   يريدون وجهه   فالوجه يعبر به عن ذات الشئ وحقيقته " [تفسير النسفي ج: 1 ص: 324] أهـ </w:t>
      </w:r>
      <w:r w:rsidRPr="00176824">
        <w:rPr>
          <w:rFonts w:hint="cs"/>
          <w:b w:val="0"/>
          <w:bCs/>
          <w:rtl/>
        </w:rPr>
        <w:t>وقال</w:t>
      </w:r>
      <w:r w:rsidRPr="00176824">
        <w:rPr>
          <w:rFonts w:hint="cs"/>
          <w:b w:val="0"/>
          <w:rtl/>
        </w:rPr>
        <w:t xml:space="preserve"> : " يريدون وجهه   رضا الله " [ تفسير النسفي ج: 3 ص: 12] أهـ</w:t>
      </w:r>
    </w:p>
    <w:p w:rsidR="00DF28BE" w:rsidRPr="00176824" w:rsidRDefault="00DF28BE" w:rsidP="00DF28BE">
      <w:pPr>
        <w:jc w:val="both"/>
        <w:rPr>
          <w:b w:val="0"/>
          <w:rtl/>
        </w:rPr>
      </w:pPr>
      <w:r w:rsidRPr="00176824">
        <w:rPr>
          <w:rFonts w:hint="cs"/>
          <w:bCs/>
          <w:rtl/>
        </w:rPr>
        <w:t>وقال الألوسي</w:t>
      </w:r>
      <w:r w:rsidRPr="00176824">
        <w:rPr>
          <w:rFonts w:hint="cs"/>
          <w:b w:val="0"/>
          <w:rtl/>
        </w:rPr>
        <w:t xml:space="preserve"> : " ( يريدون وجهه ) ..</w:t>
      </w:r>
      <w:r w:rsidRPr="00176824">
        <w:rPr>
          <w:rFonts w:hint="cs"/>
          <w:b w:val="0"/>
          <w:bCs/>
          <w:rtl/>
        </w:rPr>
        <w:t>قيل</w:t>
      </w:r>
      <w:r w:rsidRPr="00176824">
        <w:rPr>
          <w:rFonts w:hint="cs"/>
          <w:b w:val="0"/>
          <w:rtl/>
        </w:rPr>
        <w:t xml:space="preserve"> وهو المشهور إنه الذات أي مريدين ذاته تعالى ومعنى إرادة الذات على ما قيل الإخلاص لها ..أي يدعون ربهم مخلصين له سبحانه فيه ..</w:t>
      </w:r>
      <w:r w:rsidRPr="00176824">
        <w:rPr>
          <w:rFonts w:hint="cs"/>
          <w:b w:val="0"/>
          <w:bCs/>
          <w:rtl/>
        </w:rPr>
        <w:t>وقيل</w:t>
      </w:r>
      <w:r w:rsidRPr="00176824">
        <w:rPr>
          <w:rFonts w:hint="cs"/>
          <w:b w:val="0"/>
          <w:rtl/>
        </w:rPr>
        <w:t xml:space="preserve">  المراد به الجهة والطريق والمعنى مريدين الطريق الذي أمرهم جل شأنه بإرادته وهو الذي يقتضيه كلام الزجاج </w:t>
      </w:r>
      <w:r w:rsidRPr="00176824">
        <w:rPr>
          <w:rFonts w:hint="cs"/>
          <w:b w:val="0"/>
          <w:bCs/>
          <w:rtl/>
        </w:rPr>
        <w:t>وقيل</w:t>
      </w:r>
      <w:r w:rsidRPr="00176824">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7 ص: 160] أهـ ، </w:t>
      </w:r>
      <w:r w:rsidRPr="00176824">
        <w:rPr>
          <w:rFonts w:hint="cs"/>
          <w:b w:val="0"/>
          <w:bCs/>
          <w:rtl/>
        </w:rPr>
        <w:t>وقال</w:t>
      </w:r>
      <w:r w:rsidRPr="00176824">
        <w:rPr>
          <w:rFonts w:hint="cs"/>
          <w:b w:val="0"/>
          <w:rtl/>
        </w:rPr>
        <w:t xml:space="preserve"> : " يريدون وجهه   أي يريدونه سبحانه بذاته وصفاته " [ روح المعاني ج: 7 ص: 166] أهـ ، </w:t>
      </w:r>
      <w:r w:rsidRPr="00176824">
        <w:rPr>
          <w:rFonts w:hint="cs"/>
          <w:b w:val="0"/>
          <w:bCs/>
          <w:rtl/>
        </w:rPr>
        <w:t>وقال الطبري في تفسير قوله تعالى (يريدون وجه الله )</w:t>
      </w:r>
      <w:r w:rsidRPr="00176824">
        <w:rPr>
          <w:rFonts w:hint="cs"/>
          <w:b w:val="0"/>
          <w:rtl/>
        </w:rPr>
        <w:t xml:space="preserve"> : " وقوله ذلك خير </w:t>
      </w:r>
      <w:r w:rsidRPr="00176824">
        <w:rPr>
          <w:rFonts w:hint="cs"/>
          <w:b w:val="0"/>
          <w:rtl/>
        </w:rPr>
        <w:lastRenderedPageBreak/>
        <w:t xml:space="preserve">للذين   يريدون وجه الله   يقول تعالى ذكره إيتاء هؤلاء حقوقهم التي ألزمها الله عباده خير للذين يريدون الله بإتيانهم ذلك " [تفسير الطبري ج: 21 ص: 45] أهـ ، </w:t>
      </w:r>
      <w:r w:rsidRPr="00176824">
        <w:rPr>
          <w:rFonts w:hint="cs"/>
          <w:b w:val="0"/>
          <w:bCs/>
          <w:rtl/>
        </w:rPr>
        <w:t>وقال البيضاوي</w:t>
      </w:r>
      <w:r w:rsidRPr="00176824">
        <w:rPr>
          <w:rFonts w:hint="cs"/>
          <w:b w:val="0"/>
          <w:rtl/>
        </w:rPr>
        <w:t xml:space="preserve"> : " يريدون وجه الله   ذاته أو جهته أي يقصدون بمعروفهم إياه خالصا أو جهة التقرب إليه لا جهة أخرى " [تفسير البيضاوي ج: 4 ص: 336]أهـ ، </w:t>
      </w:r>
      <w:r w:rsidRPr="00176824">
        <w:rPr>
          <w:rFonts w:hint="cs"/>
          <w:b w:val="0"/>
          <w:bCs/>
          <w:rtl/>
        </w:rPr>
        <w:t>وقال أبو السعود</w:t>
      </w:r>
      <w:r w:rsidRPr="00176824">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7 ص: 62] أهـ ، </w:t>
      </w:r>
      <w:r w:rsidRPr="00176824">
        <w:rPr>
          <w:rFonts w:hint="cs"/>
          <w:b w:val="0"/>
          <w:bCs/>
          <w:rtl/>
        </w:rPr>
        <w:t>وقال البغوي</w:t>
      </w:r>
      <w:r w:rsidRPr="00176824">
        <w:rPr>
          <w:rFonts w:hint="cs"/>
          <w:b w:val="0"/>
          <w:rtl/>
        </w:rPr>
        <w:t xml:space="preserve">: " (يريدون وجه الله ) يطلبون ثواب الله بما يعملون " [تفسير البغوي ج: 3 ص: 484] أهـ ، </w:t>
      </w:r>
      <w:r w:rsidRPr="00176824">
        <w:rPr>
          <w:rFonts w:hint="cs"/>
          <w:b w:val="0"/>
          <w:bCs/>
          <w:rtl/>
        </w:rPr>
        <w:t>وقال ابن الجوزي</w:t>
      </w:r>
      <w:r w:rsidRPr="00176824">
        <w:rPr>
          <w:rFonts w:hint="cs"/>
          <w:b w:val="0"/>
          <w:rtl/>
        </w:rPr>
        <w:t>:"( يريدون وجه الله ) أي يطلبون بأعمالهم ثواب الله " [زاد المسير ج: 6 ص: 303] أهـ</w:t>
      </w:r>
    </w:p>
    <w:p w:rsidR="00DF28BE" w:rsidRPr="00176824" w:rsidRDefault="00DF28BE" w:rsidP="00DF28BE">
      <w:pPr>
        <w:jc w:val="both"/>
        <w:rPr>
          <w:b w:val="0"/>
          <w:rtl/>
        </w:rPr>
      </w:pPr>
      <w:r w:rsidRPr="00176824">
        <w:rPr>
          <w:rFonts w:hint="cs"/>
          <w:bCs/>
          <w:rtl/>
        </w:rPr>
        <w:t>وجاء في الجلالين</w:t>
      </w:r>
      <w:r w:rsidRPr="00176824">
        <w:rPr>
          <w:rFonts w:hint="cs"/>
          <w:b w:val="0"/>
          <w:rtl/>
        </w:rPr>
        <w:t xml:space="preserve"> : " (يريدون وجه الله ) أي ثوابه بما يعملون "[ تفسير الجلالين ج: 1 ص: 536] أهـ ، </w:t>
      </w:r>
      <w:r w:rsidRPr="00176824">
        <w:rPr>
          <w:rFonts w:hint="cs"/>
          <w:b w:val="0"/>
          <w:bCs/>
          <w:rtl/>
        </w:rPr>
        <w:t>وقال النسفي</w:t>
      </w:r>
      <w:r w:rsidRPr="00176824">
        <w:rPr>
          <w:rFonts w:hint="cs"/>
          <w:b w:val="0"/>
          <w:rtl/>
        </w:rPr>
        <w:t xml:space="preserve"> : " ( يريدون وجه الله )  أي ذاته أي يقصدون بمعروفهم إياه خالصا " [تفسير النسفي ج: 3 ص: 275] أهـ ، </w:t>
      </w:r>
      <w:r w:rsidRPr="00176824">
        <w:rPr>
          <w:rFonts w:hint="cs"/>
          <w:b w:val="0"/>
          <w:bCs/>
          <w:rtl/>
        </w:rPr>
        <w:t xml:space="preserve">وقال الألوسي </w:t>
      </w:r>
      <w:r w:rsidRPr="00176824">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21 ص: 45] أهـ ، </w:t>
      </w:r>
      <w:r w:rsidRPr="00176824">
        <w:rPr>
          <w:rFonts w:hint="cs"/>
          <w:b w:val="0"/>
          <w:bCs/>
          <w:rtl/>
        </w:rPr>
        <w:t xml:space="preserve">وقال الجصاص </w:t>
      </w:r>
      <w:r w:rsidRPr="00176824">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2 ص: 173] أهـ ، </w:t>
      </w:r>
      <w:r w:rsidRPr="00176824">
        <w:rPr>
          <w:rFonts w:hint="cs"/>
          <w:b w:val="0"/>
          <w:bCs/>
          <w:rtl/>
        </w:rPr>
        <w:t xml:space="preserve">وقال القرطبي في تفسير قوله تعالى ( إلا ابتغاء وجه ربه الأعلى ) : " </w:t>
      </w:r>
      <w:r w:rsidRPr="00176824">
        <w:rPr>
          <w:rFonts w:hint="cs"/>
          <w:b w:val="0"/>
          <w:rtl/>
        </w:rPr>
        <w:t>وجه ربه   الأعلى أي مرضاته وما يقرب منه " [ تفسير القرطبي ج: 20 ص: 89] أهـ</w:t>
      </w:r>
      <w:r w:rsidRPr="00176824">
        <w:rPr>
          <w:rFonts w:hint="cs"/>
          <w:b w:val="0"/>
          <w:bCs/>
          <w:rtl/>
        </w:rPr>
        <w:t xml:space="preserve"> ، وقال الطبري</w:t>
      </w:r>
      <w:r w:rsidRPr="00176824">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30 ص: 228] أهـ ، </w:t>
      </w:r>
      <w:r w:rsidRPr="00176824">
        <w:rPr>
          <w:rFonts w:hint="cs"/>
          <w:b w:val="0"/>
          <w:bCs/>
          <w:rtl/>
        </w:rPr>
        <w:t>وقال الواحدي</w:t>
      </w:r>
      <w:r w:rsidRPr="00176824">
        <w:rPr>
          <w:rFonts w:hint="cs"/>
          <w:b w:val="0"/>
          <w:rtl/>
        </w:rPr>
        <w:t xml:space="preserve">: " ( إلا ابتغاء   وجه ربه   الأعلى ) أي طلب ثواب الله " [تفسير الواحدي ج: 2 ص: 1209] أهـ ، </w:t>
      </w:r>
      <w:r w:rsidRPr="00176824">
        <w:rPr>
          <w:rFonts w:hint="cs"/>
          <w:b w:val="0"/>
          <w:bCs/>
          <w:rtl/>
        </w:rPr>
        <w:t>وقال ابن الجوزي</w:t>
      </w:r>
      <w:r w:rsidRPr="00176824">
        <w:rPr>
          <w:rFonts w:hint="cs"/>
          <w:b w:val="0"/>
          <w:rtl/>
        </w:rPr>
        <w:t xml:space="preserve">: "(إلا ابتغاء وجه ربه الأعلى ) أي إلا طلبا لثواب ربه " [زاد المسير ج: 9 ص: 152] أهـ ، </w:t>
      </w:r>
      <w:r w:rsidRPr="00176824">
        <w:rPr>
          <w:rFonts w:hint="cs"/>
          <w:b w:val="0"/>
          <w:bCs/>
          <w:rtl/>
        </w:rPr>
        <w:t>وجاء في تفسير</w:t>
      </w:r>
      <w:r w:rsidRPr="00176824">
        <w:rPr>
          <w:rFonts w:hint="cs"/>
          <w:bCs/>
        </w:rPr>
        <w:t xml:space="preserve"> </w:t>
      </w:r>
      <w:r w:rsidRPr="00176824">
        <w:rPr>
          <w:rFonts w:hint="cs"/>
          <w:bCs/>
          <w:rtl/>
        </w:rPr>
        <w:t>الجلالين</w:t>
      </w:r>
      <w:r w:rsidRPr="00176824">
        <w:rPr>
          <w:rFonts w:hint="cs"/>
          <w:b w:val="0"/>
          <w:rtl/>
        </w:rPr>
        <w:t xml:space="preserve"> (إلا ابتغاء وجه ربه الأعلى)أي طلب ثواب الله " [تفسير الجلالين ج: 1 ص: 811] أهـ ، </w:t>
      </w:r>
      <w:r w:rsidRPr="00176824">
        <w:rPr>
          <w:rFonts w:hint="cs"/>
          <w:b w:val="0"/>
          <w:bCs/>
          <w:rtl/>
        </w:rPr>
        <w:t xml:space="preserve">وقال ابن الجوزي في تفسير قوله تعالى ( إلا </w:t>
      </w:r>
      <w:r w:rsidRPr="00176824">
        <w:rPr>
          <w:rFonts w:hint="cs"/>
          <w:b w:val="0"/>
          <w:bCs/>
          <w:rtl/>
        </w:rPr>
        <w:lastRenderedPageBreak/>
        <w:t xml:space="preserve">ابتغاء وجه الله ) </w:t>
      </w:r>
      <w:r w:rsidRPr="00176824">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1 ص: 327] أهـ ، </w:t>
      </w:r>
      <w:r w:rsidRPr="00176824">
        <w:rPr>
          <w:rFonts w:hint="cs"/>
          <w:b w:val="0"/>
          <w:bCs/>
          <w:rtl/>
        </w:rPr>
        <w:t>وجاء في تفسير الجلالين</w:t>
      </w:r>
      <w:r w:rsidRPr="00176824">
        <w:rPr>
          <w:rFonts w:hint="cs"/>
          <w:b w:val="0"/>
          <w:rtl/>
        </w:rPr>
        <w:t xml:space="preserve"> " وما تنفقون إلا   ابتغاء وجه الله   أي ثوابه لا غيره من أعراض الدنيا " [ تفسير الجلالين ج: 1 ص: 60] أهـ ، </w:t>
      </w:r>
      <w:r w:rsidRPr="00176824">
        <w:rPr>
          <w:rFonts w:hint="cs"/>
          <w:b w:val="0"/>
          <w:bCs/>
          <w:rtl/>
        </w:rPr>
        <w:t xml:space="preserve">وفيه أيضا : </w:t>
      </w:r>
      <w:r w:rsidRPr="00176824">
        <w:rPr>
          <w:rFonts w:hint="cs"/>
          <w:b w:val="0"/>
          <w:rtl/>
        </w:rPr>
        <w:t xml:space="preserve">"  (إبتغاء وجه ربهم ) يعني إبتغاء رضا ربهم " [ الدر المنثور ج: 4 ص: 637] أهـ ، </w:t>
      </w:r>
      <w:r w:rsidRPr="00176824">
        <w:rPr>
          <w:rFonts w:hint="cs"/>
          <w:b w:val="0"/>
          <w:bCs/>
          <w:rtl/>
        </w:rPr>
        <w:t>وقال النسفي</w:t>
      </w:r>
      <w:r w:rsidRPr="00176824">
        <w:rPr>
          <w:rFonts w:hint="cs"/>
          <w:b w:val="0"/>
          <w:rtl/>
        </w:rPr>
        <w:t xml:space="preserve"> : " إلا ابتغاء وجه الله أي رضا الله ولطلب ما عنده " [تفسير النسفي ج: 1 ص: 132]أهـ ، </w:t>
      </w:r>
      <w:r w:rsidRPr="00176824">
        <w:rPr>
          <w:rFonts w:hint="cs"/>
          <w:b w:val="0"/>
          <w:bCs/>
          <w:rtl/>
        </w:rPr>
        <w:t>وقال القرطبي في تفسيره</w:t>
      </w:r>
      <w:r w:rsidRPr="00176824">
        <w:rPr>
          <w:rFonts w:hint="cs"/>
          <w:b w:val="0"/>
          <w:rtl/>
        </w:rPr>
        <w:t xml:space="preserve"> " (وجه ربه الأعلى) أي مرضاته وما يقرب منه " [تفسير القرطبي ج: 20 ص: 89] أهـ</w:t>
      </w:r>
    </w:p>
    <w:p w:rsidR="00DF28BE" w:rsidRPr="00176824" w:rsidRDefault="00DF28BE" w:rsidP="00DF28BE">
      <w:pPr>
        <w:jc w:val="both"/>
        <w:rPr>
          <w:b w:val="0"/>
          <w:rtl/>
        </w:rPr>
      </w:pPr>
      <w:r w:rsidRPr="00176824">
        <w:rPr>
          <w:rFonts w:hint="cs"/>
          <w:bCs/>
          <w:rtl/>
        </w:rPr>
        <w:t xml:space="preserve">وقد أجمل القاضي بن جماعة في كتابه إيضاح الدليل ما سبق بقوله : ( </w:t>
      </w:r>
      <w:r w:rsidRPr="00176824">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sidRPr="00176824">
        <w:rPr>
          <w:rFonts w:hint="cs"/>
          <w:b w:val="0"/>
          <w:bCs/>
          <w:rtl/>
        </w:rPr>
        <w:t>فعلت لوجهك أي لك</w:t>
      </w:r>
      <w:r w:rsidRPr="00176824">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sidRPr="00176824">
        <w:rPr>
          <w:rFonts w:hint="cs"/>
          <w:b w:val="0"/>
          <w:bCs/>
          <w:rtl/>
        </w:rPr>
        <w:t xml:space="preserve">فأطلق على الذات مجازا ، </w:t>
      </w:r>
      <w:r w:rsidRPr="00176824">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sidRPr="00176824">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sidRPr="00176824">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sidRPr="00176824">
        <w:rPr>
          <w:rFonts w:hint="cs"/>
          <w:b w:val="0"/>
          <w:bCs/>
          <w:rtl/>
        </w:rPr>
        <w:t>الوجه الثاني</w:t>
      </w:r>
      <w:r w:rsidRPr="00176824">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sidRPr="00176824">
        <w:rPr>
          <w:rFonts w:hint="cs"/>
          <w:b w:val="0"/>
          <w:bCs/>
          <w:rtl/>
        </w:rPr>
        <w:t>الوجه الثالث</w:t>
      </w:r>
      <w:r w:rsidRPr="00176824">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sidRPr="00176824">
        <w:rPr>
          <w:rFonts w:hint="cs"/>
        </w:rPr>
        <w:t xml:space="preserve"> </w:t>
      </w:r>
      <w:r w:rsidRPr="00176824">
        <w:rPr>
          <w:rFonts w:hint="cs"/>
          <w:b w:val="0"/>
          <w:rtl/>
        </w:rPr>
        <w:t>وبدليل ما</w:t>
      </w:r>
      <w:r w:rsidRPr="00176824">
        <w:rPr>
          <w:rFonts w:hint="cs"/>
        </w:rPr>
        <w:t xml:space="preserve"> </w:t>
      </w:r>
      <w:r w:rsidRPr="00176824">
        <w:rPr>
          <w:rFonts w:hint="cs"/>
          <w:b w:val="0"/>
          <w:rtl/>
        </w:rPr>
        <w:t>ورد في الدعاء يا ذا الجلال والإكرام فدل في تلك الآية على أنه وصف للذات لا للوجه</w:t>
      </w:r>
      <w:r w:rsidRPr="00176824">
        <w:rPr>
          <w:rFonts w:hint="cs"/>
        </w:rPr>
        <w:t xml:space="preserve"> </w:t>
      </w:r>
      <w:r w:rsidRPr="00176824">
        <w:rPr>
          <w:rFonts w:hint="cs"/>
          <w:b w:val="0"/>
          <w:rtl/>
        </w:rPr>
        <w:t>خاصة لأن القرآن يفسر بعضه بعضا</w:t>
      </w:r>
      <w:r w:rsidRPr="00176824">
        <w:rPr>
          <w:rFonts w:hint="cs"/>
        </w:rPr>
        <w:t xml:space="preserve"> </w:t>
      </w:r>
      <w:r w:rsidRPr="00176824">
        <w:rPr>
          <w:rFonts w:hint="cs"/>
          <w:b w:val="0"/>
          <w:rtl/>
        </w:rPr>
        <w:t>، وقوله</w:t>
      </w:r>
      <w:r w:rsidRPr="00176824">
        <w:rPr>
          <w:rFonts w:hint="cs"/>
        </w:rPr>
        <w:t xml:space="preserve"> </w:t>
      </w:r>
      <w:r w:rsidRPr="00176824">
        <w:rPr>
          <w:rFonts w:hint="cs"/>
          <w:b w:val="0"/>
          <w:rtl/>
        </w:rPr>
        <w:t>تعالى</w:t>
      </w:r>
      <w:r w:rsidRPr="00176824">
        <w:rPr>
          <w:rFonts w:hint="cs"/>
        </w:rPr>
        <w:t xml:space="preserve"> </w:t>
      </w:r>
      <w:r w:rsidRPr="00176824">
        <w:rPr>
          <w:rFonts w:hint="cs"/>
          <w:b w:val="0"/>
          <w:rtl/>
        </w:rPr>
        <w:t>(</w:t>
      </w:r>
      <w:r w:rsidRPr="00176824">
        <w:t xml:space="preserve">  </w:t>
      </w:r>
      <w:r w:rsidRPr="00176824">
        <w:rPr>
          <w:rFonts w:hint="cs"/>
          <w:b w:val="0"/>
          <w:rtl/>
        </w:rPr>
        <w:t xml:space="preserve"> يريدون وجهه</w:t>
      </w:r>
      <w:r w:rsidRPr="00176824">
        <w:t xml:space="preserve">     </w:t>
      </w:r>
      <w:r w:rsidRPr="00176824">
        <w:rPr>
          <w:rFonts w:hint="cs"/>
          <w:b w:val="0"/>
          <w:rtl/>
        </w:rPr>
        <w:t>)</w:t>
      </w:r>
      <w:r w:rsidRPr="00176824">
        <w:rPr>
          <w:rFonts w:hint="cs"/>
        </w:rPr>
        <w:t xml:space="preserve"> </w:t>
      </w:r>
      <w:r w:rsidRPr="00176824">
        <w:rPr>
          <w:rFonts w:hint="cs"/>
          <w:b w:val="0"/>
          <w:rtl/>
        </w:rPr>
        <w:t xml:space="preserve"> و ( إنما</w:t>
      </w:r>
      <w:r w:rsidRPr="00176824">
        <w:rPr>
          <w:rFonts w:hint="cs"/>
        </w:rPr>
        <w:t xml:space="preserve"> </w:t>
      </w:r>
      <w:r w:rsidRPr="00176824">
        <w:rPr>
          <w:rFonts w:hint="cs"/>
          <w:b w:val="0"/>
          <w:rtl/>
        </w:rPr>
        <w:t>نطعمكم لوجه الله</w:t>
      </w:r>
      <w:r w:rsidRPr="00176824">
        <w:t xml:space="preserve">   </w:t>
      </w:r>
      <w:r w:rsidRPr="00176824">
        <w:rPr>
          <w:rFonts w:hint="cs"/>
          <w:b w:val="0"/>
          <w:rtl/>
        </w:rPr>
        <w:t>)</w:t>
      </w:r>
      <w:r w:rsidRPr="00176824">
        <w:rPr>
          <w:rFonts w:hint="cs"/>
        </w:rPr>
        <w:t xml:space="preserve"> </w:t>
      </w:r>
      <w:r w:rsidRPr="00176824">
        <w:rPr>
          <w:rFonts w:hint="cs"/>
          <w:b w:val="0"/>
          <w:rtl/>
        </w:rPr>
        <w:t xml:space="preserve"> فالمراد</w:t>
      </w:r>
      <w:r w:rsidRPr="00176824">
        <w:rPr>
          <w:rFonts w:hint="cs"/>
        </w:rPr>
        <w:t xml:space="preserve"> </w:t>
      </w:r>
      <w:r w:rsidRPr="00176824">
        <w:rPr>
          <w:rFonts w:hint="cs"/>
          <w:b w:val="0"/>
          <w:rtl/>
        </w:rPr>
        <w:t>بذلك والله أعلم تحصيل رضاه تعالى كما تقدم لأن الإرادة في قوله تعالى(يريدون</w:t>
      </w:r>
      <w:r w:rsidRPr="00176824">
        <w:rPr>
          <w:rFonts w:hint="cs"/>
        </w:rPr>
        <w:t xml:space="preserve"> </w:t>
      </w:r>
      <w:r w:rsidRPr="00176824">
        <w:rPr>
          <w:rFonts w:hint="cs"/>
          <w:b w:val="0"/>
          <w:rtl/>
        </w:rPr>
        <w:t>وجهه) لا</w:t>
      </w:r>
      <w:r w:rsidRPr="00176824">
        <w:rPr>
          <w:rFonts w:hint="cs"/>
        </w:rPr>
        <w:t xml:space="preserve"> </w:t>
      </w:r>
      <w:r w:rsidRPr="00176824">
        <w:rPr>
          <w:rFonts w:hint="cs"/>
          <w:b w:val="0"/>
          <w:rtl/>
        </w:rPr>
        <w:t>تتعلق بحصول نفس الذات بمجردها ولا نفس ظاهر</w:t>
      </w:r>
      <w:r w:rsidRPr="00176824">
        <w:rPr>
          <w:rFonts w:hint="cs"/>
        </w:rPr>
        <w:t xml:space="preserve"> </w:t>
      </w:r>
      <w:r w:rsidRPr="00176824">
        <w:rPr>
          <w:rFonts w:hint="cs"/>
          <w:b w:val="0"/>
          <w:rtl/>
        </w:rPr>
        <w:t>الوجه بمجرده وإنما تتعلق بحصول مراد يحصل لهم دخوله في الوجود وذلك في الذات أو</w:t>
      </w:r>
      <w:r w:rsidRPr="00176824">
        <w:rPr>
          <w:rFonts w:hint="cs"/>
        </w:rPr>
        <w:t xml:space="preserve"> </w:t>
      </w:r>
      <w:r w:rsidRPr="00176824">
        <w:rPr>
          <w:rFonts w:hint="cs"/>
          <w:b w:val="0"/>
          <w:rtl/>
        </w:rPr>
        <w:t xml:space="preserve">الوجه القديم الأزلي محال فدل على أن المراد </w:t>
      </w:r>
      <w:r w:rsidRPr="00176824">
        <w:rPr>
          <w:rFonts w:hint="cs"/>
          <w:b w:val="0"/>
          <w:rtl/>
        </w:rPr>
        <w:lastRenderedPageBreak/>
        <w:t>حصول شيء منه وهو رضاه عنهم وعبر فيه</w:t>
      </w:r>
      <w:r w:rsidRPr="00176824">
        <w:rPr>
          <w:rFonts w:hint="cs"/>
        </w:rPr>
        <w:t xml:space="preserve"> </w:t>
      </w:r>
      <w:r w:rsidRPr="00176824">
        <w:rPr>
          <w:rFonts w:hint="cs"/>
          <w:b w:val="0"/>
          <w:rtl/>
        </w:rPr>
        <w:t>بالوجه كما تقدم أن الراضي يقبل بوجه على من رضيه</w:t>
      </w:r>
      <w:r w:rsidRPr="00176824">
        <w:rPr>
          <w:rFonts w:hint="cs"/>
          <w:b w:val="0"/>
          <w:rtl/>
          <w:lang w:bidi="ar-KW"/>
        </w:rPr>
        <w:t xml:space="preserve"> ، </w:t>
      </w:r>
      <w:r w:rsidRPr="00176824">
        <w:rPr>
          <w:rFonts w:hint="cs"/>
          <w:b w:val="0"/>
          <w:rtl/>
        </w:rPr>
        <w:t>وقيل</w:t>
      </w:r>
      <w:r w:rsidRPr="00176824">
        <w:rPr>
          <w:rFonts w:hint="cs"/>
        </w:rPr>
        <w:t xml:space="preserve"> </w:t>
      </w:r>
      <w:r w:rsidRPr="00176824">
        <w:rPr>
          <w:rFonts w:hint="cs"/>
          <w:b w:val="0"/>
          <w:rtl/>
        </w:rPr>
        <w:t>المراد بالوجه القصد ومنه قول الشاعر رب العباد إليه الوجه والعمل</w:t>
      </w:r>
      <w:r w:rsidRPr="00176824">
        <w:t xml:space="preserve">   </w:t>
      </w:r>
      <w:r w:rsidRPr="00176824">
        <w:rPr>
          <w:rFonts w:hint="cs"/>
          <w:b w:val="0"/>
          <w:rtl/>
          <w:lang w:bidi="ar-KW"/>
        </w:rPr>
        <w:t xml:space="preserve">، </w:t>
      </w:r>
      <w:r w:rsidRPr="00176824">
        <w:rPr>
          <w:rFonts w:hint="cs"/>
          <w:b w:val="0"/>
          <w:rtl/>
        </w:rPr>
        <w:t>وقيل</w:t>
      </w:r>
      <w:r w:rsidRPr="00176824">
        <w:rPr>
          <w:rFonts w:hint="cs"/>
        </w:rPr>
        <w:t xml:space="preserve"> </w:t>
      </w:r>
      <w:r w:rsidRPr="00176824">
        <w:rPr>
          <w:rFonts w:hint="cs"/>
          <w:b w:val="0"/>
          <w:rtl/>
        </w:rPr>
        <w:t>في قوله تعالى( إنما</w:t>
      </w:r>
      <w:r w:rsidRPr="00176824">
        <w:rPr>
          <w:rFonts w:hint="cs"/>
        </w:rPr>
        <w:t xml:space="preserve"> </w:t>
      </w:r>
      <w:r w:rsidRPr="00176824">
        <w:rPr>
          <w:rFonts w:hint="cs"/>
          <w:b w:val="0"/>
          <w:rtl/>
        </w:rPr>
        <w:t>نطعمكم لوجه الله</w:t>
      </w:r>
      <w:r w:rsidRPr="00176824">
        <w:t xml:space="preserve">  </w:t>
      </w:r>
      <w:r w:rsidRPr="00176824">
        <w:rPr>
          <w:rFonts w:hint="cs"/>
          <w:b w:val="0"/>
          <w:rtl/>
        </w:rPr>
        <w:t>) أي</w:t>
      </w:r>
      <w:r w:rsidRPr="00176824">
        <w:rPr>
          <w:rFonts w:hint="cs"/>
        </w:rPr>
        <w:t xml:space="preserve"> </w:t>
      </w:r>
      <w:r w:rsidRPr="00176824">
        <w:rPr>
          <w:rFonts w:hint="cs"/>
          <w:b w:val="0"/>
          <w:rtl/>
        </w:rPr>
        <w:t>لرضاه كما تقدم أن المراد حصول رضاه</w:t>
      </w:r>
      <w:r w:rsidRPr="00176824">
        <w:rPr>
          <w:rFonts w:hint="cs"/>
        </w:rPr>
        <w:t xml:space="preserve"> </w:t>
      </w:r>
      <w:r w:rsidRPr="00176824">
        <w:rPr>
          <w:rFonts w:hint="cs"/>
          <w:b w:val="0"/>
          <w:rtl/>
          <w:lang w:bidi="ar-KW"/>
        </w:rPr>
        <w:t>) [</w:t>
      </w:r>
      <w:r w:rsidRPr="00176824">
        <w:rPr>
          <w:rFonts w:hint="cs"/>
          <w:b w:val="0"/>
          <w:rtl/>
        </w:rPr>
        <w:t>إيضاح الدليل في قطع حجج أهل التعطيل ج: 1 ص: 120-122</w:t>
      </w:r>
      <w:r w:rsidRPr="00176824">
        <w:rPr>
          <w:rFonts w:hint="cs"/>
          <w:b w:val="0"/>
          <w:rtl/>
          <w:lang w:bidi="ar-KW"/>
        </w:rPr>
        <w:t xml:space="preserve">] </w:t>
      </w:r>
      <w:r w:rsidRPr="00176824">
        <w:rPr>
          <w:rFonts w:hint="cs"/>
          <w:b w:val="0"/>
          <w:rtl/>
        </w:rPr>
        <w:t>أهـ</w:t>
      </w:r>
    </w:p>
    <w:p w:rsidR="00DF28BE" w:rsidRPr="00176824" w:rsidRDefault="00DF28BE" w:rsidP="00DF28BE">
      <w:pPr>
        <w:jc w:val="both"/>
        <w:rPr>
          <w:b w:val="0"/>
          <w:rtl/>
          <w:lang w:bidi="ar-KW"/>
        </w:rPr>
      </w:pPr>
      <w:r w:rsidRPr="00176824">
        <w:rPr>
          <w:rFonts w:hint="cs"/>
          <w:bCs/>
          <w:rtl/>
        </w:rPr>
        <w:t>( ت ) قوله تعالى</w:t>
      </w:r>
      <w:r w:rsidRPr="00176824">
        <w:rPr>
          <w:rFonts w:hint="cs"/>
          <w:b w:val="0"/>
          <w:rtl/>
        </w:rPr>
        <w:t xml:space="preserve"> { وَلَا تَدْعُ</w:t>
      </w:r>
      <w:r w:rsidRPr="00176824">
        <w:rPr>
          <w:rFonts w:hint="cs"/>
        </w:rPr>
        <w:t xml:space="preserve"> </w:t>
      </w:r>
      <w:r w:rsidRPr="00176824">
        <w:rPr>
          <w:rFonts w:hint="cs"/>
          <w:b w:val="0"/>
          <w:rtl/>
        </w:rPr>
        <w:t>مَعَ اللَّهِ إِلَهًا آخَرَ لَا إِلَهَ إِلَّا هُوَ كُلُّ شَيْءٍ هَالِكٌ إِلَّا</w:t>
      </w:r>
      <w:r w:rsidRPr="00176824">
        <w:rPr>
          <w:rFonts w:hint="cs"/>
        </w:rPr>
        <w:t xml:space="preserve"> </w:t>
      </w:r>
      <w:r w:rsidRPr="00176824">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sidRPr="00176824">
        <w:rPr>
          <w:rFonts w:hint="cs"/>
        </w:rPr>
        <w:t xml:space="preserve"> </w:t>
      </w:r>
      <w:r w:rsidRPr="00176824">
        <w:rPr>
          <w:rFonts w:hint="cs"/>
          <w:b w:val="0"/>
          <w:rtl/>
          <w:lang w:bidi="ar-KW"/>
        </w:rPr>
        <w:t xml:space="preserve"> ، </w:t>
      </w:r>
    </w:p>
    <w:p w:rsidR="00DF28BE" w:rsidRPr="00176824" w:rsidRDefault="00DF28BE" w:rsidP="00DF28BE">
      <w:pPr>
        <w:jc w:val="both"/>
        <w:rPr>
          <w:b w:val="0"/>
          <w:rtl/>
        </w:rPr>
      </w:pPr>
      <w:r w:rsidRPr="00176824">
        <w:rPr>
          <w:rFonts w:hint="cs"/>
          <w:bCs/>
          <w:rtl/>
        </w:rPr>
        <w:t>جاء في لسان العرب</w:t>
      </w:r>
      <w:r w:rsidRPr="00176824">
        <w:rPr>
          <w:rFonts w:hint="cs"/>
          <w:b w:val="0"/>
          <w:rtl/>
        </w:rPr>
        <w:t xml:space="preserve"> : "  وقوله عز وجل  كل شيء   هالك إلا وجهه   قال الزجاج  أراد إلا إياه  " [لسان العرب ج: 13 ص: 555] أهـ ، </w:t>
      </w:r>
      <w:r w:rsidRPr="00176824">
        <w:rPr>
          <w:rFonts w:hint="cs"/>
          <w:b w:val="0"/>
          <w:bCs/>
          <w:rtl/>
        </w:rPr>
        <w:t>وجاء في الدر المنثور</w:t>
      </w:r>
      <w:r w:rsidRPr="00176824">
        <w:rPr>
          <w:rFonts w:hint="cs"/>
          <w:b w:val="0"/>
          <w:rtl/>
        </w:rPr>
        <w:t xml:space="preserve"> : " وأخرج عبد بن حميد عن </w:t>
      </w:r>
      <w:r w:rsidRPr="00176824">
        <w:rPr>
          <w:rFonts w:hint="cs"/>
          <w:b w:val="0"/>
          <w:bCs/>
          <w:rtl/>
        </w:rPr>
        <w:t>ابن عباس</w:t>
      </w:r>
      <w:r w:rsidRPr="00176824">
        <w:rPr>
          <w:rFonts w:hint="cs"/>
          <w:b w:val="0"/>
          <w:rtl/>
        </w:rPr>
        <w:t xml:space="preserve"> رضي الله عنهما كل شيء   هالك إلا وجهه   إلا ما يريد به وجهه   وأخرج ابن أبي حاتم عن </w:t>
      </w:r>
      <w:r w:rsidRPr="00176824">
        <w:rPr>
          <w:rFonts w:hint="cs"/>
          <w:b w:val="0"/>
          <w:bCs/>
          <w:rtl/>
        </w:rPr>
        <w:t xml:space="preserve">مجاهد </w:t>
      </w:r>
      <w:r w:rsidRPr="00176824">
        <w:rPr>
          <w:rFonts w:hint="cs"/>
          <w:b w:val="0"/>
          <w:rtl/>
        </w:rPr>
        <w:t xml:space="preserve">رضي الله عنه كل شيء   هالك إلا وجهه   قال  إلا ما أريد به وجهه   وأخرج البيهقي في شعب الايمان عن </w:t>
      </w:r>
      <w:r w:rsidRPr="00176824">
        <w:rPr>
          <w:rFonts w:hint="cs"/>
          <w:b w:val="0"/>
          <w:bCs/>
          <w:rtl/>
        </w:rPr>
        <w:t>سفيان</w:t>
      </w:r>
      <w:r w:rsidRPr="00176824">
        <w:rPr>
          <w:rFonts w:hint="cs"/>
          <w:b w:val="0"/>
          <w:rtl/>
        </w:rPr>
        <w:t xml:space="preserve"> قال كل شيء   هالك إلا وجهه   قال  إلا ما أريد به وجهه من الاعمال الصالحة "[ الدر المنثور ج: 6 ص: 447] أهـ ، </w:t>
      </w:r>
      <w:r w:rsidRPr="00176824">
        <w:rPr>
          <w:rFonts w:hint="cs"/>
          <w:b w:val="0"/>
          <w:bCs/>
          <w:rtl/>
        </w:rPr>
        <w:t>وقال الطبري</w:t>
      </w:r>
      <w:r w:rsidRPr="00176824">
        <w:rPr>
          <w:rFonts w:hint="cs"/>
          <w:b w:val="0"/>
          <w:rtl/>
        </w:rPr>
        <w:t xml:space="preserve"> : " واختلف في معنى قوله إلا وجهه فقال بعضهم معناه كل شيء هالك إلا هو   وقال آخرون معنى ذلك إلا ما أريد به وجهه " [ تفسير الطبري ج: 20 ص: 127] أهـ ، </w:t>
      </w:r>
      <w:r w:rsidRPr="00176824">
        <w:rPr>
          <w:rFonts w:hint="cs"/>
          <w:b w:val="0"/>
          <w:bCs/>
          <w:rtl/>
        </w:rPr>
        <w:t>وقال رحمه الله</w:t>
      </w:r>
      <w:r w:rsidRPr="00176824">
        <w:rPr>
          <w:rFonts w:hint="cs"/>
          <w:b w:val="0"/>
          <w:rtl/>
        </w:rPr>
        <w:t xml:space="preserve"> : " لأنه كان ولا شيء موجود سواه وهو كائن بعد فناء الأشياء كلها كما قال جل ثناؤه كل شيء   هالك إلا وجهه " [ تفسير الطبري ج: 27 ص: 215] أهـ ، </w:t>
      </w:r>
      <w:r w:rsidRPr="00176824">
        <w:rPr>
          <w:rFonts w:hint="cs"/>
          <w:b w:val="0"/>
          <w:bCs/>
          <w:rtl/>
        </w:rPr>
        <w:t>وقال الواحدي</w:t>
      </w:r>
      <w:r w:rsidRPr="00176824">
        <w:rPr>
          <w:rFonts w:hint="cs"/>
          <w:b w:val="0"/>
          <w:rtl/>
        </w:rPr>
        <w:t xml:space="preserve"> : " (كل شيء هالك إلا وجهه)   أي إلا إياه "[ تفسير الواحدي ج: 2 ص: 827] أهـ ، </w:t>
      </w:r>
      <w:r w:rsidRPr="00176824">
        <w:rPr>
          <w:rFonts w:hint="cs"/>
          <w:b w:val="0"/>
          <w:bCs/>
          <w:rtl/>
        </w:rPr>
        <w:t>وقال البغوي</w:t>
      </w:r>
      <w:r w:rsidRPr="00176824">
        <w:rPr>
          <w:rFonts w:hint="cs"/>
          <w:b w:val="0"/>
          <w:rtl/>
        </w:rPr>
        <w:t xml:space="preserve"> : " (كل شيء هالك إلا وجهه)   أي إلا هو " [ تفسير البغوي ج: 1 ص: 108] أهـ ، </w:t>
      </w:r>
      <w:r w:rsidRPr="00176824">
        <w:rPr>
          <w:rFonts w:hint="cs"/>
          <w:b w:val="0"/>
          <w:bCs/>
          <w:rtl/>
        </w:rPr>
        <w:t>وقال رحمه الله</w:t>
      </w:r>
      <w:r w:rsidRPr="00176824">
        <w:rPr>
          <w:rFonts w:hint="cs"/>
          <w:b w:val="0"/>
          <w:rtl/>
        </w:rPr>
        <w:t xml:space="preserve"> : " (كل شيء   هالك إلا وجهه )  أي هو وقيل إلا ملكه </w:t>
      </w:r>
      <w:r w:rsidRPr="00176824">
        <w:rPr>
          <w:rFonts w:hint="cs"/>
          <w:b w:val="0"/>
          <w:bCs/>
          <w:rtl/>
        </w:rPr>
        <w:t xml:space="preserve">قال أبو العالية </w:t>
      </w:r>
      <w:r w:rsidRPr="00176824">
        <w:rPr>
          <w:rFonts w:hint="cs"/>
          <w:b w:val="0"/>
          <w:rtl/>
        </w:rPr>
        <w:t xml:space="preserve">إلا ما أريد به وجهه  "[ تفسير البغوي ج: 3 ص: 459] أهـ ، </w:t>
      </w:r>
      <w:r w:rsidRPr="00176824">
        <w:rPr>
          <w:rFonts w:hint="cs"/>
          <w:b w:val="0"/>
          <w:bCs/>
          <w:rtl/>
        </w:rPr>
        <w:t xml:space="preserve">وقال القرطبي : </w:t>
      </w:r>
      <w:r w:rsidRPr="00176824">
        <w:rPr>
          <w:rFonts w:hint="cs"/>
          <w:b w:val="0"/>
          <w:rtl/>
        </w:rPr>
        <w:t xml:space="preserve">" (كل شيء هالك إلا وجهه)   قال </w:t>
      </w:r>
      <w:r w:rsidRPr="00176824">
        <w:rPr>
          <w:rFonts w:hint="cs"/>
          <w:b w:val="0"/>
          <w:bCs/>
          <w:rtl/>
        </w:rPr>
        <w:t>مجاهد</w:t>
      </w:r>
      <w:r w:rsidRPr="00176824">
        <w:rPr>
          <w:rFonts w:hint="cs"/>
          <w:b w:val="0"/>
          <w:rtl/>
        </w:rPr>
        <w:t xml:space="preserve"> معناه إلا هو وقال </w:t>
      </w:r>
      <w:r w:rsidRPr="00176824">
        <w:rPr>
          <w:rFonts w:hint="cs"/>
          <w:b w:val="0"/>
          <w:bCs/>
          <w:rtl/>
        </w:rPr>
        <w:t>الصادق</w:t>
      </w:r>
      <w:r w:rsidRPr="00176824">
        <w:rPr>
          <w:rFonts w:hint="cs"/>
          <w:b w:val="0"/>
          <w:rtl/>
        </w:rPr>
        <w:t xml:space="preserve">  دينه </w:t>
      </w:r>
      <w:r w:rsidRPr="00176824">
        <w:rPr>
          <w:rFonts w:hint="cs"/>
          <w:b w:val="0"/>
          <w:bCs/>
          <w:rtl/>
        </w:rPr>
        <w:t>وقال أبو العالية وسفيان</w:t>
      </w:r>
      <w:r w:rsidRPr="00176824">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sidRPr="00176824">
        <w:rPr>
          <w:rFonts w:hint="cs"/>
          <w:b w:val="0"/>
          <w:bCs/>
          <w:rtl/>
        </w:rPr>
        <w:t>أبا عبيدة</w:t>
      </w:r>
      <w:r w:rsidRPr="00176824">
        <w:rPr>
          <w:rFonts w:hint="cs"/>
          <w:b w:val="0"/>
          <w:rtl/>
        </w:rPr>
        <w:t xml:space="preserve"> عن قوله تعالى  كل شيء   هالك إلا وجهه   فقال  إلا جاهه كما تقول لفلان وجه في </w:t>
      </w:r>
      <w:r w:rsidRPr="00176824">
        <w:rPr>
          <w:rFonts w:hint="cs"/>
          <w:b w:val="0"/>
          <w:rtl/>
        </w:rPr>
        <w:lastRenderedPageBreak/>
        <w:t xml:space="preserve">الناس أي جاه " [تفسير القرطبي ج: 13 ص: 322] أهـ ، </w:t>
      </w:r>
      <w:r w:rsidRPr="00176824">
        <w:rPr>
          <w:rFonts w:hint="cs"/>
          <w:b w:val="0"/>
          <w:bCs/>
          <w:rtl/>
        </w:rPr>
        <w:t xml:space="preserve">وقال ابن كثير : </w:t>
      </w:r>
      <w:r w:rsidRPr="00176824">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sidRPr="00176824">
        <w:rPr>
          <w:rFonts w:hint="cs"/>
          <w:b w:val="0"/>
          <w:bCs/>
          <w:rtl/>
        </w:rPr>
        <w:t xml:space="preserve">وقال رحمه الله : </w:t>
      </w:r>
      <w:r w:rsidRPr="00176824">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sidRPr="00176824">
        <w:rPr>
          <w:rFonts w:hint="cs"/>
          <w:b w:val="0"/>
          <w:bCs/>
          <w:rtl/>
        </w:rPr>
        <w:t>فعبر بالوجه عن الذات</w:t>
      </w:r>
      <w:r w:rsidRPr="00176824">
        <w:rPr>
          <w:rFonts w:hint="cs"/>
          <w:b w:val="0"/>
          <w:rtl/>
        </w:rPr>
        <w:t xml:space="preserve"> وهكذا قوله هاهنا (كل شيء   هالك إلا وجهه )  </w:t>
      </w:r>
      <w:r w:rsidRPr="00176824">
        <w:rPr>
          <w:rFonts w:hint="cs"/>
          <w:b w:val="0"/>
          <w:bCs/>
          <w:rtl/>
        </w:rPr>
        <w:t>أي إلا إياه</w:t>
      </w:r>
      <w:r w:rsidRPr="00176824">
        <w:rPr>
          <w:rFonts w:hint="cs"/>
          <w:b w:val="0"/>
          <w:rtl/>
        </w:rPr>
        <w:t xml:space="preserve"> وقد ثبت في الصحيح [تفسير ابن كثير ج: 3 ص: 404] من طريق أبي سلمة عن أبي هريرة قال قال رسول الله صلى الله عليه وسلم أصدق كلمة قالها الشاعر كلمة لبيد إلا كل شيء ما خلا الله باطل </w:t>
      </w:r>
      <w:r w:rsidRPr="00176824">
        <w:rPr>
          <w:rFonts w:hint="cs"/>
          <w:b w:val="0"/>
          <w:bCs/>
          <w:rtl/>
        </w:rPr>
        <w:t>وقال مجاهد والثورى:</w:t>
      </w:r>
      <w:r w:rsidRPr="00176824">
        <w:rPr>
          <w:rFonts w:hint="cs"/>
          <w:b w:val="0"/>
          <w:rtl/>
        </w:rPr>
        <w:t xml:space="preserve"> في قوله كل شيء   هالك إلا وجهه   أي إلا ما أريد به وجهه وحكاه البخاري في صحيحه كالمقرر له " [تفسير ابن كثير ج: 3 ص: 404] أهـ ، </w:t>
      </w:r>
      <w:r w:rsidRPr="00176824">
        <w:rPr>
          <w:rFonts w:hint="cs"/>
          <w:b w:val="0"/>
          <w:bCs/>
          <w:rtl/>
        </w:rPr>
        <w:t>وقال البيضاوي</w:t>
      </w:r>
      <w:r w:rsidRPr="00176824">
        <w:rPr>
          <w:rFonts w:hint="cs"/>
          <w:b w:val="0"/>
          <w:rtl/>
        </w:rPr>
        <w:t xml:space="preserve"> : " هالك إلا وجهه   إلا ذاته فإن ما عداه ممكن هالك في حد ذاته معدوم له الحكم القضاء النافذ في الخلق " [تفسير البيضاوي ج: 4 ص: 306] أهـ ، </w:t>
      </w:r>
      <w:r w:rsidRPr="00176824">
        <w:rPr>
          <w:rFonts w:hint="cs"/>
          <w:b w:val="0"/>
          <w:bCs/>
          <w:rtl/>
        </w:rPr>
        <w:t>وقال الجصاص</w:t>
      </w:r>
      <w:r w:rsidRPr="00176824">
        <w:rPr>
          <w:rFonts w:hint="cs"/>
          <w:b w:val="0"/>
          <w:rtl/>
        </w:rPr>
        <w:t xml:space="preserve"> : " وقوله ( كل شيء هالك إلا وجهه)   يعني ما كان لرضاه وإرادته "[ أحكام القرآن للجصاص ج: 1 ص: 77] أهـ ، </w:t>
      </w:r>
      <w:r w:rsidRPr="00176824">
        <w:rPr>
          <w:rFonts w:hint="cs"/>
          <w:b w:val="0"/>
          <w:bCs/>
          <w:rtl/>
        </w:rPr>
        <w:t>وقال رحمه الله</w:t>
      </w:r>
      <w:r w:rsidRPr="00176824">
        <w:rPr>
          <w:rFonts w:hint="cs"/>
          <w:b w:val="0"/>
          <w:rtl/>
        </w:rPr>
        <w:t xml:space="preserve"> : "كقوله تعالى (كل شيء هالك إلا وجهه) يعني به ذاته " [ أحكام القرآن للجصاص ج: 3 ص: 362] أهـ  ،  </w:t>
      </w:r>
      <w:r w:rsidRPr="00176824">
        <w:rPr>
          <w:rFonts w:hint="cs"/>
          <w:b w:val="0"/>
          <w:bCs/>
          <w:rtl/>
        </w:rPr>
        <w:t xml:space="preserve">وقال الشوكاني : </w:t>
      </w:r>
      <w:r w:rsidRPr="00176824">
        <w:rPr>
          <w:rFonts w:hint="cs"/>
          <w:b w:val="0"/>
          <w:rtl/>
        </w:rPr>
        <w:t xml:space="preserve">" هالك إلا وجهه   أي إلا ذاته ..وأخرج عبد بن حميد </w:t>
      </w:r>
      <w:r w:rsidRPr="00176824">
        <w:rPr>
          <w:rFonts w:hint="cs"/>
          <w:b w:val="0"/>
          <w:bCs/>
          <w:rtl/>
        </w:rPr>
        <w:t>عن ابن عباس</w:t>
      </w:r>
      <w:r w:rsidRPr="00176824">
        <w:rPr>
          <w:rFonts w:hint="cs"/>
          <w:b w:val="0"/>
          <w:rtl/>
        </w:rPr>
        <w:t xml:space="preserve"> :كل شيء   هالك إلا وجهه   قال إلا ما أريد به وجهه "[ فتح القدير ج: 4 ص: 189] أهـ ، </w:t>
      </w:r>
      <w:r w:rsidRPr="00176824">
        <w:rPr>
          <w:rFonts w:hint="cs"/>
          <w:b w:val="0"/>
          <w:bCs/>
          <w:rtl/>
        </w:rPr>
        <w:t xml:space="preserve">وقال ابن الجوزي </w:t>
      </w:r>
      <w:r w:rsidRPr="00176824">
        <w:rPr>
          <w:rFonts w:hint="cs"/>
          <w:b w:val="0"/>
          <w:rtl/>
        </w:rPr>
        <w:t xml:space="preserve">: " قولان أحدهما إلا ما أريد به وجهه رواه عطاء عن </w:t>
      </w:r>
      <w:r w:rsidRPr="00176824">
        <w:rPr>
          <w:rFonts w:hint="cs"/>
          <w:b w:val="0"/>
          <w:bCs/>
          <w:rtl/>
        </w:rPr>
        <w:t xml:space="preserve">ابن عباس </w:t>
      </w:r>
      <w:r w:rsidRPr="00176824">
        <w:rPr>
          <w:rFonts w:hint="cs"/>
          <w:b w:val="0"/>
          <w:rtl/>
        </w:rPr>
        <w:t xml:space="preserve">وبه قال </w:t>
      </w:r>
      <w:r w:rsidRPr="00176824">
        <w:rPr>
          <w:rFonts w:hint="cs"/>
          <w:b w:val="0"/>
          <w:bCs/>
          <w:rtl/>
        </w:rPr>
        <w:t>الثوري</w:t>
      </w:r>
      <w:r w:rsidRPr="00176824">
        <w:rPr>
          <w:rFonts w:hint="cs"/>
          <w:b w:val="0"/>
          <w:rtl/>
        </w:rPr>
        <w:t xml:space="preserve"> والثاني إلا هو قاله </w:t>
      </w:r>
      <w:r w:rsidRPr="00176824">
        <w:rPr>
          <w:rFonts w:hint="cs"/>
          <w:b w:val="0"/>
          <w:bCs/>
          <w:rtl/>
        </w:rPr>
        <w:t>الضحاك وأبو عبيدة</w:t>
      </w:r>
      <w:r w:rsidRPr="00176824">
        <w:rPr>
          <w:rFonts w:hint="cs"/>
          <w:b w:val="0"/>
          <w:rtl/>
        </w:rPr>
        <w:t xml:space="preserve"> " [زاد المسير ج: 6 ص: 252] أهـ ، </w:t>
      </w:r>
      <w:r w:rsidRPr="00176824">
        <w:rPr>
          <w:rFonts w:hint="cs"/>
          <w:b w:val="0"/>
          <w:bCs/>
          <w:rtl/>
        </w:rPr>
        <w:t xml:space="preserve">وقال النسفي </w:t>
      </w:r>
      <w:r w:rsidRPr="00176824">
        <w:rPr>
          <w:rFonts w:hint="cs"/>
          <w:b w:val="0"/>
          <w:rtl/>
        </w:rPr>
        <w:t>: " ( كل شيء</w:t>
      </w:r>
      <w:r w:rsidRPr="00176824">
        <w:rPr>
          <w:rFonts w:hint="cs"/>
        </w:rPr>
        <w:t xml:space="preserve"> </w:t>
      </w:r>
      <w:r w:rsidRPr="00176824">
        <w:rPr>
          <w:rFonts w:hint="cs"/>
          <w:b w:val="0"/>
          <w:rtl/>
        </w:rPr>
        <w:t>هالك</w:t>
      </w:r>
      <w:r w:rsidRPr="00176824">
        <w:rPr>
          <w:rFonts w:hint="cs"/>
        </w:rPr>
        <w:t xml:space="preserve"> </w:t>
      </w:r>
      <w:r w:rsidRPr="00176824">
        <w:rPr>
          <w:rFonts w:hint="cs"/>
          <w:b w:val="0"/>
          <w:rtl/>
        </w:rPr>
        <w:t>إلا وجهه</w:t>
      </w:r>
      <w:r w:rsidRPr="00176824">
        <w:rPr>
          <w:rFonts w:hint="cs"/>
        </w:rPr>
        <w:t xml:space="preserve"> </w:t>
      </w:r>
      <w:r w:rsidRPr="00176824">
        <w:rPr>
          <w:rFonts w:hint="cs"/>
          <w:b w:val="0"/>
          <w:rtl/>
        </w:rPr>
        <w:t xml:space="preserve">) </w:t>
      </w:r>
      <w:r w:rsidRPr="00176824">
        <w:rPr>
          <w:rFonts w:hint="cs"/>
          <w:b w:val="0"/>
          <w:bCs/>
          <w:rtl/>
        </w:rPr>
        <w:t>أي</w:t>
      </w:r>
      <w:r w:rsidRPr="00176824">
        <w:rPr>
          <w:rFonts w:hint="cs"/>
          <w:bCs/>
        </w:rPr>
        <w:t xml:space="preserve"> </w:t>
      </w:r>
      <w:r w:rsidRPr="00176824">
        <w:rPr>
          <w:rFonts w:hint="cs"/>
          <w:bCs/>
          <w:rtl/>
        </w:rPr>
        <w:t>إلا إياه فالوجه يعبر به عن الذات</w:t>
      </w:r>
      <w:r w:rsidRPr="00176824">
        <w:rPr>
          <w:rFonts w:hint="cs"/>
          <w:b w:val="0"/>
          <w:rtl/>
        </w:rPr>
        <w:t xml:space="preserve"> " [ تفسير النسفي ج: 3 ص: 249] أهـ ، </w:t>
      </w:r>
      <w:r w:rsidRPr="00176824">
        <w:rPr>
          <w:rFonts w:hint="cs"/>
          <w:b w:val="0"/>
          <w:bCs/>
          <w:rtl/>
        </w:rPr>
        <w:t>وجاء في تفسير الجلالين</w:t>
      </w:r>
      <w:r w:rsidRPr="00176824">
        <w:rPr>
          <w:rFonts w:hint="cs"/>
          <w:b w:val="0"/>
          <w:rtl/>
        </w:rPr>
        <w:t xml:space="preserve"> : " (كل شيء هالك إلا وجهه )  إلا إياه  " [تفسير الجلالين ج: 1 ص: 520] أهـ ، </w:t>
      </w:r>
      <w:r w:rsidRPr="00176824">
        <w:rPr>
          <w:rFonts w:hint="cs"/>
          <w:b w:val="0"/>
          <w:bCs/>
          <w:rtl/>
        </w:rPr>
        <w:t>وقال الألوسي</w:t>
      </w:r>
      <w:r w:rsidRPr="00176824">
        <w:rPr>
          <w:rFonts w:hint="cs"/>
          <w:b w:val="0"/>
          <w:rtl/>
        </w:rPr>
        <w:t xml:space="preserve"> : " وقيل  الوجه بمعنى الذات مثله في قوله تعالى( كل شيء هالك إلا وجهه) " [روح المعاني ج: 1 ص: 365] أهـ ، </w:t>
      </w:r>
      <w:r w:rsidRPr="00176824">
        <w:rPr>
          <w:rFonts w:hint="cs"/>
          <w:b w:val="0"/>
          <w:bCs/>
          <w:rtl/>
        </w:rPr>
        <w:t>وقال رحمه الله</w:t>
      </w:r>
      <w:r w:rsidRPr="00176824">
        <w:rPr>
          <w:rFonts w:hint="cs"/>
          <w:b w:val="0"/>
          <w:rtl/>
        </w:rPr>
        <w:t xml:space="preserve"> : " ..وبقوله سبحانه  كل شيء   هالك إلا وجهه   حيث استثنى من كل شيء الوجه وهو بمعنى الذات.. "[ روح المعاني ج: 7 ص: 117] أهـ ، </w:t>
      </w:r>
      <w:r w:rsidRPr="00176824">
        <w:rPr>
          <w:rFonts w:hint="cs"/>
          <w:b w:val="0"/>
          <w:bCs/>
          <w:rtl/>
        </w:rPr>
        <w:t>وقال القاسمي</w:t>
      </w:r>
      <w:r w:rsidRPr="00176824">
        <w:rPr>
          <w:rFonts w:hint="cs"/>
          <w:b w:val="0"/>
          <w:rtl/>
        </w:rPr>
        <w:t xml:space="preserve"> : " ( كل شيء هالك إلا وجهه) أي إلا إياه ، والوجه يعبر عن الذات ، كما قال : ( كل من عليها فان ويبقى وجه ربك)  " [ تفسير</w:t>
      </w:r>
      <w:r w:rsidRPr="00176824">
        <w:rPr>
          <w:rFonts w:hint="cs"/>
          <w:b w:val="0"/>
        </w:rPr>
        <w:t xml:space="preserve"> </w:t>
      </w:r>
      <w:r w:rsidRPr="00176824">
        <w:rPr>
          <w:rFonts w:hint="cs"/>
          <w:b w:val="0"/>
          <w:rtl/>
        </w:rPr>
        <w:t xml:space="preserve">القاسمي [القصص/ 88]] أهـ ، </w:t>
      </w:r>
      <w:r w:rsidRPr="00176824">
        <w:rPr>
          <w:rFonts w:hint="cs"/>
          <w:b w:val="0"/>
          <w:bCs/>
          <w:rtl/>
        </w:rPr>
        <w:t>وقال الإمام</w:t>
      </w:r>
      <w:r w:rsidRPr="00176824">
        <w:rPr>
          <w:rFonts w:hint="cs"/>
          <w:bCs/>
        </w:rPr>
        <w:t xml:space="preserve"> </w:t>
      </w:r>
      <w:r w:rsidRPr="00176824">
        <w:rPr>
          <w:rFonts w:hint="cs"/>
          <w:bCs/>
          <w:rtl/>
        </w:rPr>
        <w:t>الرازي رحمه الله</w:t>
      </w:r>
      <w:r w:rsidRPr="00176824">
        <w:rPr>
          <w:rFonts w:hint="cs"/>
          <w:b w:val="0"/>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rsidRPr="00176824">
        <w:t xml:space="preserve">: </w:t>
      </w:r>
      <w:r w:rsidRPr="00176824">
        <w:rPr>
          <w:rFonts w:hint="cs"/>
          <w:b w:val="0"/>
          <w:rtl/>
        </w:rPr>
        <w:t xml:space="preserve">لو صح هذا الكلام </w:t>
      </w:r>
      <w:r w:rsidRPr="00176824">
        <w:rPr>
          <w:rFonts w:hint="cs"/>
          <w:b w:val="0"/>
          <w:rtl/>
        </w:rPr>
        <w:lastRenderedPageBreak/>
        <w:t>يلزم أن يفنى جميع أعضائه</w:t>
      </w:r>
      <w:r w:rsidRPr="00176824">
        <w:rPr>
          <w:rFonts w:hint="cs"/>
        </w:rPr>
        <w:t xml:space="preserve"> </w:t>
      </w:r>
      <w:r w:rsidRPr="00176824">
        <w:rPr>
          <w:rFonts w:hint="cs"/>
          <w:b w:val="0"/>
          <w:rtl/>
        </w:rPr>
        <w:t>وأن لا يبقى منه إلا الوجه، وقد التزم ذلك بعض المشبهة من الرافضة. وهو بيان</w:t>
      </w:r>
      <w:r w:rsidRPr="00176824">
        <w:rPr>
          <w:rFonts w:hint="cs"/>
        </w:rPr>
        <w:t xml:space="preserve"> </w:t>
      </w:r>
      <w:r w:rsidRPr="00176824">
        <w:rPr>
          <w:rFonts w:hint="cs"/>
          <w:b w:val="0"/>
          <w:rtl/>
        </w:rPr>
        <w:t>ابن سمعان وذلك لا يقول به عاقل، ثم من الناس من قال الوجه هو الوجود والحقيقة يقال</w:t>
      </w:r>
      <w:r w:rsidRPr="00176824">
        <w:rPr>
          <w:rFonts w:hint="cs"/>
        </w:rPr>
        <w:t xml:space="preserve"> </w:t>
      </w:r>
      <w:r w:rsidRPr="00176824">
        <w:rPr>
          <w:rFonts w:hint="cs"/>
          <w:b w:val="0"/>
          <w:rtl/>
        </w:rPr>
        <w:t>وجه هذا الأمر كذا أي حقيقته، ومنهم من قال الوجه صلة، والمراد كل شيء هالك إلا</w:t>
      </w:r>
      <w:r w:rsidRPr="00176824">
        <w:rPr>
          <w:rFonts w:hint="cs"/>
        </w:rPr>
        <w:t xml:space="preserve"> </w:t>
      </w:r>
      <w:r w:rsidRPr="00176824">
        <w:rPr>
          <w:rFonts w:hint="cs"/>
          <w:b w:val="0"/>
          <w:rtl/>
        </w:rPr>
        <w:t>هو، وأما كلمة إلى فالمعنى وإلى موضع حكمه وقضائه ترجعون."[ تفسير الرازى [ القصص /88 ]] أهـ</w:t>
      </w:r>
    </w:p>
    <w:p w:rsidR="00DF28BE" w:rsidRPr="00176824" w:rsidRDefault="00DF28BE" w:rsidP="00DF28BE">
      <w:pPr>
        <w:jc w:val="both"/>
        <w:rPr>
          <w:b w:val="0"/>
          <w:rtl/>
        </w:rPr>
      </w:pPr>
      <w:r w:rsidRPr="00176824">
        <w:rPr>
          <w:rFonts w:hint="cs"/>
          <w:bCs/>
          <w:rtl/>
        </w:rPr>
        <w:t>( ث ) قوله</w:t>
      </w:r>
      <w:r w:rsidRPr="00176824">
        <w:rPr>
          <w:rFonts w:hint="cs"/>
          <w:bCs/>
        </w:rPr>
        <w:t xml:space="preserve"> </w:t>
      </w:r>
      <w:r w:rsidRPr="00176824">
        <w:rPr>
          <w:rFonts w:hint="cs"/>
          <w:bCs/>
          <w:rtl/>
        </w:rPr>
        <w:t>تعالى</w:t>
      </w:r>
      <w:r w:rsidRPr="00176824">
        <w:rPr>
          <w:rFonts w:hint="cs"/>
          <w:b w:val="0"/>
          <w:rtl/>
        </w:rPr>
        <w:t xml:space="preserve"> {كُلُّ مَنْ</w:t>
      </w:r>
      <w:r w:rsidRPr="00176824">
        <w:rPr>
          <w:rFonts w:hint="cs"/>
        </w:rPr>
        <w:t xml:space="preserve"> </w:t>
      </w:r>
      <w:r w:rsidRPr="00176824">
        <w:rPr>
          <w:rFonts w:hint="cs"/>
          <w:b w:val="0"/>
          <w:rtl/>
        </w:rPr>
        <w:t xml:space="preserve">عَلَيْهَا فَانٍ * وَيَبْقَى وَجْهُ رَبِّكَ ذُو الْجَلَالِ وَالْإِكْرَامِ } </w:t>
      </w:r>
      <w:r w:rsidRPr="00176824">
        <w:rPr>
          <w:rFonts w:hint="cs"/>
        </w:rPr>
        <w:t xml:space="preserve"> </w:t>
      </w:r>
      <w:r w:rsidRPr="00176824">
        <w:rPr>
          <w:rFonts w:hint="cs"/>
          <w:b w:val="0"/>
          <w:rtl/>
        </w:rPr>
        <w:t xml:space="preserve">[ سورة الرحمن /26-27] ، </w:t>
      </w:r>
      <w:r w:rsidRPr="00176824">
        <w:rPr>
          <w:rFonts w:hint="cs"/>
          <w:b w:val="0"/>
          <w:bCs/>
          <w:rtl/>
        </w:rPr>
        <w:t>قال</w:t>
      </w:r>
      <w:r w:rsidRPr="00176824">
        <w:rPr>
          <w:rFonts w:hint="cs"/>
          <w:bCs/>
        </w:rPr>
        <w:t xml:space="preserve"> </w:t>
      </w:r>
      <w:r w:rsidRPr="00176824">
        <w:rPr>
          <w:rFonts w:hint="cs"/>
          <w:bCs/>
          <w:rtl/>
        </w:rPr>
        <w:t>القرطبي في تفسيره</w:t>
      </w:r>
      <w:r w:rsidRPr="00176824">
        <w:rPr>
          <w:rFonts w:hint="cs"/>
          <w:b w:val="0"/>
          <w:rtl/>
        </w:rPr>
        <w:t xml:space="preserve"> : ".. قال حذاق المتكلمين في قوله تعالى ( ويبقى وجه ربك ) إنها عبارة عن الذات ، قيل العمل الذي يقصد به وجهه " [ تفسير القرطبي ج: 4 ص: 45] أهـ ، </w:t>
      </w:r>
      <w:r w:rsidRPr="00176824">
        <w:rPr>
          <w:rFonts w:hint="cs"/>
          <w:b w:val="0"/>
          <w:bCs/>
          <w:rtl/>
        </w:rPr>
        <w:t>وقال رحمه الله</w:t>
      </w:r>
      <w:r w:rsidRPr="00176824">
        <w:rPr>
          <w:rFonts w:hint="cs"/>
          <w:b w:val="0"/>
          <w:rtl/>
        </w:rPr>
        <w:t xml:space="preserve"> : " يريدون وجهه أي طاعته والإخلاص فيها أي يخلصون في عبادتهم وأعمالهم لله ويتوجهون بذلك إليه لا لغيره " [ تفسير القرطبي ج: 6 ص: 432] أهـ ، </w:t>
      </w:r>
      <w:r w:rsidRPr="00176824">
        <w:rPr>
          <w:rFonts w:hint="cs"/>
          <w:b w:val="0"/>
          <w:bCs/>
          <w:rtl/>
        </w:rPr>
        <w:t>وقال رحمه الله</w:t>
      </w:r>
      <w:r w:rsidRPr="00176824">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13 ص: 362] أهـ ، </w:t>
      </w:r>
      <w:r w:rsidRPr="00176824">
        <w:rPr>
          <w:rFonts w:hint="cs"/>
          <w:b w:val="0"/>
          <w:bCs/>
          <w:rtl/>
        </w:rPr>
        <w:t>وقال</w:t>
      </w:r>
      <w:r w:rsidRPr="00176824">
        <w:rPr>
          <w:rFonts w:hint="cs"/>
          <w:bCs/>
        </w:rPr>
        <w:t xml:space="preserve"> </w:t>
      </w:r>
      <w:r w:rsidRPr="00176824">
        <w:rPr>
          <w:rFonts w:hint="cs"/>
          <w:bCs/>
          <w:rtl/>
        </w:rPr>
        <w:t>رحمه الله</w:t>
      </w:r>
      <w:r w:rsidRPr="00176824">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sidRPr="00176824">
        <w:rPr>
          <w:rFonts w:hint="cs"/>
          <w:b w:val="0"/>
          <w:bCs/>
          <w:rtl/>
        </w:rPr>
        <w:t>مجاهد</w:t>
      </w:r>
      <w:r w:rsidRPr="00176824">
        <w:rPr>
          <w:rFonts w:hint="cs"/>
          <w:b w:val="0"/>
          <w:rtl/>
        </w:rPr>
        <w:t xml:space="preserve"> : اليد هاهنا بمعنى التأكد والصلة مجازه لما خلقت أنا كقوله  ( </w:t>
      </w:r>
      <w:r w:rsidRPr="00176824">
        <w:rPr>
          <w:rFonts w:hint="cs"/>
          <w:b w:val="0"/>
          <w:bCs/>
          <w:rtl/>
        </w:rPr>
        <w:t>ويبقى وجه ربك</w:t>
      </w:r>
      <w:r w:rsidRPr="00176824">
        <w:rPr>
          <w:rFonts w:hint="cs"/>
          <w:b w:val="0"/>
          <w:rtl/>
        </w:rPr>
        <w:t xml:space="preserve"> )  أي يبقى ربك " [تفسير القرطبي ج: 15 ص: 228 ] أهـ ، </w:t>
      </w:r>
      <w:r w:rsidRPr="00176824">
        <w:rPr>
          <w:rFonts w:hint="cs"/>
          <w:b w:val="0"/>
          <w:bCs/>
          <w:rtl/>
        </w:rPr>
        <w:t>وقال ابن كثير في تفسيره</w:t>
      </w:r>
      <w:r w:rsidRPr="00176824">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sidRPr="00176824">
        <w:rPr>
          <w:rFonts w:hint="cs"/>
          <w:b w:val="0"/>
          <w:bCs/>
          <w:rtl/>
        </w:rPr>
        <w:t>وقال</w:t>
      </w:r>
      <w:r w:rsidRPr="00176824">
        <w:rPr>
          <w:rFonts w:hint="cs"/>
          <w:bCs/>
        </w:rPr>
        <w:t xml:space="preserve"> </w:t>
      </w:r>
      <w:r w:rsidRPr="00176824">
        <w:rPr>
          <w:rFonts w:hint="cs"/>
          <w:bCs/>
          <w:rtl/>
        </w:rPr>
        <w:t>رحمه</w:t>
      </w:r>
      <w:r w:rsidRPr="00176824">
        <w:rPr>
          <w:rFonts w:hint="cs"/>
          <w:bCs/>
        </w:rPr>
        <w:t xml:space="preserve"> </w:t>
      </w:r>
      <w:r w:rsidRPr="00176824">
        <w:rPr>
          <w:rFonts w:hint="cs"/>
          <w:bCs/>
          <w:rtl/>
        </w:rPr>
        <w:t>الله</w:t>
      </w:r>
      <w:r w:rsidRPr="00176824">
        <w:rPr>
          <w:rFonts w:hint="cs"/>
          <w:b w:val="0"/>
          <w:rtl/>
        </w:rPr>
        <w:t xml:space="preserve"> </w:t>
      </w:r>
      <w:r w:rsidRPr="00176824">
        <w:t>:</w:t>
      </w:r>
      <w:r w:rsidRPr="00176824">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sidRPr="00176824">
        <w:rPr>
          <w:rFonts w:hint="cs"/>
          <w:b w:val="0"/>
          <w:bCs/>
          <w:rtl/>
        </w:rPr>
        <w:t>فعبر بالوجه عن الذات</w:t>
      </w:r>
      <w:r w:rsidRPr="00176824">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w:t>
      </w:r>
      <w:r w:rsidRPr="00176824">
        <w:rPr>
          <w:rFonts w:hint="cs"/>
          <w:b w:val="0"/>
          <w:rtl/>
        </w:rPr>
        <w:lastRenderedPageBreak/>
        <w:t xml:space="preserve">والقول الأول مقتضاه أن كل الذوات فانية وزائلة إلا ذاته تعالى وتقدس فإنه الأول والآخر الذي هو قبل كل شيء وبعد كل شئ " [ تفسير ابن كثير ج: 3 ص: 404] أهـ ، </w:t>
      </w:r>
      <w:r w:rsidRPr="00176824">
        <w:rPr>
          <w:rFonts w:hint="cs"/>
          <w:b w:val="0"/>
          <w:bCs/>
          <w:rtl/>
        </w:rPr>
        <w:t>وقال</w:t>
      </w:r>
      <w:r w:rsidRPr="00176824">
        <w:rPr>
          <w:rFonts w:hint="cs"/>
          <w:bCs/>
        </w:rPr>
        <w:t xml:space="preserve"> </w:t>
      </w:r>
      <w:r w:rsidRPr="00176824">
        <w:rPr>
          <w:rFonts w:hint="cs"/>
          <w:bCs/>
          <w:rtl/>
        </w:rPr>
        <w:t>الزركشي في البرهان</w:t>
      </w:r>
      <w:r w:rsidRPr="00176824">
        <w:rPr>
          <w:rFonts w:hint="cs"/>
          <w:b w:val="0"/>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sidRPr="00176824">
        <w:rPr>
          <w:rFonts w:hint="cs"/>
          <w:b w:val="0"/>
          <w:bCs/>
          <w:rtl/>
        </w:rPr>
        <w:t>وجاء في معاني القرآن</w:t>
      </w:r>
      <w:r w:rsidRPr="00176824">
        <w:rPr>
          <w:rFonts w:hint="cs"/>
          <w:b w:val="0"/>
          <w:rtl/>
        </w:rPr>
        <w:t xml:space="preserve"> : " ومعنى أسلمت وجهي لله أسلمت نفسي لله كما قال تعالى ( ويبقى وجه ربك )  أي ويبقى ربك " [معاني القرآن ج: 1 ص: 373] أهـ ، </w:t>
      </w:r>
      <w:r w:rsidRPr="00176824">
        <w:rPr>
          <w:rFonts w:hint="cs"/>
          <w:b w:val="0"/>
          <w:bCs/>
          <w:rtl/>
        </w:rPr>
        <w:t>وقال القاضي البيضاوي في تفسيره</w:t>
      </w:r>
      <w:r w:rsidRPr="00176824">
        <w:rPr>
          <w:rFonts w:hint="cs"/>
          <w:b w:val="0"/>
          <w:rtl/>
        </w:rPr>
        <w:t xml:space="preserve"> : " ويبقى   وجه ربك   ذاته " [ تفسير البيضاوي</w:t>
      </w:r>
      <w:r w:rsidRPr="00176824">
        <w:rPr>
          <w:rFonts w:hint="cs"/>
          <w:b w:val="0"/>
        </w:rPr>
        <w:t xml:space="preserve"> </w:t>
      </w:r>
      <w:r w:rsidRPr="00176824">
        <w:rPr>
          <w:rFonts w:hint="cs"/>
          <w:b w:val="0"/>
          <w:rtl/>
        </w:rPr>
        <w:t xml:space="preserve">ج: 5 ص: 276] أهـ ، </w:t>
      </w:r>
      <w:r w:rsidRPr="00176824">
        <w:rPr>
          <w:rFonts w:hint="cs"/>
          <w:b w:val="0"/>
          <w:bCs/>
          <w:rtl/>
        </w:rPr>
        <w:t>وقال</w:t>
      </w:r>
      <w:r w:rsidRPr="00176824">
        <w:rPr>
          <w:rFonts w:hint="cs"/>
          <w:bCs/>
        </w:rPr>
        <w:t xml:space="preserve"> </w:t>
      </w:r>
      <w:r w:rsidRPr="00176824">
        <w:rPr>
          <w:rFonts w:hint="cs"/>
          <w:bCs/>
          <w:rtl/>
        </w:rPr>
        <w:t>أبو السعود في تفسيره</w:t>
      </w:r>
      <w:r w:rsidRPr="00176824">
        <w:rPr>
          <w:rFonts w:hint="cs"/>
          <w:b w:val="0"/>
          <w:rtl/>
        </w:rPr>
        <w:t xml:space="preserve"> " ( ويبقى وجه ربك )  أي ذاته عز وجل " [ تفسير أبي السعود ج: 8 ص: 180] أهـ ، </w:t>
      </w:r>
      <w:r w:rsidRPr="00176824">
        <w:rPr>
          <w:rFonts w:hint="cs"/>
          <w:b w:val="0"/>
          <w:bCs/>
          <w:rtl/>
        </w:rPr>
        <w:t>وقال</w:t>
      </w:r>
      <w:r w:rsidRPr="00176824">
        <w:rPr>
          <w:rFonts w:hint="cs"/>
          <w:bCs/>
        </w:rPr>
        <w:t xml:space="preserve"> </w:t>
      </w:r>
      <w:r w:rsidRPr="00176824">
        <w:rPr>
          <w:rFonts w:hint="cs"/>
          <w:bCs/>
          <w:rtl/>
        </w:rPr>
        <w:t>الشوكاني في تفسيره</w:t>
      </w:r>
      <w:r w:rsidRPr="00176824">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sidRPr="00176824">
        <w:rPr>
          <w:rFonts w:hint="cs"/>
          <w:b w:val="0"/>
          <w:bCs/>
          <w:rtl/>
        </w:rPr>
        <w:t>قال مجاهد</w:t>
      </w:r>
      <w:r w:rsidRPr="00176824">
        <w:rPr>
          <w:rFonts w:hint="cs"/>
          <w:b w:val="0"/>
          <w:rtl/>
        </w:rPr>
        <w:t xml:space="preserve"> : اليد هنا بمعنى التأكيد والصلة مجازا كقوله ( </w:t>
      </w:r>
      <w:r w:rsidRPr="00176824">
        <w:rPr>
          <w:rFonts w:hint="cs"/>
          <w:b w:val="0"/>
          <w:bCs/>
          <w:rtl/>
        </w:rPr>
        <w:t>ويبقى وجه ربك</w:t>
      </w:r>
      <w:r w:rsidRPr="00176824">
        <w:rPr>
          <w:rFonts w:hint="cs"/>
          <w:b w:val="0"/>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sidRPr="00176824">
        <w:rPr>
          <w:rFonts w:hint="cs"/>
          <w:b w:val="0"/>
          <w:bCs/>
          <w:rtl/>
        </w:rPr>
        <w:t>وقال</w:t>
      </w:r>
      <w:r w:rsidRPr="00176824">
        <w:rPr>
          <w:rFonts w:hint="cs"/>
          <w:bCs/>
        </w:rPr>
        <w:t xml:space="preserve"> </w:t>
      </w:r>
      <w:r w:rsidRPr="00176824">
        <w:rPr>
          <w:rFonts w:hint="cs"/>
          <w:bCs/>
          <w:rtl/>
        </w:rPr>
        <w:t>رحمه</w:t>
      </w:r>
      <w:r w:rsidRPr="00176824">
        <w:rPr>
          <w:rFonts w:hint="cs"/>
          <w:bCs/>
        </w:rPr>
        <w:t xml:space="preserve"> </w:t>
      </w:r>
      <w:r w:rsidRPr="00176824">
        <w:rPr>
          <w:rFonts w:hint="cs"/>
          <w:bCs/>
          <w:rtl/>
        </w:rPr>
        <w:t xml:space="preserve">الله : </w:t>
      </w:r>
      <w:r w:rsidRPr="00176824">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sidRPr="00176824">
        <w:rPr>
          <w:rFonts w:hint="cs"/>
          <w:b w:val="0"/>
          <w:bCs/>
          <w:rtl/>
        </w:rPr>
        <w:t>وقال</w:t>
      </w:r>
      <w:r w:rsidRPr="00176824">
        <w:rPr>
          <w:rFonts w:hint="cs"/>
          <w:bCs/>
        </w:rPr>
        <w:t xml:space="preserve"> </w:t>
      </w:r>
      <w:r w:rsidRPr="00176824">
        <w:rPr>
          <w:rFonts w:hint="cs"/>
          <w:bCs/>
          <w:rtl/>
        </w:rPr>
        <w:t>بن الجوزي في تفسيره</w:t>
      </w:r>
      <w:r w:rsidRPr="00176824">
        <w:rPr>
          <w:rFonts w:hint="cs"/>
          <w:b w:val="0"/>
          <w:rtl/>
        </w:rPr>
        <w:t xml:space="preserve"> : " ( ويبقى وجه ربك )  أي ويبقى ربك ذو الجلال والإكرام "[ زاد المسير ج: 8 ص: 114] أهـ ، </w:t>
      </w:r>
      <w:r w:rsidRPr="00176824">
        <w:rPr>
          <w:rFonts w:hint="cs"/>
          <w:b w:val="0"/>
          <w:bCs/>
          <w:rtl/>
        </w:rPr>
        <w:t>وجاء في تفسير الجلالين</w:t>
      </w:r>
      <w:r w:rsidRPr="00176824">
        <w:rPr>
          <w:rFonts w:hint="cs"/>
          <w:b w:val="0"/>
          <w:rtl/>
        </w:rPr>
        <w:t xml:space="preserve">:" ( ويبقى وجه ربك ) ذاته ذو الجلال العظمة والإكرام "[ تفسير الجلالين ج: 1 ص: 710] أهـ ، </w:t>
      </w:r>
      <w:r w:rsidRPr="00176824">
        <w:rPr>
          <w:rFonts w:hint="cs"/>
          <w:b w:val="0"/>
          <w:bCs/>
          <w:rtl/>
        </w:rPr>
        <w:t>وقال</w:t>
      </w:r>
      <w:r w:rsidRPr="00176824">
        <w:rPr>
          <w:rFonts w:hint="cs"/>
          <w:bCs/>
        </w:rPr>
        <w:t xml:space="preserve"> </w:t>
      </w:r>
      <w:r w:rsidRPr="00176824">
        <w:rPr>
          <w:rFonts w:hint="cs"/>
          <w:bCs/>
          <w:rtl/>
        </w:rPr>
        <w:t>النسفي في تفسيره</w:t>
      </w:r>
      <w:r w:rsidRPr="00176824">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2 ص: 180] أهـ ، </w:t>
      </w:r>
      <w:r w:rsidRPr="00176824">
        <w:rPr>
          <w:rFonts w:hint="cs"/>
          <w:b w:val="0"/>
          <w:bCs/>
          <w:rtl/>
        </w:rPr>
        <w:t>وقال</w:t>
      </w:r>
      <w:r w:rsidRPr="00176824">
        <w:rPr>
          <w:rFonts w:hint="cs"/>
          <w:bCs/>
        </w:rPr>
        <w:t xml:space="preserve"> </w:t>
      </w:r>
      <w:r w:rsidRPr="00176824">
        <w:rPr>
          <w:rFonts w:hint="cs"/>
          <w:bCs/>
          <w:rtl/>
        </w:rPr>
        <w:t>الألوسي في تفسيره</w:t>
      </w:r>
      <w:r w:rsidRPr="00176824">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sidRPr="00176824">
        <w:rPr>
          <w:rFonts w:hint="cs"/>
          <w:b w:val="0"/>
          <w:bCs/>
          <w:rtl/>
        </w:rPr>
        <w:t xml:space="preserve">وجاء في تفسير التحرير </w:t>
      </w:r>
      <w:r w:rsidRPr="00176824">
        <w:rPr>
          <w:rFonts w:hint="cs"/>
          <w:b w:val="0"/>
          <w:bCs/>
          <w:rtl/>
        </w:rPr>
        <w:lastRenderedPageBreak/>
        <w:t>والتنوير</w:t>
      </w:r>
      <w:r w:rsidRPr="00176824">
        <w:rPr>
          <w:rFonts w:hint="cs"/>
          <w:b w:val="0"/>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sidRPr="00176824">
        <w:rPr>
          <w:rFonts w:hint="cs"/>
          <w:b w:val="0"/>
        </w:rPr>
        <w:t xml:space="preserve"> </w:t>
      </w:r>
      <w:r w:rsidRPr="00176824">
        <w:rPr>
          <w:rFonts w:hint="cs"/>
          <w:b w:val="0"/>
          <w:rtl/>
        </w:rPr>
        <w:t xml:space="preserve">: ج 27ص253] أهـ ، </w:t>
      </w:r>
      <w:r w:rsidRPr="00176824">
        <w:rPr>
          <w:rFonts w:hint="cs"/>
          <w:b w:val="0"/>
          <w:bCs/>
          <w:rtl/>
        </w:rPr>
        <w:t>وقال الرازي رحمه الله</w:t>
      </w:r>
      <w:r w:rsidRPr="00176824">
        <w:rPr>
          <w:rFonts w:hint="cs"/>
          <w:b w:val="0"/>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الرازى [ الرحمن/27-28]] أهـ </w:t>
      </w:r>
    </w:p>
    <w:p w:rsidR="00DF28BE" w:rsidRPr="00176824" w:rsidRDefault="00DF28BE" w:rsidP="00DF28BE">
      <w:pPr>
        <w:jc w:val="both"/>
        <w:rPr>
          <w:b w:val="0"/>
          <w:rtl/>
          <w:lang w:bidi="ar-KW"/>
        </w:rPr>
      </w:pPr>
      <w:r w:rsidRPr="00176824">
        <w:rPr>
          <w:rFonts w:hint="cs"/>
          <w:bCs/>
          <w:rtl/>
        </w:rPr>
        <w:t>وقال ابن الجوزي رحمه الله</w:t>
      </w:r>
      <w:r w:rsidRPr="00176824">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sidRPr="00176824">
        <w:rPr>
          <w:rFonts w:hint="cs"/>
          <w:b w:val="0"/>
          <w:bCs/>
          <w:rtl/>
        </w:rPr>
        <w:t>قلت</w:t>
      </w:r>
      <w:r w:rsidRPr="00176824">
        <w:rPr>
          <w:rFonts w:hint="cs"/>
          <w:b w:val="0"/>
          <w:rtl/>
        </w:rPr>
        <w:t xml:space="preserve"> ( القائل ابن الجوزي رحمه الله )</w:t>
      </w:r>
      <w:r w:rsidRPr="00176824">
        <w:rPr>
          <w:rFonts w:hint="cs"/>
          <w:b w:val="0"/>
          <w:bCs/>
          <w:rtl/>
        </w:rPr>
        <w:t xml:space="preserve"> </w:t>
      </w:r>
      <w:r w:rsidRPr="00176824">
        <w:rPr>
          <w:rFonts w:hint="cs"/>
          <w:b w:val="0"/>
          <w:rtl/>
        </w:rPr>
        <w:t xml:space="preserve"> :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sidRPr="00176824">
        <w:rPr>
          <w:rFonts w:hint="cs"/>
          <w:b w:val="0"/>
          <w:rtl/>
          <w:lang w:bidi="ar-KW"/>
        </w:rPr>
        <w:t xml:space="preserve">الله ورضاه وضرورة إخلاص العمل ابتغاء مرضاة الله ، </w:t>
      </w:r>
    </w:p>
    <w:p w:rsidR="00DF28BE" w:rsidRPr="00176824" w:rsidRDefault="00DF28BE" w:rsidP="00DF28BE">
      <w:pPr>
        <w:jc w:val="center"/>
        <w:rPr>
          <w:b w:val="0"/>
          <w:rtl/>
          <w:lang w:bidi="ar-KW"/>
        </w:rPr>
      </w:pPr>
      <w:r w:rsidRPr="00176824">
        <w:rPr>
          <w:rFonts w:hint="cs"/>
          <w:bCs/>
          <w:rtl/>
        </w:rPr>
        <w:t>****</w:t>
      </w:r>
    </w:p>
    <w:p w:rsidR="00DF28BE" w:rsidRPr="00176824" w:rsidRDefault="00DF28BE" w:rsidP="00DF28BE">
      <w:pPr>
        <w:jc w:val="both"/>
        <w:rPr>
          <w:b w:val="0"/>
          <w:rtl/>
        </w:rPr>
      </w:pPr>
      <w:r w:rsidRPr="00176824">
        <w:rPr>
          <w:rFonts w:hint="cs"/>
          <w:bCs/>
          <w:rtl/>
        </w:rPr>
        <w:t xml:space="preserve">( 5  ) فصل ما جاء في العين مضافاً إلى الله تعالى : </w:t>
      </w:r>
      <w:r w:rsidRPr="00176824">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DF28BE" w:rsidRPr="00176824" w:rsidRDefault="00DF28BE" w:rsidP="00DF28BE">
      <w:pPr>
        <w:jc w:val="both"/>
        <w:rPr>
          <w:b w:val="0"/>
          <w:rtl/>
        </w:rPr>
      </w:pPr>
      <w:r w:rsidRPr="00176824">
        <w:rPr>
          <w:rFonts w:hint="cs"/>
          <w:b w:val="0"/>
          <w:bCs/>
          <w:rtl/>
        </w:rPr>
        <w:lastRenderedPageBreak/>
        <w:t>( 6 ) تمهيد : مجاز العين في القرآن</w:t>
      </w:r>
      <w:r w:rsidRPr="00176824">
        <w:rPr>
          <w:rFonts w:hint="cs"/>
          <w:b w:val="0"/>
          <w:rtl/>
        </w:rPr>
        <w:t>: المتدبر لآيات</w:t>
      </w:r>
      <w:r w:rsidRPr="00176824">
        <w:rPr>
          <w:rFonts w:hint="cs"/>
        </w:rPr>
        <w:t xml:space="preserve"> </w:t>
      </w:r>
      <w:r w:rsidRPr="00176824">
        <w:rPr>
          <w:rFonts w:hint="cs"/>
          <w:b w:val="0"/>
          <w:rtl/>
        </w:rPr>
        <w:t>القرآن يعلم يقينا أن العين يستعمل فيه في مجازات متعددة ، فالعين تأتي حقيقة</w:t>
      </w:r>
      <w:r w:rsidRPr="00176824">
        <w:rPr>
          <w:rFonts w:hint="cs"/>
        </w:rPr>
        <w:t xml:space="preserve"> </w:t>
      </w:r>
      <w:r w:rsidRPr="00176824">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sidRPr="00176824">
        <w:rPr>
          <w:rFonts w:hint="cs"/>
        </w:rPr>
        <w:t xml:space="preserve"> </w:t>
      </w:r>
      <w:r w:rsidRPr="00176824">
        <w:rPr>
          <w:rFonts w:hint="cs"/>
          <w:b w:val="0"/>
          <w:rtl/>
        </w:rPr>
        <w:t>الحراسة والحفظ</w:t>
      </w:r>
      <w:r w:rsidRPr="00176824">
        <w:rPr>
          <w:rFonts w:hint="cs"/>
        </w:rPr>
        <w:t xml:space="preserve"> </w:t>
      </w:r>
      <w:r w:rsidRPr="00176824">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176824">
        <w:rPr>
          <w:rFonts w:hint="cs"/>
        </w:rPr>
        <w:t xml:space="preserve"> </w:t>
      </w:r>
      <w:r w:rsidRPr="00176824">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Pr="00176824">
        <w:rPr>
          <w:rFonts w:hint="cs"/>
        </w:rPr>
        <w:t xml:space="preserve"> </w:t>
      </w:r>
      <w:r w:rsidRPr="00176824">
        <w:rPr>
          <w:rFonts w:hint="cs"/>
          <w:b w:val="0"/>
          <w:rtl/>
        </w:rPr>
        <w:t>تعالى (</w:t>
      </w:r>
      <w:r w:rsidRPr="00176824">
        <w:rPr>
          <w:rFonts w:hint="cs"/>
        </w:rPr>
        <w:t xml:space="preserve"> </w:t>
      </w:r>
      <w:r w:rsidRPr="00176824">
        <w:rPr>
          <w:rFonts w:hint="cs"/>
          <w:b w:val="0"/>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sidRPr="00176824">
        <w:rPr>
          <w:rFonts w:hint="cs"/>
          <w:b w:val="0"/>
        </w:rPr>
        <w:t xml:space="preserve"> </w:t>
      </w:r>
      <w:r w:rsidRPr="00176824">
        <w:rPr>
          <w:rFonts w:hint="cs"/>
          <w:b w:val="0"/>
          <w:rtl/>
        </w:rPr>
        <w:t xml:space="preserve"> روح المعاني ج: 16 ص: 190]] معناه أي بمرأى منى كناية عن الحفظ والصون والحنو والشفقة والرعاية والمراقبة ، وقوله تعالى (</w:t>
      </w:r>
      <w:r w:rsidRPr="00176824">
        <w:rPr>
          <w:rFonts w:hint="cs"/>
        </w:rPr>
        <w:t xml:space="preserve"> </w:t>
      </w:r>
      <w:r w:rsidRPr="00176824">
        <w:rPr>
          <w:rFonts w:hint="cs"/>
          <w:b w:val="0"/>
          <w:rtl/>
        </w:rPr>
        <w:t>واصبر لحكم ربك فإنك بأعيننا ) معناه بحفظنا إياك وحراستنا لك</w:t>
      </w:r>
    </w:p>
    <w:p w:rsidR="00DF28BE" w:rsidRPr="00176824" w:rsidRDefault="00DF28BE" w:rsidP="00DF28BE">
      <w:pPr>
        <w:jc w:val="both"/>
        <w:rPr>
          <w:b w:val="0"/>
          <w:rtl/>
        </w:rPr>
      </w:pPr>
      <w:r w:rsidRPr="00176824">
        <w:rPr>
          <w:rFonts w:hint="cs"/>
          <w:b w:val="0"/>
          <w:bCs/>
          <w:rtl/>
        </w:rPr>
        <w:t>( 7 ) الآيات التي ذكرت فيها العين مضافةً إلى الله تعالى وبيان المعنى الذي سيقت لأجله</w:t>
      </w:r>
      <w:r w:rsidRPr="00176824">
        <w:rPr>
          <w:rFonts w:hint="cs"/>
          <w:b w:val="0"/>
          <w:rtl/>
        </w:rPr>
        <w:t xml:space="preserve"> : </w:t>
      </w:r>
      <w:r w:rsidRPr="00176824">
        <w:rPr>
          <w:rFonts w:hint="cs"/>
          <w:b w:val="0"/>
          <w:bCs/>
          <w:rtl/>
        </w:rPr>
        <w:t xml:space="preserve">قوله تعالى { </w:t>
      </w:r>
      <w:r w:rsidRPr="00176824">
        <w:rPr>
          <w:rFonts w:hint="cs"/>
          <w:b w:val="0"/>
          <w:rtl/>
        </w:rPr>
        <w:t>وَاصْنَعِ الْفُلْكَ</w:t>
      </w:r>
      <w:r w:rsidRPr="00176824">
        <w:rPr>
          <w:rFonts w:hint="cs"/>
        </w:rPr>
        <w:t xml:space="preserve"> </w:t>
      </w:r>
      <w:r w:rsidRPr="00176824">
        <w:rPr>
          <w:rFonts w:hint="cs"/>
          <w:b w:val="0"/>
          <w:rtl/>
        </w:rPr>
        <w:t>بِأَعْيُنِنَا</w:t>
      </w:r>
      <w:r w:rsidRPr="00176824">
        <w:rPr>
          <w:rFonts w:hint="cs"/>
        </w:rPr>
        <w:t xml:space="preserve"> </w:t>
      </w:r>
      <w:r w:rsidRPr="00176824">
        <w:rPr>
          <w:rFonts w:hint="cs"/>
          <w:b w:val="0"/>
          <w:rtl/>
        </w:rPr>
        <w:t>وَوَحْيِنَا وَلاَ تُخَاطِبْنِي فِي الَّذِينَ</w:t>
      </w:r>
      <w:r w:rsidRPr="00176824">
        <w:rPr>
          <w:rFonts w:hint="cs"/>
        </w:rPr>
        <w:t xml:space="preserve"> </w:t>
      </w:r>
      <w:r w:rsidRPr="00176824">
        <w:rPr>
          <w:rFonts w:hint="cs"/>
          <w:b w:val="0"/>
          <w:rtl/>
        </w:rPr>
        <w:t>ظَلَمُواْ إِنَّهُم</w:t>
      </w:r>
      <w:r w:rsidRPr="00176824">
        <w:rPr>
          <w:rFonts w:hint="cs"/>
        </w:rPr>
        <w:t xml:space="preserve"> </w:t>
      </w:r>
      <w:r w:rsidRPr="00176824">
        <w:rPr>
          <w:rFonts w:hint="cs"/>
          <w:b w:val="0"/>
          <w:rtl/>
        </w:rPr>
        <w:t>مُّغْرَقُونَ }  [سورة هود/37]</w:t>
      </w:r>
      <w:r w:rsidRPr="00176824">
        <w:rPr>
          <w:rFonts w:hint="cs"/>
          <w:b w:val="0"/>
          <w:bCs/>
          <w:rtl/>
        </w:rPr>
        <w:t xml:space="preserve"> ، وقوله</w:t>
      </w:r>
      <w:r w:rsidRPr="00176824">
        <w:rPr>
          <w:rFonts w:hint="cs"/>
          <w:bCs/>
        </w:rPr>
        <w:t xml:space="preserve"> </w:t>
      </w:r>
      <w:r w:rsidRPr="00176824">
        <w:rPr>
          <w:rFonts w:hint="cs"/>
          <w:bCs/>
          <w:rtl/>
        </w:rPr>
        <w:t>تعالى (</w:t>
      </w:r>
      <w:r w:rsidRPr="00176824">
        <w:rPr>
          <w:rFonts w:hint="cs"/>
          <w:b w:val="0"/>
          <w:rtl/>
        </w:rPr>
        <w:t>فَأَوْحَيْنَا إِلَيْهِ</w:t>
      </w:r>
      <w:r w:rsidRPr="00176824">
        <w:rPr>
          <w:rFonts w:hint="cs"/>
        </w:rPr>
        <w:t xml:space="preserve"> </w:t>
      </w:r>
      <w:r w:rsidRPr="00176824">
        <w:rPr>
          <w:rFonts w:hint="cs"/>
          <w:b w:val="0"/>
          <w:rtl/>
        </w:rPr>
        <w:t>أَنِ اصْنَعِ الْفُلْكَ بِأَعْيُنِنَا وَوَحْيِنَا فَإِذَا جَاء أَمْرُنَا</w:t>
      </w:r>
      <w:r w:rsidRPr="00176824">
        <w:rPr>
          <w:rFonts w:hint="cs"/>
        </w:rPr>
        <w:t xml:space="preserve"> </w:t>
      </w:r>
      <w:r w:rsidRPr="00176824">
        <w:rPr>
          <w:rFonts w:hint="cs"/>
          <w:b w:val="0"/>
          <w:rtl/>
        </w:rPr>
        <w:t>وَفَارَ التَّنُّورُ فَاسْلُكْ فِيهَا مِن كُلٍّ زَوْجَيْنِ اثْنَيْنِ وَأَهْلَكَ</w:t>
      </w:r>
      <w:r w:rsidRPr="00176824">
        <w:rPr>
          <w:rFonts w:hint="cs"/>
        </w:rPr>
        <w:t xml:space="preserve"> </w:t>
      </w:r>
      <w:r w:rsidRPr="00176824">
        <w:rPr>
          <w:rFonts w:hint="cs"/>
          <w:b w:val="0"/>
          <w:rtl/>
        </w:rPr>
        <w:t>إِلَّا مَن سَبَقَ عَلَيْهِ الْقَوْلُ مِنْهُمْ وَلَا تُخَاطِبْنِي فِي الَّذِينَ</w:t>
      </w:r>
      <w:r w:rsidRPr="00176824">
        <w:rPr>
          <w:rFonts w:hint="cs"/>
        </w:rPr>
        <w:t xml:space="preserve"> </w:t>
      </w:r>
      <w:r w:rsidRPr="00176824">
        <w:rPr>
          <w:rFonts w:hint="cs"/>
          <w:b w:val="0"/>
          <w:rtl/>
        </w:rPr>
        <w:t xml:space="preserve">ظَلَمُوا إِنَّهُم مُّغْرَقُونَ [سورة المؤمنون/27] ، </w:t>
      </w:r>
      <w:r w:rsidRPr="00176824">
        <w:rPr>
          <w:rFonts w:hint="cs"/>
          <w:b w:val="0"/>
          <w:bCs/>
          <w:rtl/>
        </w:rPr>
        <w:t>وقوله</w:t>
      </w:r>
      <w:r w:rsidRPr="00176824">
        <w:rPr>
          <w:rFonts w:hint="cs"/>
          <w:bCs/>
        </w:rPr>
        <w:t xml:space="preserve"> </w:t>
      </w:r>
      <w:r w:rsidRPr="00176824">
        <w:rPr>
          <w:rFonts w:hint="cs"/>
          <w:bCs/>
          <w:rtl/>
        </w:rPr>
        <w:t xml:space="preserve">تعالى { </w:t>
      </w:r>
      <w:r w:rsidRPr="00176824">
        <w:rPr>
          <w:rFonts w:hint="cs"/>
          <w:b w:val="0"/>
          <w:rtl/>
        </w:rPr>
        <w:t>وَحَمَلْنَاهُ عَلَى</w:t>
      </w:r>
      <w:r w:rsidRPr="00176824">
        <w:rPr>
          <w:rFonts w:hint="cs"/>
        </w:rPr>
        <w:t xml:space="preserve"> </w:t>
      </w:r>
      <w:r w:rsidRPr="00176824">
        <w:rPr>
          <w:rFonts w:hint="cs"/>
          <w:b w:val="0"/>
          <w:rtl/>
        </w:rPr>
        <w:t>ذَاتِ أَلْوَاحٍ وَدُسُرٍ * تَجْرِي بِأَعْيُنِنَا جَزَاء لِّمَن كَانَ كُفِرَ } [ سورة القمر/13-14]</w:t>
      </w:r>
      <w:r w:rsidRPr="00176824">
        <w:rPr>
          <w:rFonts w:hint="cs"/>
          <w:b w:val="0"/>
          <w:bCs/>
          <w:rtl/>
        </w:rPr>
        <w:t xml:space="preserve"> ، قال البغوي في </w:t>
      </w:r>
      <w:r w:rsidRPr="00176824">
        <w:rPr>
          <w:rFonts w:hint="cs"/>
          <w:b w:val="0"/>
          <w:bCs/>
          <w:rtl/>
        </w:rPr>
        <w:lastRenderedPageBreak/>
        <w:t>تفسيره</w:t>
      </w:r>
      <w:r w:rsidRPr="00176824">
        <w:rPr>
          <w:rFonts w:hint="cs"/>
          <w:b w:val="0"/>
          <w:rtl/>
        </w:rPr>
        <w:t xml:space="preserve"> : " ( واصنع الفلك بأعيننا )  </w:t>
      </w:r>
      <w:r w:rsidRPr="00176824">
        <w:rPr>
          <w:rFonts w:hint="cs"/>
          <w:b w:val="0"/>
          <w:bCs/>
          <w:rtl/>
        </w:rPr>
        <w:t>قال ابن عباس</w:t>
      </w:r>
      <w:r w:rsidRPr="00176824">
        <w:rPr>
          <w:rFonts w:hint="cs"/>
          <w:b w:val="0"/>
          <w:rtl/>
        </w:rPr>
        <w:t xml:space="preserve"> : بمرأى منا  </w:t>
      </w:r>
      <w:r w:rsidRPr="00176824">
        <w:rPr>
          <w:rFonts w:hint="cs"/>
          <w:b w:val="0"/>
          <w:bCs/>
          <w:rtl/>
        </w:rPr>
        <w:t>وقال مقاتل</w:t>
      </w:r>
      <w:r w:rsidRPr="00176824">
        <w:rPr>
          <w:rFonts w:hint="cs"/>
          <w:b w:val="0"/>
          <w:rtl/>
        </w:rPr>
        <w:t xml:space="preserve"> : بعلمنا  وقيل  يحفظنا "[ تفسير البغوي ج: 2 ص: 382] أهـ ، وقال رحمه الله: "(فإنك بأعيننا ) أي بمرأى منا </w:t>
      </w:r>
      <w:r w:rsidRPr="00176824">
        <w:rPr>
          <w:rFonts w:hint="cs"/>
          <w:b w:val="0"/>
          <w:bCs/>
          <w:rtl/>
        </w:rPr>
        <w:t>قال ابن عباس</w:t>
      </w:r>
      <w:r w:rsidRPr="00176824">
        <w:rPr>
          <w:rFonts w:hint="cs"/>
          <w:b w:val="0"/>
          <w:rtl/>
        </w:rPr>
        <w:t xml:space="preserve"> : نرى ما يعمل بك </w:t>
      </w:r>
      <w:r w:rsidRPr="00176824">
        <w:rPr>
          <w:rFonts w:hint="cs"/>
          <w:b w:val="0"/>
          <w:bCs/>
          <w:rtl/>
        </w:rPr>
        <w:t>وقال الزجاج</w:t>
      </w:r>
      <w:r w:rsidRPr="00176824">
        <w:rPr>
          <w:rFonts w:hint="cs"/>
          <w:b w:val="0"/>
          <w:rtl/>
        </w:rPr>
        <w:t xml:space="preserve"> : معناه أنك بحيث نراك ونحفظك فلا يصلون إلى مكروهك " [ تفسير البغوي ج: 4 ص: 243] أهـ ، </w:t>
      </w:r>
      <w:r w:rsidRPr="00176824">
        <w:rPr>
          <w:rFonts w:hint="cs"/>
          <w:b w:val="0"/>
          <w:bCs/>
          <w:rtl/>
        </w:rPr>
        <w:t>وقال ابن الجوزي في زاد المسير</w:t>
      </w:r>
      <w:r w:rsidRPr="00176824">
        <w:rPr>
          <w:rFonts w:hint="cs"/>
          <w:b w:val="0"/>
          <w:rtl/>
        </w:rPr>
        <w:t xml:space="preserve"> : " وفي قوله  بأعيننا  ثلاثة أقوال أحدها بمرأى منا </w:t>
      </w:r>
      <w:r w:rsidRPr="00176824">
        <w:rPr>
          <w:rFonts w:hint="cs"/>
          <w:b w:val="0"/>
          <w:bCs/>
          <w:rtl/>
        </w:rPr>
        <w:t>قاله ابن عباس</w:t>
      </w:r>
      <w:r w:rsidRPr="00176824">
        <w:rPr>
          <w:rFonts w:hint="cs"/>
          <w:b w:val="0"/>
          <w:rtl/>
        </w:rPr>
        <w:t xml:space="preserve"> والثاني بحفظنا </w:t>
      </w:r>
      <w:r w:rsidRPr="00176824">
        <w:rPr>
          <w:rFonts w:hint="cs"/>
          <w:b w:val="0"/>
          <w:bCs/>
          <w:rtl/>
        </w:rPr>
        <w:t>قاله الربيع</w:t>
      </w:r>
      <w:r w:rsidRPr="00176824">
        <w:rPr>
          <w:rFonts w:hint="cs"/>
          <w:b w:val="0"/>
          <w:rtl/>
        </w:rPr>
        <w:t xml:space="preserve">   والثالث بعلمنا </w:t>
      </w:r>
      <w:r w:rsidRPr="00176824">
        <w:rPr>
          <w:rFonts w:hint="cs"/>
          <w:b w:val="0"/>
          <w:bCs/>
          <w:rtl/>
        </w:rPr>
        <w:t>قاله مقاتل</w:t>
      </w:r>
      <w:r w:rsidRPr="00176824">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sidRPr="00176824">
        <w:rPr>
          <w:rFonts w:hint="cs"/>
          <w:b w:val="0"/>
          <w:bCs/>
          <w:rtl/>
        </w:rPr>
        <w:t>وقال الواحدي</w:t>
      </w:r>
      <w:r w:rsidRPr="00176824">
        <w:rPr>
          <w:rFonts w:hint="cs"/>
          <w:b w:val="0"/>
          <w:rtl/>
        </w:rPr>
        <w:t xml:space="preserve"> : " واصنع الفلك   بأعيننا   بمرأى منا وتأويله بحفظنا إياك حفظ من يراك ويملك دفع السوء عنك " [تفسير الواحدي ج: 1 ص: 520] أهـ ، </w:t>
      </w:r>
      <w:r w:rsidRPr="00176824">
        <w:rPr>
          <w:rFonts w:hint="cs"/>
          <w:b w:val="0"/>
          <w:bCs/>
          <w:rtl/>
        </w:rPr>
        <w:t>وقال الثعالبي</w:t>
      </w:r>
      <w:r w:rsidRPr="00176824">
        <w:rPr>
          <w:rFonts w:hint="cs"/>
          <w:b w:val="0"/>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sidRPr="00176824">
        <w:rPr>
          <w:rFonts w:hint="cs"/>
          <w:b w:val="0"/>
        </w:rPr>
        <w:t xml:space="preserve"> </w:t>
      </w:r>
      <w:r w:rsidRPr="00176824">
        <w:rPr>
          <w:rFonts w:hint="cs"/>
          <w:b w:val="0"/>
          <w:rtl/>
        </w:rPr>
        <w:t xml:space="preserve">للجصاص ج: 4 ص: 377] أهـ ، </w:t>
      </w:r>
      <w:r w:rsidRPr="00176824">
        <w:rPr>
          <w:rFonts w:hint="cs"/>
          <w:b w:val="0"/>
          <w:bCs/>
          <w:rtl/>
        </w:rPr>
        <w:t>وقال النسفي</w:t>
      </w:r>
      <w:r w:rsidRPr="00176824">
        <w:rPr>
          <w:rFonts w:hint="cs"/>
          <w:b w:val="0"/>
          <w:rtl/>
        </w:rPr>
        <w:t xml:space="preserve"> : "  تجرى بأعيننا بمرأى منا أو بحفظنا ، أو ( بأعيننا ) حال من الضمير في تجرى أي محفوظة بنا " [تفسير النسفي ج: 4 ص: 195] أهـ ، </w:t>
      </w:r>
      <w:r w:rsidRPr="00176824">
        <w:rPr>
          <w:rFonts w:hint="cs"/>
          <w:b w:val="0"/>
          <w:bCs/>
          <w:rtl/>
        </w:rPr>
        <w:t>وقال الشوكاني</w:t>
      </w:r>
      <w:r w:rsidRPr="00176824">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sidRPr="00176824">
        <w:rPr>
          <w:rFonts w:hint="cs"/>
          <w:b w:val="0"/>
          <w:bCs/>
          <w:rtl/>
        </w:rPr>
        <w:t>وقال رحمه الله</w:t>
      </w:r>
      <w:r w:rsidRPr="00176824">
        <w:rPr>
          <w:rFonts w:hint="cs"/>
          <w:b w:val="0"/>
          <w:rtl/>
        </w:rPr>
        <w:t xml:space="preserve"> : " بأعيننا   أي بمرأى ومنظر منا وفي حفظنا وحمايتنا فلا تبال بهم قال الزجاج إنك بحيث نراك ونحفظك ونرعاك " [فتح القدير ج: 5 ص: 102] أهـ ، </w:t>
      </w:r>
      <w:r w:rsidRPr="00176824">
        <w:rPr>
          <w:rFonts w:hint="cs"/>
          <w:b w:val="0"/>
          <w:bCs/>
          <w:rtl/>
        </w:rPr>
        <w:t>وقال رحمه الله</w:t>
      </w:r>
      <w:r w:rsidRPr="00176824">
        <w:rPr>
          <w:rFonts w:hint="cs"/>
          <w:b w:val="0"/>
          <w:rtl/>
        </w:rPr>
        <w:t xml:space="preserve"> : " بأعيننا   أي بمنظر ومرأي منا وحفظ لها كما في قوله واصنع الفلك   بأعيننا " [فتح القدير ج: 5 ص: 123] أهـ  ، </w:t>
      </w:r>
      <w:r w:rsidRPr="00176824">
        <w:rPr>
          <w:rFonts w:hint="cs"/>
          <w:b w:val="0"/>
          <w:bCs/>
          <w:rtl/>
        </w:rPr>
        <w:t>وقال البيضاوي</w:t>
      </w:r>
      <w:r w:rsidRPr="00176824">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sidRPr="00176824">
        <w:rPr>
          <w:rFonts w:hint="cs"/>
          <w:b w:val="0"/>
          <w:bCs/>
          <w:rtl/>
        </w:rPr>
        <w:t>وقال رحمه الله</w:t>
      </w:r>
      <w:r w:rsidRPr="00176824">
        <w:rPr>
          <w:rFonts w:hint="cs"/>
          <w:b w:val="0"/>
          <w:rtl/>
        </w:rPr>
        <w:t xml:space="preserve"> : " ( أن اصنع الفلك بأعيننا )  بحفظنا نحفظه أن تخطئ فيه أو يفسده عليك مفسد " [تفسير البيضاوي ج: 4 ص: 152] أهـ ، </w:t>
      </w:r>
      <w:r w:rsidRPr="00176824">
        <w:rPr>
          <w:rFonts w:hint="cs"/>
          <w:b w:val="0"/>
          <w:bCs/>
          <w:rtl/>
        </w:rPr>
        <w:t>وجاء في تفسير الجلالين</w:t>
      </w:r>
      <w:r w:rsidRPr="00176824">
        <w:rPr>
          <w:rFonts w:hint="cs"/>
          <w:b w:val="0"/>
          <w:rtl/>
        </w:rPr>
        <w:t xml:space="preserve"> : " بأعيننا بمرأى منا وحفظنا " [ تفسير الجلالين ج: 1 ص: 448] أهـ ، </w:t>
      </w:r>
      <w:r w:rsidRPr="00176824">
        <w:rPr>
          <w:rFonts w:hint="cs"/>
          <w:b w:val="0"/>
          <w:bCs/>
          <w:rtl/>
        </w:rPr>
        <w:t>وقال الألوسي</w:t>
      </w:r>
      <w:r w:rsidRPr="00176824">
        <w:rPr>
          <w:rFonts w:hint="cs"/>
          <w:b w:val="0"/>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w:t>
      </w:r>
      <w:r w:rsidRPr="00176824">
        <w:rPr>
          <w:rFonts w:hint="cs"/>
          <w:b w:val="0"/>
          <w:rtl/>
        </w:rPr>
        <w:lastRenderedPageBreak/>
        <w:t xml:space="preserve">الحفظ والمبالغة فيه ونظير ذلك بسط اليد وبسط اليدين فإن الأول كناية عن الجود والثاني عن المبالغة فيه " [روح المعاني ج: 12 ص: 49] أهـ ، </w:t>
      </w:r>
      <w:r w:rsidRPr="00176824">
        <w:rPr>
          <w:rFonts w:hint="cs"/>
          <w:b w:val="0"/>
          <w:bCs/>
          <w:rtl/>
        </w:rPr>
        <w:t>وقال رحمه الله</w:t>
      </w:r>
      <w:r w:rsidRPr="00176824">
        <w:rPr>
          <w:rFonts w:hint="cs"/>
          <w:b w:val="0"/>
          <w:rtl/>
        </w:rPr>
        <w:t xml:space="preserve"> : "  فإنك بأعيننا في إفادة العناية والحفظ "[ روح المعاني ج: 17 ص: 74] أهـ ، </w:t>
      </w:r>
      <w:r w:rsidRPr="00176824">
        <w:rPr>
          <w:rFonts w:hint="cs"/>
          <w:b w:val="0"/>
          <w:bCs/>
          <w:rtl/>
        </w:rPr>
        <w:t>وقال رحمه الله</w:t>
      </w:r>
      <w:r w:rsidRPr="00176824">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sidRPr="00176824">
        <w:rPr>
          <w:rFonts w:hint="cs"/>
          <w:b w:val="0"/>
          <w:rtl/>
          <w:lang w:bidi="ar-KW"/>
        </w:rPr>
        <w:t xml:space="preserve"> ، </w:t>
      </w:r>
      <w:r w:rsidRPr="00176824">
        <w:rPr>
          <w:rFonts w:hint="cs"/>
          <w:bCs/>
          <w:rtl/>
        </w:rPr>
        <w:t xml:space="preserve">وقال </w:t>
      </w:r>
      <w:r w:rsidRPr="00176824">
        <w:rPr>
          <w:rFonts w:hint="cs"/>
          <w:b w:val="0"/>
          <w:rtl/>
        </w:rPr>
        <w:t xml:space="preserve">: "  تجري بأعيننا بمرأى منا وكني به عن الحفظ " [روح المعاني ج: 27 ص: 83] أهـ ، </w:t>
      </w:r>
      <w:r w:rsidRPr="00176824">
        <w:rPr>
          <w:rFonts w:hint="cs"/>
          <w:b w:val="0"/>
          <w:bCs/>
          <w:rtl/>
        </w:rPr>
        <w:t>وقال الكرماني</w:t>
      </w:r>
      <w:r w:rsidRPr="00176824">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p>
    <w:p w:rsidR="00DF28BE" w:rsidRPr="00176824" w:rsidRDefault="00DF28BE" w:rsidP="00DF28BE">
      <w:pPr>
        <w:jc w:val="both"/>
        <w:rPr>
          <w:b w:val="0"/>
          <w:rtl/>
        </w:rPr>
      </w:pPr>
      <w:r w:rsidRPr="00176824">
        <w:rPr>
          <w:rFonts w:hint="cs"/>
          <w:bCs/>
          <w:rtl/>
        </w:rPr>
        <w:t>قوله</w:t>
      </w:r>
      <w:r w:rsidRPr="00176824">
        <w:rPr>
          <w:rFonts w:hint="cs"/>
          <w:bCs/>
        </w:rPr>
        <w:t xml:space="preserve"> </w:t>
      </w:r>
      <w:r w:rsidRPr="00176824">
        <w:rPr>
          <w:rFonts w:hint="cs"/>
          <w:bCs/>
          <w:rtl/>
        </w:rPr>
        <w:t>تعالى { وَاصْبِرْ لِحُكْمِ</w:t>
      </w:r>
      <w:r w:rsidRPr="00176824">
        <w:rPr>
          <w:rFonts w:hint="cs"/>
          <w:bCs/>
        </w:rPr>
        <w:t xml:space="preserve"> </w:t>
      </w:r>
      <w:r w:rsidRPr="00176824">
        <w:rPr>
          <w:rFonts w:hint="cs"/>
          <w:bCs/>
          <w:rtl/>
        </w:rPr>
        <w:t>رَبِّكَ فَإِنَّكَ</w:t>
      </w:r>
      <w:r w:rsidRPr="00176824">
        <w:rPr>
          <w:rFonts w:hint="cs"/>
          <w:bCs/>
        </w:rPr>
        <w:t xml:space="preserve"> </w:t>
      </w:r>
      <w:r w:rsidRPr="00176824">
        <w:rPr>
          <w:rFonts w:hint="cs"/>
          <w:bCs/>
          <w:rtl/>
        </w:rPr>
        <w:t>بِأَعْيُنِنَا وَسَبِّحْ</w:t>
      </w:r>
      <w:r w:rsidRPr="00176824">
        <w:rPr>
          <w:rFonts w:hint="cs"/>
          <w:bCs/>
        </w:rPr>
        <w:t xml:space="preserve"> </w:t>
      </w:r>
      <w:r w:rsidRPr="00176824">
        <w:rPr>
          <w:rFonts w:hint="cs"/>
          <w:bCs/>
          <w:rtl/>
        </w:rPr>
        <w:t>بِحَمْدِ رَبِّكَ حِينَ</w:t>
      </w:r>
      <w:r w:rsidRPr="00176824">
        <w:rPr>
          <w:rFonts w:hint="cs"/>
          <w:bCs/>
        </w:rPr>
        <w:t xml:space="preserve"> </w:t>
      </w:r>
      <w:r w:rsidRPr="00176824">
        <w:rPr>
          <w:rFonts w:hint="cs"/>
          <w:bCs/>
          <w:rtl/>
        </w:rPr>
        <w:t xml:space="preserve">تَقُومُ } </w:t>
      </w:r>
      <w:r w:rsidRPr="00176824">
        <w:rPr>
          <w:rFonts w:hint="cs"/>
          <w:b w:val="0"/>
          <w:rtl/>
        </w:rPr>
        <w:t xml:space="preserve">[ سورة الطور: 48] : </w:t>
      </w:r>
      <w:r w:rsidRPr="00176824">
        <w:rPr>
          <w:rFonts w:hint="cs"/>
          <w:b w:val="0"/>
          <w:bCs/>
          <w:rtl/>
        </w:rPr>
        <w:t>قال البغوي</w:t>
      </w:r>
      <w:r w:rsidRPr="00176824">
        <w:rPr>
          <w:rFonts w:hint="cs"/>
          <w:b w:val="0"/>
          <w:rtl/>
        </w:rPr>
        <w:t xml:space="preserve"> : "  فإنك   بأعيننا   أي بمرأى منا </w:t>
      </w:r>
      <w:r w:rsidRPr="00176824">
        <w:rPr>
          <w:rFonts w:hint="cs"/>
          <w:b w:val="0"/>
          <w:bCs/>
          <w:rtl/>
        </w:rPr>
        <w:t>قال ابن عباس</w:t>
      </w:r>
      <w:r w:rsidRPr="00176824">
        <w:rPr>
          <w:rFonts w:hint="cs"/>
          <w:b w:val="0"/>
          <w:rtl/>
        </w:rPr>
        <w:t xml:space="preserve"> نرى ما يعمل بك وقال </w:t>
      </w:r>
      <w:r w:rsidRPr="00176824">
        <w:rPr>
          <w:rFonts w:hint="cs"/>
          <w:b w:val="0"/>
          <w:bCs/>
          <w:rtl/>
        </w:rPr>
        <w:t xml:space="preserve">الزجاج </w:t>
      </w:r>
      <w:r w:rsidRPr="00176824">
        <w:rPr>
          <w:rFonts w:hint="cs"/>
          <w:b w:val="0"/>
          <w:rtl/>
        </w:rPr>
        <w:t xml:space="preserve">معناه أنك بحيث نراك ونحفظك فلا يصلون إلى مكروهك " [تفسير البغوي ج: 4 ص: 243] أهـ ، </w:t>
      </w:r>
      <w:r w:rsidRPr="00176824">
        <w:rPr>
          <w:rFonts w:hint="cs"/>
          <w:b w:val="0"/>
          <w:bCs/>
          <w:rtl/>
        </w:rPr>
        <w:t>وقال القرطبي</w:t>
      </w:r>
      <w:r w:rsidRPr="00176824">
        <w:rPr>
          <w:rFonts w:hint="cs"/>
          <w:b w:val="0"/>
          <w:rtl/>
        </w:rPr>
        <w:t xml:space="preserve"> : "  ( بأعيننا ) أي بمرأى منا وحيث نراك وقال </w:t>
      </w:r>
      <w:r w:rsidRPr="00176824">
        <w:rPr>
          <w:rFonts w:hint="cs"/>
          <w:b w:val="0"/>
          <w:bCs/>
          <w:rtl/>
        </w:rPr>
        <w:t>الربيع بن أنس</w:t>
      </w:r>
      <w:r w:rsidRPr="00176824">
        <w:rPr>
          <w:rFonts w:hint="cs"/>
          <w:b w:val="0"/>
          <w:rtl/>
        </w:rPr>
        <w:t xml:space="preserve">  بحفظنا إياك حفظ من يراك </w:t>
      </w:r>
      <w:r w:rsidRPr="00176824">
        <w:rPr>
          <w:rFonts w:hint="cs"/>
          <w:b w:val="0"/>
          <w:bCs/>
          <w:rtl/>
        </w:rPr>
        <w:t xml:space="preserve">وقال ابن عباس </w:t>
      </w:r>
      <w:r w:rsidRPr="00176824">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sidRPr="00176824">
        <w:rPr>
          <w:rFonts w:hint="cs"/>
          <w:b w:val="0"/>
          <w:bCs/>
          <w:rtl/>
        </w:rPr>
        <w:t>وقال الضحاك وسفيان</w:t>
      </w:r>
      <w:r w:rsidRPr="00176824">
        <w:rPr>
          <w:rFonts w:hint="cs"/>
          <w:b w:val="0"/>
          <w:rtl/>
        </w:rPr>
        <w:t xml:space="preserve"> : ( بأعيننا )  بأمرنا وقيل  بوحينا وقيل  بمعونتنا لك على صنعها ووحينا أي على ما أوحينا إليك من صنعته "[ تفسير القرطبي ج: 9 ص: 30] أهـ ، </w:t>
      </w:r>
      <w:r w:rsidRPr="00176824">
        <w:rPr>
          <w:rFonts w:hint="cs"/>
          <w:b w:val="0"/>
          <w:bCs/>
          <w:rtl/>
        </w:rPr>
        <w:t>وقال رحمه الله</w:t>
      </w:r>
      <w:r w:rsidRPr="00176824">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sidRPr="00176824">
        <w:rPr>
          <w:rFonts w:hint="cs"/>
          <w:b w:val="0"/>
          <w:bCs/>
          <w:rtl/>
        </w:rPr>
        <w:t>وقال ابن كثير</w:t>
      </w:r>
      <w:r w:rsidRPr="00176824">
        <w:rPr>
          <w:rFonts w:hint="cs"/>
          <w:b w:val="0"/>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sidRPr="00176824">
        <w:rPr>
          <w:rFonts w:hint="cs"/>
          <w:b w:val="0"/>
          <w:bCs/>
          <w:rtl/>
        </w:rPr>
        <w:t>وقال الزركشي في البرهان</w:t>
      </w:r>
      <w:r w:rsidRPr="00176824">
        <w:rPr>
          <w:rFonts w:hint="cs"/>
          <w:b w:val="0"/>
          <w:rtl/>
        </w:rPr>
        <w:t xml:space="preserve"> : </w:t>
      </w:r>
      <w:r w:rsidRPr="00176824">
        <w:rPr>
          <w:rFonts w:hint="cs"/>
          <w:b w:val="0"/>
          <w:rtl/>
        </w:rPr>
        <w:lastRenderedPageBreak/>
        <w:t xml:space="preserve">"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sidRPr="00176824">
        <w:rPr>
          <w:rFonts w:hint="cs"/>
          <w:b w:val="0"/>
          <w:bCs/>
          <w:rtl/>
        </w:rPr>
        <w:t>وقال رحمه الله</w:t>
      </w:r>
      <w:r w:rsidRPr="00176824">
        <w:rPr>
          <w:rFonts w:hint="cs"/>
          <w:b w:val="0"/>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sidRPr="00176824">
        <w:rPr>
          <w:rFonts w:hint="cs"/>
          <w:b w:val="0"/>
          <w:bCs/>
          <w:rtl/>
        </w:rPr>
        <w:t>وقال الثعالبي</w:t>
      </w:r>
      <w:r w:rsidRPr="00176824">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sidRPr="00176824">
        <w:rPr>
          <w:rFonts w:hint="cs"/>
          <w:b w:val="0"/>
          <w:bCs/>
          <w:rtl/>
        </w:rPr>
        <w:t>وقال أبو السعود</w:t>
      </w:r>
      <w:r w:rsidRPr="00176824">
        <w:rPr>
          <w:rFonts w:hint="cs"/>
          <w:b w:val="0"/>
          <w:rtl/>
        </w:rPr>
        <w:t xml:space="preserve"> : "  بأعيننا   ملتبسا بحفظنا وكلاءتنا كأن معه عليه السلام منه عز وعلا حفاظا وحراسا يكلئونه بأعينهم من التعدي " [تفسير أبي السعود ج: 6 ص: 131] أهـ ، </w:t>
      </w:r>
      <w:r w:rsidRPr="00176824">
        <w:rPr>
          <w:rFonts w:hint="cs"/>
          <w:b w:val="0"/>
          <w:bCs/>
          <w:rtl/>
        </w:rPr>
        <w:t>وقال رحمه الله</w:t>
      </w:r>
      <w:r w:rsidRPr="00176824">
        <w:rPr>
          <w:rFonts w:hint="cs"/>
          <w:b w:val="0"/>
          <w:rtl/>
        </w:rPr>
        <w:t xml:space="preserve"> : "  فإنك   بأعيننا   أى في حفظنا وحمايتنا بحيث نراقبك ونكلؤك وجمع العين لجمع الضمير والإيذان بغاية الاعتناء بالحفظ " [ تفسير أبي السعود ج: 8 ص: 153] أهـ ، </w:t>
      </w:r>
      <w:r w:rsidRPr="00176824">
        <w:rPr>
          <w:rFonts w:hint="cs"/>
          <w:b w:val="0"/>
          <w:bCs/>
          <w:rtl/>
        </w:rPr>
        <w:t>وقال الشوكاني</w:t>
      </w:r>
      <w:r w:rsidRPr="00176824">
        <w:rPr>
          <w:rFonts w:hint="cs"/>
          <w:b w:val="0"/>
          <w:rtl/>
        </w:rPr>
        <w:t xml:space="preserve"> : " ( بأعيننا ) أي بمرأى ومنظر منا وفي حفظنا وحمايتنا فلا تبال بهم قال الزجاج إنك بحيث نراك ونحفظك ونرعاك " [ فتح القدير ج: 5 ص: 102] أهـ ، </w:t>
      </w:r>
      <w:r w:rsidRPr="00176824">
        <w:rPr>
          <w:rFonts w:hint="cs"/>
          <w:b w:val="0"/>
          <w:bCs/>
          <w:rtl/>
        </w:rPr>
        <w:t>وقال رحمه الله</w:t>
      </w:r>
      <w:r w:rsidRPr="00176824">
        <w:rPr>
          <w:rFonts w:hint="cs"/>
          <w:b w:val="0"/>
          <w:rtl/>
        </w:rPr>
        <w:t xml:space="preserve"> : " بأعيننا   أي بمنظر ومرأي منا وحفظ لها كما في قوله (واصنع الفلك بأعيننا )  وقيل بأمرنا وقيل بوحينا .. " [فتح القدير ج: 5 ص: 123] أهـ ، </w:t>
      </w:r>
      <w:r w:rsidRPr="00176824">
        <w:rPr>
          <w:rFonts w:hint="cs"/>
          <w:b w:val="0"/>
          <w:bCs/>
          <w:rtl/>
        </w:rPr>
        <w:t>وقال الألوسي</w:t>
      </w:r>
      <w:r w:rsidRPr="00176824">
        <w:rPr>
          <w:rFonts w:hint="cs"/>
          <w:b w:val="0"/>
          <w:rtl/>
        </w:rPr>
        <w:t xml:space="preserve"> : "  فإنك بأعيننا في إفادة العناية والحفظ " [روح المعاني ج: 17 ص: 74] أهـ ، </w:t>
      </w:r>
      <w:r w:rsidRPr="00176824">
        <w:rPr>
          <w:rFonts w:hint="cs"/>
          <w:b w:val="0"/>
          <w:bCs/>
          <w:rtl/>
        </w:rPr>
        <w:t>وقال رحمه الله</w:t>
      </w:r>
      <w:r w:rsidRPr="00176824">
        <w:rPr>
          <w:rFonts w:hint="cs"/>
          <w:b w:val="0"/>
          <w:rtl/>
        </w:rPr>
        <w:t xml:space="preserve"> : " فإنك بأعيننا أي في حفظنا وحراستنا </w:t>
      </w:r>
      <w:r w:rsidRPr="00176824">
        <w:rPr>
          <w:rFonts w:hint="cs"/>
          <w:b w:val="0"/>
          <w:bCs/>
          <w:rtl/>
        </w:rPr>
        <w:t>فالعين مجاز عن الحفظ ويتجوز بها أيضا عن الحافظ وهو مجاز مشهور</w:t>
      </w:r>
      <w:r w:rsidRPr="00176824">
        <w:rPr>
          <w:rFonts w:hint="cs"/>
          <w:b w:val="0"/>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sidRPr="00176824">
        <w:rPr>
          <w:rFonts w:hint="cs"/>
          <w:b w:val="0"/>
          <w:bCs/>
          <w:rtl/>
        </w:rPr>
        <w:t>وقال الزرقاني</w:t>
      </w:r>
      <w:r w:rsidRPr="00176824">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w:t>
      </w:r>
    </w:p>
    <w:p w:rsidR="00DF28BE" w:rsidRPr="00176824" w:rsidRDefault="00DF28BE" w:rsidP="00DF28BE">
      <w:pPr>
        <w:jc w:val="both"/>
        <w:rPr>
          <w:b w:val="0"/>
          <w:rtl/>
        </w:rPr>
      </w:pPr>
      <w:r w:rsidRPr="00176824">
        <w:rPr>
          <w:rFonts w:hint="cs"/>
          <w:bCs/>
          <w:rtl/>
        </w:rPr>
        <w:t>وقوله</w:t>
      </w:r>
      <w:r w:rsidRPr="00176824">
        <w:rPr>
          <w:rFonts w:hint="cs"/>
          <w:bCs/>
        </w:rPr>
        <w:t xml:space="preserve"> </w:t>
      </w:r>
      <w:r w:rsidRPr="00176824">
        <w:rPr>
          <w:rFonts w:hint="cs"/>
          <w:bCs/>
          <w:rtl/>
        </w:rPr>
        <w:t>تعالى { وَأَلْقَيْتُ عَلَيْكَ مَحَبَّةً</w:t>
      </w:r>
      <w:r w:rsidRPr="00176824">
        <w:rPr>
          <w:rFonts w:hint="cs"/>
          <w:bCs/>
        </w:rPr>
        <w:t xml:space="preserve"> </w:t>
      </w:r>
      <w:r w:rsidRPr="00176824">
        <w:rPr>
          <w:rFonts w:hint="cs"/>
          <w:bCs/>
          <w:rtl/>
        </w:rPr>
        <w:t xml:space="preserve">مِّنِّي وَلِتُصْنَعَ عَلَى عَيْنِي } </w:t>
      </w:r>
      <w:r w:rsidRPr="00176824">
        <w:rPr>
          <w:rFonts w:hint="cs"/>
          <w:b w:val="0"/>
          <w:rtl/>
        </w:rPr>
        <w:t>[سورة طه/39]</w:t>
      </w:r>
      <w:r w:rsidRPr="00176824">
        <w:rPr>
          <w:rFonts w:hint="cs"/>
          <w:b w:val="0"/>
          <w:bCs/>
          <w:rtl/>
        </w:rPr>
        <w:t xml:space="preserve"> :  قال الشوكاني</w:t>
      </w:r>
      <w:r w:rsidRPr="00176824">
        <w:rPr>
          <w:rFonts w:hint="cs"/>
          <w:b w:val="0"/>
          <w:rtl/>
        </w:rPr>
        <w:t xml:space="preserve"> : " ولتصنع على عيني   أي ولتربى وتغذى بمرأى مني وتفسير على عيني بمرأى مني صحيح قال النحاس : وذلك معروف في </w:t>
      </w:r>
      <w:r w:rsidRPr="00176824">
        <w:rPr>
          <w:rFonts w:hint="cs"/>
          <w:b w:val="0"/>
          <w:rtl/>
        </w:rPr>
        <w:lastRenderedPageBreak/>
        <w:t xml:space="preserve">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sidRPr="00176824">
        <w:rPr>
          <w:rFonts w:hint="cs"/>
          <w:b w:val="0"/>
          <w:bCs/>
          <w:rtl/>
        </w:rPr>
        <w:t>وقال النسفي</w:t>
      </w:r>
      <w:r w:rsidRPr="00176824">
        <w:rPr>
          <w:rFonts w:hint="cs"/>
          <w:b w:val="0"/>
          <w:rtl/>
        </w:rPr>
        <w:t xml:space="preserve"> : "  ( فانك بأعيننا)  أي بحيث نراك ونكلؤك وجمع العين لان الضمير بلفظ الجماعة ألا ترى إلى قوله ( ولتصنع على عيني ) " [تفسير النسفي ج: 4 ص: 187] أهـ ، </w:t>
      </w:r>
      <w:r w:rsidRPr="00176824">
        <w:rPr>
          <w:rFonts w:hint="cs"/>
          <w:b w:val="0"/>
          <w:bCs/>
          <w:rtl/>
        </w:rPr>
        <w:t>وقال السيوطي</w:t>
      </w:r>
      <w:r w:rsidRPr="00176824">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sidRPr="00176824">
        <w:rPr>
          <w:rFonts w:hint="cs"/>
          <w:b w:val="0"/>
          <w:bCs/>
          <w:rtl/>
        </w:rPr>
        <w:t>وقال الألوسي</w:t>
      </w:r>
      <w:r w:rsidRPr="00176824">
        <w:rPr>
          <w:rFonts w:hint="cs"/>
          <w:b w:val="0"/>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sidRPr="00176824">
        <w:rPr>
          <w:rFonts w:hint="cs"/>
          <w:b w:val="0"/>
        </w:rPr>
        <w:t xml:space="preserve"> </w:t>
      </w:r>
      <w:r w:rsidRPr="00176824">
        <w:rPr>
          <w:rFonts w:hint="cs"/>
          <w:b w:val="0"/>
          <w:rtl/>
        </w:rPr>
        <w:t xml:space="preserve">ج: 13 ص: 301] أهـ ، </w:t>
      </w:r>
      <w:r w:rsidRPr="00176824">
        <w:rPr>
          <w:rFonts w:hint="cs"/>
          <w:b w:val="0"/>
          <w:bCs/>
          <w:rtl/>
        </w:rPr>
        <w:t>وقال ابن الجوزي في الباز الأشهب</w:t>
      </w:r>
      <w:r w:rsidRPr="00176824">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w:t>
      </w:r>
      <w:r w:rsidRPr="00176824">
        <w:rPr>
          <w:rFonts w:hint="cs"/>
          <w:b w:val="0"/>
          <w:rtl/>
        </w:rPr>
        <w:lastRenderedPageBreak/>
        <w:t xml:space="preserve">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sidRPr="00176824">
        <w:rPr>
          <w:rFonts w:hint="cs"/>
          <w:b w:val="0"/>
          <w:bCs/>
          <w:rtl/>
        </w:rPr>
        <w:t>وقال القاضي ابن جماعة في إيضاح الدليل</w:t>
      </w:r>
      <w:r w:rsidRPr="00176824">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w:t>
      </w:r>
      <w:r w:rsidRPr="00176824">
        <w:rPr>
          <w:rFonts w:hint="cs"/>
          <w:b w:val="0"/>
          <w:rtl/>
        </w:rPr>
        <w:lastRenderedPageBreak/>
        <w:t xml:space="preserve">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sidRPr="00176824">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sidRPr="00176824">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sidRPr="00176824">
        <w:rPr>
          <w:rFonts w:hint="cs"/>
          <w:b w:val="0"/>
          <w:bCs/>
          <w:rtl/>
        </w:rPr>
        <w:t xml:space="preserve">وقال ابن حجر في فتح الباري : </w:t>
      </w:r>
      <w:r w:rsidRPr="00176824">
        <w:rPr>
          <w:rFonts w:hint="cs"/>
          <w:b w:val="0"/>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sidRPr="00176824">
        <w:rPr>
          <w:rFonts w:hint="cs"/>
          <w:b w:val="0"/>
          <w:bCs/>
          <w:rtl/>
        </w:rPr>
        <w:t>وهو على سبيل التمثيل والتقريب للفهم لا على معنى اثبات الجارحة</w:t>
      </w:r>
      <w:r w:rsidRPr="00176824">
        <w:rPr>
          <w:rFonts w:hint="cs"/>
          <w:b w:val="0"/>
          <w:rtl/>
        </w:rPr>
        <w:t xml:space="preserve"> ، </w:t>
      </w:r>
      <w:r w:rsidRPr="00176824">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sidRPr="00176824">
        <w:rPr>
          <w:rFonts w:hint="cs"/>
          <w:b w:val="0"/>
          <w:rtl/>
        </w:rPr>
        <w:t>" [ فتح الباري ج: 13 ص: 388] أهـ</w:t>
      </w:r>
    </w:p>
    <w:p w:rsidR="00DF28BE" w:rsidRPr="00176824" w:rsidRDefault="00DF28BE" w:rsidP="00DF28BE">
      <w:pPr>
        <w:jc w:val="center"/>
        <w:rPr>
          <w:b w:val="0"/>
          <w:rtl/>
        </w:rPr>
      </w:pPr>
      <w:r w:rsidRPr="00176824">
        <w:rPr>
          <w:rFonts w:hint="cs"/>
          <w:bCs/>
          <w:rtl/>
        </w:rPr>
        <w:lastRenderedPageBreak/>
        <w:t>*******</w:t>
      </w:r>
    </w:p>
    <w:p w:rsidR="00DF28BE" w:rsidRPr="00176824" w:rsidRDefault="00DF28BE" w:rsidP="00DF28BE">
      <w:pPr>
        <w:jc w:val="both"/>
        <w:rPr>
          <w:b w:val="0"/>
          <w:rtl/>
        </w:rPr>
      </w:pPr>
      <w:r w:rsidRPr="00176824">
        <w:rPr>
          <w:rFonts w:hint="cs"/>
          <w:bCs/>
          <w:rtl/>
        </w:rPr>
        <w:t xml:space="preserve">( 8 ) ما جاء في اليد مضافاً إلى الله تعالى : </w:t>
      </w:r>
      <w:r w:rsidRPr="00176824">
        <w:rPr>
          <w:rFonts w:hint="cs"/>
          <w:b w:val="0"/>
          <w:rtl/>
        </w:rPr>
        <w:t>وذلك</w:t>
      </w:r>
      <w:r w:rsidRPr="00176824">
        <w:rPr>
          <w:rFonts w:hint="cs"/>
        </w:rPr>
        <w:t xml:space="preserve"> </w:t>
      </w:r>
      <w:r w:rsidRPr="00176824">
        <w:rPr>
          <w:rFonts w:hint="cs"/>
          <w:b w:val="0"/>
          <w:rtl/>
        </w:rPr>
        <w:t>في ثمان آيات بلفظ الوحدان في أربعة مواضع</w:t>
      </w:r>
      <w:r w:rsidRPr="00176824">
        <w:rPr>
          <w:rFonts w:hint="cs"/>
        </w:rPr>
        <w:t xml:space="preserve"> </w:t>
      </w:r>
      <w:r w:rsidRPr="00176824">
        <w:rPr>
          <w:rFonts w:hint="cs"/>
          <w:b w:val="0"/>
          <w:rtl/>
        </w:rPr>
        <w:t>والتثنية في موضعين والجمع في موضعين ، ففي سورة المائدة ( بل يداه</w:t>
      </w:r>
      <w:r w:rsidRPr="00176824">
        <w:rPr>
          <w:rFonts w:hint="cs"/>
        </w:rPr>
        <w:t xml:space="preserve"> </w:t>
      </w:r>
      <w:r w:rsidRPr="00176824">
        <w:rPr>
          <w:rFonts w:hint="cs"/>
          <w:b w:val="0"/>
          <w:rtl/>
        </w:rPr>
        <w:t xml:space="preserve">مبسوطتان ) </w:t>
      </w:r>
      <w:r w:rsidRPr="00176824">
        <w:rPr>
          <w:rFonts w:hint="cs"/>
        </w:rPr>
        <w:t xml:space="preserve"> </w:t>
      </w:r>
      <w:r w:rsidRPr="00176824">
        <w:rPr>
          <w:rFonts w:hint="cs"/>
          <w:b w:val="0"/>
          <w:rtl/>
        </w:rPr>
        <w:t xml:space="preserve"> وفي سورة</w:t>
      </w:r>
      <w:r w:rsidRPr="00176824">
        <w:rPr>
          <w:rFonts w:hint="cs"/>
        </w:rPr>
        <w:t xml:space="preserve"> </w:t>
      </w:r>
      <w:r w:rsidRPr="00176824">
        <w:rPr>
          <w:rFonts w:hint="cs"/>
          <w:b w:val="0"/>
          <w:rtl/>
        </w:rPr>
        <w:t xml:space="preserve">ص </w:t>
      </w:r>
      <w:r w:rsidRPr="00176824">
        <w:rPr>
          <w:rFonts w:hint="cs"/>
          <w:b w:val="0"/>
          <w:rtl/>
          <w:lang w:bidi="ar-KW"/>
        </w:rPr>
        <w:t xml:space="preserve">( </w:t>
      </w:r>
      <w:r w:rsidRPr="00176824">
        <w:rPr>
          <w:rFonts w:hint="cs"/>
          <w:b w:val="0"/>
          <w:rtl/>
        </w:rPr>
        <w:t>يا إبليس ما منعك أن تسجد لما خلقت بيدي ) وفي سورة الأعراف ( ألهم أرجل</w:t>
      </w:r>
      <w:r w:rsidRPr="00176824">
        <w:rPr>
          <w:rFonts w:hint="cs"/>
        </w:rPr>
        <w:t xml:space="preserve"> </w:t>
      </w:r>
      <w:r w:rsidRPr="00176824">
        <w:rPr>
          <w:rFonts w:hint="cs"/>
          <w:b w:val="0"/>
          <w:rtl/>
        </w:rPr>
        <w:t>يمشون بها أم لهم أيد يبطشون بها أم لهم أعين يبصرون بها أم لهم آذان يسمعون بها</w:t>
      </w:r>
      <w:r w:rsidRPr="00176824">
        <w:t xml:space="preserve">  </w:t>
      </w:r>
      <w:r w:rsidRPr="00176824">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sidRPr="00176824">
        <w:rPr>
          <w:rFonts w:hint="cs"/>
        </w:rPr>
        <w:t xml:space="preserve"> </w:t>
      </w:r>
      <w:r w:rsidRPr="00176824">
        <w:rPr>
          <w:rFonts w:hint="cs"/>
          <w:b w:val="0"/>
          <w:rtl/>
        </w:rPr>
        <w:t>من يشاء ) وفي سورة الملك ( تبارك الذي بيده الملك ) وفي سورة آل عمران ( بيدك الخير انك على كل</w:t>
      </w:r>
      <w:r w:rsidRPr="00176824">
        <w:rPr>
          <w:rFonts w:hint="cs"/>
        </w:rPr>
        <w:t xml:space="preserve"> </w:t>
      </w:r>
      <w:r w:rsidRPr="00176824">
        <w:rPr>
          <w:rFonts w:hint="cs"/>
          <w:b w:val="0"/>
          <w:rtl/>
        </w:rPr>
        <w:t xml:space="preserve">شيء قدير ) </w:t>
      </w:r>
    </w:p>
    <w:p w:rsidR="00DF28BE" w:rsidRPr="00176824" w:rsidRDefault="00DF28BE" w:rsidP="00DF28BE">
      <w:pPr>
        <w:jc w:val="both"/>
        <w:rPr>
          <w:b w:val="0"/>
          <w:bCs/>
          <w:rtl/>
        </w:rPr>
      </w:pPr>
      <w:r w:rsidRPr="00176824">
        <w:rPr>
          <w:rFonts w:hint="cs"/>
          <w:b w:val="0"/>
          <w:bCs/>
          <w:rtl/>
        </w:rPr>
        <w:t xml:space="preserve">( 9 ) مجاز اليد في القرآن : </w:t>
      </w:r>
      <w:r w:rsidRPr="00176824">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sidRPr="00176824">
        <w:rPr>
          <w:rFonts w:hint="cs"/>
          <w:b w:val="0"/>
          <w:bCs/>
          <w:rtl/>
        </w:rPr>
        <w:t>قوله تعالى :</w:t>
      </w:r>
      <w:r w:rsidRPr="00176824">
        <w:rPr>
          <w:rFonts w:hint="cs"/>
          <w:b w:val="0"/>
          <w:rtl/>
        </w:rPr>
        <w:t xml:space="preserve"> { وَلَقَدْ عَلِمْتُمُ</w:t>
      </w:r>
      <w:r w:rsidRPr="00176824">
        <w:rPr>
          <w:rFonts w:hint="cs"/>
        </w:rPr>
        <w:t xml:space="preserve"> </w:t>
      </w:r>
      <w:r w:rsidRPr="00176824">
        <w:rPr>
          <w:rFonts w:hint="cs"/>
          <w:b w:val="0"/>
          <w:rtl/>
        </w:rPr>
        <w:t>الَّذِينَ اعْتَدَواْ مِنكُمْ فِي السَّبْتِ فَقُلْنَا لَهُمْ كُونُواْ قِرَدَةً</w:t>
      </w:r>
      <w:r w:rsidRPr="00176824">
        <w:rPr>
          <w:rFonts w:hint="cs"/>
        </w:rPr>
        <w:t xml:space="preserve"> </w:t>
      </w:r>
      <w:r w:rsidRPr="00176824">
        <w:rPr>
          <w:rFonts w:hint="cs"/>
          <w:b w:val="0"/>
          <w:rtl/>
        </w:rPr>
        <w:t>خَاسِئِينَ * فَجَعَلْنَاهَا نَكَالاً لِّمَا بَيْنَ يَدَيْهَا وَمَا خَلْفَهَا</w:t>
      </w:r>
      <w:r w:rsidRPr="00176824">
        <w:rPr>
          <w:rFonts w:hint="cs"/>
        </w:rPr>
        <w:t xml:space="preserve"> </w:t>
      </w:r>
      <w:r w:rsidRPr="00176824">
        <w:rPr>
          <w:rFonts w:hint="cs"/>
          <w:b w:val="0"/>
          <w:rtl/>
        </w:rPr>
        <w:t xml:space="preserve">وَمَوْعِظَةً لِّلْمُتَّقِينَ } ، </w:t>
      </w:r>
      <w:r w:rsidRPr="00176824">
        <w:rPr>
          <w:rFonts w:hint="cs"/>
          <w:b w:val="0"/>
          <w:bCs/>
          <w:rtl/>
        </w:rPr>
        <w:t>فهل للقرية يدين</w:t>
      </w:r>
      <w:r w:rsidRPr="00176824">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sidRPr="00176824">
        <w:rPr>
          <w:rFonts w:hint="cs"/>
          <w:b w:val="0"/>
          <w:bCs/>
          <w:rtl/>
        </w:rPr>
        <w:t xml:space="preserve">قال الحافظ بن كثير </w:t>
      </w:r>
      <w:r w:rsidRPr="00176824">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sidRPr="00176824">
        <w:rPr>
          <w:rFonts w:hint="cs"/>
          <w:b w:val="0"/>
          <w:bCs/>
          <w:rtl/>
        </w:rPr>
        <w:t xml:space="preserve"> ، وقوله تعالى</w:t>
      </w:r>
      <w:r w:rsidRPr="00176824">
        <w:rPr>
          <w:rFonts w:hint="cs"/>
          <w:b w:val="0"/>
          <w:rtl/>
        </w:rPr>
        <w:t xml:space="preserve"> ( نَزَّلَ عَلَيْكَ</w:t>
      </w:r>
      <w:r w:rsidRPr="00176824">
        <w:rPr>
          <w:rFonts w:hint="cs"/>
        </w:rPr>
        <w:t xml:space="preserve"> </w:t>
      </w:r>
      <w:r w:rsidRPr="00176824">
        <w:rPr>
          <w:rFonts w:hint="cs"/>
          <w:b w:val="0"/>
          <w:rtl/>
        </w:rPr>
        <w:t>الْكِتَابَ بِالْحَقِّ مُصَدِّقاً لِّمَا بَيْنَ يَدَيْهِ وَأَنزَلَ التَّوْرَاةَ</w:t>
      </w:r>
      <w:r w:rsidRPr="00176824">
        <w:rPr>
          <w:rFonts w:hint="cs"/>
        </w:rPr>
        <w:t xml:space="preserve"> </w:t>
      </w:r>
      <w:r w:rsidRPr="00176824">
        <w:rPr>
          <w:rFonts w:hint="cs"/>
          <w:b w:val="0"/>
          <w:rtl/>
        </w:rPr>
        <w:t xml:space="preserve">وَالإِنجِيلَ } ، </w:t>
      </w:r>
      <w:r w:rsidRPr="00176824">
        <w:rPr>
          <w:rFonts w:hint="cs"/>
          <w:b w:val="0"/>
          <w:bCs/>
          <w:rtl/>
        </w:rPr>
        <w:t>وقوله تعالى</w:t>
      </w:r>
      <w:r w:rsidRPr="00176824">
        <w:rPr>
          <w:rFonts w:hint="cs"/>
          <w:b w:val="0"/>
          <w:rtl/>
        </w:rPr>
        <w:t xml:space="preserve"> ( وَهَـذَا كِتَابٌ</w:t>
      </w:r>
      <w:r w:rsidRPr="00176824">
        <w:rPr>
          <w:rFonts w:hint="cs"/>
        </w:rPr>
        <w:t xml:space="preserve"> </w:t>
      </w:r>
      <w:r w:rsidRPr="00176824">
        <w:rPr>
          <w:rFonts w:hint="cs"/>
          <w:b w:val="0"/>
          <w:rtl/>
        </w:rPr>
        <w:t>أَنزَلْنَاهُ مُبَارَكٌ مُّصَدِّقُ الَّذِي بَيْنَ يَدَيْهِ وَلِتُنذِرَ أُمَّ</w:t>
      </w:r>
      <w:r w:rsidRPr="00176824">
        <w:rPr>
          <w:rFonts w:hint="cs"/>
        </w:rPr>
        <w:t xml:space="preserve"> </w:t>
      </w:r>
      <w:r w:rsidRPr="00176824">
        <w:rPr>
          <w:rFonts w:hint="cs"/>
          <w:b w:val="0"/>
          <w:rtl/>
        </w:rPr>
        <w:t>الْقُرَى وَمَنْ حَوْلَهَا وَالَّذِينَ يُؤْمِنُونَ بِالآخِرَةِ يُؤْمِنُونَ بِهِ</w:t>
      </w:r>
      <w:r w:rsidRPr="00176824">
        <w:rPr>
          <w:rFonts w:hint="cs"/>
        </w:rPr>
        <w:t xml:space="preserve"> </w:t>
      </w:r>
      <w:r w:rsidRPr="00176824">
        <w:rPr>
          <w:rFonts w:hint="cs"/>
          <w:b w:val="0"/>
          <w:rtl/>
        </w:rPr>
        <w:t xml:space="preserve">وَهُمْ عَلَى صَلاَتِهِمْ يُحَافِظُونَ } ، </w:t>
      </w:r>
      <w:r w:rsidRPr="00176824">
        <w:rPr>
          <w:rFonts w:hint="cs"/>
          <w:b w:val="0"/>
          <w:bCs/>
          <w:rtl/>
        </w:rPr>
        <w:t>وقوله تعالى</w:t>
      </w:r>
      <w:r w:rsidRPr="00176824">
        <w:rPr>
          <w:rFonts w:hint="cs"/>
          <w:b w:val="0"/>
          <w:rtl/>
        </w:rPr>
        <w:t xml:space="preserve"> { وَمَا كَانَ</w:t>
      </w:r>
      <w:r w:rsidRPr="00176824">
        <w:rPr>
          <w:rFonts w:hint="cs"/>
        </w:rPr>
        <w:t xml:space="preserve"> </w:t>
      </w:r>
      <w:r w:rsidRPr="00176824">
        <w:rPr>
          <w:rFonts w:hint="cs"/>
          <w:b w:val="0"/>
          <w:rtl/>
        </w:rPr>
        <w:t>هَـذَا الْقُرْآنُ أَن يُفْتَرَى مِن دُونِ اللّهِ وَلَـكِن تَصْدِيقَ الَّذِي</w:t>
      </w:r>
      <w:r w:rsidRPr="00176824">
        <w:rPr>
          <w:rFonts w:hint="cs"/>
        </w:rPr>
        <w:t xml:space="preserve"> </w:t>
      </w:r>
      <w:r w:rsidRPr="00176824">
        <w:rPr>
          <w:rFonts w:hint="cs"/>
          <w:b w:val="0"/>
          <w:rtl/>
        </w:rPr>
        <w:t xml:space="preserve">بَيْنَ يَدَيْهِ وَتَفْصِيلَ الْكِتَابِ لاَ رَيْبَ فِيهِ مِن رَّبِّ الْعَالَمِينَ } </w:t>
      </w:r>
      <w:r w:rsidRPr="00176824">
        <w:rPr>
          <w:rFonts w:hint="cs"/>
        </w:rPr>
        <w:t xml:space="preserve"> </w:t>
      </w:r>
      <w:r w:rsidRPr="00176824">
        <w:rPr>
          <w:rFonts w:hint="cs"/>
          <w:bCs/>
          <w:rtl/>
        </w:rPr>
        <w:t>، وقوله تعالى</w:t>
      </w:r>
      <w:r w:rsidRPr="00176824">
        <w:rPr>
          <w:rFonts w:hint="cs"/>
          <w:b w:val="0"/>
          <w:rtl/>
        </w:rPr>
        <w:t xml:space="preserve"> { مَا كَانَ</w:t>
      </w:r>
      <w:r w:rsidRPr="00176824">
        <w:rPr>
          <w:rFonts w:hint="cs"/>
        </w:rPr>
        <w:t xml:space="preserve"> </w:t>
      </w:r>
      <w:r w:rsidRPr="00176824">
        <w:rPr>
          <w:rFonts w:hint="cs"/>
          <w:b w:val="0"/>
          <w:rtl/>
        </w:rPr>
        <w:t>حَدِيثًا يُفْتَرَى وَلَـكِن تَصْدِيقَ الَّذِي بَيْنَ يَدَيْهِ وَتَفْصِيلَ كُلَّ</w:t>
      </w:r>
      <w:r w:rsidRPr="00176824">
        <w:rPr>
          <w:rFonts w:hint="cs"/>
        </w:rPr>
        <w:t xml:space="preserve"> </w:t>
      </w:r>
      <w:r w:rsidRPr="00176824">
        <w:rPr>
          <w:rFonts w:hint="cs"/>
          <w:b w:val="0"/>
          <w:rtl/>
        </w:rPr>
        <w:t xml:space="preserve">شَيْءٍ وَهُدًى وَرَحْمَةً لِّقَوْمٍ يُؤْمِنُونَ } </w:t>
      </w:r>
      <w:r w:rsidRPr="00176824">
        <w:rPr>
          <w:rFonts w:hint="cs"/>
          <w:b w:val="0"/>
          <w:bCs/>
          <w:rtl/>
        </w:rPr>
        <w:t xml:space="preserve"> ، وقوله تعالى</w:t>
      </w:r>
      <w:r w:rsidRPr="00176824">
        <w:rPr>
          <w:rFonts w:hint="cs"/>
          <w:b w:val="0"/>
          <w:rtl/>
        </w:rPr>
        <w:t xml:space="preserve"> { وَقَالَ الَّذِينَ</w:t>
      </w:r>
      <w:r w:rsidRPr="00176824">
        <w:rPr>
          <w:rFonts w:hint="cs"/>
        </w:rPr>
        <w:t xml:space="preserve"> </w:t>
      </w:r>
      <w:r w:rsidRPr="00176824">
        <w:rPr>
          <w:rFonts w:hint="cs"/>
          <w:b w:val="0"/>
          <w:rtl/>
        </w:rPr>
        <w:t>كَفَرُوا لَن نُّؤْمِنَ بِهَذَا الْقُرْآنِ وَلَا بِالَّذِي بَيْنَ يَدَيْهِ</w:t>
      </w:r>
      <w:r w:rsidRPr="00176824">
        <w:rPr>
          <w:rFonts w:hint="cs"/>
        </w:rPr>
        <w:t xml:space="preserve"> </w:t>
      </w:r>
      <w:r w:rsidRPr="00176824">
        <w:rPr>
          <w:rFonts w:hint="cs"/>
          <w:b w:val="0"/>
          <w:rtl/>
        </w:rPr>
        <w:t xml:space="preserve">}‏ ، </w:t>
      </w:r>
      <w:r w:rsidRPr="00176824">
        <w:rPr>
          <w:rFonts w:hint="cs"/>
          <w:b w:val="0"/>
          <w:bCs/>
          <w:rtl/>
        </w:rPr>
        <w:t>وقوله تعالى</w:t>
      </w:r>
      <w:r w:rsidRPr="00176824">
        <w:rPr>
          <w:rFonts w:hint="cs"/>
          <w:b w:val="0"/>
          <w:rtl/>
        </w:rPr>
        <w:t xml:space="preserve"> : { وَالَّذِي أَوْحَيْنَا</w:t>
      </w:r>
      <w:r w:rsidRPr="00176824">
        <w:rPr>
          <w:rFonts w:hint="cs"/>
        </w:rPr>
        <w:t xml:space="preserve"> </w:t>
      </w:r>
      <w:r w:rsidRPr="00176824">
        <w:rPr>
          <w:rFonts w:hint="cs"/>
          <w:b w:val="0"/>
          <w:rtl/>
        </w:rPr>
        <w:t>إِلَيْكَ</w:t>
      </w:r>
      <w:r w:rsidRPr="00176824">
        <w:rPr>
          <w:rFonts w:hint="cs"/>
        </w:rPr>
        <w:t xml:space="preserve"> </w:t>
      </w:r>
      <w:r w:rsidRPr="00176824">
        <w:rPr>
          <w:rFonts w:hint="cs"/>
          <w:b w:val="0"/>
          <w:rtl/>
        </w:rPr>
        <w:t>مِنَ الْكِتَابِ هُوَ الْحَقُّ مُصَدِّقًا لِّمَا</w:t>
      </w:r>
      <w:r w:rsidRPr="00176824">
        <w:rPr>
          <w:rFonts w:hint="cs"/>
        </w:rPr>
        <w:t xml:space="preserve"> </w:t>
      </w:r>
      <w:r w:rsidRPr="00176824">
        <w:rPr>
          <w:rFonts w:hint="cs"/>
          <w:b w:val="0"/>
          <w:rtl/>
        </w:rPr>
        <w:t>بَيْنَ يَدَيْهِ</w:t>
      </w:r>
      <w:r w:rsidRPr="00176824">
        <w:rPr>
          <w:rFonts w:hint="cs"/>
        </w:rPr>
        <w:t xml:space="preserve"> </w:t>
      </w:r>
      <w:r w:rsidRPr="00176824">
        <w:rPr>
          <w:rFonts w:hint="cs"/>
          <w:b w:val="0"/>
          <w:rtl/>
        </w:rPr>
        <w:t>إِنَّ</w:t>
      </w:r>
      <w:r w:rsidRPr="00176824">
        <w:rPr>
          <w:rFonts w:hint="cs"/>
        </w:rPr>
        <w:t xml:space="preserve"> </w:t>
      </w:r>
      <w:r w:rsidRPr="00176824">
        <w:rPr>
          <w:rFonts w:hint="cs"/>
          <w:b w:val="0"/>
          <w:rtl/>
        </w:rPr>
        <w:t xml:space="preserve">اللَّهَ بِعِبَادِهِ لَخَبِيرٌ بَصِيرٌ } ، </w:t>
      </w:r>
      <w:r w:rsidRPr="00176824">
        <w:rPr>
          <w:rFonts w:hint="cs"/>
          <w:b w:val="0"/>
          <w:bCs/>
          <w:rtl/>
        </w:rPr>
        <w:t>وقوله تعالى</w:t>
      </w:r>
      <w:r w:rsidRPr="00176824">
        <w:rPr>
          <w:rFonts w:hint="cs"/>
          <w:b w:val="0"/>
          <w:rtl/>
        </w:rPr>
        <w:t xml:space="preserve"> { قَالُوا يَا</w:t>
      </w:r>
      <w:r w:rsidRPr="00176824">
        <w:rPr>
          <w:rFonts w:hint="cs"/>
        </w:rPr>
        <w:t xml:space="preserve"> </w:t>
      </w:r>
      <w:r w:rsidRPr="00176824">
        <w:rPr>
          <w:rFonts w:hint="cs"/>
          <w:b w:val="0"/>
          <w:rtl/>
        </w:rPr>
        <w:t>قَوْمَنَا إِنَّا سَمِعْنَا كِتَابًا أُنزِلَ مِن بَعْدِ مُوسَى مُصَدِّقًا لِّمَا</w:t>
      </w:r>
      <w:r w:rsidRPr="00176824">
        <w:rPr>
          <w:rFonts w:hint="cs"/>
        </w:rPr>
        <w:t xml:space="preserve"> </w:t>
      </w:r>
      <w:r w:rsidRPr="00176824">
        <w:rPr>
          <w:rFonts w:hint="cs"/>
          <w:b w:val="0"/>
          <w:rtl/>
        </w:rPr>
        <w:t xml:space="preserve">بَيْنَ يَدَيْهِ يَهْدِي إِلَى الْحَقِّ وَإِلَى طَرِيقٍ مُّسْتَقِيمٍ } ، </w:t>
      </w:r>
      <w:r w:rsidRPr="00176824">
        <w:rPr>
          <w:rFonts w:hint="cs"/>
          <w:b w:val="0"/>
          <w:bCs/>
          <w:rtl/>
        </w:rPr>
        <w:t xml:space="preserve">فهل للقرآن يدين ؟ ، </w:t>
      </w:r>
      <w:r w:rsidRPr="00176824">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w:t>
      </w:r>
      <w:r w:rsidRPr="00176824">
        <w:rPr>
          <w:rFonts w:hint="cs"/>
          <w:b w:val="0"/>
          <w:rtl/>
        </w:rPr>
        <w:lastRenderedPageBreak/>
        <w:t xml:space="preserve">والإنجيل وأنهم جميعا من مشكاة واحدة ؟ </w:t>
      </w:r>
      <w:r w:rsidRPr="00176824">
        <w:rPr>
          <w:rFonts w:hint="cs"/>
          <w:b w:val="0"/>
          <w:bCs/>
          <w:rtl/>
        </w:rPr>
        <w:t xml:space="preserve">، وقوله تعالى : { </w:t>
      </w:r>
      <w:r w:rsidRPr="00176824">
        <w:rPr>
          <w:rFonts w:hint="cs"/>
          <w:b w:val="0"/>
          <w:rtl/>
        </w:rPr>
        <w:t>وَهُوَ الَّذِي</w:t>
      </w:r>
      <w:r w:rsidRPr="00176824">
        <w:rPr>
          <w:rFonts w:hint="cs"/>
        </w:rPr>
        <w:t xml:space="preserve"> </w:t>
      </w:r>
      <w:r w:rsidRPr="00176824">
        <w:rPr>
          <w:rFonts w:hint="cs"/>
          <w:b w:val="0"/>
          <w:rtl/>
        </w:rPr>
        <w:t xml:space="preserve">يُرْسِلُ الرِّيَاحَ بُشْرًا بَيْنَ يَدَيْ رَحْمَتِهِ }‏ ، </w:t>
      </w:r>
      <w:r w:rsidRPr="00176824">
        <w:rPr>
          <w:rFonts w:hint="cs"/>
          <w:b w:val="0"/>
          <w:bCs/>
          <w:rtl/>
        </w:rPr>
        <w:t xml:space="preserve">وقوله تعالى : </w:t>
      </w:r>
      <w:r w:rsidRPr="00176824">
        <w:rPr>
          <w:rFonts w:hint="cs"/>
          <w:b w:val="0"/>
          <w:rtl/>
        </w:rPr>
        <w:t>{</w:t>
      </w:r>
      <w:r w:rsidRPr="00176824">
        <w:rPr>
          <w:rFonts w:hint="cs"/>
          <w:b w:val="0"/>
          <w:bCs/>
          <w:rtl/>
        </w:rPr>
        <w:t xml:space="preserve"> </w:t>
      </w:r>
      <w:r w:rsidRPr="00176824">
        <w:rPr>
          <w:rFonts w:hint="cs"/>
          <w:b w:val="0"/>
          <w:rtl/>
        </w:rPr>
        <w:t>وَهُوَ الَّذِي</w:t>
      </w:r>
      <w:r w:rsidRPr="00176824">
        <w:rPr>
          <w:rFonts w:hint="cs"/>
        </w:rPr>
        <w:t xml:space="preserve"> </w:t>
      </w:r>
      <w:r w:rsidRPr="00176824">
        <w:rPr>
          <w:rFonts w:hint="cs"/>
          <w:b w:val="0"/>
          <w:rtl/>
        </w:rPr>
        <w:t>أَرْسَلَ الرِّيَاحَ بُشْرًا بَيْنَ يَدَيْ رَحْمَتِهِ وَأَنزَلْنَا مِنَ السَّمَاء</w:t>
      </w:r>
      <w:r w:rsidRPr="00176824">
        <w:rPr>
          <w:rFonts w:hint="cs"/>
        </w:rPr>
        <w:t xml:space="preserve"> </w:t>
      </w:r>
      <w:r w:rsidRPr="00176824">
        <w:rPr>
          <w:rFonts w:hint="cs"/>
          <w:b w:val="0"/>
          <w:rtl/>
        </w:rPr>
        <w:t xml:space="preserve">مَاء طَهُورًا } ، </w:t>
      </w:r>
      <w:r w:rsidRPr="00176824">
        <w:rPr>
          <w:rFonts w:hint="cs"/>
          <w:b w:val="0"/>
          <w:bCs/>
          <w:rtl/>
        </w:rPr>
        <w:t>وقوله تعالى : {</w:t>
      </w:r>
      <w:r w:rsidRPr="00176824">
        <w:rPr>
          <w:rFonts w:hint="cs"/>
          <w:b w:val="0"/>
          <w:rtl/>
        </w:rPr>
        <w:t xml:space="preserve"> أَمَّن يَهْدِيكُمْ فِي ظُلُمَاتِ الْبَرِّ وَالْبَحْرِ وَمَن يُرْسِلُ الرِّيَاحَ بُشْرًا بَيْنَ يَدَيْ رَحْمَتِهِ أَإِلَهٌ مَّعَ اللَّهِ تَعَالَى اللَّهُ عَمَّا يُشْرِكُونَ } ، </w:t>
      </w:r>
      <w:r w:rsidRPr="00176824">
        <w:rPr>
          <w:rFonts w:hint="cs"/>
          <w:b w:val="0"/>
          <w:bCs/>
          <w:rtl/>
        </w:rPr>
        <w:t xml:space="preserve">هل للرحمة يدين ؟ ، </w:t>
      </w:r>
      <w:r w:rsidRPr="00176824">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sidRPr="00176824">
        <w:rPr>
          <w:rFonts w:hint="cs"/>
          <w:b w:val="0"/>
          <w:bCs/>
          <w:rtl/>
        </w:rPr>
        <w:t>قال أبو السعود في تفسيره : "</w:t>
      </w:r>
      <w:r w:rsidRPr="00176824">
        <w:rPr>
          <w:rFonts w:hint="cs"/>
          <w:b w:val="0"/>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6 ص: 224] أهـ  ، </w:t>
      </w:r>
      <w:r w:rsidRPr="00176824">
        <w:rPr>
          <w:rFonts w:hint="cs"/>
          <w:b w:val="0"/>
          <w:bCs/>
          <w:rtl/>
        </w:rPr>
        <w:t>وقال</w:t>
      </w:r>
      <w:r w:rsidRPr="00176824">
        <w:rPr>
          <w:rFonts w:hint="cs"/>
          <w:bCs/>
        </w:rPr>
        <w:t xml:space="preserve"> </w:t>
      </w:r>
      <w:r w:rsidRPr="00176824">
        <w:rPr>
          <w:rFonts w:hint="cs"/>
          <w:bCs/>
          <w:rtl/>
        </w:rPr>
        <w:t xml:space="preserve">النسفي في تفسيره : " </w:t>
      </w:r>
      <w:r w:rsidRPr="00176824">
        <w:rPr>
          <w:rFonts w:hint="cs"/>
          <w:b w:val="0"/>
          <w:rtl/>
        </w:rPr>
        <w:t xml:space="preserve">بين يدى رحمته أى قدام المطر لأنه ريح ثم سحاب ثم مطر وهذه استعارة مليحة " [تفسير النسفي ج: 3 ص: 171] أهـ ، </w:t>
      </w:r>
      <w:r w:rsidRPr="00176824">
        <w:rPr>
          <w:rFonts w:hint="cs"/>
          <w:b w:val="0"/>
          <w:bCs/>
          <w:rtl/>
        </w:rPr>
        <w:t>وقوله تعالى</w:t>
      </w:r>
      <w:r w:rsidRPr="00176824">
        <w:rPr>
          <w:rFonts w:hint="cs"/>
          <w:b w:val="0"/>
          <w:rtl/>
        </w:rPr>
        <w:t xml:space="preserve">  { قُلْ إِنَّمَا</w:t>
      </w:r>
      <w:r w:rsidRPr="00176824">
        <w:rPr>
          <w:rFonts w:hint="cs"/>
        </w:rPr>
        <w:t xml:space="preserve"> </w:t>
      </w:r>
      <w:r w:rsidRPr="00176824">
        <w:rPr>
          <w:rFonts w:hint="cs"/>
          <w:b w:val="0"/>
          <w:rtl/>
        </w:rPr>
        <w:t>أَعِظُكُم بِوَاحِدَةٍ أَن تَقُومُوا لِلَّهِ مَثْنَى وَفُرَادَى ثُمَّ تَتَفَكَّرُوا</w:t>
      </w:r>
      <w:r w:rsidRPr="00176824">
        <w:rPr>
          <w:rFonts w:hint="cs"/>
        </w:rPr>
        <w:t xml:space="preserve"> </w:t>
      </w:r>
      <w:r w:rsidRPr="00176824">
        <w:rPr>
          <w:rFonts w:hint="cs"/>
          <w:b w:val="0"/>
          <w:rtl/>
        </w:rPr>
        <w:t>مَا بِصَاحِبِكُم مِّن جِنَّةٍ إِنْ هُوَ إِلَّا نَذِيرٌ لَّكُم بَيْنَ</w:t>
      </w:r>
      <w:r w:rsidRPr="00176824">
        <w:rPr>
          <w:rFonts w:hint="cs"/>
        </w:rPr>
        <w:t xml:space="preserve"> </w:t>
      </w:r>
      <w:r w:rsidRPr="00176824">
        <w:rPr>
          <w:rFonts w:hint="cs"/>
          <w:b w:val="0"/>
          <w:rtl/>
        </w:rPr>
        <w:t xml:space="preserve">يَدَيْ عَذَابٍ شَدِيدٍ } ، </w:t>
      </w:r>
      <w:r w:rsidRPr="00176824">
        <w:rPr>
          <w:rFonts w:hint="cs"/>
          <w:b w:val="0"/>
          <w:bCs/>
          <w:rtl/>
        </w:rPr>
        <w:t xml:space="preserve">هل للعذاب يدين ؟ ، </w:t>
      </w:r>
      <w:r w:rsidRPr="00176824">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p>
    <w:p w:rsidR="00DF28BE" w:rsidRPr="00176824" w:rsidRDefault="00DF28BE" w:rsidP="00DF28BE">
      <w:pPr>
        <w:jc w:val="both"/>
        <w:rPr>
          <w:b w:val="0"/>
          <w:bCs/>
          <w:rtl/>
        </w:rPr>
      </w:pPr>
      <w:r w:rsidRPr="00176824">
        <w:rPr>
          <w:rFonts w:hint="cs"/>
          <w:bCs/>
          <w:rtl/>
        </w:rPr>
        <w:t>قوله تعالى</w:t>
      </w:r>
      <w:r w:rsidRPr="00176824">
        <w:rPr>
          <w:rFonts w:hint="cs"/>
          <w:b w:val="0"/>
          <w:rtl/>
        </w:rPr>
        <w:t xml:space="preserve"> : { أَأَشْفَقْتُمْ أَن</w:t>
      </w:r>
      <w:r w:rsidRPr="00176824">
        <w:rPr>
          <w:rFonts w:hint="cs"/>
        </w:rPr>
        <w:t xml:space="preserve"> </w:t>
      </w:r>
      <w:r w:rsidRPr="00176824">
        <w:rPr>
          <w:rFonts w:hint="cs"/>
          <w:b w:val="0"/>
          <w:rtl/>
        </w:rPr>
        <w:t>تُقَدِّمُوا بَيْنَ يَدَيْ نَجْوَاكُمْ صَدَقَاتٍ فَإِذْ لَمْ تَفْعَلُوا وَتَابَ</w:t>
      </w:r>
      <w:r w:rsidRPr="00176824">
        <w:rPr>
          <w:rFonts w:hint="cs"/>
        </w:rPr>
        <w:t xml:space="preserve"> </w:t>
      </w:r>
      <w:r w:rsidRPr="00176824">
        <w:rPr>
          <w:rFonts w:hint="cs"/>
          <w:b w:val="0"/>
          <w:rtl/>
        </w:rPr>
        <w:t>اللَّهُ عَلَيْكُمْ فَأَقِيمُوا الصَّلَاةَ وَآتُوا الزَّكَاةَ وَأَطِيعُوا</w:t>
      </w:r>
      <w:r w:rsidRPr="00176824">
        <w:rPr>
          <w:rFonts w:hint="cs"/>
        </w:rPr>
        <w:t xml:space="preserve"> </w:t>
      </w:r>
      <w:r w:rsidRPr="00176824">
        <w:rPr>
          <w:rFonts w:hint="cs"/>
          <w:b w:val="0"/>
          <w:rtl/>
        </w:rPr>
        <w:t xml:space="preserve">اللَّهَ وَرَسُولَهُ وَاللَّهُ خَبِيرٌ بِمَا تَعْمَلُونَ }، </w:t>
      </w:r>
      <w:r w:rsidRPr="00176824">
        <w:rPr>
          <w:rFonts w:hint="cs"/>
          <w:b w:val="0"/>
          <w:bCs/>
          <w:rtl/>
        </w:rPr>
        <w:t>وقوله تعالى</w:t>
      </w:r>
      <w:r w:rsidRPr="00176824">
        <w:rPr>
          <w:rFonts w:hint="cs"/>
          <w:b w:val="0"/>
          <w:rtl/>
        </w:rPr>
        <w:t xml:space="preserve"> { يَا أَيُّهَا</w:t>
      </w:r>
      <w:r w:rsidRPr="00176824">
        <w:rPr>
          <w:rFonts w:hint="cs"/>
        </w:rPr>
        <w:t xml:space="preserve"> </w:t>
      </w:r>
      <w:r w:rsidRPr="00176824">
        <w:rPr>
          <w:rFonts w:hint="cs"/>
          <w:b w:val="0"/>
          <w:rtl/>
        </w:rPr>
        <w:t>الَّذِينَ آمَنُوا إِذَا نَاجَيْتُمُ الرَّسُولَ فَقَدِّمُوا بَيْنَ يَدَيْ</w:t>
      </w:r>
      <w:r w:rsidRPr="00176824">
        <w:rPr>
          <w:rFonts w:hint="cs"/>
        </w:rPr>
        <w:t xml:space="preserve"> </w:t>
      </w:r>
      <w:r w:rsidRPr="00176824">
        <w:rPr>
          <w:rFonts w:hint="cs"/>
          <w:b w:val="0"/>
          <w:rtl/>
        </w:rPr>
        <w:t>نَجْوَاكُمْ صَدَقَةً ذَلِكَ خَيْرٌ لَّكُمْ وَأَطْهَرُ فَإِن لَّمْ تَجِدُوا</w:t>
      </w:r>
      <w:r w:rsidRPr="00176824">
        <w:rPr>
          <w:rFonts w:hint="cs"/>
        </w:rPr>
        <w:t xml:space="preserve"> </w:t>
      </w:r>
      <w:r w:rsidRPr="00176824">
        <w:rPr>
          <w:rFonts w:hint="cs"/>
          <w:b w:val="0"/>
          <w:rtl/>
        </w:rPr>
        <w:t xml:space="preserve">فَإِنَّ اللَّهَ غَفُورٌ رَّحِيمٌ } ، </w:t>
      </w:r>
      <w:r w:rsidRPr="00176824">
        <w:rPr>
          <w:rFonts w:hint="cs"/>
          <w:b w:val="0"/>
          <w:bCs/>
          <w:rtl/>
        </w:rPr>
        <w:t xml:space="preserve">هل للنجوى يدين ؟ ، </w:t>
      </w:r>
      <w:r w:rsidRPr="00176824">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DF28BE" w:rsidRPr="00176824" w:rsidRDefault="00DF28BE" w:rsidP="00DF28BE">
      <w:pPr>
        <w:jc w:val="both"/>
        <w:rPr>
          <w:b w:val="0"/>
          <w:bCs/>
          <w:rtl/>
        </w:rPr>
      </w:pPr>
      <w:r w:rsidRPr="00176824">
        <w:rPr>
          <w:rFonts w:hint="cs"/>
          <w:bCs/>
          <w:rtl/>
        </w:rPr>
        <w:t>قوله تعالى</w:t>
      </w:r>
      <w:r w:rsidRPr="00176824">
        <w:rPr>
          <w:rFonts w:hint="cs"/>
          <w:b w:val="0"/>
          <w:rtl/>
        </w:rPr>
        <w:t xml:space="preserve"> : { وَاذْكُرْ عَبْدَنَا</w:t>
      </w:r>
      <w:r w:rsidRPr="00176824">
        <w:rPr>
          <w:rFonts w:hint="cs"/>
        </w:rPr>
        <w:t xml:space="preserve"> </w:t>
      </w:r>
      <w:r w:rsidRPr="00176824">
        <w:rPr>
          <w:rFonts w:hint="cs"/>
          <w:b w:val="0"/>
          <w:rtl/>
        </w:rPr>
        <w:t xml:space="preserve">دَاوُودَ ذَا الْأَيْدِ إِنَّهُ أَوَّابٌ } ، </w:t>
      </w:r>
      <w:r w:rsidRPr="00176824">
        <w:rPr>
          <w:rFonts w:hint="cs"/>
          <w:b w:val="0"/>
          <w:bCs/>
          <w:rtl/>
        </w:rPr>
        <w:t>وقوله تعالى</w:t>
      </w:r>
      <w:r w:rsidRPr="00176824">
        <w:rPr>
          <w:rFonts w:hint="cs"/>
          <w:b w:val="0"/>
          <w:rtl/>
        </w:rPr>
        <w:t xml:space="preserve"> : { وَاذْكُرْ عِبَادَنَا إبْرَاهِيمَ وَإِسْحَقَ وَيَعْقُوبَ أُوْلِي</w:t>
      </w:r>
      <w:r w:rsidRPr="00176824">
        <w:rPr>
          <w:rFonts w:hint="cs"/>
        </w:rPr>
        <w:t xml:space="preserve"> </w:t>
      </w:r>
      <w:r w:rsidRPr="00176824">
        <w:rPr>
          <w:rFonts w:hint="cs"/>
          <w:b w:val="0"/>
          <w:rtl/>
        </w:rPr>
        <w:t xml:space="preserve">الْأَيْدِي وَالْأَبْصَارِ } ، </w:t>
      </w:r>
      <w:r w:rsidRPr="00176824">
        <w:rPr>
          <w:rFonts w:hint="cs"/>
          <w:b w:val="0"/>
          <w:bCs/>
          <w:rtl/>
        </w:rPr>
        <w:t>و</w:t>
      </w:r>
      <w:r w:rsidRPr="00176824">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DF28BE" w:rsidRPr="00176824" w:rsidRDefault="00DF28BE" w:rsidP="00DF28BE">
      <w:pPr>
        <w:jc w:val="both"/>
        <w:rPr>
          <w:b w:val="0"/>
          <w:rtl/>
        </w:rPr>
      </w:pPr>
      <w:r w:rsidRPr="00176824">
        <w:rPr>
          <w:rFonts w:hint="cs"/>
          <w:bCs/>
          <w:rtl/>
        </w:rPr>
        <w:t>قوله تعالى</w:t>
      </w:r>
      <w:r w:rsidRPr="00176824">
        <w:rPr>
          <w:rFonts w:hint="cs"/>
          <w:b w:val="0"/>
          <w:rtl/>
        </w:rPr>
        <w:t xml:space="preserve"> : { وَأَنفِقُواْ فِي</w:t>
      </w:r>
      <w:r w:rsidRPr="00176824">
        <w:rPr>
          <w:rFonts w:hint="cs"/>
        </w:rPr>
        <w:t xml:space="preserve"> </w:t>
      </w:r>
      <w:r w:rsidRPr="00176824">
        <w:rPr>
          <w:rFonts w:hint="cs"/>
          <w:b w:val="0"/>
          <w:rtl/>
        </w:rPr>
        <w:t>سَبِيلِ اللّهِ وَلاَ تُلْقُواْ بِأَيْدِيكُمْ إِلَى التَّهْلُكَةِ وَأَحْسِنُوَاْ</w:t>
      </w:r>
      <w:r w:rsidRPr="00176824">
        <w:rPr>
          <w:rFonts w:hint="cs"/>
        </w:rPr>
        <w:t xml:space="preserve"> </w:t>
      </w:r>
      <w:r w:rsidRPr="00176824">
        <w:rPr>
          <w:rFonts w:hint="cs"/>
          <w:b w:val="0"/>
          <w:rtl/>
        </w:rPr>
        <w:t xml:space="preserve">إِنَّ اللّهَ يُحِبُّ الْمُحْسِنِينَ } ، </w:t>
      </w:r>
      <w:r w:rsidRPr="00176824">
        <w:rPr>
          <w:rFonts w:hint="cs"/>
          <w:b w:val="0"/>
          <w:bCs/>
          <w:rtl/>
        </w:rPr>
        <w:t xml:space="preserve"> وقوله تعالى</w:t>
      </w:r>
      <w:r w:rsidRPr="00176824">
        <w:rPr>
          <w:rFonts w:hint="cs"/>
          <w:b w:val="0"/>
          <w:rtl/>
        </w:rPr>
        <w:t xml:space="preserve"> : { فَكَيْفَ إِذَا</w:t>
      </w:r>
      <w:r w:rsidRPr="00176824">
        <w:rPr>
          <w:rFonts w:hint="cs"/>
        </w:rPr>
        <w:t xml:space="preserve"> </w:t>
      </w:r>
      <w:r w:rsidRPr="00176824">
        <w:rPr>
          <w:rFonts w:hint="cs"/>
          <w:b w:val="0"/>
          <w:rtl/>
        </w:rPr>
        <w:t>أَصَابَتْهُم مُّصِيبَةٌ بِمَا قَدَّمَتْ أَيْدِيهِمْ ثُمَّ جَآؤُوكَ يَحْلِفُونَ</w:t>
      </w:r>
      <w:r w:rsidRPr="00176824">
        <w:rPr>
          <w:rFonts w:hint="cs"/>
        </w:rPr>
        <w:t xml:space="preserve"> </w:t>
      </w:r>
      <w:r w:rsidRPr="00176824">
        <w:rPr>
          <w:rFonts w:hint="cs"/>
          <w:b w:val="0"/>
          <w:rtl/>
        </w:rPr>
        <w:t xml:space="preserve">بِاللّهِ إِنْ أَرَدْنَا إِلاَّ إِحْسَانًا </w:t>
      </w:r>
      <w:r w:rsidRPr="00176824">
        <w:rPr>
          <w:rFonts w:hint="cs"/>
          <w:b w:val="0"/>
          <w:rtl/>
        </w:rPr>
        <w:lastRenderedPageBreak/>
        <w:t xml:space="preserve">وَتَوْفِيقًا } ، </w:t>
      </w:r>
      <w:r w:rsidRPr="00176824">
        <w:rPr>
          <w:rFonts w:hint="cs"/>
          <w:b w:val="0"/>
          <w:bCs/>
          <w:rtl/>
        </w:rPr>
        <w:t>وقوله تعالى</w:t>
      </w:r>
      <w:r w:rsidRPr="00176824">
        <w:rPr>
          <w:rFonts w:hint="cs"/>
          <w:b w:val="0"/>
          <w:rtl/>
        </w:rPr>
        <w:t xml:space="preserve"> : { وَإِذَا أَذَقْنَا النَّاسَ</w:t>
      </w:r>
      <w:r w:rsidRPr="00176824">
        <w:rPr>
          <w:rFonts w:hint="cs"/>
        </w:rPr>
        <w:t xml:space="preserve"> </w:t>
      </w:r>
      <w:r w:rsidRPr="00176824">
        <w:rPr>
          <w:rFonts w:hint="cs"/>
          <w:b w:val="0"/>
          <w:rtl/>
        </w:rPr>
        <w:t>رَحْمَةً فَرِحُوا بِهَا وَإِن تُصِبْهُمْ</w:t>
      </w:r>
      <w:r w:rsidRPr="00176824">
        <w:rPr>
          <w:rFonts w:hint="cs"/>
        </w:rPr>
        <w:t xml:space="preserve"> </w:t>
      </w:r>
      <w:r w:rsidRPr="00176824">
        <w:rPr>
          <w:rFonts w:hint="cs"/>
          <w:b w:val="0"/>
          <w:rtl/>
        </w:rPr>
        <w:t xml:space="preserve">سَيِّئَةٌ بِمَا قَدَّمَتْ أَيْدِيهِمْ إِذَا هُمْ يَقْنَطُونَ } ، </w:t>
      </w:r>
      <w:r w:rsidRPr="00176824">
        <w:rPr>
          <w:rFonts w:hint="cs"/>
          <w:b w:val="0"/>
          <w:bCs/>
          <w:rtl/>
        </w:rPr>
        <w:t>وقوله تعالى</w:t>
      </w:r>
      <w:r w:rsidRPr="00176824">
        <w:rPr>
          <w:rFonts w:hint="cs"/>
          <w:b w:val="0"/>
          <w:rtl/>
        </w:rPr>
        <w:t xml:space="preserve"> : { ظَهَرَ الْفَسَادُ</w:t>
      </w:r>
      <w:r w:rsidRPr="00176824">
        <w:rPr>
          <w:rFonts w:hint="cs"/>
        </w:rPr>
        <w:t xml:space="preserve"> </w:t>
      </w:r>
      <w:r w:rsidRPr="00176824">
        <w:rPr>
          <w:rFonts w:hint="cs"/>
          <w:b w:val="0"/>
          <w:rtl/>
        </w:rPr>
        <w:t>فِي الْبَرِّ وَالْبَحْرِ بِمَا كَسَبَتْ أَيْدِي النَّاسِ لِيُذِيقَهُم</w:t>
      </w:r>
      <w:r w:rsidRPr="00176824">
        <w:rPr>
          <w:rFonts w:hint="cs"/>
        </w:rPr>
        <w:t xml:space="preserve"> </w:t>
      </w:r>
      <w:r w:rsidRPr="00176824">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sidRPr="00176824">
        <w:rPr>
          <w:rFonts w:hint="cs"/>
          <w:b w:val="0"/>
          <w:bCs/>
          <w:rtl/>
        </w:rPr>
        <w:t>قال النسفي</w:t>
      </w:r>
      <w:r w:rsidRPr="00176824">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p>
    <w:p w:rsidR="00DF28BE" w:rsidRPr="00176824" w:rsidRDefault="00DF28BE" w:rsidP="00DF28BE">
      <w:pPr>
        <w:jc w:val="both"/>
        <w:rPr>
          <w:b w:val="0"/>
          <w:bCs/>
        </w:rPr>
      </w:pPr>
      <w:r w:rsidRPr="00176824">
        <w:rPr>
          <w:rFonts w:hint="cs"/>
          <w:bCs/>
          <w:rtl/>
        </w:rPr>
        <w:t>قوله تعالى</w:t>
      </w:r>
      <w:r w:rsidRPr="00176824">
        <w:rPr>
          <w:rFonts w:hint="cs"/>
          <w:b w:val="0"/>
          <w:rtl/>
        </w:rPr>
        <w:t xml:space="preserve"> : { يَا</w:t>
      </w:r>
      <w:r w:rsidRPr="00176824">
        <w:rPr>
          <w:rFonts w:hint="cs"/>
        </w:rPr>
        <w:t xml:space="preserve"> </w:t>
      </w:r>
      <w:r w:rsidRPr="00176824">
        <w:rPr>
          <w:rFonts w:hint="cs"/>
          <w:b w:val="0"/>
          <w:rtl/>
        </w:rPr>
        <w:t>أَيُّهَا النَّبِيُّ قُل لِّمَن</w:t>
      </w:r>
      <w:r w:rsidRPr="00176824">
        <w:rPr>
          <w:rFonts w:hint="cs"/>
        </w:rPr>
        <w:t xml:space="preserve"> </w:t>
      </w:r>
      <w:r w:rsidRPr="00176824">
        <w:rPr>
          <w:rFonts w:hint="cs"/>
          <w:b w:val="0"/>
          <w:rtl/>
        </w:rPr>
        <w:t>فِي أَيْدِيكُم مِّنَ الأَسْرَى إِن يَعْلَمِ اللّهُ فِي قُلُوبِكُمْ خَيْرًا</w:t>
      </w:r>
      <w:r w:rsidRPr="00176824">
        <w:rPr>
          <w:rFonts w:hint="cs"/>
        </w:rPr>
        <w:t xml:space="preserve"> </w:t>
      </w:r>
      <w:r w:rsidRPr="00176824">
        <w:rPr>
          <w:rFonts w:hint="cs"/>
          <w:b w:val="0"/>
          <w:rtl/>
        </w:rPr>
        <w:t>يُؤْتِكُمْ خَيْرًا مِّمَّا أُخِذَ مِنكُمْ وَيَغْفِرْ لَكُمْ وَاللّهُ غَفُورٌ</w:t>
      </w:r>
      <w:r w:rsidRPr="00176824">
        <w:rPr>
          <w:rFonts w:hint="cs"/>
        </w:rPr>
        <w:t xml:space="preserve"> </w:t>
      </w:r>
      <w:r w:rsidRPr="00176824">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DF28BE" w:rsidRPr="00176824" w:rsidRDefault="00DF28BE" w:rsidP="00DF28BE">
      <w:pPr>
        <w:jc w:val="both"/>
        <w:rPr>
          <w:b w:val="0"/>
          <w:rtl/>
        </w:rPr>
      </w:pPr>
      <w:r w:rsidRPr="00176824">
        <w:rPr>
          <w:rFonts w:hint="cs"/>
          <w:bCs/>
          <w:rtl/>
        </w:rPr>
        <w:t>قوله تعالى</w:t>
      </w:r>
      <w:r w:rsidRPr="00176824">
        <w:rPr>
          <w:rFonts w:hint="cs"/>
          <w:b w:val="0"/>
          <w:rtl/>
        </w:rPr>
        <w:t xml:space="preserve"> : { وَإِن طَلَّقْتُمُوهُنَّ</w:t>
      </w:r>
      <w:r w:rsidRPr="00176824">
        <w:rPr>
          <w:rFonts w:hint="cs"/>
        </w:rPr>
        <w:t xml:space="preserve"> </w:t>
      </w:r>
      <w:r w:rsidRPr="00176824">
        <w:rPr>
          <w:rFonts w:hint="cs"/>
          <w:b w:val="0"/>
          <w:rtl/>
        </w:rPr>
        <w:t>مِن</w:t>
      </w:r>
      <w:r w:rsidRPr="00176824">
        <w:rPr>
          <w:rFonts w:hint="cs"/>
        </w:rPr>
        <w:t xml:space="preserve"> </w:t>
      </w:r>
      <w:r w:rsidRPr="00176824">
        <w:rPr>
          <w:rFonts w:hint="cs"/>
          <w:b w:val="0"/>
          <w:rtl/>
        </w:rPr>
        <w:t>قَبْلِ أَن تَمَسُّوهُنَّ وَقَدْ فَرَضْتُمْ لَهُنَّ فَرِيضَةً</w:t>
      </w:r>
      <w:r w:rsidRPr="00176824">
        <w:rPr>
          <w:rFonts w:hint="cs"/>
        </w:rPr>
        <w:t xml:space="preserve"> </w:t>
      </w:r>
      <w:r w:rsidRPr="00176824">
        <w:rPr>
          <w:rFonts w:hint="cs"/>
          <w:b w:val="0"/>
          <w:rtl/>
        </w:rPr>
        <w:t>فَنِصْفُ</w:t>
      </w:r>
      <w:r w:rsidRPr="00176824">
        <w:rPr>
          <w:rFonts w:hint="cs"/>
        </w:rPr>
        <w:t xml:space="preserve"> </w:t>
      </w:r>
      <w:r w:rsidRPr="00176824">
        <w:rPr>
          <w:rFonts w:hint="cs"/>
          <w:b w:val="0"/>
          <w:rtl/>
        </w:rPr>
        <w:t>مَا فَرَضْتُمْ إَلاَّ أَن يَعْفُونَ أَوْ يَعْفُوَ</w:t>
      </w:r>
      <w:r w:rsidRPr="00176824">
        <w:rPr>
          <w:rFonts w:hint="cs"/>
        </w:rPr>
        <w:t xml:space="preserve"> </w:t>
      </w:r>
      <w:r w:rsidRPr="00176824">
        <w:rPr>
          <w:rFonts w:hint="cs"/>
          <w:b w:val="0"/>
          <w:rtl/>
        </w:rPr>
        <w:t>الَّذِي بِيَدِهِ</w:t>
      </w:r>
      <w:r w:rsidRPr="00176824">
        <w:rPr>
          <w:rFonts w:hint="cs"/>
        </w:rPr>
        <w:t xml:space="preserve"> </w:t>
      </w:r>
      <w:r w:rsidRPr="00176824">
        <w:rPr>
          <w:rFonts w:hint="cs"/>
          <w:b w:val="0"/>
          <w:rtl/>
        </w:rPr>
        <w:t>عُقْدَةُ</w:t>
      </w:r>
      <w:r w:rsidRPr="00176824">
        <w:rPr>
          <w:rFonts w:hint="cs"/>
        </w:rPr>
        <w:t xml:space="preserve"> </w:t>
      </w:r>
      <w:r w:rsidRPr="00176824">
        <w:rPr>
          <w:rFonts w:hint="cs"/>
          <w:b w:val="0"/>
          <w:rtl/>
        </w:rPr>
        <w:t>النِّكَاحِ وَأَن تَعْفُواْ أَقْرَبُ لِلتَّقْوَى</w:t>
      </w:r>
      <w:r w:rsidRPr="00176824">
        <w:rPr>
          <w:rFonts w:hint="cs"/>
        </w:rPr>
        <w:t xml:space="preserve"> </w:t>
      </w:r>
      <w:r w:rsidRPr="00176824">
        <w:rPr>
          <w:rFonts w:hint="cs"/>
          <w:b w:val="0"/>
          <w:rtl/>
        </w:rPr>
        <w:t>وَلاَ تَنسَوُاْ</w:t>
      </w:r>
      <w:r w:rsidRPr="00176824">
        <w:rPr>
          <w:rFonts w:hint="cs"/>
        </w:rPr>
        <w:t xml:space="preserve"> </w:t>
      </w:r>
      <w:r w:rsidRPr="00176824">
        <w:rPr>
          <w:rFonts w:hint="cs"/>
          <w:b w:val="0"/>
          <w:rtl/>
        </w:rPr>
        <w:t>الْفَضْلَ</w:t>
      </w:r>
      <w:r w:rsidRPr="00176824">
        <w:rPr>
          <w:rFonts w:hint="cs"/>
        </w:rPr>
        <w:t xml:space="preserve"> </w:t>
      </w:r>
      <w:r w:rsidRPr="00176824">
        <w:rPr>
          <w:rFonts w:hint="cs"/>
          <w:b w:val="0"/>
          <w:rtl/>
        </w:rPr>
        <w:t>بَيْنَكُمْ إِنَّ اللّهَ بِمَا تَعْمَلُونَ</w:t>
      </w:r>
      <w:r w:rsidRPr="00176824">
        <w:rPr>
          <w:rFonts w:hint="cs"/>
        </w:rPr>
        <w:t xml:space="preserve"> </w:t>
      </w:r>
      <w:r w:rsidRPr="00176824">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DF28BE" w:rsidRPr="00176824" w:rsidRDefault="00DF28BE" w:rsidP="00DF28BE">
      <w:pPr>
        <w:jc w:val="both"/>
        <w:rPr>
          <w:b w:val="0"/>
          <w:bCs/>
          <w:rtl/>
        </w:rPr>
      </w:pPr>
      <w:r w:rsidRPr="00176824">
        <w:rPr>
          <w:rFonts w:hint="cs"/>
          <w:bCs/>
          <w:rtl/>
        </w:rPr>
        <w:t>قوله تعالى</w:t>
      </w:r>
      <w:r w:rsidRPr="00176824">
        <w:rPr>
          <w:rFonts w:hint="cs"/>
          <w:b w:val="0"/>
          <w:rtl/>
        </w:rPr>
        <w:t xml:space="preserve"> : { الْمُنَافِقُونَ وَالْمُنَافِقَاتُ</w:t>
      </w:r>
      <w:r w:rsidRPr="00176824">
        <w:rPr>
          <w:rFonts w:hint="cs"/>
        </w:rPr>
        <w:t xml:space="preserve"> </w:t>
      </w:r>
      <w:r w:rsidRPr="00176824">
        <w:rPr>
          <w:rFonts w:hint="cs"/>
          <w:b w:val="0"/>
          <w:rtl/>
        </w:rPr>
        <w:t>بَعْضُهُم مِّن بَعْضٍ يَأْمُرُونَ بِالْمُنكَرِ وَيَنْهَوْنَ عَنِ</w:t>
      </w:r>
      <w:r w:rsidRPr="00176824">
        <w:rPr>
          <w:rFonts w:hint="cs"/>
        </w:rPr>
        <w:t xml:space="preserve"> </w:t>
      </w:r>
      <w:r w:rsidRPr="00176824">
        <w:rPr>
          <w:rFonts w:hint="cs"/>
          <w:b w:val="0"/>
          <w:rtl/>
        </w:rPr>
        <w:t>الْمَعْرُوفِ وَيَقْبِضُونَ أَيْدِيَهُمْ نَسُواْ اللّهَ فَنَسِيَهُمْ إِنَّ الْمُنَافِقِينَ</w:t>
      </w:r>
      <w:r w:rsidRPr="00176824">
        <w:rPr>
          <w:rFonts w:hint="cs"/>
        </w:rPr>
        <w:t xml:space="preserve"> </w:t>
      </w:r>
      <w:r w:rsidRPr="00176824">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w:t>
      </w:r>
      <w:r w:rsidRPr="00176824">
        <w:rPr>
          <w:rFonts w:hint="cs"/>
          <w:b w:val="0"/>
          <w:rtl/>
        </w:rPr>
        <w:lastRenderedPageBreak/>
        <w:t xml:space="preserve">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sidRPr="00176824">
        <w:rPr>
          <w:rFonts w:hint="cs"/>
          <w:b w:val="0"/>
          <w:bCs/>
          <w:rtl/>
        </w:rPr>
        <w:t>،</w:t>
      </w:r>
    </w:p>
    <w:p w:rsidR="00DF28BE" w:rsidRPr="00176824" w:rsidRDefault="00DF28BE" w:rsidP="00DF28BE">
      <w:pPr>
        <w:jc w:val="both"/>
        <w:rPr>
          <w:b w:val="0"/>
        </w:rPr>
      </w:pPr>
      <w:r w:rsidRPr="00176824">
        <w:rPr>
          <w:rFonts w:hint="cs"/>
          <w:bCs/>
          <w:rtl/>
        </w:rPr>
        <w:t>قوله تعالى</w:t>
      </w:r>
      <w:r w:rsidRPr="00176824">
        <w:rPr>
          <w:rFonts w:hint="cs"/>
          <w:b w:val="0"/>
          <w:rtl/>
        </w:rPr>
        <w:t xml:space="preserve"> : { وَقَالَتِ الْيَهُودُ</w:t>
      </w:r>
      <w:r w:rsidRPr="00176824">
        <w:rPr>
          <w:rFonts w:hint="cs"/>
        </w:rPr>
        <w:t xml:space="preserve"> </w:t>
      </w:r>
      <w:r w:rsidRPr="00176824">
        <w:rPr>
          <w:rFonts w:hint="cs"/>
          <w:b w:val="0"/>
          <w:rtl/>
        </w:rPr>
        <w:t>يَدُ اللّهِ مَغْلُولَةٌ غُلَّتْ أَيْدِيهِمْ وَلُعِنُواْ بِمَا قَالُواْ</w:t>
      </w:r>
      <w:r w:rsidRPr="00176824">
        <w:rPr>
          <w:rFonts w:hint="cs"/>
        </w:rPr>
        <w:t xml:space="preserve"> </w:t>
      </w:r>
      <w:r w:rsidRPr="00176824">
        <w:rPr>
          <w:rFonts w:hint="cs"/>
          <w:b w:val="0"/>
          <w:rtl/>
        </w:rPr>
        <w:t>بَلْ يَدَاهُ مَبْسُوطَتَانِ يُنفِقُ كَيْفَ يَشَاء وَلَيَزِيدَنَّ كَثِيرًا</w:t>
      </w:r>
      <w:r w:rsidRPr="00176824">
        <w:rPr>
          <w:rFonts w:hint="cs"/>
        </w:rPr>
        <w:t xml:space="preserve"> </w:t>
      </w:r>
      <w:r w:rsidRPr="00176824">
        <w:rPr>
          <w:rFonts w:hint="cs"/>
          <w:b w:val="0"/>
          <w:rtl/>
        </w:rPr>
        <w:t>مِّنْهُم مَّا أُنزِلَ إِلَيْكَ مِن رَّبِّكَ طُغْيَانًا وَكُفْرًا وَأَلْقَيْنَا</w:t>
      </w:r>
      <w:r w:rsidRPr="00176824">
        <w:rPr>
          <w:rFonts w:hint="cs"/>
        </w:rPr>
        <w:t xml:space="preserve"> </w:t>
      </w:r>
      <w:r w:rsidRPr="00176824">
        <w:rPr>
          <w:rFonts w:hint="cs"/>
          <w:b w:val="0"/>
          <w:rtl/>
        </w:rPr>
        <w:t>بَيْنَهُمُ الْعَدَاوَةَ وَالْبَغْضَاء إِلَى يَوْمِ الْقِيَامَةِ كُلَّمَا أَوْقَدُواْ</w:t>
      </w:r>
      <w:r w:rsidRPr="00176824">
        <w:rPr>
          <w:rFonts w:hint="cs"/>
        </w:rPr>
        <w:t xml:space="preserve"> </w:t>
      </w:r>
      <w:r w:rsidRPr="00176824">
        <w:rPr>
          <w:rFonts w:hint="cs"/>
          <w:b w:val="0"/>
          <w:rtl/>
        </w:rPr>
        <w:t>نَارًا لِّلْحَرْبِ أَطْفَأَهَا اللّهُ وَيَسْعَوْنَ فِي الأَرْضِ فَسَادًا</w:t>
      </w:r>
      <w:r w:rsidRPr="00176824">
        <w:rPr>
          <w:rFonts w:hint="cs"/>
        </w:rPr>
        <w:t xml:space="preserve"> </w:t>
      </w:r>
      <w:r w:rsidRPr="00176824">
        <w:rPr>
          <w:rFonts w:hint="cs"/>
          <w:b w:val="0"/>
          <w:rtl/>
        </w:rPr>
        <w:t>وَاللّهُ لاَ يُحِبُّ الْمُفْسِدِينَ }  ، فإن بلغاء العرب يعلمون أن الوصف بغل</w:t>
      </w:r>
      <w:r w:rsidRPr="00176824">
        <w:rPr>
          <w:rFonts w:hint="cs"/>
        </w:rPr>
        <w:t xml:space="preserve"> </w:t>
      </w:r>
      <w:r w:rsidRPr="00176824">
        <w:rPr>
          <w:rFonts w:hint="cs"/>
          <w:b w:val="0"/>
          <w:rtl/>
        </w:rPr>
        <w:t>اليد وبسطها</w:t>
      </w:r>
      <w:r w:rsidRPr="00176824">
        <w:rPr>
          <w:rFonts w:hint="cs"/>
        </w:rPr>
        <w:t xml:space="preserve"> </w:t>
      </w:r>
      <w:r w:rsidRPr="00176824">
        <w:rPr>
          <w:rFonts w:hint="cs"/>
          <w:b w:val="0"/>
          <w:rtl/>
        </w:rPr>
        <w:t>مجاز</w:t>
      </w:r>
      <w:r w:rsidRPr="00176824">
        <w:rPr>
          <w:rFonts w:hint="cs"/>
        </w:rPr>
        <w:t xml:space="preserve"> </w:t>
      </w:r>
      <w:r w:rsidRPr="00176824">
        <w:rPr>
          <w:rFonts w:hint="cs"/>
          <w:b w:val="0"/>
          <w:rtl/>
        </w:rPr>
        <w:t>عن البخل والجود ومنه قوله تعالى آمراً نبيه صلى الله عليه وسلم ( ولا تجعل يدك مغلولة</w:t>
      </w:r>
      <w:r w:rsidRPr="00176824">
        <w:rPr>
          <w:rFonts w:hint="cs"/>
        </w:rPr>
        <w:t xml:space="preserve"> </w:t>
      </w:r>
      <w:r w:rsidRPr="00176824">
        <w:rPr>
          <w:rFonts w:hint="cs"/>
          <w:b w:val="0"/>
          <w:rtl/>
        </w:rPr>
        <w:t>إلى عنقك ولا تبسطها</w:t>
      </w:r>
      <w:r w:rsidRPr="00176824">
        <w:rPr>
          <w:rFonts w:hint="cs"/>
        </w:rPr>
        <w:t xml:space="preserve"> </w:t>
      </w:r>
      <w:r w:rsidRPr="00176824">
        <w:rPr>
          <w:rFonts w:hint="cs"/>
          <w:b w:val="0"/>
          <w:rtl/>
        </w:rPr>
        <w:t>كل</w:t>
      </w:r>
      <w:r w:rsidRPr="00176824">
        <w:rPr>
          <w:rFonts w:hint="cs"/>
        </w:rPr>
        <w:t xml:space="preserve"> </w:t>
      </w:r>
      <w:r w:rsidRPr="00176824">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Pr="00176824">
        <w:rPr>
          <w:rFonts w:hint="cs"/>
        </w:rPr>
        <w:t xml:space="preserve"> </w:t>
      </w:r>
      <w:r w:rsidRPr="00176824">
        <w:rPr>
          <w:rFonts w:hint="cs"/>
          <w:b w:val="0"/>
          <w:rtl/>
        </w:rPr>
        <w:t>المجاز</w:t>
      </w:r>
      <w:r w:rsidRPr="00176824">
        <w:rPr>
          <w:rFonts w:hint="cs"/>
        </w:rPr>
        <w:t xml:space="preserve"> </w:t>
      </w:r>
      <w:r w:rsidRPr="00176824">
        <w:rPr>
          <w:rFonts w:hint="cs"/>
          <w:b w:val="0"/>
          <w:rtl/>
        </w:rPr>
        <w:t>عن محض البخل والجود من غير قصد في ذلك إلى إثبات يد</w:t>
      </w:r>
      <w:r w:rsidRPr="00176824">
        <w:rPr>
          <w:rFonts w:hint="cs"/>
        </w:rPr>
        <w:t xml:space="preserve"> </w:t>
      </w:r>
      <w:r w:rsidRPr="00176824">
        <w:rPr>
          <w:rFonts w:hint="cs"/>
          <w:b w:val="0"/>
          <w:rtl/>
        </w:rPr>
        <w:t>أو غل أو بسط ، ومعنى الآيات : أن  اليهود</w:t>
      </w:r>
      <w:r w:rsidRPr="00176824">
        <w:rPr>
          <w:rFonts w:hint="cs"/>
        </w:rPr>
        <w:t xml:space="preserve"> </w:t>
      </w:r>
      <w:r w:rsidRPr="00176824">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Pr="00176824">
        <w:rPr>
          <w:rFonts w:hint="cs"/>
        </w:rPr>
        <w:t xml:space="preserve"> </w:t>
      </w:r>
      <w:r w:rsidRPr="00176824">
        <w:rPr>
          <w:rFonts w:hint="cs"/>
          <w:b w:val="0"/>
          <w:rtl/>
        </w:rPr>
        <w:t>والإنعام ، فإن قيل لم ثنيت اليد في قوله تعالى { بل يداه مبسوطتان }  ؟ قلت : ثنيت اليد ليكون أبلغ وأدل على إثبات</w:t>
      </w:r>
      <w:r w:rsidRPr="00176824">
        <w:rPr>
          <w:rFonts w:hint="cs"/>
        </w:rPr>
        <w:t xml:space="preserve"> </w:t>
      </w:r>
      <w:r w:rsidRPr="00176824">
        <w:rPr>
          <w:rFonts w:hint="cs"/>
          <w:b w:val="0"/>
          <w:rtl/>
        </w:rPr>
        <w:t>غاية السخاء</w:t>
      </w:r>
      <w:r w:rsidRPr="00176824">
        <w:rPr>
          <w:rFonts w:hint="cs"/>
        </w:rPr>
        <w:t xml:space="preserve"> </w:t>
      </w:r>
      <w:r w:rsidRPr="00176824">
        <w:rPr>
          <w:rFonts w:hint="cs"/>
          <w:b w:val="0"/>
          <w:rtl/>
        </w:rPr>
        <w:t>له ونفى البخل عنه ، فإن أقصى ما ينتهي إليه همم الأسخياء من الوصف بالمبالغة في الجود</w:t>
      </w:r>
      <w:r w:rsidRPr="00176824">
        <w:rPr>
          <w:rFonts w:hint="cs"/>
        </w:rPr>
        <w:t xml:space="preserve"> </w:t>
      </w:r>
      <w:r w:rsidRPr="00176824">
        <w:rPr>
          <w:rFonts w:hint="cs"/>
          <w:b w:val="0"/>
          <w:rtl/>
        </w:rPr>
        <w:t>والإنعام أن يعطوا ما يعطونه</w:t>
      </w:r>
      <w:r w:rsidRPr="00176824">
        <w:rPr>
          <w:rFonts w:hint="cs"/>
        </w:rPr>
        <w:t xml:space="preserve"> </w:t>
      </w:r>
      <w:r w:rsidRPr="00176824">
        <w:rPr>
          <w:rFonts w:hint="cs"/>
          <w:b w:val="0"/>
          <w:rtl/>
        </w:rPr>
        <w:t xml:space="preserve">بكلتا يديهم ، فالآية من باب الاستعارة التمثيلية ومن نظر في علم البيان والبلاغة لا يصعب عليه تصور ذلك أبدا ، </w:t>
      </w:r>
      <w:r w:rsidRPr="00176824">
        <w:rPr>
          <w:rFonts w:hint="cs"/>
          <w:b w:val="0"/>
          <w:bCs/>
          <w:rtl/>
        </w:rPr>
        <w:t>قال الشوكاني</w:t>
      </w:r>
      <w:r w:rsidRPr="00176824">
        <w:rPr>
          <w:rFonts w:hint="cs"/>
          <w:b w:val="0"/>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sidRPr="00176824">
        <w:rPr>
          <w:rFonts w:hint="cs"/>
          <w:b w:val="0"/>
          <w:rtl/>
          <w:lang w:bidi="ar-KW"/>
        </w:rPr>
        <w:t>[</w:t>
      </w:r>
      <w:r w:rsidRPr="00176824">
        <w:rPr>
          <w:rFonts w:hint="cs"/>
          <w:b w:val="0"/>
          <w:rtl/>
        </w:rPr>
        <w:t>فتح القدير ج: 2 ص: 57</w:t>
      </w:r>
      <w:r w:rsidRPr="00176824">
        <w:rPr>
          <w:rFonts w:hint="cs"/>
          <w:b w:val="0"/>
          <w:rtl/>
          <w:lang w:bidi="ar-KW"/>
        </w:rPr>
        <w:t>]</w:t>
      </w:r>
      <w:r w:rsidRPr="00176824">
        <w:rPr>
          <w:rFonts w:hint="cs"/>
          <w:b w:val="0"/>
          <w:rtl/>
        </w:rPr>
        <w:t xml:space="preserve"> أهـ</w:t>
      </w:r>
    </w:p>
    <w:p w:rsidR="00DF28BE" w:rsidRPr="00176824" w:rsidRDefault="00DF28BE" w:rsidP="00DF28BE">
      <w:pPr>
        <w:jc w:val="both"/>
        <w:rPr>
          <w:b w:val="0"/>
          <w:rtl/>
        </w:rPr>
      </w:pPr>
      <w:r w:rsidRPr="00176824">
        <w:rPr>
          <w:rFonts w:hint="cs"/>
          <w:b w:val="0"/>
          <w:bCs/>
          <w:rtl/>
        </w:rPr>
        <w:t>ومن أقوال المفسرين حول الآية</w:t>
      </w:r>
      <w:r w:rsidRPr="00176824">
        <w:rPr>
          <w:rFonts w:hint="cs"/>
          <w:b w:val="0"/>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sidRPr="00176824">
        <w:rPr>
          <w:rFonts w:hint="cs"/>
        </w:rPr>
        <w:t xml:space="preserve"> </w:t>
      </w:r>
      <w:r w:rsidRPr="00176824">
        <w:rPr>
          <w:rFonts w:hint="cs"/>
          <w:b w:val="0"/>
          <w:rtl/>
        </w:rPr>
        <w:t>يداه مبسوطتان قيل معناه الوصف بالمبالغة في الجود</w:t>
      </w:r>
      <w:r w:rsidRPr="00176824">
        <w:rPr>
          <w:rFonts w:hint="cs"/>
        </w:rPr>
        <w:t xml:space="preserve"> </w:t>
      </w:r>
      <w:r w:rsidRPr="00176824">
        <w:rPr>
          <w:rFonts w:hint="cs"/>
          <w:b w:val="0"/>
          <w:rtl/>
        </w:rPr>
        <w:t>والإنعام وقيل معناه نعمه مبسوطة ودلت التثنية على الكثرة كقولهم لبيك وسعديك</w:t>
      </w:r>
      <w:r w:rsidRPr="00176824">
        <w:rPr>
          <w:rFonts w:hint="cs"/>
        </w:rPr>
        <w:t xml:space="preserve"> </w:t>
      </w:r>
      <w:r w:rsidRPr="00176824">
        <w:rPr>
          <w:rFonts w:hint="cs"/>
          <w:b w:val="0"/>
          <w:rtl/>
        </w:rPr>
        <w:t>وقيل نعمتاه أي نعمة الدنيا ونعمة الاخرة مبسوطتان ينفق كيف يشاء يرزق كما يريد</w:t>
      </w:r>
      <w:r w:rsidRPr="00176824">
        <w:rPr>
          <w:rFonts w:hint="cs"/>
        </w:rPr>
        <w:t xml:space="preserve"> </w:t>
      </w:r>
      <w:r w:rsidRPr="00176824">
        <w:rPr>
          <w:rFonts w:hint="cs"/>
          <w:b w:val="0"/>
          <w:rtl/>
        </w:rPr>
        <w:t>إن شاء قتر وإن شاء وسع " [تفسير الواحدي ج: 1 ص: 327] أهـ</w:t>
      </w:r>
      <w:r w:rsidRPr="00176824">
        <w:rPr>
          <w:rFonts w:hint="cs"/>
        </w:rPr>
        <w:t xml:space="preserve"> </w:t>
      </w:r>
      <w:r w:rsidRPr="00176824">
        <w:rPr>
          <w:rFonts w:hint="cs"/>
          <w:b w:val="0"/>
          <w:rtl/>
        </w:rPr>
        <w:lastRenderedPageBreak/>
        <w:t xml:space="preserve"> ، وقال أبو</w:t>
      </w:r>
      <w:r w:rsidRPr="00176824">
        <w:rPr>
          <w:rFonts w:hint="cs"/>
        </w:rPr>
        <w:t xml:space="preserve"> </w:t>
      </w:r>
      <w:r w:rsidRPr="00176824">
        <w:rPr>
          <w:rFonts w:hint="cs"/>
          <w:b w:val="0"/>
          <w:rtl/>
        </w:rPr>
        <w:t>السعود "  فإن</w:t>
      </w:r>
      <w:r w:rsidRPr="00176824">
        <w:rPr>
          <w:rFonts w:hint="cs"/>
        </w:rPr>
        <w:t xml:space="preserve"> </w:t>
      </w:r>
      <w:r w:rsidRPr="00176824">
        <w:rPr>
          <w:rFonts w:hint="cs"/>
          <w:b w:val="0"/>
          <w:rtl/>
        </w:rPr>
        <w:t>كلا من غل اليد وبسطها</w:t>
      </w:r>
      <w:r w:rsidRPr="00176824">
        <w:rPr>
          <w:rFonts w:hint="cs"/>
        </w:rPr>
        <w:t xml:space="preserve"> </w:t>
      </w:r>
      <w:r w:rsidRPr="00176824">
        <w:rPr>
          <w:rFonts w:hint="cs"/>
          <w:b w:val="0"/>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sidRPr="00176824">
        <w:rPr>
          <w:rFonts w:hint="cs"/>
        </w:rPr>
        <w:t xml:space="preserve"> </w:t>
      </w:r>
      <w:r w:rsidRPr="00176824">
        <w:rPr>
          <w:rFonts w:hint="cs"/>
          <w:b w:val="0"/>
          <w:rtl/>
        </w:rPr>
        <w:t>وإليه أشير بتثنية اليد فإن أقصى ما ينتهي إليه همم الأسخياء أن يعطوا ما يعطونه</w:t>
      </w:r>
      <w:r w:rsidRPr="00176824">
        <w:rPr>
          <w:rFonts w:hint="cs"/>
        </w:rPr>
        <w:t xml:space="preserve"> </w:t>
      </w:r>
      <w:r w:rsidRPr="00176824">
        <w:rPr>
          <w:rFonts w:hint="cs"/>
          <w:b w:val="0"/>
          <w:rtl/>
        </w:rPr>
        <w:t>بكلتا يديهم وقيل التثنية للتنبيه على منحه تعالى لنعمتي الدنيا والآخرة " [تفسير أبي السعود ج: 3 ص: 58] أهـ</w:t>
      </w:r>
      <w:r w:rsidRPr="00176824">
        <w:rPr>
          <w:rFonts w:hint="cs"/>
        </w:rPr>
        <w:t xml:space="preserve"> </w:t>
      </w:r>
      <w:r w:rsidRPr="00176824">
        <w:rPr>
          <w:rFonts w:hint="cs"/>
          <w:b w:val="0"/>
          <w:rtl/>
        </w:rPr>
        <w:t>، وقال القاضي</w:t>
      </w:r>
      <w:r w:rsidRPr="00176824">
        <w:rPr>
          <w:rFonts w:hint="cs"/>
        </w:rPr>
        <w:t xml:space="preserve"> </w:t>
      </w:r>
      <w:r w:rsidRPr="00176824">
        <w:rPr>
          <w:rFonts w:hint="cs"/>
          <w:b w:val="0"/>
          <w:rtl/>
        </w:rPr>
        <w:t>البيضاوي " ( وقالت اليهود يد الله مغلولة ) أي هو ممسك يقتر بالرزق وغل</w:t>
      </w:r>
      <w:r w:rsidRPr="00176824">
        <w:rPr>
          <w:rFonts w:hint="cs"/>
        </w:rPr>
        <w:t xml:space="preserve"> </w:t>
      </w:r>
      <w:r w:rsidRPr="00176824">
        <w:rPr>
          <w:rFonts w:hint="cs"/>
          <w:b w:val="0"/>
          <w:rtl/>
        </w:rPr>
        <w:t>اليد وبسطها مجاز عن البخل والجود ولا قصد فيه إلى إثبات يد وغل وبسط ولذلك يستعمل</w:t>
      </w:r>
      <w:r w:rsidRPr="00176824">
        <w:rPr>
          <w:rFonts w:hint="cs"/>
        </w:rPr>
        <w:t xml:space="preserve"> </w:t>
      </w:r>
      <w:r w:rsidRPr="00176824">
        <w:rPr>
          <w:rFonts w:hint="cs"/>
          <w:b w:val="0"/>
          <w:rtl/>
        </w:rPr>
        <w:t>حيث لا يتصور ذلك كقوله جاد الحمى بسط اليدين بوابل شكرت نداه تلاعه ووهاده ونظيره</w:t>
      </w:r>
      <w:r w:rsidRPr="00176824">
        <w:rPr>
          <w:rFonts w:hint="cs"/>
        </w:rPr>
        <w:t xml:space="preserve"> </w:t>
      </w:r>
      <w:r w:rsidRPr="00176824">
        <w:rPr>
          <w:rFonts w:hint="cs"/>
          <w:b w:val="0"/>
          <w:rtl/>
        </w:rPr>
        <w:t>من المجازات المركبة شابت لمة الليل ..( بل يداه</w:t>
      </w:r>
      <w:r w:rsidRPr="00176824">
        <w:rPr>
          <w:rFonts w:hint="cs"/>
        </w:rPr>
        <w:t xml:space="preserve"> </w:t>
      </w:r>
      <w:r w:rsidRPr="00176824">
        <w:rPr>
          <w:rFonts w:hint="cs"/>
          <w:b w:val="0"/>
          <w:rtl/>
        </w:rPr>
        <w:t xml:space="preserve">مبسوطتان ) </w:t>
      </w:r>
      <w:r w:rsidRPr="00176824">
        <w:rPr>
          <w:rFonts w:hint="cs"/>
        </w:rPr>
        <w:t xml:space="preserve"> </w:t>
      </w:r>
      <w:r w:rsidRPr="00176824">
        <w:rPr>
          <w:rFonts w:hint="cs"/>
          <w:b w:val="0"/>
          <w:rtl/>
        </w:rPr>
        <w:t xml:space="preserve"> ثنى اليد</w:t>
      </w:r>
      <w:r w:rsidRPr="00176824">
        <w:rPr>
          <w:rFonts w:hint="cs"/>
        </w:rPr>
        <w:t xml:space="preserve"> </w:t>
      </w:r>
      <w:r w:rsidRPr="00176824">
        <w:rPr>
          <w:rFonts w:hint="cs"/>
          <w:b w:val="0"/>
          <w:rtl/>
        </w:rPr>
        <w:t>مبالغة في الرد ونفي البخل " [تفسير البيضاوي ج: 2 ص: 345] أهـ</w:t>
      </w:r>
      <w:r w:rsidRPr="00176824">
        <w:rPr>
          <w:rFonts w:hint="cs"/>
        </w:rPr>
        <w:t xml:space="preserve"> </w:t>
      </w:r>
      <w:r w:rsidRPr="00176824">
        <w:rPr>
          <w:rFonts w:hint="cs"/>
          <w:b w:val="0"/>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sidRPr="00176824">
        <w:rPr>
          <w:rFonts w:hint="cs"/>
        </w:rPr>
        <w:t xml:space="preserve"> </w:t>
      </w:r>
      <w:r w:rsidRPr="00176824">
        <w:rPr>
          <w:rFonts w:hint="cs"/>
          <w:b w:val="0"/>
          <w:rtl/>
        </w:rPr>
        <w:t>وغل</w:t>
      </w:r>
      <w:r w:rsidRPr="00176824">
        <w:rPr>
          <w:rFonts w:hint="cs"/>
        </w:rPr>
        <w:t xml:space="preserve"> </w:t>
      </w:r>
      <w:r w:rsidRPr="00176824">
        <w:rPr>
          <w:rFonts w:hint="cs"/>
          <w:b w:val="0"/>
          <w:rtl/>
        </w:rPr>
        <w:t>اليد وبسطها</w:t>
      </w:r>
      <w:r w:rsidRPr="00176824">
        <w:rPr>
          <w:rFonts w:hint="cs"/>
        </w:rPr>
        <w:t xml:space="preserve"> </w:t>
      </w:r>
      <w:r w:rsidRPr="00176824">
        <w:rPr>
          <w:rFonts w:hint="cs"/>
          <w:b w:val="0"/>
          <w:rtl/>
        </w:rPr>
        <w:t>مجاز عن البخل والجود ومنه قوله تعالى ولا تجعل يدك مغلولة إلى عنقك ولا تبسطها</w:t>
      </w:r>
      <w:r w:rsidRPr="00176824">
        <w:rPr>
          <w:rFonts w:hint="cs"/>
        </w:rPr>
        <w:t xml:space="preserve"> </w:t>
      </w:r>
      <w:r w:rsidRPr="00176824">
        <w:rPr>
          <w:rFonts w:hint="cs"/>
          <w:b w:val="0"/>
          <w:rtl/>
        </w:rPr>
        <w:t>كل البسط ولا يقصد المتكلم به إثبات يد ولا غل ولا بسط حتى أنه يستعمل في ملك</w:t>
      </w:r>
      <w:r w:rsidRPr="00176824">
        <w:rPr>
          <w:rFonts w:hint="cs"/>
        </w:rPr>
        <w:t xml:space="preserve"> </w:t>
      </w:r>
      <w:r w:rsidRPr="00176824">
        <w:rPr>
          <w:rFonts w:hint="cs"/>
          <w:b w:val="0"/>
          <w:rtl/>
        </w:rPr>
        <w:t>يعطى ويمنع بالإشارة من غير استعمال اليد ولو أعطى الأقطع إلى المنكب عطاء جزلا</w:t>
      </w:r>
      <w:r w:rsidRPr="00176824">
        <w:rPr>
          <w:rFonts w:hint="cs"/>
        </w:rPr>
        <w:t xml:space="preserve"> </w:t>
      </w:r>
      <w:r w:rsidRPr="00176824">
        <w:rPr>
          <w:rFonts w:hint="cs"/>
          <w:b w:val="0"/>
          <w:rtl/>
        </w:rPr>
        <w:t>لقالوا ما أبسط يده بالنوال وقد استعمل حيث لا تصح اليد يقال بسط البأس كفيه في</w:t>
      </w:r>
      <w:r w:rsidRPr="00176824">
        <w:rPr>
          <w:rFonts w:hint="cs"/>
        </w:rPr>
        <w:t xml:space="preserve"> </w:t>
      </w:r>
      <w:r w:rsidRPr="00176824">
        <w:rPr>
          <w:rFonts w:hint="cs"/>
          <w:b w:val="0"/>
          <w:rtl/>
        </w:rPr>
        <w:t>صدري فجعل للبأس الذي هو من المعاني كفان ومن لم ينظر في علم البيان يتحير في تأويل</w:t>
      </w:r>
      <w:r w:rsidRPr="00176824">
        <w:rPr>
          <w:rFonts w:hint="cs"/>
        </w:rPr>
        <w:t xml:space="preserve"> </w:t>
      </w:r>
      <w:r w:rsidRPr="00176824">
        <w:rPr>
          <w:rFonts w:hint="cs"/>
          <w:b w:val="0"/>
          <w:rtl/>
        </w:rPr>
        <w:t>أمثال هذه الآية وقوله غلت أيديهم دعاء عليهم بالبخل ومن ثم كانوا أبخل خلق الله</w:t>
      </w:r>
      <w:r w:rsidRPr="00176824">
        <w:rPr>
          <w:rFonts w:hint="cs"/>
        </w:rPr>
        <w:t xml:space="preserve"> </w:t>
      </w:r>
      <w:r w:rsidRPr="00176824">
        <w:rPr>
          <w:rFonts w:hint="cs"/>
          <w:b w:val="0"/>
          <w:rtl/>
        </w:rPr>
        <w:t>أو تغل في جهنم فهي كأنها غلت و إنما ثنيت اليد في بل يداه مبسوطتان وهى مفردة</w:t>
      </w:r>
      <w:r w:rsidRPr="00176824">
        <w:rPr>
          <w:rFonts w:hint="cs"/>
        </w:rPr>
        <w:t xml:space="preserve"> </w:t>
      </w:r>
      <w:r w:rsidRPr="00176824">
        <w:rPr>
          <w:rFonts w:hint="cs"/>
          <w:b w:val="0"/>
          <w:rtl/>
        </w:rPr>
        <w:t>في يد</w:t>
      </w:r>
      <w:r w:rsidRPr="00176824">
        <w:rPr>
          <w:rFonts w:hint="cs"/>
        </w:rPr>
        <w:t xml:space="preserve"> </w:t>
      </w:r>
      <w:r w:rsidRPr="00176824">
        <w:rPr>
          <w:rFonts w:hint="cs"/>
          <w:b w:val="0"/>
          <w:rtl/>
        </w:rPr>
        <w:t>الله مغلولة</w:t>
      </w:r>
      <w:r w:rsidRPr="00176824">
        <w:rPr>
          <w:rFonts w:hint="cs"/>
        </w:rPr>
        <w:t xml:space="preserve"> </w:t>
      </w:r>
      <w:r w:rsidRPr="00176824">
        <w:rPr>
          <w:rFonts w:hint="cs"/>
          <w:b w:val="0"/>
          <w:rtl/>
        </w:rPr>
        <w:t>ليكون رد قولهم وإنكاره أبلغ وأدل على إثبات</w:t>
      </w:r>
      <w:r w:rsidRPr="00176824">
        <w:rPr>
          <w:rFonts w:hint="cs"/>
        </w:rPr>
        <w:t xml:space="preserve"> </w:t>
      </w:r>
      <w:r w:rsidRPr="00176824">
        <w:rPr>
          <w:rFonts w:hint="cs"/>
          <w:b w:val="0"/>
          <w:rtl/>
        </w:rPr>
        <w:t>غاية السخاء له ونفى البخل عنه "</w:t>
      </w:r>
      <w:r w:rsidRPr="00176824">
        <w:rPr>
          <w:rFonts w:hint="cs"/>
          <w:b w:val="0"/>
          <w:rtl/>
          <w:lang w:bidi="ar-KW"/>
        </w:rPr>
        <w:t xml:space="preserve"> [</w:t>
      </w:r>
      <w:r w:rsidRPr="00176824">
        <w:rPr>
          <w:rFonts w:hint="cs"/>
          <w:b w:val="0"/>
          <w:rtl/>
        </w:rPr>
        <w:t>تفسير النسفي ج: 1 ص: 291</w:t>
      </w:r>
      <w:r w:rsidRPr="00176824">
        <w:rPr>
          <w:rFonts w:hint="cs"/>
          <w:b w:val="0"/>
          <w:rtl/>
          <w:lang w:bidi="ar-KW"/>
        </w:rPr>
        <w:t>]</w:t>
      </w:r>
      <w:r w:rsidRPr="00176824">
        <w:rPr>
          <w:rFonts w:hint="cs"/>
          <w:b w:val="0"/>
          <w:rtl/>
        </w:rPr>
        <w:t xml:space="preserve"> أهـ ، وجاء تفسير</w:t>
      </w:r>
      <w:r w:rsidRPr="00176824">
        <w:rPr>
          <w:rFonts w:hint="cs"/>
        </w:rPr>
        <w:t xml:space="preserve"> </w:t>
      </w:r>
      <w:r w:rsidRPr="00176824">
        <w:rPr>
          <w:rFonts w:hint="cs"/>
          <w:b w:val="0"/>
          <w:rtl/>
        </w:rPr>
        <w:t>الجلالين</w:t>
      </w:r>
      <w:r w:rsidRPr="00176824">
        <w:rPr>
          <w:rFonts w:hint="cs"/>
        </w:rPr>
        <w:t xml:space="preserve"> </w:t>
      </w:r>
      <w:r w:rsidRPr="00176824">
        <w:rPr>
          <w:rFonts w:hint="cs"/>
          <w:b w:val="0"/>
          <w:rtl/>
        </w:rPr>
        <w:t xml:space="preserve"> " يد</w:t>
      </w:r>
      <w:r w:rsidRPr="00176824">
        <w:rPr>
          <w:rFonts w:hint="cs"/>
        </w:rPr>
        <w:t xml:space="preserve"> </w:t>
      </w:r>
      <w:r w:rsidRPr="00176824">
        <w:rPr>
          <w:rFonts w:hint="cs"/>
          <w:b w:val="0"/>
          <w:rtl/>
        </w:rPr>
        <w:t xml:space="preserve">الله </w:t>
      </w:r>
      <w:r w:rsidRPr="00176824">
        <w:rPr>
          <w:rFonts w:hint="cs"/>
        </w:rPr>
        <w:t xml:space="preserve"> </w:t>
      </w:r>
      <w:r w:rsidRPr="00176824">
        <w:rPr>
          <w:rFonts w:hint="cs"/>
          <w:b w:val="0"/>
          <w:rtl/>
        </w:rPr>
        <w:t xml:space="preserve"> مغلولة</w:t>
      </w:r>
      <w:r w:rsidRPr="00176824">
        <w:rPr>
          <w:rFonts w:hint="cs"/>
        </w:rPr>
        <w:t xml:space="preserve"> </w:t>
      </w:r>
      <w:r w:rsidRPr="00176824">
        <w:rPr>
          <w:rFonts w:hint="cs"/>
          <w:b w:val="0"/>
          <w:rtl/>
        </w:rPr>
        <w:t>مقبوضة عن إدرار الرزق علينا كنوا به عن</w:t>
      </w:r>
      <w:r w:rsidRPr="00176824">
        <w:rPr>
          <w:rFonts w:hint="cs"/>
        </w:rPr>
        <w:t xml:space="preserve"> </w:t>
      </w:r>
      <w:r w:rsidRPr="00176824">
        <w:rPr>
          <w:rFonts w:hint="cs"/>
          <w:b w:val="0"/>
          <w:rtl/>
        </w:rPr>
        <w:t>البخل تعالى الله عن ذلك قال تعالى غلت أمسكت أيديهم عن فعل الخيرات دعاء عليهم ولعنوا</w:t>
      </w:r>
      <w:r w:rsidRPr="00176824">
        <w:rPr>
          <w:rFonts w:hint="cs"/>
        </w:rPr>
        <w:t xml:space="preserve"> </w:t>
      </w:r>
      <w:r w:rsidRPr="00176824">
        <w:rPr>
          <w:rFonts w:hint="cs"/>
          <w:b w:val="0"/>
          <w:rtl/>
        </w:rPr>
        <w:t>بما قالوا ( بل يداه مبسوطتان ) مبالغة في الوصف بالجود وثني اليد لإفادة الكثرة</w:t>
      </w:r>
      <w:r w:rsidRPr="00176824">
        <w:rPr>
          <w:rFonts w:hint="cs"/>
        </w:rPr>
        <w:t xml:space="preserve"> </w:t>
      </w:r>
      <w:r w:rsidRPr="00176824">
        <w:rPr>
          <w:rFonts w:hint="cs"/>
          <w:b w:val="0"/>
          <w:rtl/>
        </w:rPr>
        <w:t>إذ غاية ما يبذله السخي من ماله أن يعطي بيديه ينفق كيف يشاء من توسيع وتضييق</w:t>
      </w:r>
      <w:r w:rsidRPr="00176824">
        <w:rPr>
          <w:rFonts w:hint="cs"/>
        </w:rPr>
        <w:t xml:space="preserve"> </w:t>
      </w:r>
      <w:r w:rsidRPr="00176824">
        <w:rPr>
          <w:rFonts w:hint="cs"/>
          <w:b w:val="0"/>
          <w:rtl/>
        </w:rPr>
        <w:t>لا اعتراض عليه "  [تفسير الجلالين  ج: 1 ص: 149] أهـ</w:t>
      </w:r>
      <w:r w:rsidRPr="00176824">
        <w:rPr>
          <w:rFonts w:hint="cs"/>
        </w:rPr>
        <w:t xml:space="preserve"> </w:t>
      </w:r>
      <w:r w:rsidRPr="00176824">
        <w:rPr>
          <w:rFonts w:hint="cs"/>
          <w:b w:val="0"/>
          <w:rtl/>
        </w:rPr>
        <w:t>، وقال الألوسي</w:t>
      </w:r>
      <w:r w:rsidRPr="00176824">
        <w:rPr>
          <w:rFonts w:hint="cs"/>
        </w:rPr>
        <w:t xml:space="preserve"> </w:t>
      </w:r>
      <w:r w:rsidRPr="00176824">
        <w:rPr>
          <w:rFonts w:hint="cs"/>
          <w:b w:val="0"/>
          <w:rtl/>
        </w:rPr>
        <w:t>: " فان</w:t>
      </w:r>
      <w:r w:rsidRPr="00176824">
        <w:rPr>
          <w:rFonts w:hint="cs"/>
        </w:rPr>
        <w:t xml:space="preserve"> </w:t>
      </w:r>
      <w:r w:rsidRPr="00176824">
        <w:rPr>
          <w:rFonts w:hint="cs"/>
          <w:b w:val="0"/>
          <w:rtl/>
        </w:rPr>
        <w:t>كلا من غل اليد وبسطها مجاز عن البخل والجود أو كناية  عن ذلك وقد</w:t>
      </w:r>
      <w:r w:rsidRPr="00176824">
        <w:rPr>
          <w:rFonts w:hint="cs"/>
        </w:rPr>
        <w:t xml:space="preserve"> </w:t>
      </w:r>
      <w:r w:rsidRPr="00176824">
        <w:rPr>
          <w:rFonts w:hint="cs"/>
          <w:b w:val="0"/>
          <w:rtl/>
        </w:rPr>
        <w:t xml:space="preserve">استعمل حيث لا تصح يد ..ومنه قوله تعالى وقالت اليهود </w:t>
      </w:r>
      <w:r w:rsidRPr="00176824">
        <w:rPr>
          <w:rFonts w:hint="cs"/>
        </w:rPr>
        <w:t xml:space="preserve"> </w:t>
      </w:r>
      <w:r w:rsidRPr="00176824">
        <w:rPr>
          <w:rFonts w:hint="cs"/>
          <w:b w:val="0"/>
          <w:rtl/>
        </w:rPr>
        <w:t xml:space="preserve"> يد</w:t>
      </w:r>
      <w:r w:rsidRPr="00176824">
        <w:rPr>
          <w:rFonts w:hint="cs"/>
        </w:rPr>
        <w:t xml:space="preserve"> </w:t>
      </w:r>
      <w:r w:rsidRPr="00176824">
        <w:rPr>
          <w:rFonts w:hint="cs"/>
          <w:b w:val="0"/>
          <w:rtl/>
        </w:rPr>
        <w:t xml:space="preserve">الله </w:t>
      </w:r>
      <w:r w:rsidRPr="00176824">
        <w:rPr>
          <w:rFonts w:hint="cs"/>
        </w:rPr>
        <w:t xml:space="preserve"> </w:t>
      </w:r>
      <w:r w:rsidRPr="00176824">
        <w:rPr>
          <w:rFonts w:hint="cs"/>
          <w:b w:val="0"/>
          <w:rtl/>
        </w:rPr>
        <w:t xml:space="preserve"> الآية</w:t>
      </w:r>
      <w:r w:rsidRPr="00176824">
        <w:rPr>
          <w:rFonts w:hint="cs"/>
        </w:rPr>
        <w:t xml:space="preserve"> </w:t>
      </w:r>
      <w:r w:rsidRPr="00176824">
        <w:rPr>
          <w:rFonts w:hint="cs"/>
          <w:b w:val="0"/>
          <w:rtl/>
        </w:rPr>
        <w:t>عنوا الوصف بالبخل ورد عليهم بأنه جل جلاله جواد من غير تصور يد ولا غل ولا</w:t>
      </w:r>
      <w:r w:rsidRPr="00176824">
        <w:rPr>
          <w:rFonts w:hint="cs"/>
        </w:rPr>
        <w:t xml:space="preserve"> </w:t>
      </w:r>
      <w:r w:rsidRPr="00176824">
        <w:rPr>
          <w:rFonts w:hint="cs"/>
          <w:b w:val="0"/>
          <w:rtl/>
        </w:rPr>
        <w:t>بسط " [روح المعاني ج: 6 ص: 180] أهـ</w:t>
      </w:r>
      <w:r w:rsidRPr="00176824">
        <w:rPr>
          <w:rFonts w:hint="cs"/>
        </w:rPr>
        <w:t xml:space="preserve"> </w:t>
      </w:r>
      <w:r w:rsidRPr="00176824">
        <w:rPr>
          <w:rFonts w:hint="cs"/>
          <w:b w:val="0"/>
          <w:rtl/>
        </w:rPr>
        <w:t xml:space="preserve">،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w:t>
      </w:r>
      <w:r w:rsidRPr="00176824">
        <w:rPr>
          <w:rFonts w:hint="cs"/>
          <w:b w:val="0"/>
          <w:rtl/>
        </w:rPr>
        <w:lastRenderedPageBreak/>
        <w:t>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sidRPr="00176824">
        <w:rPr>
          <w:rFonts w:hint="cs"/>
        </w:rPr>
        <w:t xml:space="preserve"> </w:t>
      </w:r>
      <w:r w:rsidRPr="00176824">
        <w:rPr>
          <w:rFonts w:hint="cs"/>
          <w:b w:val="0"/>
          <w:rtl/>
        </w:rPr>
        <w:t>ما كان صفة صاحب اليد من إنفاق وإفادة إلى اليد</w:t>
      </w:r>
      <w:r w:rsidRPr="00176824">
        <w:rPr>
          <w:rFonts w:hint="cs"/>
        </w:rPr>
        <w:t xml:space="preserve"> </w:t>
      </w:r>
      <w:r w:rsidRPr="00176824">
        <w:rPr>
          <w:rFonts w:hint="cs"/>
          <w:b w:val="0"/>
          <w:rtl/>
        </w:rPr>
        <w:t xml:space="preserve">ومثل ذلك من كلام العرب في أشعارها وأمثالها أكثر من أن يحصى </w:t>
      </w:r>
      <w:r w:rsidRPr="00176824">
        <w:rPr>
          <w:rFonts w:hint="cs"/>
        </w:rPr>
        <w:t xml:space="preserve"> </w:t>
      </w:r>
      <w:r w:rsidRPr="00176824">
        <w:rPr>
          <w:rFonts w:hint="cs"/>
          <w:b w:val="0"/>
          <w:rtl/>
        </w:rPr>
        <w:t xml:space="preserve"> فخاطبهم</w:t>
      </w:r>
      <w:r w:rsidRPr="00176824">
        <w:rPr>
          <w:rFonts w:hint="cs"/>
        </w:rPr>
        <w:t xml:space="preserve"> </w:t>
      </w:r>
      <w:r w:rsidRPr="00176824">
        <w:rPr>
          <w:rFonts w:hint="cs"/>
          <w:b w:val="0"/>
          <w:rtl/>
        </w:rPr>
        <w:t>الله بما يتعارفونه ويتحاورونه بينهم في</w:t>
      </w:r>
      <w:r w:rsidRPr="00176824">
        <w:rPr>
          <w:rFonts w:hint="cs"/>
        </w:rPr>
        <w:t xml:space="preserve"> </w:t>
      </w:r>
      <w:r w:rsidRPr="00176824">
        <w:rPr>
          <w:rFonts w:hint="cs"/>
          <w:b w:val="0"/>
          <w:rtl/>
        </w:rPr>
        <w:t>كلامهم .. يقول ( بل يداه مبسوطتان ) بالبذل والإعطاء وأرزاق عباده وأقوات خلقه غير</w:t>
      </w:r>
      <w:r w:rsidRPr="00176824">
        <w:rPr>
          <w:rFonts w:hint="cs"/>
        </w:rPr>
        <w:t xml:space="preserve"> </w:t>
      </w:r>
      <w:r w:rsidRPr="00176824">
        <w:rPr>
          <w:rFonts w:hint="cs"/>
          <w:b w:val="0"/>
          <w:rtl/>
        </w:rPr>
        <w:t xml:space="preserve">مغلولتين ولا مقبوضتين "[ تفسير الطبري ج: 6 ص: 299] أهـ ، </w:t>
      </w:r>
    </w:p>
    <w:p w:rsidR="00DF28BE" w:rsidRPr="00176824" w:rsidRDefault="00DF28BE" w:rsidP="00DF28BE">
      <w:pPr>
        <w:jc w:val="both"/>
        <w:rPr>
          <w:b w:val="0"/>
          <w:rtl/>
        </w:rPr>
      </w:pPr>
      <w:r w:rsidRPr="00176824">
        <w:rPr>
          <w:rFonts w:hint="cs"/>
          <w:b w:val="0"/>
          <w:rtl/>
        </w:rPr>
        <w:t xml:space="preserve"> </w:t>
      </w:r>
      <w:r w:rsidRPr="00176824">
        <w:rPr>
          <w:rFonts w:hint="cs"/>
          <w:b w:val="0"/>
          <w:bCs/>
          <w:rtl/>
        </w:rPr>
        <w:t>وقال القرطبي</w:t>
      </w:r>
      <w:r w:rsidRPr="00176824">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p>
    <w:p w:rsidR="00DF28BE" w:rsidRPr="00176824" w:rsidRDefault="00DF28BE" w:rsidP="00DF28BE">
      <w:pPr>
        <w:jc w:val="both"/>
        <w:rPr>
          <w:b w:val="0"/>
          <w:rtl/>
        </w:rPr>
      </w:pPr>
      <w:r w:rsidRPr="00176824">
        <w:rPr>
          <w:rFonts w:hint="cs"/>
          <w:bCs/>
          <w:rtl/>
        </w:rPr>
        <w:t>وقال رحمه الله</w:t>
      </w:r>
      <w:r w:rsidRPr="00176824">
        <w:rPr>
          <w:rFonts w:hint="cs"/>
          <w:b w:val="0"/>
          <w:rtl/>
        </w:rPr>
        <w:t xml:space="preserve"> :" لفظ التثنية يرد والمراد به الكثرة كقوله تعالى  بل   يداه مبسوطتان "[ تفسير القرطبي ج: 16 ص: 323] أهـ ، </w:t>
      </w:r>
      <w:r w:rsidRPr="00176824">
        <w:rPr>
          <w:rFonts w:hint="cs"/>
          <w:b w:val="0"/>
          <w:bCs/>
          <w:rtl/>
        </w:rPr>
        <w:t>وقال رحمه الله</w:t>
      </w:r>
      <w:r w:rsidRPr="00176824">
        <w:rPr>
          <w:rFonts w:hint="cs"/>
          <w:b w:val="0"/>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w:t>
      </w:r>
      <w:r w:rsidRPr="00176824">
        <w:rPr>
          <w:rFonts w:hint="cs"/>
          <w:b w:val="0"/>
          <w:rtl/>
        </w:rPr>
        <w:lastRenderedPageBreak/>
        <w:t xml:space="preserve">[تفسير القرطبي ج: 11 ص: 256] أهـ ، </w:t>
      </w:r>
      <w:r w:rsidRPr="00176824">
        <w:rPr>
          <w:rFonts w:hint="cs"/>
          <w:b w:val="0"/>
          <w:bCs/>
          <w:rtl/>
        </w:rPr>
        <w:t>وقال ابن كثير</w:t>
      </w:r>
      <w:r w:rsidRPr="00176824">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sidRPr="00176824">
        <w:rPr>
          <w:rFonts w:hint="cs"/>
          <w:b w:val="0"/>
          <w:bCs/>
          <w:rtl/>
        </w:rPr>
        <w:t xml:space="preserve">وقال الجصاص في أحكام القرآن : " </w:t>
      </w:r>
      <w:r w:rsidRPr="00176824">
        <w:rPr>
          <w:rFonts w:hint="cs"/>
          <w:b w:val="0"/>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DF28BE" w:rsidRPr="00176824" w:rsidRDefault="00DF28BE" w:rsidP="00DF28BE">
      <w:pPr>
        <w:jc w:val="both"/>
        <w:rPr>
          <w:b w:val="0"/>
          <w:rtl/>
        </w:rPr>
      </w:pPr>
      <w:r w:rsidRPr="00176824">
        <w:rPr>
          <w:rFonts w:hint="cs"/>
          <w:bCs/>
          <w:rtl/>
        </w:rPr>
        <w:t>وقوله تعالى</w:t>
      </w:r>
      <w:r w:rsidRPr="00176824">
        <w:rPr>
          <w:rFonts w:hint="cs"/>
          <w:b w:val="0"/>
          <w:rtl/>
        </w:rPr>
        <w:t xml:space="preserve"> : </w:t>
      </w:r>
      <w:r w:rsidRPr="00176824">
        <w:rPr>
          <w:rFonts w:hint="cs"/>
          <w:b w:val="0"/>
          <w:bCs/>
          <w:rtl/>
        </w:rPr>
        <w:t>{ إِنَّ الَّذِينَ</w:t>
      </w:r>
      <w:r w:rsidRPr="00176824">
        <w:rPr>
          <w:rFonts w:hint="cs"/>
          <w:bCs/>
        </w:rPr>
        <w:t xml:space="preserve"> </w:t>
      </w:r>
      <w:r w:rsidRPr="00176824">
        <w:rPr>
          <w:rFonts w:hint="cs"/>
          <w:bCs/>
          <w:rtl/>
        </w:rPr>
        <w:t>يُبَايِعُونَكَ إِنَّمَا يُبَايِعُونَ اللَّهَ يَدُ اللَّهِ فَوْقَ أَيْدِيهِمْ</w:t>
      </w:r>
      <w:r w:rsidRPr="00176824">
        <w:rPr>
          <w:rFonts w:hint="cs"/>
          <w:bCs/>
        </w:rPr>
        <w:t xml:space="preserve"> </w:t>
      </w:r>
      <w:r w:rsidRPr="00176824">
        <w:rPr>
          <w:rFonts w:hint="cs"/>
          <w:bCs/>
          <w:rtl/>
        </w:rPr>
        <w:t>فَمَن نَّكَثَ فَإِنَّمَا يَنكُثُ عَلَى نَفْسِهِ وَمَنْ أَوْفَى بِمَا</w:t>
      </w:r>
      <w:r w:rsidRPr="00176824">
        <w:rPr>
          <w:rFonts w:hint="cs"/>
          <w:bCs/>
        </w:rPr>
        <w:t xml:space="preserve"> </w:t>
      </w:r>
      <w:r w:rsidRPr="00176824">
        <w:rPr>
          <w:rFonts w:hint="cs"/>
          <w:bCs/>
          <w:rtl/>
        </w:rPr>
        <w:t>عَاهَدَ عَلَيْهُ اللَّهَ فَسَيُؤْتِيهِ أَجْرًا عَظِيمًا }</w:t>
      </w:r>
      <w:r w:rsidRPr="00176824">
        <w:rPr>
          <w:rFonts w:hint="cs"/>
          <w:b w:val="0"/>
          <w:rtl/>
        </w:rPr>
        <w:t xml:space="preserve"> [ الفتح : 10 ]  ، </w:t>
      </w:r>
      <w:r w:rsidRPr="00176824">
        <w:rPr>
          <w:rFonts w:hint="cs"/>
          <w:b w:val="0"/>
          <w:bCs/>
          <w:rtl/>
        </w:rPr>
        <w:t>قال الطبري</w:t>
      </w:r>
      <w:r w:rsidRPr="00176824">
        <w:rPr>
          <w:rFonts w:hint="cs"/>
          <w:b w:val="0"/>
          <w:rtl/>
        </w:rPr>
        <w:t xml:space="preserve"> : " وفي</w:t>
      </w:r>
      <w:r w:rsidRPr="00176824">
        <w:rPr>
          <w:rFonts w:hint="cs"/>
        </w:rPr>
        <w:t xml:space="preserve"> </w:t>
      </w:r>
      <w:r w:rsidRPr="00176824">
        <w:rPr>
          <w:rFonts w:hint="cs"/>
          <w:b w:val="0"/>
          <w:rtl/>
        </w:rPr>
        <w:t>قوله</w:t>
      </w:r>
      <w:r w:rsidRPr="00176824">
        <w:t xml:space="preserve">  </w:t>
      </w:r>
      <w:r w:rsidRPr="00176824">
        <w:rPr>
          <w:rFonts w:hint="cs"/>
          <w:b w:val="0"/>
          <w:rtl/>
        </w:rPr>
        <w:t xml:space="preserve"> يد</w:t>
      </w:r>
      <w:r w:rsidRPr="00176824">
        <w:rPr>
          <w:rFonts w:hint="cs"/>
        </w:rPr>
        <w:t xml:space="preserve"> </w:t>
      </w:r>
      <w:r w:rsidRPr="00176824">
        <w:rPr>
          <w:rFonts w:hint="cs"/>
          <w:b w:val="0"/>
          <w:rtl/>
        </w:rPr>
        <w:t>الله فوق</w:t>
      </w:r>
      <w:r w:rsidRPr="00176824">
        <w:rPr>
          <w:rFonts w:hint="cs"/>
        </w:rPr>
        <w:t xml:space="preserve"> </w:t>
      </w:r>
      <w:r w:rsidRPr="00176824">
        <w:rPr>
          <w:rFonts w:hint="cs"/>
          <w:b w:val="0"/>
          <w:rtl/>
        </w:rPr>
        <w:t>أيديهم وجهان من التأويل</w:t>
      </w:r>
      <w:r w:rsidRPr="00176824">
        <w:rPr>
          <w:rFonts w:hint="cs"/>
        </w:rPr>
        <w:t xml:space="preserve"> </w:t>
      </w:r>
      <w:r w:rsidRPr="00176824">
        <w:rPr>
          <w:rFonts w:hint="cs"/>
          <w:b w:val="0"/>
          <w:rtl/>
        </w:rPr>
        <w:t>أحدهما</w:t>
      </w:r>
      <w:r w:rsidRPr="00176824">
        <w:t xml:space="preserve">  </w:t>
      </w:r>
      <w:r w:rsidRPr="00176824">
        <w:rPr>
          <w:rFonts w:hint="cs"/>
          <w:b w:val="0"/>
          <w:rtl/>
        </w:rPr>
        <w:t xml:space="preserve"> يد</w:t>
      </w:r>
      <w:r w:rsidRPr="00176824">
        <w:rPr>
          <w:rFonts w:hint="cs"/>
        </w:rPr>
        <w:t xml:space="preserve"> </w:t>
      </w:r>
      <w:r w:rsidRPr="00176824">
        <w:rPr>
          <w:rFonts w:hint="cs"/>
          <w:b w:val="0"/>
          <w:rtl/>
        </w:rPr>
        <w:t>الله</w:t>
      </w:r>
      <w:r w:rsidRPr="00176824">
        <w:t xml:space="preserve">  </w:t>
      </w:r>
      <w:r w:rsidRPr="00176824">
        <w:rPr>
          <w:rFonts w:hint="cs"/>
          <w:b w:val="0"/>
          <w:rtl/>
        </w:rPr>
        <w:t xml:space="preserve"> فوق</w:t>
      </w:r>
      <w:r w:rsidRPr="00176824">
        <w:rPr>
          <w:rFonts w:hint="cs"/>
        </w:rPr>
        <w:t xml:space="preserve"> </w:t>
      </w:r>
      <w:r w:rsidRPr="00176824">
        <w:rPr>
          <w:rFonts w:hint="cs"/>
          <w:b w:val="0"/>
          <w:rtl/>
        </w:rPr>
        <w:t>أيديهم عند البيعة لأنهم كانوا يبايعون الله</w:t>
      </w:r>
      <w:r w:rsidRPr="00176824">
        <w:rPr>
          <w:rFonts w:hint="cs"/>
        </w:rPr>
        <w:t xml:space="preserve"> </w:t>
      </w:r>
      <w:r w:rsidRPr="00176824">
        <w:rPr>
          <w:rFonts w:hint="cs"/>
          <w:b w:val="0"/>
          <w:rtl/>
        </w:rPr>
        <w:t>ببيعتهم نبيه صلى الله عليه وسلم والآخر قوة الله فوق قوتهم في نصرة رسوله صلى</w:t>
      </w:r>
      <w:r w:rsidRPr="00176824">
        <w:rPr>
          <w:rFonts w:hint="cs"/>
        </w:rPr>
        <w:t xml:space="preserve"> </w:t>
      </w:r>
      <w:r w:rsidRPr="00176824">
        <w:rPr>
          <w:rFonts w:hint="cs"/>
          <w:b w:val="0"/>
          <w:rtl/>
        </w:rPr>
        <w:t xml:space="preserve">الله عليه وسلم لأنهم إنما بايعوا رسول الله صلى الله عليه وسلم على نصرته على العدو " [تفسير الطبري ج: 26 ص: 76] أهـ ، </w:t>
      </w:r>
      <w:r w:rsidRPr="00176824">
        <w:rPr>
          <w:rFonts w:hint="cs"/>
          <w:b w:val="0"/>
          <w:bCs/>
          <w:rtl/>
        </w:rPr>
        <w:t>وقال الواحدي</w:t>
      </w:r>
      <w:r w:rsidRPr="00176824">
        <w:rPr>
          <w:rFonts w:hint="cs"/>
          <w:b w:val="0"/>
          <w:rtl/>
        </w:rPr>
        <w:t>:"</w:t>
      </w:r>
      <w:r w:rsidRPr="00176824">
        <w:rPr>
          <w:rFonts w:hint="cs"/>
        </w:rPr>
        <w:t xml:space="preserve"> </w:t>
      </w:r>
      <w:r w:rsidRPr="00176824">
        <w:rPr>
          <w:rFonts w:hint="cs"/>
          <w:b w:val="0"/>
          <w:rtl/>
        </w:rPr>
        <w:t>يد الله فوق</w:t>
      </w:r>
      <w:r w:rsidRPr="00176824">
        <w:rPr>
          <w:rFonts w:hint="cs"/>
        </w:rPr>
        <w:t xml:space="preserve"> </w:t>
      </w:r>
      <w:r w:rsidRPr="00176824">
        <w:rPr>
          <w:rFonts w:hint="cs"/>
          <w:b w:val="0"/>
          <w:rtl/>
        </w:rPr>
        <w:t>أيديهم نعمة الله عليهم فوق ما صنعوا</w:t>
      </w:r>
      <w:r w:rsidRPr="00176824">
        <w:rPr>
          <w:rFonts w:hint="cs"/>
        </w:rPr>
        <w:t xml:space="preserve"> </w:t>
      </w:r>
      <w:r w:rsidRPr="00176824">
        <w:rPr>
          <w:rFonts w:hint="cs"/>
          <w:b w:val="0"/>
          <w:rtl/>
        </w:rPr>
        <w:t xml:space="preserve">من البيعة " [تفسير الواحدي ج: 2 ص: 1008] أهـ ، </w:t>
      </w:r>
      <w:r w:rsidRPr="00176824">
        <w:rPr>
          <w:rFonts w:hint="cs"/>
          <w:b w:val="0"/>
          <w:bCs/>
          <w:rtl/>
        </w:rPr>
        <w:t>وقال أبو السعود</w:t>
      </w:r>
      <w:r w:rsidRPr="00176824">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sidRPr="00176824">
        <w:rPr>
          <w:rFonts w:hint="cs"/>
          <w:b w:val="0"/>
          <w:bCs/>
          <w:rtl/>
        </w:rPr>
        <w:t>وقال رحمه الله</w:t>
      </w:r>
      <w:r w:rsidRPr="00176824">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sidRPr="00176824">
        <w:rPr>
          <w:rFonts w:hint="cs"/>
          <w:b w:val="0"/>
          <w:bCs/>
          <w:rtl/>
        </w:rPr>
        <w:t xml:space="preserve"> ، وقال الثعالبي</w:t>
      </w:r>
      <w:r w:rsidRPr="00176824">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w:t>
      </w:r>
      <w:r w:rsidRPr="00176824">
        <w:rPr>
          <w:rFonts w:hint="cs"/>
          <w:b w:val="0"/>
          <w:rtl/>
        </w:rPr>
        <w:lastRenderedPageBreak/>
        <w:t>قريب من الأول "[ تفسير الثعالبي ج: 4 ص: 174] أهـ</w:t>
      </w:r>
      <w:r w:rsidRPr="00176824">
        <w:rPr>
          <w:rFonts w:hint="cs"/>
          <w:b w:val="0"/>
          <w:bCs/>
          <w:rtl/>
        </w:rPr>
        <w:t xml:space="preserve"> ، وقال بن الجوزي</w:t>
      </w:r>
      <w:r w:rsidRPr="00176824">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sidRPr="00176824">
        <w:rPr>
          <w:rFonts w:hint="cs"/>
          <w:b w:val="0"/>
          <w:bCs/>
          <w:rtl/>
        </w:rPr>
        <w:t>وقال القرطبي</w:t>
      </w:r>
      <w:r w:rsidRPr="00176824">
        <w:rPr>
          <w:rFonts w:hint="cs"/>
          <w:b w:val="0"/>
          <w:rtl/>
        </w:rPr>
        <w:t xml:space="preserve"> : " يد</w:t>
      </w:r>
      <w:r w:rsidRPr="00176824">
        <w:rPr>
          <w:rFonts w:hint="cs"/>
        </w:rPr>
        <w:t xml:space="preserve"> </w:t>
      </w:r>
      <w:r w:rsidRPr="00176824">
        <w:rPr>
          <w:rFonts w:hint="cs"/>
          <w:b w:val="0"/>
          <w:rtl/>
        </w:rPr>
        <w:t>الله فوق</w:t>
      </w:r>
      <w:r w:rsidRPr="00176824">
        <w:rPr>
          <w:rFonts w:hint="cs"/>
        </w:rPr>
        <w:t xml:space="preserve"> </w:t>
      </w:r>
      <w:r w:rsidRPr="00176824">
        <w:rPr>
          <w:rFonts w:hint="cs"/>
          <w:b w:val="0"/>
          <w:rtl/>
        </w:rPr>
        <w:t>أيديهم قيل</w:t>
      </w:r>
      <w:r w:rsidRPr="00176824">
        <w:rPr>
          <w:rFonts w:hint="cs"/>
        </w:rPr>
        <w:t xml:space="preserve"> </w:t>
      </w:r>
      <w:r w:rsidRPr="00176824">
        <w:rPr>
          <w:rFonts w:hint="cs"/>
          <w:b w:val="0"/>
          <w:rtl/>
        </w:rPr>
        <w:t xml:space="preserve"> يده</w:t>
      </w:r>
      <w:r w:rsidRPr="00176824">
        <w:rPr>
          <w:rFonts w:hint="cs"/>
        </w:rPr>
        <w:t xml:space="preserve"> </w:t>
      </w:r>
      <w:r w:rsidRPr="00176824">
        <w:rPr>
          <w:rFonts w:hint="cs"/>
          <w:b w:val="0"/>
          <w:rtl/>
        </w:rPr>
        <w:t>في الثواب فوق أيديهم في الوفاء ويده في المنة عليهم بالهداية فوق أيديهم</w:t>
      </w:r>
      <w:r w:rsidRPr="00176824">
        <w:rPr>
          <w:rFonts w:hint="cs"/>
        </w:rPr>
        <w:t xml:space="preserve"> </w:t>
      </w:r>
      <w:r w:rsidRPr="00176824">
        <w:rPr>
          <w:rFonts w:hint="cs"/>
          <w:b w:val="0"/>
          <w:rtl/>
        </w:rPr>
        <w:t>في الطاعة وقال الكلبي</w:t>
      </w:r>
      <w:r w:rsidRPr="00176824">
        <w:rPr>
          <w:rFonts w:hint="cs"/>
        </w:rPr>
        <w:t xml:space="preserve"> </w:t>
      </w:r>
      <w:r w:rsidRPr="00176824">
        <w:rPr>
          <w:rFonts w:hint="cs"/>
          <w:b w:val="0"/>
          <w:rtl/>
        </w:rPr>
        <w:t xml:space="preserve"> معناه</w:t>
      </w:r>
      <w:r w:rsidRPr="00176824">
        <w:rPr>
          <w:rFonts w:hint="cs"/>
        </w:rPr>
        <w:t xml:space="preserve"> </w:t>
      </w:r>
      <w:r w:rsidRPr="00176824">
        <w:rPr>
          <w:rFonts w:hint="cs"/>
          <w:b w:val="0"/>
          <w:rtl/>
        </w:rPr>
        <w:t>نعمة الله</w:t>
      </w:r>
      <w:r w:rsidRPr="00176824">
        <w:rPr>
          <w:rFonts w:hint="cs"/>
        </w:rPr>
        <w:t xml:space="preserve"> </w:t>
      </w:r>
      <w:r w:rsidRPr="00176824">
        <w:rPr>
          <w:rFonts w:hint="cs"/>
          <w:b w:val="0"/>
          <w:rtl/>
        </w:rPr>
        <w:t xml:space="preserve">عليهم " [تفسير القرطبي ج: 16 ص: 267] أهـ ، </w:t>
      </w:r>
      <w:r w:rsidRPr="00176824">
        <w:rPr>
          <w:rFonts w:hint="cs"/>
          <w:b w:val="0"/>
          <w:bCs/>
          <w:rtl/>
        </w:rPr>
        <w:t>وقال بن كثير</w:t>
      </w:r>
      <w:r w:rsidRPr="00176824">
        <w:rPr>
          <w:rFonts w:hint="cs"/>
          <w:b w:val="0"/>
          <w:rtl/>
        </w:rPr>
        <w:t xml:space="preserve"> : " ثم</w:t>
      </w:r>
      <w:r w:rsidRPr="00176824">
        <w:rPr>
          <w:rFonts w:hint="cs"/>
        </w:rPr>
        <w:t xml:space="preserve"> </w:t>
      </w:r>
      <w:r w:rsidRPr="00176824">
        <w:rPr>
          <w:rFonts w:hint="cs"/>
          <w:b w:val="0"/>
          <w:rtl/>
        </w:rPr>
        <w:t>قال عز وجل لرسوله صلى الله عليه وسلم تشريفا له</w:t>
      </w:r>
      <w:r w:rsidRPr="00176824">
        <w:rPr>
          <w:rFonts w:hint="cs"/>
        </w:rPr>
        <w:t xml:space="preserve"> </w:t>
      </w:r>
      <w:r w:rsidRPr="00176824">
        <w:rPr>
          <w:rFonts w:hint="cs"/>
          <w:b w:val="0"/>
          <w:rtl/>
        </w:rPr>
        <w:t>وتعظيما وتكريما إن الذين يبايعونك إنما يبايعون الله كقوله جل وعلا من يطع الرسول</w:t>
      </w:r>
      <w:r w:rsidRPr="00176824">
        <w:rPr>
          <w:rFonts w:hint="cs"/>
        </w:rPr>
        <w:t xml:space="preserve"> </w:t>
      </w:r>
      <w:r w:rsidRPr="00176824">
        <w:rPr>
          <w:rFonts w:hint="cs"/>
          <w:b w:val="0"/>
          <w:rtl/>
        </w:rPr>
        <w:t>فقد أطاع الله</w:t>
      </w:r>
      <w:r w:rsidRPr="00176824">
        <w:t xml:space="preserve">  </w:t>
      </w:r>
      <w:r w:rsidRPr="00176824">
        <w:rPr>
          <w:rFonts w:hint="cs"/>
          <w:b w:val="0"/>
          <w:rtl/>
        </w:rPr>
        <w:t xml:space="preserve"> يد</w:t>
      </w:r>
      <w:r w:rsidRPr="00176824">
        <w:rPr>
          <w:rFonts w:hint="cs"/>
        </w:rPr>
        <w:t xml:space="preserve"> </w:t>
      </w:r>
      <w:r w:rsidRPr="00176824">
        <w:rPr>
          <w:rFonts w:hint="cs"/>
          <w:b w:val="0"/>
          <w:rtl/>
        </w:rPr>
        <w:t>الله</w:t>
      </w:r>
      <w:r w:rsidRPr="00176824">
        <w:t xml:space="preserve">  </w:t>
      </w:r>
      <w:r w:rsidRPr="00176824">
        <w:rPr>
          <w:rFonts w:hint="cs"/>
          <w:b w:val="0"/>
          <w:rtl/>
        </w:rPr>
        <w:t xml:space="preserve"> فوق</w:t>
      </w:r>
      <w:r w:rsidRPr="00176824">
        <w:rPr>
          <w:rFonts w:hint="cs"/>
        </w:rPr>
        <w:t xml:space="preserve"> </w:t>
      </w:r>
      <w:r w:rsidRPr="00176824">
        <w:rPr>
          <w:rFonts w:hint="cs"/>
          <w:b w:val="0"/>
          <w:rtl/>
        </w:rPr>
        <w:t>أيديهم أي هو حاضر معهم يسمع أقوالهم ويرى مكانهم</w:t>
      </w:r>
      <w:r w:rsidRPr="00176824">
        <w:rPr>
          <w:rFonts w:hint="cs"/>
        </w:rPr>
        <w:t xml:space="preserve"> </w:t>
      </w:r>
      <w:r w:rsidRPr="00176824">
        <w:rPr>
          <w:rFonts w:hint="cs"/>
          <w:b w:val="0"/>
          <w:rtl/>
        </w:rPr>
        <w:t>ويعلم ضمائرهم وظواهرهم فهو تعالى هو المبايع بواسطة رسول الله صلى الله عليه</w:t>
      </w:r>
      <w:r w:rsidRPr="00176824">
        <w:rPr>
          <w:rFonts w:hint="cs"/>
        </w:rPr>
        <w:t xml:space="preserve"> </w:t>
      </w:r>
      <w:r w:rsidRPr="00176824">
        <w:rPr>
          <w:rFonts w:hint="cs"/>
          <w:b w:val="0"/>
          <w:rtl/>
        </w:rPr>
        <w:t xml:space="preserve">وسلم " [ تفسير ابن كثير ج: 4 ص: 186] أهـ ، </w:t>
      </w:r>
      <w:r w:rsidRPr="00176824">
        <w:rPr>
          <w:rFonts w:hint="cs"/>
          <w:b w:val="0"/>
          <w:bCs/>
          <w:rtl/>
        </w:rPr>
        <w:t>وقال الشوكاني</w:t>
      </w:r>
      <w:r w:rsidRPr="00176824">
        <w:rPr>
          <w:rFonts w:hint="cs"/>
          <w:b w:val="0"/>
          <w:rtl/>
        </w:rPr>
        <w:t xml:space="preserve"> : " يد الله   فوق أيديهم مستأنفة لتقرير ما قبلها على طريق التخييل " [ فتح القدير ج: 5 ص: 47] أهـ ، </w:t>
      </w:r>
      <w:r w:rsidRPr="00176824">
        <w:rPr>
          <w:rFonts w:hint="cs"/>
          <w:b w:val="0"/>
          <w:bCs/>
          <w:rtl/>
        </w:rPr>
        <w:t>وقال السيوطي</w:t>
      </w:r>
      <w:r w:rsidRPr="00176824">
        <w:rPr>
          <w:rFonts w:hint="cs"/>
          <w:b w:val="0"/>
          <w:rtl/>
        </w:rPr>
        <w:t xml:space="preserve"> : " يد الله فوق أيديهم التي بايعوا بها النبي أي هو تعالى مطلع على مبايعتهم فيجازيهم عليها " [تفسير الجلالين ج: 1 ص: 680] أهـ ، </w:t>
      </w:r>
      <w:r w:rsidRPr="00176824">
        <w:rPr>
          <w:rFonts w:hint="cs"/>
          <w:b w:val="0"/>
          <w:bCs/>
          <w:rtl/>
        </w:rPr>
        <w:t>وقال النسفي</w:t>
      </w:r>
      <w:r w:rsidRPr="00176824">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sidRPr="00176824">
        <w:rPr>
          <w:rFonts w:hint="cs"/>
          <w:b w:val="0"/>
          <w:bCs/>
          <w:rtl/>
        </w:rPr>
        <w:t>وقال الألوسي</w:t>
      </w:r>
      <w:r w:rsidRPr="00176824">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sidRPr="00176824">
        <w:rPr>
          <w:rFonts w:hint="cs"/>
          <w:b w:val="0"/>
          <w:bCs/>
          <w:rtl/>
        </w:rPr>
        <w:t>وقال رحمه الله</w:t>
      </w:r>
      <w:r w:rsidRPr="00176824">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sidRPr="00176824">
        <w:rPr>
          <w:rFonts w:hint="cs"/>
          <w:b w:val="0"/>
          <w:bCs/>
          <w:rtl/>
        </w:rPr>
        <w:t xml:space="preserve"> </w:t>
      </w:r>
      <w:r w:rsidRPr="00176824">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DF28BE" w:rsidRPr="00176824" w:rsidRDefault="00DF28BE" w:rsidP="00DF28BE">
      <w:pPr>
        <w:jc w:val="both"/>
        <w:rPr>
          <w:b w:val="0"/>
          <w:rtl/>
        </w:rPr>
      </w:pPr>
      <w:r w:rsidRPr="00176824">
        <w:rPr>
          <w:rFonts w:hint="cs"/>
          <w:bCs/>
          <w:rtl/>
        </w:rPr>
        <w:t>وقوله تعالى</w:t>
      </w:r>
      <w:r w:rsidRPr="00176824">
        <w:rPr>
          <w:rFonts w:hint="cs"/>
          <w:b w:val="0"/>
          <w:rtl/>
        </w:rPr>
        <w:t xml:space="preserve"> { قُلِ اللَّهُمَّ</w:t>
      </w:r>
      <w:r w:rsidRPr="00176824">
        <w:rPr>
          <w:rFonts w:hint="cs"/>
        </w:rPr>
        <w:t xml:space="preserve"> </w:t>
      </w:r>
      <w:r w:rsidRPr="00176824">
        <w:rPr>
          <w:rFonts w:hint="cs"/>
          <w:b w:val="0"/>
          <w:rtl/>
        </w:rPr>
        <w:t>مَالِكَ الْمُلْكِ تُؤْتِي الْمُلْكَ مَن تَشَاء وَتَنزِعُ الْمُلْكَ مِمَّن</w:t>
      </w:r>
      <w:r w:rsidRPr="00176824">
        <w:rPr>
          <w:rFonts w:hint="cs"/>
        </w:rPr>
        <w:t xml:space="preserve"> </w:t>
      </w:r>
      <w:r w:rsidRPr="00176824">
        <w:rPr>
          <w:rFonts w:hint="cs"/>
          <w:b w:val="0"/>
          <w:rtl/>
        </w:rPr>
        <w:t>تَشَاء وَتُعِزُّ مَن تَشَاء وَتُذِلُّ مَن تَشَاء بِيَدِكَ الْخَيْرُ إِنَّكَ</w:t>
      </w:r>
      <w:r w:rsidRPr="00176824">
        <w:rPr>
          <w:rFonts w:hint="cs"/>
        </w:rPr>
        <w:t xml:space="preserve"> </w:t>
      </w:r>
      <w:r w:rsidRPr="00176824">
        <w:rPr>
          <w:rFonts w:hint="cs"/>
          <w:b w:val="0"/>
          <w:rtl/>
        </w:rPr>
        <w:t xml:space="preserve">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w:t>
      </w:r>
      <w:r w:rsidRPr="00176824">
        <w:rPr>
          <w:rFonts w:hint="cs"/>
          <w:b w:val="0"/>
          <w:rtl/>
        </w:rPr>
        <w:lastRenderedPageBreak/>
        <w:t>سياق قوله تعالى ( بيدك الخير ) على القدرة لا على الجارحة هو ما اعتادته العرب من بلاغتها وهو الصحيح المحكم بقرينة ختم الآية بقوله (إِنَّكَ</w:t>
      </w:r>
      <w:r w:rsidRPr="00176824">
        <w:rPr>
          <w:rFonts w:hint="cs"/>
        </w:rPr>
        <w:t xml:space="preserve"> </w:t>
      </w:r>
      <w:r w:rsidRPr="00176824">
        <w:rPr>
          <w:rFonts w:hint="cs"/>
          <w:b w:val="0"/>
          <w:rtl/>
        </w:rPr>
        <w:t xml:space="preserve">عَلَىَ كُلِّ شَيْءٍ قَدِيرٌ ) أي بعموم القدرة لله وحده ، </w:t>
      </w:r>
      <w:r w:rsidRPr="00176824">
        <w:rPr>
          <w:rFonts w:hint="cs"/>
          <w:b w:val="0"/>
          <w:bCs/>
          <w:rtl/>
        </w:rPr>
        <w:t>قال أبو السعود</w:t>
      </w:r>
      <w:r w:rsidRPr="00176824">
        <w:rPr>
          <w:rFonts w:hint="cs"/>
          <w:b w:val="0"/>
          <w:rtl/>
        </w:rPr>
        <w:t xml:space="preserve"> في تفسير الآية " بيدك</w:t>
      </w:r>
      <w:r w:rsidRPr="00176824">
        <w:rPr>
          <w:rFonts w:hint="cs"/>
        </w:rPr>
        <w:t xml:space="preserve"> </w:t>
      </w:r>
      <w:r w:rsidRPr="00176824">
        <w:rPr>
          <w:rFonts w:hint="cs"/>
          <w:b w:val="0"/>
          <w:rtl/>
        </w:rPr>
        <w:t>الخير</w:t>
      </w:r>
      <w:r w:rsidRPr="00176824">
        <w:t xml:space="preserve">  </w:t>
      </w:r>
      <w:r w:rsidRPr="00176824">
        <w:rPr>
          <w:rFonts w:hint="cs"/>
          <w:b w:val="0"/>
          <w:rtl/>
        </w:rPr>
        <w:t xml:space="preserve"> تعريف</w:t>
      </w:r>
      <w:r w:rsidRPr="00176824">
        <w:rPr>
          <w:rFonts w:hint="cs"/>
        </w:rPr>
        <w:t xml:space="preserve"> </w:t>
      </w:r>
      <w:r w:rsidRPr="00176824">
        <w:rPr>
          <w:rFonts w:hint="cs"/>
          <w:b w:val="0"/>
          <w:rtl/>
        </w:rPr>
        <w:t>الخير للتعميم وتقديم الخبر للتخصيص أي بقدرتك الخير كله لا بقدرة أحد</w:t>
      </w:r>
      <w:r w:rsidRPr="00176824">
        <w:rPr>
          <w:rFonts w:hint="cs"/>
        </w:rPr>
        <w:t xml:space="preserve"> </w:t>
      </w:r>
      <w:r w:rsidRPr="00176824">
        <w:rPr>
          <w:rFonts w:hint="cs"/>
          <w:b w:val="0"/>
          <w:rtl/>
        </w:rPr>
        <w:t xml:space="preserve">غيرك "[ تفسير أبي السعود ج: 2 ص: 21] أهـ ، </w:t>
      </w:r>
      <w:r w:rsidRPr="00176824">
        <w:rPr>
          <w:rFonts w:hint="cs"/>
          <w:b w:val="0"/>
          <w:bCs/>
          <w:rtl/>
        </w:rPr>
        <w:t>وقال الطبري</w:t>
      </w:r>
      <w:r w:rsidRPr="00176824">
        <w:rPr>
          <w:rFonts w:hint="cs"/>
          <w:b w:val="0"/>
          <w:rtl/>
        </w:rPr>
        <w:t xml:space="preserve"> " بيدك الخير   إنك على كل شيء قدير ..بيدك القدرة التي تفعل هذه الأشياء وتقدر بها على كل شيء " [تفسير الطبري ج: 3 ص: 227] أهـ ، </w:t>
      </w:r>
      <w:r w:rsidRPr="00176824">
        <w:rPr>
          <w:rFonts w:hint="cs"/>
          <w:b w:val="0"/>
          <w:bCs/>
          <w:rtl/>
        </w:rPr>
        <w:t>وقال بن كثير</w:t>
      </w:r>
      <w:r w:rsidRPr="00176824">
        <w:rPr>
          <w:rFonts w:hint="cs"/>
          <w:b w:val="0"/>
          <w:rtl/>
        </w:rPr>
        <w:t xml:space="preserve"> " يقول تعالى</w:t>
      </w:r>
      <w:r w:rsidRPr="00176824">
        <w:rPr>
          <w:rFonts w:hint="cs"/>
        </w:rPr>
        <w:t xml:space="preserve"> </w:t>
      </w:r>
      <w:r w:rsidRPr="00176824">
        <w:rPr>
          <w:rFonts w:hint="cs"/>
          <w:b w:val="0"/>
          <w:rtl/>
        </w:rPr>
        <w:t>منبها على أنه الخالق المتصرف في خلقه بما يشاء كما قال قل اللهم مالك الملك تؤتي</w:t>
      </w:r>
      <w:r w:rsidRPr="00176824">
        <w:rPr>
          <w:rFonts w:hint="cs"/>
        </w:rPr>
        <w:t xml:space="preserve"> </w:t>
      </w:r>
      <w:r w:rsidRPr="00176824">
        <w:rPr>
          <w:rFonts w:hint="cs"/>
          <w:b w:val="0"/>
          <w:rtl/>
        </w:rPr>
        <w:t>الملك من تشاء وتنزع الملك من تشاء وتعز من تشاء وتذل من تشاء</w:t>
      </w:r>
      <w:r w:rsidRPr="00176824">
        <w:t xml:space="preserve">  </w:t>
      </w:r>
      <w:r w:rsidRPr="00176824">
        <w:rPr>
          <w:rFonts w:hint="cs"/>
          <w:b w:val="0"/>
          <w:rtl/>
        </w:rPr>
        <w:t xml:space="preserve"> بيدك</w:t>
      </w:r>
      <w:r w:rsidRPr="00176824">
        <w:rPr>
          <w:rFonts w:hint="cs"/>
        </w:rPr>
        <w:t xml:space="preserve"> </w:t>
      </w:r>
      <w:r w:rsidRPr="00176824">
        <w:rPr>
          <w:rFonts w:hint="cs"/>
          <w:b w:val="0"/>
          <w:rtl/>
        </w:rPr>
        <w:t xml:space="preserve">الخير "[ تفسير ابن كثير ج: 3 ص: 233] أهـ ، </w:t>
      </w:r>
      <w:r w:rsidRPr="00176824">
        <w:rPr>
          <w:rFonts w:hint="cs"/>
          <w:b w:val="0"/>
          <w:bCs/>
          <w:rtl/>
        </w:rPr>
        <w:t>وقال القاضي البيضاوي</w:t>
      </w:r>
      <w:r w:rsidRPr="00176824">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sidRPr="00176824">
        <w:rPr>
          <w:rFonts w:hint="cs"/>
          <w:b w:val="0"/>
          <w:bCs/>
          <w:rtl/>
        </w:rPr>
        <w:t>تفسير البيضاوي ج: 2 ص: 24</w:t>
      </w:r>
      <w:r w:rsidRPr="00176824">
        <w:rPr>
          <w:rFonts w:hint="cs"/>
          <w:b w:val="0"/>
          <w:rtl/>
        </w:rPr>
        <w:t>] أهـ</w:t>
      </w:r>
    </w:p>
    <w:p w:rsidR="00DF28BE" w:rsidRPr="00176824" w:rsidRDefault="00DF28BE" w:rsidP="00DF28BE">
      <w:pPr>
        <w:jc w:val="both"/>
        <w:rPr>
          <w:b w:val="0"/>
          <w:rtl/>
        </w:rPr>
      </w:pPr>
      <w:r w:rsidRPr="00176824">
        <w:rPr>
          <w:rFonts w:hint="cs"/>
          <w:bCs/>
          <w:rtl/>
        </w:rPr>
        <w:t>وقوله تعالى</w:t>
      </w:r>
      <w:r w:rsidRPr="00176824">
        <w:rPr>
          <w:rFonts w:hint="cs"/>
          <w:b w:val="0"/>
          <w:rtl/>
        </w:rPr>
        <w:t xml:space="preserve"> { قُلْ إِنَّ</w:t>
      </w:r>
      <w:r w:rsidRPr="00176824">
        <w:rPr>
          <w:rFonts w:hint="cs"/>
        </w:rPr>
        <w:t xml:space="preserve"> </w:t>
      </w:r>
      <w:r w:rsidRPr="00176824">
        <w:rPr>
          <w:rFonts w:hint="cs"/>
          <w:b w:val="0"/>
          <w:rtl/>
        </w:rPr>
        <w:t xml:space="preserve">الْفَضْلَ بِيَدِ اللّهِ يُؤْتِيهِ مَن يَشَاء وَاللّهُ وَاسِعٌ عَلِيمٌ } [ آل عمران :73 ] ، </w:t>
      </w:r>
      <w:r w:rsidRPr="00176824">
        <w:rPr>
          <w:rFonts w:hint="cs"/>
          <w:b w:val="0"/>
          <w:bCs/>
          <w:rtl/>
        </w:rPr>
        <w:t>وقوله تعالى (</w:t>
      </w:r>
      <w:r w:rsidRPr="00176824">
        <w:rPr>
          <w:rFonts w:hint="cs"/>
          <w:b w:val="0"/>
          <w:rtl/>
        </w:rPr>
        <w:t>تَبَارَكَ الَّذِي</w:t>
      </w:r>
      <w:r w:rsidRPr="00176824">
        <w:rPr>
          <w:rFonts w:hint="cs"/>
        </w:rPr>
        <w:t xml:space="preserve"> </w:t>
      </w:r>
      <w:r w:rsidRPr="00176824">
        <w:rPr>
          <w:rFonts w:hint="cs"/>
          <w:b w:val="0"/>
          <w:rtl/>
        </w:rPr>
        <w:t xml:space="preserve">بِيَدِهِ الْمُلْكُ وَهُوَ عَلَى كُلِّ شَيْءٍ قَدِيرٌ  )[ سورة الملك/1] ، </w:t>
      </w:r>
      <w:r w:rsidRPr="00176824">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Pr="00176824">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sidRPr="00176824">
        <w:rPr>
          <w:rFonts w:hint="cs"/>
        </w:rPr>
        <w:t xml:space="preserve"> </w:t>
      </w:r>
      <w:r w:rsidRPr="00176824">
        <w:rPr>
          <w:rFonts w:hint="cs"/>
          <w:b w:val="0"/>
          <w:rtl/>
        </w:rPr>
        <w:t>اللّهَ عَزِيزٌ حَكِيمٌ ) و (وَاعْلَمُواْ أَنَّ</w:t>
      </w:r>
      <w:r w:rsidRPr="00176824">
        <w:rPr>
          <w:rFonts w:hint="cs"/>
        </w:rPr>
        <w:t xml:space="preserve"> </w:t>
      </w:r>
      <w:r w:rsidRPr="00176824">
        <w:rPr>
          <w:rFonts w:hint="cs"/>
          <w:b w:val="0"/>
          <w:rtl/>
        </w:rPr>
        <w:t>اللّهَ بِكُلِّ شَيْءٍ عَلِيمٌ )و (وَاعْلَمُواْ أَنَّ</w:t>
      </w:r>
      <w:r w:rsidRPr="00176824">
        <w:rPr>
          <w:rFonts w:hint="cs"/>
        </w:rPr>
        <w:t xml:space="preserve"> </w:t>
      </w:r>
      <w:r w:rsidRPr="00176824">
        <w:rPr>
          <w:rFonts w:hint="cs"/>
          <w:b w:val="0"/>
          <w:rtl/>
        </w:rPr>
        <w:t>اللّهَ غَفُورٌ حَلِيمٌ )و (وَاعْلَمُواْ أَنَّ</w:t>
      </w:r>
      <w:r w:rsidRPr="00176824">
        <w:rPr>
          <w:rFonts w:hint="cs"/>
        </w:rPr>
        <w:t xml:space="preserve"> </w:t>
      </w:r>
      <w:r w:rsidRPr="00176824">
        <w:rPr>
          <w:rFonts w:hint="cs"/>
          <w:b w:val="0"/>
          <w:rtl/>
        </w:rPr>
        <w:t>اللّهَ سَمِيعٌ عَلِيمٌ )و (وَاعْلَمُواْ أَنَّ</w:t>
      </w:r>
      <w:r w:rsidRPr="00176824">
        <w:rPr>
          <w:rFonts w:hint="cs"/>
        </w:rPr>
        <w:t xml:space="preserve"> </w:t>
      </w:r>
      <w:r w:rsidRPr="00176824">
        <w:rPr>
          <w:rFonts w:hint="cs"/>
          <w:b w:val="0"/>
          <w:rtl/>
        </w:rPr>
        <w:t>اللّهَ غَنِيٌّ حَمِيد ٌ) و (فَاعْلَمُواْ أَنَّ</w:t>
      </w:r>
      <w:r w:rsidRPr="00176824">
        <w:rPr>
          <w:rFonts w:hint="cs"/>
        </w:rPr>
        <w:t xml:space="preserve"> </w:t>
      </w:r>
      <w:r w:rsidRPr="00176824">
        <w:rPr>
          <w:rFonts w:hint="cs"/>
          <w:b w:val="0"/>
          <w:rtl/>
        </w:rPr>
        <w:t>اللّهَ غَفُورٌ رَّحِيمٌ ) و (فَاعْلَمُواْ أَنَّ</w:t>
      </w:r>
      <w:r w:rsidRPr="00176824">
        <w:rPr>
          <w:rFonts w:hint="cs"/>
        </w:rPr>
        <w:t xml:space="preserve"> </w:t>
      </w:r>
      <w:r w:rsidRPr="00176824">
        <w:rPr>
          <w:rFonts w:hint="cs"/>
          <w:b w:val="0"/>
          <w:rtl/>
        </w:rPr>
        <w:t xml:space="preserve">اللّهَ عَزِيزٌ حَكِيمٌ ) ، </w:t>
      </w:r>
      <w:r w:rsidRPr="00176824">
        <w:rPr>
          <w:rFonts w:hint="cs"/>
          <w:b w:val="0"/>
          <w:bCs/>
          <w:rtl/>
        </w:rPr>
        <w:t xml:space="preserve">قال الزركشي :- وهو يتحدث عن مجاز القرآن – " </w:t>
      </w:r>
      <w:r w:rsidRPr="00176824">
        <w:rPr>
          <w:rFonts w:hint="cs"/>
          <w:b w:val="0"/>
          <w:rtl/>
        </w:rPr>
        <w:t xml:space="preserve"> السادس عشر</w:t>
      </w:r>
      <w:r w:rsidRPr="00176824">
        <w:rPr>
          <w:rFonts w:hint="cs"/>
        </w:rPr>
        <w:t xml:space="preserve"> </w:t>
      </w:r>
      <w:r w:rsidRPr="00176824">
        <w:rPr>
          <w:rFonts w:hint="cs"/>
          <w:b w:val="0"/>
          <w:rtl/>
        </w:rPr>
        <w:t>إطلاق اسم المحل على الحال</w:t>
      </w:r>
      <w:r w:rsidRPr="00176824">
        <w:t xml:space="preserve">  </w:t>
      </w:r>
      <w:r w:rsidRPr="00176824">
        <w:rPr>
          <w:rFonts w:hint="cs"/>
          <w:b w:val="0"/>
          <w:rtl/>
        </w:rPr>
        <w:t xml:space="preserve"> كقوله ( فليدع</w:t>
      </w:r>
      <w:r w:rsidRPr="00176824">
        <w:rPr>
          <w:rFonts w:hint="cs"/>
        </w:rPr>
        <w:t xml:space="preserve"> </w:t>
      </w:r>
      <w:r w:rsidRPr="00176824">
        <w:rPr>
          <w:rFonts w:hint="cs"/>
          <w:b w:val="0"/>
          <w:rtl/>
        </w:rPr>
        <w:t>نادية)</w:t>
      </w:r>
      <w:r w:rsidRPr="00176824">
        <w:t xml:space="preserve">  </w:t>
      </w:r>
      <w:r w:rsidRPr="00176824">
        <w:rPr>
          <w:rFonts w:hint="cs"/>
          <w:b w:val="0"/>
          <w:rtl/>
        </w:rPr>
        <w:t xml:space="preserve"> وقوله</w:t>
      </w:r>
      <w:r w:rsidRPr="00176824">
        <w:rPr>
          <w:rFonts w:hint="cs"/>
        </w:rPr>
        <w:t xml:space="preserve"> </w:t>
      </w:r>
      <w:r w:rsidRPr="00176824">
        <w:rPr>
          <w:rFonts w:hint="cs"/>
          <w:b w:val="0"/>
          <w:rtl/>
        </w:rPr>
        <w:t>تعالى ( وفرش مرفوعه ) اي نساؤه</w:t>
      </w:r>
      <w:r w:rsidRPr="00176824">
        <w:rPr>
          <w:rFonts w:hint="cs"/>
        </w:rPr>
        <w:t xml:space="preserve"> </w:t>
      </w:r>
      <w:r w:rsidRPr="00176824">
        <w:rPr>
          <w:rFonts w:hint="cs"/>
          <w:b w:val="0"/>
          <w:rtl/>
        </w:rPr>
        <w:t>بدليل قوله ( إنا انشأناهن انشاء</w:t>
      </w:r>
      <w:r w:rsidRPr="00176824">
        <w:rPr>
          <w:rFonts w:hint="cs"/>
        </w:rPr>
        <w:t xml:space="preserve"> </w:t>
      </w:r>
      <w:r w:rsidRPr="00176824">
        <w:rPr>
          <w:rFonts w:hint="cs"/>
          <w:b w:val="0"/>
          <w:rtl/>
        </w:rPr>
        <w:t>)</w:t>
      </w:r>
      <w:r w:rsidRPr="00176824">
        <w:rPr>
          <w:rFonts w:hint="cs"/>
        </w:rPr>
        <w:t xml:space="preserve"> </w:t>
      </w:r>
      <w:r w:rsidRPr="00176824">
        <w:rPr>
          <w:rFonts w:hint="cs"/>
          <w:b w:val="0"/>
          <w:rtl/>
        </w:rPr>
        <w:t xml:space="preserve"> </w:t>
      </w:r>
      <w:r w:rsidRPr="00176824">
        <w:rPr>
          <w:rFonts w:hint="cs"/>
          <w:b w:val="0"/>
          <w:bCs/>
          <w:rtl/>
        </w:rPr>
        <w:t>وكالتعبير باليد</w:t>
      </w:r>
      <w:r w:rsidRPr="00176824">
        <w:rPr>
          <w:rFonts w:hint="cs"/>
          <w:bCs/>
        </w:rPr>
        <w:t xml:space="preserve"> </w:t>
      </w:r>
      <w:r w:rsidRPr="00176824">
        <w:rPr>
          <w:rFonts w:hint="cs"/>
          <w:bCs/>
          <w:rtl/>
        </w:rPr>
        <w:t xml:space="preserve">عن القدرة كقوله( بيده الملك ) </w:t>
      </w:r>
      <w:r w:rsidRPr="00176824">
        <w:rPr>
          <w:rFonts w:hint="cs"/>
          <w:b w:val="0"/>
          <w:rtl/>
        </w:rPr>
        <w:t>"[ البرهان في علوم القرآن ج: 2 ص: 281]</w:t>
      </w:r>
      <w:r w:rsidRPr="00176824">
        <w:rPr>
          <w:rFonts w:hint="cs"/>
          <w:b w:val="0"/>
          <w:bCs/>
          <w:rtl/>
        </w:rPr>
        <w:t xml:space="preserve"> </w:t>
      </w:r>
      <w:r w:rsidRPr="00176824">
        <w:rPr>
          <w:rFonts w:hint="cs"/>
          <w:b w:val="0"/>
          <w:rtl/>
        </w:rPr>
        <w:t xml:space="preserve">أهـ ، وقال السيوطي :- وهو يتحدث عن مجاز القرآن – " ومنه التعبير باليد عن القدرة نحو   بيده الملك " [ الإتقان ج: 2 ص: 101] أهـ ، </w:t>
      </w:r>
      <w:r w:rsidRPr="00176824">
        <w:rPr>
          <w:rFonts w:hint="cs"/>
          <w:b w:val="0"/>
          <w:bCs/>
          <w:rtl/>
        </w:rPr>
        <w:t>وقال القاضي البيضاوي</w:t>
      </w:r>
      <w:r w:rsidRPr="00176824">
        <w:rPr>
          <w:rFonts w:hint="cs"/>
          <w:b w:val="0"/>
          <w:rtl/>
        </w:rPr>
        <w:t xml:space="preserve"> في التفسير " ( تبارك الذي بيده الملك )   بقبضة قدرته التصرف في الأمور كلها " [تفسير البيضاوي ج: 5 ص: 360] أهـ ، </w:t>
      </w:r>
      <w:r w:rsidRPr="00176824">
        <w:rPr>
          <w:rFonts w:hint="cs"/>
          <w:b w:val="0"/>
          <w:bCs/>
          <w:rtl/>
        </w:rPr>
        <w:t>وقال أبو السعود في تفسيره</w:t>
      </w:r>
      <w:r w:rsidRPr="00176824">
        <w:rPr>
          <w:rFonts w:hint="cs"/>
          <w:b w:val="0"/>
          <w:rtl/>
        </w:rPr>
        <w:t xml:space="preserve"> : " واليد مجاز عن القدرة التامة والاستيلاء الكامل أي تعالى وتعاظم بالذات عن كل ما </w:t>
      </w:r>
      <w:r w:rsidRPr="00176824">
        <w:rPr>
          <w:rFonts w:hint="cs"/>
          <w:b w:val="0"/>
          <w:rtl/>
        </w:rPr>
        <w:lastRenderedPageBreak/>
        <w:t xml:space="preserve">سواه ذاتا وصفة وفعلا الذي بقبضة قدرته التصرف الكلي في كل الأمور " أهـ ، </w:t>
      </w:r>
      <w:r w:rsidRPr="00176824">
        <w:rPr>
          <w:rFonts w:hint="cs"/>
          <w:b w:val="0"/>
          <w:bCs/>
          <w:rtl/>
        </w:rPr>
        <w:t>وقال النسفي في تفسيره</w:t>
      </w:r>
      <w:r w:rsidRPr="00176824">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rsidRPr="00176824">
        <w:t>"</w:t>
      </w:r>
      <w:r w:rsidRPr="00176824">
        <w:rPr>
          <w:b w:val="0"/>
          <w:rtl/>
        </w:rPr>
        <w:t xml:space="preserve"> </w:t>
      </w:r>
      <w:r w:rsidRPr="00176824">
        <w:rPr>
          <w:rFonts w:hint="cs"/>
          <w:b w:val="0"/>
          <w:rtl/>
        </w:rPr>
        <w:t xml:space="preserve">[تفسير النسفي ج: 4 ص: 262] أهـ ، </w:t>
      </w:r>
      <w:r w:rsidRPr="00176824">
        <w:rPr>
          <w:rFonts w:hint="cs"/>
          <w:b w:val="0"/>
          <w:bCs/>
          <w:rtl/>
        </w:rPr>
        <w:t>وقال الألوسي</w:t>
      </w:r>
      <w:r w:rsidRPr="00176824">
        <w:rPr>
          <w:rFonts w:hint="cs"/>
          <w:b w:val="0"/>
          <w:rtl/>
        </w:rPr>
        <w:t xml:space="preserve"> </w:t>
      </w:r>
      <w:r w:rsidRPr="00176824">
        <w:rPr>
          <w:rFonts w:hint="cs"/>
          <w:b w:val="0"/>
          <w:bCs/>
          <w:rtl/>
        </w:rPr>
        <w:t>في</w:t>
      </w:r>
      <w:r w:rsidRPr="00176824">
        <w:rPr>
          <w:rFonts w:hint="cs"/>
          <w:bCs/>
        </w:rPr>
        <w:t xml:space="preserve"> </w:t>
      </w:r>
      <w:r w:rsidRPr="00176824">
        <w:rPr>
          <w:rFonts w:hint="cs"/>
          <w:bCs/>
          <w:rtl/>
        </w:rPr>
        <w:t>تفسيره</w:t>
      </w:r>
      <w:r w:rsidRPr="00176824">
        <w:rPr>
          <w:rFonts w:hint="cs"/>
          <w:b w:val="0"/>
          <w:rtl/>
        </w:rPr>
        <w:t xml:space="preserve"> </w:t>
      </w:r>
      <w:r w:rsidRPr="00176824">
        <w:rPr>
          <w:bCs/>
        </w:rPr>
        <w:t>:</w:t>
      </w:r>
      <w:r w:rsidRPr="00176824">
        <w:rPr>
          <w:bCs/>
          <w:rtl/>
        </w:rPr>
        <w:t xml:space="preserve"> </w:t>
      </w:r>
      <w:r w:rsidRPr="00176824">
        <w:t>"</w:t>
      </w:r>
      <w:r w:rsidRPr="00176824">
        <w:rPr>
          <w:rFonts w:hint="cs"/>
          <w:b w:val="0"/>
          <w:rtl/>
        </w:rPr>
        <w:t xml:space="preserve"> بيده الملك ..  </w:t>
      </w:r>
      <w:r w:rsidRPr="00176824">
        <w:rPr>
          <w:rFonts w:hint="cs"/>
          <w:b w:val="0"/>
          <w:bCs/>
          <w:rtl/>
        </w:rPr>
        <w:t>استعارة تمثيلية لذلك</w:t>
      </w:r>
      <w:r w:rsidRPr="00176824">
        <w:rPr>
          <w:rFonts w:hint="cs"/>
          <w:b w:val="0"/>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rsidRPr="00176824">
        <w:t>"</w:t>
      </w:r>
      <w:r w:rsidRPr="00176824">
        <w:rPr>
          <w:b w:val="0"/>
          <w:rtl/>
        </w:rPr>
        <w:t xml:space="preserve"> </w:t>
      </w:r>
      <w:r w:rsidRPr="00176824">
        <w:rPr>
          <w:rFonts w:hint="cs"/>
          <w:b w:val="0"/>
          <w:rtl/>
        </w:rPr>
        <w:t xml:space="preserve">[روح المعاني ج:29 ص: 3-4] أهـ ، </w:t>
      </w:r>
      <w:r w:rsidRPr="00176824">
        <w:rPr>
          <w:rFonts w:hint="cs"/>
          <w:b w:val="0"/>
          <w:bCs/>
          <w:rtl/>
        </w:rPr>
        <w:t>وقال الطبري في</w:t>
      </w:r>
      <w:r w:rsidRPr="00176824">
        <w:rPr>
          <w:rFonts w:hint="cs"/>
          <w:bCs/>
        </w:rPr>
        <w:t xml:space="preserve"> </w:t>
      </w:r>
      <w:r w:rsidRPr="00176824">
        <w:rPr>
          <w:rFonts w:hint="cs"/>
          <w:bCs/>
          <w:rtl/>
        </w:rPr>
        <w:t>تفسيره</w:t>
      </w:r>
      <w:r w:rsidRPr="00176824">
        <w:rPr>
          <w:rFonts w:hint="cs"/>
          <w:b w:val="0"/>
          <w:rtl/>
        </w:rPr>
        <w:t xml:space="preserve"> </w:t>
      </w:r>
      <w:r w:rsidRPr="00176824">
        <w:t>:</w:t>
      </w:r>
      <w:r w:rsidRPr="00176824">
        <w:rPr>
          <w:b w:val="0"/>
          <w:rtl/>
        </w:rPr>
        <w:t xml:space="preserve"> </w:t>
      </w:r>
      <w:r w:rsidRPr="00176824">
        <w:t>"</w:t>
      </w:r>
      <w:r w:rsidRPr="00176824">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rsidRPr="00176824">
        <w:t>"</w:t>
      </w:r>
      <w:r w:rsidRPr="00176824">
        <w:rPr>
          <w:b w:val="0"/>
          <w:rtl/>
        </w:rPr>
        <w:t xml:space="preserve"> </w:t>
      </w:r>
      <w:r w:rsidRPr="00176824">
        <w:rPr>
          <w:rFonts w:hint="cs"/>
          <w:b w:val="0"/>
          <w:rtl/>
        </w:rPr>
        <w:t xml:space="preserve">[تفسير الطبري ج: 29 ص: 1]أهـ ، </w:t>
      </w:r>
      <w:r w:rsidRPr="00176824">
        <w:rPr>
          <w:rFonts w:hint="cs"/>
          <w:b w:val="0"/>
          <w:bCs/>
          <w:rtl/>
        </w:rPr>
        <w:t>وقال ابن كثير في</w:t>
      </w:r>
      <w:r w:rsidRPr="00176824">
        <w:rPr>
          <w:rFonts w:hint="cs"/>
          <w:bCs/>
        </w:rPr>
        <w:t xml:space="preserve"> </w:t>
      </w:r>
      <w:r w:rsidRPr="00176824">
        <w:rPr>
          <w:rFonts w:hint="cs"/>
          <w:bCs/>
          <w:rtl/>
        </w:rPr>
        <w:t>تفسيره</w:t>
      </w:r>
      <w:r w:rsidRPr="00176824">
        <w:rPr>
          <w:rFonts w:hint="cs"/>
          <w:b w:val="0"/>
          <w:rtl/>
        </w:rPr>
        <w:t xml:space="preserve"> </w:t>
      </w:r>
      <w:r w:rsidRPr="00176824">
        <w:t>:</w:t>
      </w:r>
      <w:r w:rsidRPr="00176824">
        <w:rPr>
          <w:b w:val="0"/>
          <w:rtl/>
        </w:rPr>
        <w:t xml:space="preserve"> </w:t>
      </w:r>
      <w:r w:rsidRPr="00176824">
        <w:t>"</w:t>
      </w:r>
      <w:r w:rsidRPr="00176824">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rsidRPr="00176824">
        <w:t>"</w:t>
      </w:r>
      <w:r w:rsidRPr="00176824">
        <w:rPr>
          <w:b w:val="0"/>
          <w:rtl/>
        </w:rPr>
        <w:t xml:space="preserve"> </w:t>
      </w:r>
      <w:r w:rsidRPr="00176824">
        <w:rPr>
          <w:rFonts w:hint="cs"/>
          <w:b w:val="0"/>
          <w:rtl/>
        </w:rPr>
        <w:t>[تفسير ابن</w:t>
      </w:r>
      <w:r w:rsidRPr="00176824">
        <w:rPr>
          <w:rFonts w:hint="cs"/>
        </w:rPr>
        <w:t xml:space="preserve"> </w:t>
      </w:r>
      <w:r w:rsidRPr="00176824">
        <w:rPr>
          <w:rFonts w:hint="cs"/>
          <w:b w:val="0"/>
          <w:rtl/>
        </w:rPr>
        <w:t>كثير ج: 4 ص: 397] أهـ</w:t>
      </w:r>
    </w:p>
    <w:p w:rsidR="00DF28BE" w:rsidRPr="00176824" w:rsidRDefault="00DF28BE" w:rsidP="00DF28BE">
      <w:pPr>
        <w:jc w:val="both"/>
        <w:rPr>
          <w:b w:val="0"/>
          <w:rtl/>
        </w:rPr>
      </w:pPr>
      <w:r w:rsidRPr="00176824">
        <w:rPr>
          <w:rFonts w:hint="cs"/>
          <w:bCs/>
          <w:rtl/>
        </w:rPr>
        <w:t>وقوله تعالى</w:t>
      </w:r>
      <w:r w:rsidRPr="00176824">
        <w:rPr>
          <w:rFonts w:hint="cs"/>
          <w:b w:val="0"/>
          <w:rtl/>
        </w:rPr>
        <w:t xml:space="preserve"> { أَوَلَمْ يَرَوْا أَنَّا خَلَقْنَا لَهُمْ مِمَّا عَمِلَتْ أَيْدِينَا أَنْعَامًا فَهُمْ لَهَا مَالِكُونَ</w:t>
      </w:r>
      <w:r w:rsidRPr="00176824">
        <w:rPr>
          <w:rFonts w:hint="cs"/>
        </w:rPr>
        <w:t xml:space="preserve"> </w:t>
      </w:r>
      <w:r w:rsidRPr="00176824">
        <w:rPr>
          <w:rFonts w:hint="cs"/>
          <w:b w:val="0"/>
          <w:rtl/>
        </w:rPr>
        <w:t>*</w:t>
      </w:r>
      <w:r w:rsidRPr="00176824">
        <w:rPr>
          <w:rFonts w:hint="cs"/>
        </w:rPr>
        <w:t xml:space="preserve"> </w:t>
      </w:r>
      <w:r w:rsidRPr="00176824">
        <w:rPr>
          <w:rFonts w:hint="cs"/>
          <w:b w:val="0"/>
          <w:rtl/>
        </w:rPr>
        <w:t>وَذَلَّلْنَاهَا لَهُمْ فَمِنْهَا رَكُوبُهُمْ</w:t>
      </w:r>
      <w:r w:rsidRPr="00176824">
        <w:rPr>
          <w:rFonts w:hint="cs"/>
        </w:rPr>
        <w:t xml:space="preserve"> </w:t>
      </w:r>
      <w:r w:rsidRPr="00176824">
        <w:rPr>
          <w:rFonts w:hint="cs"/>
          <w:b w:val="0"/>
          <w:rtl/>
        </w:rPr>
        <w:t xml:space="preserve">وَمِنْهَا يَأْكُلُونَ } ، </w:t>
      </w:r>
      <w:r w:rsidRPr="00176824">
        <w:rPr>
          <w:rFonts w:hint="cs"/>
          <w:b w:val="0"/>
          <w:bCs/>
          <w:rtl/>
        </w:rPr>
        <w:t>وقوله تعالى</w:t>
      </w:r>
      <w:r w:rsidRPr="00176824">
        <w:rPr>
          <w:rFonts w:hint="cs"/>
          <w:b w:val="0"/>
          <w:rtl/>
        </w:rPr>
        <w:t xml:space="preserve"> { يَا أَيُّهَا</w:t>
      </w:r>
      <w:r w:rsidRPr="00176824">
        <w:rPr>
          <w:rFonts w:hint="cs"/>
        </w:rPr>
        <w:t xml:space="preserve"> </w:t>
      </w:r>
      <w:r w:rsidRPr="00176824">
        <w:rPr>
          <w:rFonts w:hint="cs"/>
          <w:b w:val="0"/>
          <w:rtl/>
        </w:rPr>
        <w:t>الَّذِينَ آمَنُوا لَا تُقَدِّمُوا بَيْنَ يَدَيِ اللَّهِ وَرَسُولِهِ وَاتَّقُوا</w:t>
      </w:r>
      <w:r w:rsidRPr="00176824">
        <w:rPr>
          <w:rFonts w:hint="cs"/>
        </w:rPr>
        <w:t xml:space="preserve"> </w:t>
      </w:r>
      <w:r w:rsidRPr="00176824">
        <w:rPr>
          <w:rFonts w:hint="cs"/>
          <w:b w:val="0"/>
          <w:rtl/>
        </w:rPr>
        <w:t xml:space="preserve">اللَّهَ إِنَّ اللَّهَ سَمِيعٌ عَلِيمٌ } ، </w:t>
      </w:r>
      <w:r w:rsidRPr="00176824">
        <w:rPr>
          <w:rFonts w:hint="cs"/>
          <w:b w:val="0"/>
          <w:bCs/>
          <w:rtl/>
        </w:rPr>
        <w:t>وقوله تعالى</w:t>
      </w:r>
      <w:r w:rsidRPr="00176824">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Pr="00176824">
        <w:rPr>
          <w:rFonts w:hint="cs"/>
        </w:rPr>
        <w:t xml:space="preserve"> </w:t>
      </w:r>
      <w:r w:rsidRPr="00176824">
        <w:rPr>
          <w:rFonts w:hint="cs"/>
          <w:b w:val="0"/>
          <w:rtl/>
        </w:rPr>
        <w:t>دَاوُودَ ذَا الْأَيْدِ إِنَّهُ أَوَّابٌ } وقوله تعالى  { وَاذْكُرْ عِبَادَنَا إبْرَاهِيمَ وَإِسْحَقَ وَيَعْقُوبَ أُوْلِي</w:t>
      </w:r>
      <w:r w:rsidRPr="00176824">
        <w:rPr>
          <w:rFonts w:hint="cs"/>
        </w:rPr>
        <w:t xml:space="preserve"> </w:t>
      </w:r>
      <w:r w:rsidRPr="00176824">
        <w:rPr>
          <w:rFonts w:hint="cs"/>
          <w:b w:val="0"/>
          <w:rtl/>
        </w:rPr>
        <w:t>الْأَيْدِي</w:t>
      </w:r>
      <w:r w:rsidRPr="00176824">
        <w:rPr>
          <w:rFonts w:hint="cs"/>
        </w:rPr>
        <w:t xml:space="preserve"> </w:t>
      </w:r>
      <w:r w:rsidRPr="00176824">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w:t>
      </w:r>
      <w:r w:rsidRPr="00176824">
        <w:rPr>
          <w:rFonts w:hint="cs"/>
          <w:b w:val="0"/>
          <w:rtl/>
        </w:rPr>
        <w:lastRenderedPageBreak/>
        <w:t xml:space="preserve">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sidRPr="00176824">
        <w:rPr>
          <w:rFonts w:hint="cs"/>
          <w:b w:val="0"/>
          <w:bCs/>
          <w:rtl/>
        </w:rPr>
        <w:t>تأويل الأيد في الآية بالقوة ثابت عن حبر الأمة وترجمان القرآن عبد الله ابن عباس رضي الله</w:t>
      </w:r>
      <w:r w:rsidRPr="00176824">
        <w:rPr>
          <w:rFonts w:hint="cs"/>
          <w:b w:val="0"/>
          <w:bCs/>
        </w:rPr>
        <w:t xml:space="preserve"> </w:t>
      </w:r>
      <w:r w:rsidRPr="00176824">
        <w:rPr>
          <w:rFonts w:hint="cs"/>
          <w:b w:val="0"/>
          <w:bCs/>
          <w:rtl/>
        </w:rPr>
        <w:t>عنهما</w:t>
      </w:r>
      <w:r w:rsidRPr="00176824">
        <w:rPr>
          <w:rFonts w:hint="cs"/>
          <w:b w:val="0"/>
          <w:rtl/>
        </w:rPr>
        <w:t xml:space="preserve"> ، فقد أخرج ابن</w:t>
      </w:r>
      <w:r w:rsidRPr="00176824">
        <w:rPr>
          <w:rFonts w:hint="cs"/>
        </w:rPr>
        <w:t xml:space="preserve"> </w:t>
      </w:r>
      <w:r w:rsidRPr="00176824">
        <w:rPr>
          <w:rFonts w:hint="cs"/>
          <w:b w:val="0"/>
          <w:rtl/>
        </w:rPr>
        <w:t>جرير وابن المنذر وابن أبي حاتم والبيهقي في الأسماء والصفات عن ابن عباس رضي الله</w:t>
      </w:r>
      <w:r w:rsidRPr="00176824">
        <w:rPr>
          <w:rFonts w:hint="cs"/>
        </w:rPr>
        <w:t xml:space="preserve"> </w:t>
      </w:r>
      <w:r w:rsidRPr="00176824">
        <w:rPr>
          <w:rFonts w:hint="cs"/>
          <w:b w:val="0"/>
          <w:rtl/>
        </w:rPr>
        <w:t>عنهما في قوله تعالى ( والسماء بنيناها</w:t>
      </w:r>
      <w:r w:rsidRPr="00176824">
        <w:rPr>
          <w:rFonts w:hint="cs"/>
        </w:rPr>
        <w:t xml:space="preserve"> </w:t>
      </w:r>
      <w:r w:rsidRPr="00176824">
        <w:rPr>
          <w:rFonts w:hint="cs"/>
          <w:b w:val="0"/>
          <w:rtl/>
        </w:rPr>
        <w:t>بأيد</w:t>
      </w:r>
      <w:r w:rsidRPr="00176824">
        <w:rPr>
          <w:rFonts w:hint="cs"/>
        </w:rPr>
        <w:t xml:space="preserve"> </w:t>
      </w:r>
      <w:r w:rsidRPr="00176824">
        <w:rPr>
          <w:rFonts w:hint="cs"/>
          <w:b w:val="0"/>
          <w:rtl/>
        </w:rPr>
        <w:t>)</w:t>
      </w:r>
      <w:r w:rsidRPr="00176824">
        <w:rPr>
          <w:rFonts w:hint="cs"/>
        </w:rPr>
        <w:t xml:space="preserve"> </w:t>
      </w:r>
      <w:r w:rsidRPr="00176824">
        <w:rPr>
          <w:rFonts w:hint="cs"/>
          <w:b w:val="0"/>
          <w:rtl/>
        </w:rPr>
        <w:t xml:space="preserve"> قال: بقوة</w:t>
      </w:r>
      <w:r w:rsidRPr="00176824">
        <w:t xml:space="preserve">  </w:t>
      </w:r>
      <w:r w:rsidRPr="00176824">
        <w:rPr>
          <w:b w:val="0"/>
          <w:rtl/>
        </w:rPr>
        <w:t xml:space="preserve"> </w:t>
      </w:r>
      <w:r w:rsidRPr="00176824">
        <w:rPr>
          <w:rFonts w:hint="cs"/>
          <w:b w:val="0"/>
          <w:rtl/>
        </w:rPr>
        <w:t xml:space="preserve">، [تأويل التابعين للأيد في الآية بالقوة ] ،  </w:t>
      </w:r>
      <w:r w:rsidRPr="00176824">
        <w:rPr>
          <w:rFonts w:hint="cs"/>
          <w:b w:val="0"/>
          <w:bCs/>
          <w:rtl/>
        </w:rPr>
        <w:t>فقد أخرج ابن</w:t>
      </w:r>
      <w:r w:rsidRPr="00176824">
        <w:rPr>
          <w:rFonts w:hint="cs"/>
          <w:b w:val="0"/>
          <w:bCs/>
        </w:rPr>
        <w:t xml:space="preserve"> </w:t>
      </w:r>
      <w:r w:rsidRPr="00176824">
        <w:rPr>
          <w:rFonts w:hint="cs"/>
          <w:b w:val="0"/>
          <w:bCs/>
          <w:rtl/>
        </w:rPr>
        <w:t>جرير عن مجاهد و قتادة  والسدي وغيرهم من التابعين وأخرج</w:t>
      </w:r>
      <w:r w:rsidRPr="00176824">
        <w:rPr>
          <w:rFonts w:hint="cs"/>
          <w:b w:val="0"/>
          <w:bCs/>
        </w:rPr>
        <w:t xml:space="preserve"> </w:t>
      </w:r>
      <w:r w:rsidRPr="00176824">
        <w:rPr>
          <w:rFonts w:hint="cs"/>
          <w:b w:val="0"/>
          <w:bCs/>
          <w:rtl/>
        </w:rPr>
        <w:t>البيهقي</w:t>
      </w:r>
      <w:r w:rsidRPr="00176824">
        <w:rPr>
          <w:rFonts w:hint="cs"/>
          <w:b w:val="0"/>
          <w:bCs/>
        </w:rPr>
        <w:t xml:space="preserve"> </w:t>
      </w:r>
      <w:r w:rsidRPr="00176824">
        <w:rPr>
          <w:rFonts w:hint="cs"/>
          <w:b w:val="0"/>
          <w:bCs/>
          <w:rtl/>
        </w:rPr>
        <w:t>وغيره عن مجاهد في قولهم (والسماء</w:t>
      </w:r>
      <w:r w:rsidRPr="00176824">
        <w:rPr>
          <w:rFonts w:hint="cs"/>
          <w:b w:val="0"/>
          <w:bCs/>
        </w:rPr>
        <w:t xml:space="preserve"> </w:t>
      </w:r>
      <w:r w:rsidRPr="00176824">
        <w:rPr>
          <w:rFonts w:hint="cs"/>
          <w:b w:val="0"/>
          <w:bCs/>
          <w:rtl/>
        </w:rPr>
        <w:t>بنيناها</w:t>
      </w:r>
      <w:r w:rsidRPr="00176824">
        <w:rPr>
          <w:rFonts w:hint="cs"/>
          <w:b w:val="0"/>
          <w:bCs/>
        </w:rPr>
        <w:t xml:space="preserve"> </w:t>
      </w:r>
      <w:r w:rsidRPr="00176824">
        <w:rPr>
          <w:rFonts w:hint="cs"/>
          <w:b w:val="0"/>
          <w:bCs/>
          <w:rtl/>
        </w:rPr>
        <w:t>بأيد</w:t>
      </w:r>
      <w:r w:rsidRPr="00176824">
        <w:rPr>
          <w:rFonts w:hint="cs"/>
          <w:b w:val="0"/>
          <w:bCs/>
        </w:rPr>
        <w:t xml:space="preserve"> </w:t>
      </w:r>
      <w:r w:rsidRPr="00176824">
        <w:rPr>
          <w:rFonts w:hint="cs"/>
          <w:b w:val="0"/>
          <w:bCs/>
          <w:rtl/>
        </w:rPr>
        <w:t>) قالوا : يعني</w:t>
      </w:r>
      <w:r w:rsidRPr="00176824">
        <w:rPr>
          <w:rFonts w:hint="cs"/>
          <w:b w:val="0"/>
          <w:bCs/>
        </w:rPr>
        <w:t xml:space="preserve"> </w:t>
      </w:r>
      <w:r w:rsidRPr="00176824">
        <w:rPr>
          <w:rFonts w:hint="cs"/>
          <w:b w:val="0"/>
          <w:bCs/>
          <w:rtl/>
        </w:rPr>
        <w:t>بقوة</w:t>
      </w:r>
      <w:r w:rsidRPr="00176824">
        <w:rPr>
          <w:rFonts w:hint="cs"/>
          <w:b w:val="0"/>
          <w:rtl/>
        </w:rPr>
        <w:t xml:space="preserve">  ،  </w:t>
      </w:r>
      <w:r w:rsidRPr="00176824">
        <w:rPr>
          <w:rFonts w:hint="cs"/>
          <w:b w:val="0"/>
          <w:bCs/>
          <w:rtl/>
        </w:rPr>
        <w:t>[وقد تواترت أقوال العلماء والمفسرين واللغويين على تأويل اليد بالقوة ] ، قال الطبري</w:t>
      </w:r>
      <w:r w:rsidRPr="00176824">
        <w:rPr>
          <w:rFonts w:hint="cs"/>
          <w:b w:val="0"/>
          <w:rtl/>
        </w:rPr>
        <w:t xml:space="preserve"> " ذا</w:t>
      </w:r>
      <w:r w:rsidRPr="00176824">
        <w:rPr>
          <w:rFonts w:hint="cs"/>
        </w:rPr>
        <w:t xml:space="preserve"> </w:t>
      </w:r>
      <w:r w:rsidRPr="00176824">
        <w:rPr>
          <w:rFonts w:hint="cs"/>
          <w:b w:val="0"/>
          <w:rtl/>
        </w:rPr>
        <w:t>الأيد ويعني بقوله ذا الأيد ذا القوة والبطش الشديد</w:t>
      </w:r>
      <w:r w:rsidRPr="00176824">
        <w:rPr>
          <w:rFonts w:hint="cs"/>
        </w:rPr>
        <w:t xml:space="preserve"> </w:t>
      </w:r>
      <w:r w:rsidRPr="00176824">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sidRPr="00176824">
        <w:rPr>
          <w:rFonts w:hint="cs"/>
          <w:b w:val="0"/>
          <w:bCs/>
          <w:rtl/>
        </w:rPr>
        <w:t xml:space="preserve">وقال رحمه الله </w:t>
      </w:r>
      <w:r w:rsidRPr="00176824">
        <w:rPr>
          <w:rFonts w:hint="cs"/>
          <w:b w:val="0"/>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sidRPr="00176824">
        <w:rPr>
          <w:rFonts w:hint="cs"/>
          <w:b w:val="0"/>
          <w:bCs/>
          <w:rtl/>
        </w:rPr>
        <w:t xml:space="preserve"> ، وقال رحمه الله</w:t>
      </w:r>
      <w:r w:rsidRPr="00176824">
        <w:rPr>
          <w:rFonts w:hint="cs"/>
          <w:b w:val="0"/>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sidRPr="00176824">
        <w:rPr>
          <w:rFonts w:hint="cs"/>
          <w:b w:val="0"/>
          <w:bCs/>
          <w:rtl/>
        </w:rPr>
        <w:t>وقال القرطبي</w:t>
      </w:r>
      <w:r w:rsidRPr="00176824">
        <w:rPr>
          <w:rFonts w:hint="cs"/>
          <w:b w:val="0"/>
          <w:rtl/>
        </w:rPr>
        <w:t xml:space="preserve"> : " قوله تعالى ( والسماء بنيناها بأيد )   ..ومعنى بأيد أي بقوة وقدرة " [تفسير القرطبي ج: 17 ص: 52] أهـ ، </w:t>
      </w:r>
      <w:r w:rsidRPr="00176824">
        <w:rPr>
          <w:rFonts w:hint="cs"/>
          <w:b w:val="0"/>
          <w:bCs/>
          <w:rtl/>
        </w:rPr>
        <w:t>وقال البيضاوي</w:t>
      </w:r>
      <w:r w:rsidRPr="00176824">
        <w:rPr>
          <w:rFonts w:hint="cs"/>
          <w:b w:val="0"/>
          <w:rtl/>
        </w:rPr>
        <w:t xml:space="preserve"> :" والسماء   بنيناها بأيد   بقوة "[ تفسير البيضاوي ج: 5 ص: 241] أهـ ، </w:t>
      </w:r>
      <w:r w:rsidRPr="00176824">
        <w:rPr>
          <w:rFonts w:hint="cs"/>
          <w:b w:val="0"/>
          <w:bCs/>
          <w:rtl/>
        </w:rPr>
        <w:t>وقال السيوطي</w:t>
      </w:r>
      <w:r w:rsidRPr="00176824">
        <w:rPr>
          <w:rFonts w:hint="cs"/>
          <w:b w:val="0"/>
          <w:rtl/>
        </w:rPr>
        <w:t xml:space="preserve"> </w:t>
      </w:r>
      <w:r w:rsidRPr="00176824">
        <w:rPr>
          <w:rFonts w:hint="cs"/>
          <w:b w:val="0"/>
          <w:bCs/>
          <w:rtl/>
        </w:rPr>
        <w:t>في الدر المنثور</w:t>
      </w:r>
      <w:r w:rsidRPr="00176824">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sidRPr="00176824">
        <w:rPr>
          <w:rFonts w:hint="cs"/>
          <w:b w:val="0"/>
          <w:bCs/>
          <w:rtl/>
        </w:rPr>
        <w:t>وقال في التفسير</w:t>
      </w:r>
      <w:r w:rsidRPr="00176824">
        <w:rPr>
          <w:rFonts w:hint="cs"/>
          <w:b w:val="0"/>
          <w:rtl/>
        </w:rPr>
        <w:t xml:space="preserve"> : " والسماء   بنيناها بأيد   بقوة " [ تفسير الجلالين ج: 1 ص: 695] أهـ ، </w:t>
      </w:r>
      <w:r w:rsidRPr="00176824">
        <w:rPr>
          <w:rFonts w:hint="cs"/>
          <w:b w:val="0"/>
          <w:bCs/>
          <w:rtl/>
        </w:rPr>
        <w:t>وقال بن كثير</w:t>
      </w:r>
      <w:r w:rsidRPr="00176824">
        <w:rPr>
          <w:rFonts w:hint="cs"/>
          <w:b w:val="0"/>
          <w:rtl/>
        </w:rPr>
        <w:t xml:space="preserve"> : " </w:t>
      </w:r>
      <w:r w:rsidRPr="00176824">
        <w:rPr>
          <w:rFonts w:hint="cs"/>
        </w:rPr>
        <w:t xml:space="preserve"> </w:t>
      </w:r>
      <w:r w:rsidRPr="00176824">
        <w:rPr>
          <w:rFonts w:hint="cs"/>
          <w:b w:val="0"/>
          <w:rtl/>
        </w:rPr>
        <w:t xml:space="preserve"> كقوله تعالى والسماء   بنيناها بأيد   أي بقوة " [ تفسير الجلالين ج: 1 ص: 695] أهـ ، </w:t>
      </w:r>
      <w:r w:rsidRPr="00176824">
        <w:rPr>
          <w:rFonts w:hint="cs"/>
          <w:b w:val="0"/>
          <w:bCs/>
          <w:rtl/>
        </w:rPr>
        <w:t xml:space="preserve">وقال </w:t>
      </w:r>
      <w:r w:rsidRPr="00176824">
        <w:rPr>
          <w:rFonts w:hint="cs"/>
          <w:b w:val="0"/>
          <w:bCs/>
          <w:rtl/>
        </w:rPr>
        <w:lastRenderedPageBreak/>
        <w:t>رحمه الله</w:t>
      </w:r>
      <w:r w:rsidRPr="00176824">
        <w:rPr>
          <w:rFonts w:hint="cs"/>
          <w:b w:val="0"/>
          <w:rtl/>
        </w:rPr>
        <w:t xml:space="preserve"> : " يقول تعالى</w:t>
      </w:r>
      <w:r w:rsidRPr="00176824">
        <w:rPr>
          <w:rFonts w:hint="cs"/>
        </w:rPr>
        <w:t xml:space="preserve"> </w:t>
      </w:r>
      <w:r w:rsidRPr="00176824">
        <w:rPr>
          <w:rFonts w:hint="cs"/>
          <w:b w:val="0"/>
          <w:rtl/>
        </w:rPr>
        <w:t>عن عبده ورسوله داود عليه الصلاة والسلام أنه كان ذا أيد والأيدي القوة في العلم</w:t>
      </w:r>
      <w:r w:rsidRPr="00176824">
        <w:rPr>
          <w:rFonts w:hint="cs"/>
        </w:rPr>
        <w:t xml:space="preserve"> </w:t>
      </w:r>
      <w:r w:rsidRPr="00176824">
        <w:rPr>
          <w:rFonts w:hint="cs"/>
          <w:b w:val="0"/>
          <w:rtl/>
        </w:rPr>
        <w:t>والعمل عن ابن عباس رضي الله عنهما والسدي وابن زيد الأيدي القوة وقرأ ابن زيد</w:t>
      </w:r>
      <w:r w:rsidRPr="00176824">
        <w:rPr>
          <w:rFonts w:hint="cs"/>
        </w:rPr>
        <w:t xml:space="preserve"> </w:t>
      </w:r>
      <w:r w:rsidRPr="00176824">
        <w:rPr>
          <w:rFonts w:hint="cs"/>
          <w:b w:val="0"/>
          <w:rtl/>
        </w:rPr>
        <w:t>والسماء</w:t>
      </w:r>
      <w:r w:rsidRPr="00176824">
        <w:t xml:space="preserve">  </w:t>
      </w:r>
      <w:r w:rsidRPr="00176824">
        <w:rPr>
          <w:rFonts w:hint="cs"/>
          <w:b w:val="0"/>
          <w:rtl/>
        </w:rPr>
        <w:t xml:space="preserve"> بنيناها</w:t>
      </w:r>
      <w:r w:rsidRPr="00176824">
        <w:rPr>
          <w:rFonts w:hint="cs"/>
        </w:rPr>
        <w:t xml:space="preserve"> </w:t>
      </w:r>
      <w:r w:rsidRPr="00176824">
        <w:rPr>
          <w:rFonts w:hint="cs"/>
          <w:b w:val="0"/>
          <w:rtl/>
        </w:rPr>
        <w:t>بأيد</w:t>
      </w:r>
      <w:r w:rsidRPr="00176824">
        <w:t xml:space="preserve">  </w:t>
      </w:r>
      <w:r w:rsidRPr="00176824">
        <w:rPr>
          <w:rFonts w:hint="cs"/>
          <w:b w:val="0"/>
          <w:rtl/>
        </w:rPr>
        <w:t xml:space="preserve"> وإنا</w:t>
      </w:r>
      <w:r w:rsidRPr="00176824">
        <w:rPr>
          <w:rFonts w:hint="cs"/>
        </w:rPr>
        <w:t xml:space="preserve"> </w:t>
      </w:r>
      <w:r w:rsidRPr="00176824">
        <w:rPr>
          <w:rFonts w:hint="cs"/>
          <w:b w:val="0"/>
          <w:rtl/>
        </w:rPr>
        <w:t>لموسعون وقال مجاهد الأيدي القوة في الطاعة "[ تفسير ابن كثير ج: 4 ص: 30] أهـ</w:t>
      </w:r>
      <w:r w:rsidRPr="00176824">
        <w:rPr>
          <w:rFonts w:hint="cs"/>
          <w:b w:val="0"/>
          <w:rtl/>
          <w:lang w:bidi="ar-KW"/>
        </w:rPr>
        <w:t xml:space="preserve"> ، </w:t>
      </w:r>
      <w:r w:rsidRPr="00176824">
        <w:rPr>
          <w:rFonts w:hint="cs"/>
          <w:bCs/>
          <w:rtl/>
        </w:rPr>
        <w:t>وقال أبو السعود</w:t>
      </w:r>
      <w:r w:rsidRPr="00176824">
        <w:rPr>
          <w:rFonts w:hint="cs"/>
          <w:b w:val="0"/>
          <w:rtl/>
        </w:rPr>
        <w:t xml:space="preserve"> : " والسماء   بنيناها بأيد   إي بقوة " [تفسير أبي السعود ج: 8 ص: 142]أهـ ، </w:t>
      </w:r>
      <w:r w:rsidRPr="00176824">
        <w:rPr>
          <w:rFonts w:hint="cs"/>
          <w:b w:val="0"/>
          <w:bCs/>
          <w:rtl/>
        </w:rPr>
        <w:t>وقال البغوي</w:t>
      </w:r>
      <w:r w:rsidRPr="00176824">
        <w:rPr>
          <w:rFonts w:hint="cs"/>
          <w:b w:val="0"/>
          <w:rtl/>
        </w:rPr>
        <w:t xml:space="preserve"> : " والسماء   بنيناها بأيد   بقوة وقدرة " [تفسير البغوي ج: 4 ص: 234]أهـ ، </w:t>
      </w:r>
      <w:r w:rsidRPr="00176824">
        <w:rPr>
          <w:rFonts w:hint="cs"/>
          <w:b w:val="0"/>
          <w:bCs/>
          <w:rtl/>
        </w:rPr>
        <w:t>وقال الشوكاني</w:t>
      </w:r>
      <w:r w:rsidRPr="00176824">
        <w:rPr>
          <w:rFonts w:hint="cs"/>
          <w:b w:val="0"/>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sidRPr="00176824">
        <w:rPr>
          <w:rFonts w:hint="cs"/>
          <w:b w:val="0"/>
          <w:bCs/>
          <w:rtl/>
        </w:rPr>
        <w:t>وقال بن الجوزي</w:t>
      </w:r>
      <w:r w:rsidRPr="00176824">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sidRPr="00176824">
        <w:rPr>
          <w:rFonts w:hint="cs"/>
          <w:b w:val="0"/>
          <w:bCs/>
          <w:rtl/>
        </w:rPr>
        <w:t>وقال الزركشي</w:t>
      </w:r>
      <w:r w:rsidRPr="00176824">
        <w:rPr>
          <w:rFonts w:hint="cs"/>
          <w:b w:val="0"/>
          <w:rtl/>
        </w:rPr>
        <w:t xml:space="preserve"> : " وقوله والسماء   بنيناها بأيد   أراد بالأيد القوة " [البرهان في علوم القرآن ج: 3 ص: 445]أهـ ، </w:t>
      </w:r>
      <w:r w:rsidRPr="00176824">
        <w:rPr>
          <w:rFonts w:hint="cs"/>
          <w:b w:val="0"/>
          <w:bCs/>
          <w:rtl/>
        </w:rPr>
        <w:t>وقال النسفي</w:t>
      </w:r>
      <w:r w:rsidRPr="00176824">
        <w:rPr>
          <w:rFonts w:hint="cs"/>
          <w:b w:val="0"/>
          <w:rtl/>
        </w:rPr>
        <w:t xml:space="preserve"> : " بنيناها بأيد   بقوة والايد القوة " [تفسير النسفي ج: 4 ص: 181] أهـ ، </w:t>
      </w:r>
      <w:r w:rsidRPr="00176824">
        <w:rPr>
          <w:rFonts w:hint="cs"/>
          <w:b w:val="0"/>
          <w:bCs/>
          <w:rtl/>
        </w:rPr>
        <w:t>وقال الألوسي</w:t>
      </w:r>
      <w:r w:rsidRPr="00176824">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sidRPr="00176824">
        <w:rPr>
          <w:rFonts w:hint="cs"/>
          <w:b w:val="0"/>
          <w:bCs/>
          <w:rtl/>
        </w:rPr>
        <w:t>وقال رحمه الله</w:t>
      </w:r>
      <w:r w:rsidRPr="00176824">
        <w:rPr>
          <w:rFonts w:hint="cs"/>
          <w:b w:val="0"/>
          <w:rtl/>
        </w:rPr>
        <w:t xml:space="preserve"> : " والسماء</w:t>
      </w:r>
      <w:r w:rsidRPr="00176824">
        <w:rPr>
          <w:rFonts w:hint="cs"/>
        </w:rPr>
        <w:t xml:space="preserve"> </w:t>
      </w:r>
      <w:r w:rsidRPr="00176824">
        <w:rPr>
          <w:rFonts w:hint="cs"/>
          <w:b w:val="0"/>
          <w:rtl/>
        </w:rPr>
        <w:t>أي وبنينا السماء بنيناها بأييد أي بقوة قاله</w:t>
      </w:r>
      <w:r w:rsidRPr="00176824">
        <w:rPr>
          <w:rFonts w:hint="cs"/>
        </w:rPr>
        <w:t xml:space="preserve"> </w:t>
      </w:r>
      <w:r w:rsidRPr="00176824">
        <w:rPr>
          <w:rFonts w:hint="cs"/>
          <w:b w:val="0"/>
          <w:rtl/>
        </w:rPr>
        <w:t xml:space="preserve">ابن عباس ومجاهد وقتادة "[ روح المعاني ج: 27 ص: 17] أهـ </w:t>
      </w:r>
    </w:p>
    <w:p w:rsidR="00DF28BE" w:rsidRPr="00176824" w:rsidRDefault="00DF28BE" w:rsidP="00DF28BE">
      <w:pPr>
        <w:jc w:val="both"/>
        <w:rPr>
          <w:b w:val="0"/>
          <w:rtl/>
        </w:rPr>
      </w:pPr>
      <w:r w:rsidRPr="00176824">
        <w:rPr>
          <w:rFonts w:hint="cs"/>
          <w:bCs/>
          <w:rtl/>
        </w:rPr>
        <w:t>وقوله تعالى</w:t>
      </w:r>
      <w:r w:rsidRPr="00176824">
        <w:rPr>
          <w:rFonts w:hint="cs"/>
          <w:b w:val="0"/>
          <w:rtl/>
        </w:rPr>
        <w:t xml:space="preserve"> : { قَالَ يَا إِبْلِيسُ مَا مَنَعَكَ أَن تَسْجُدَ لِمَا خَلَقْتُ بِيَدَيَّ أَسْتَكْبَرْتَ أَمْ كُنتَ مِنَ الْعَالِينَ * قَالَ أَنَا خَيْرٌ مِّنْهُ خَلَقْتَنِي مِن نَّارٍ وَخَلَقْتَهُ مِن طِينٍ } ( </w:t>
      </w:r>
      <w:r w:rsidRPr="00176824">
        <w:rPr>
          <w:rFonts w:hint="cs"/>
          <w:b w:val="0"/>
          <w:bCs/>
          <w:rtl/>
        </w:rPr>
        <w:t>قلت</w:t>
      </w:r>
      <w:r w:rsidRPr="00176824">
        <w:rPr>
          <w:rFonts w:hint="cs"/>
          <w:b w:val="0"/>
          <w:rtl/>
        </w:rPr>
        <w:t xml:space="preserve"> ) : فصحاء العرب وأهل البلاغة فيه يعلمون من قوله تعالى ( لما</w:t>
      </w:r>
      <w:r w:rsidRPr="00176824">
        <w:rPr>
          <w:rFonts w:hint="cs"/>
        </w:rPr>
        <w:t xml:space="preserve"> </w:t>
      </w:r>
      <w:r w:rsidRPr="00176824">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sidRPr="00176824">
        <w:rPr>
          <w:rFonts w:hint="cs"/>
          <w:b w:val="0"/>
          <w:rtl/>
          <w:lang w:eastAsia="ar-SA"/>
        </w:rPr>
        <w:t xml:space="preserve"> </w:t>
      </w:r>
      <w:r w:rsidRPr="00176824">
        <w:rPr>
          <w:rFonts w:hint="cs"/>
          <w:b w:val="0"/>
          <w:rtl/>
        </w:rPr>
        <w:t>وإلا فما الفارق عند كل منصف لم تحرق البدعة قلبه بين هذا التعبير القرآني ( لما</w:t>
      </w:r>
      <w:r w:rsidRPr="00176824">
        <w:rPr>
          <w:rFonts w:hint="cs"/>
        </w:rPr>
        <w:t xml:space="preserve"> </w:t>
      </w:r>
      <w:r w:rsidRPr="00176824">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w:t>
      </w:r>
      <w:r w:rsidRPr="00176824">
        <w:rPr>
          <w:rFonts w:hint="cs"/>
          <w:b w:val="0"/>
          <w:rtl/>
        </w:rPr>
        <w:lastRenderedPageBreak/>
        <w:t>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Pr="00176824">
        <w:rPr>
          <w:rFonts w:hint="cs"/>
        </w:rPr>
        <w:t xml:space="preserve"> </w:t>
      </w:r>
      <w:r w:rsidRPr="00176824">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sidRPr="00176824">
        <w:rPr>
          <w:rFonts w:hint="cs"/>
          <w:b w:val="0"/>
          <w:bCs/>
          <w:rtl/>
        </w:rPr>
        <w:t xml:space="preserve">  فإن تواضعوا للعلم وقالوا فما معنى الآية ( لما</w:t>
      </w:r>
      <w:r w:rsidRPr="00176824">
        <w:rPr>
          <w:rFonts w:hint="cs"/>
          <w:bCs/>
        </w:rPr>
        <w:t xml:space="preserve"> </w:t>
      </w:r>
      <w:r w:rsidRPr="00176824">
        <w:rPr>
          <w:rFonts w:hint="cs"/>
          <w:bCs/>
          <w:rtl/>
        </w:rPr>
        <w:t>خلقت بيدي ) قلنا :</w:t>
      </w:r>
      <w:r w:rsidRPr="00176824">
        <w:rPr>
          <w:rFonts w:hint="cs"/>
          <w:b w:val="0"/>
          <w:rtl/>
        </w:rPr>
        <w:t xml:space="preserve"> لا يليق بالخالق أن يحتاج إلى أن يفعل بواسطة ، </w:t>
      </w:r>
      <w:r w:rsidRPr="00176824">
        <w:rPr>
          <w:rFonts w:hint="cs"/>
          <w:b w:val="0"/>
          <w:bCs/>
          <w:rtl/>
        </w:rPr>
        <w:t xml:space="preserve">لأن له الأحدية والغني المطلق بذاته منزه عن الأعضاء والاجزاء ، </w:t>
      </w:r>
      <w:r w:rsidRPr="00176824">
        <w:rPr>
          <w:rFonts w:hint="cs"/>
          <w:b w:val="0"/>
          <w:rtl/>
        </w:rPr>
        <w:t>فلا</w:t>
      </w:r>
      <w:r w:rsidRPr="00176824">
        <w:rPr>
          <w:rFonts w:hint="cs"/>
        </w:rPr>
        <w:t xml:space="preserve"> </w:t>
      </w:r>
      <w:r w:rsidRPr="00176824">
        <w:rPr>
          <w:rFonts w:hint="cs"/>
          <w:b w:val="0"/>
          <w:rtl/>
        </w:rPr>
        <w:t>ينبغي أن نتشاغل بطلب تعظيم آدم مع الغفلة عما يستحقه</w:t>
      </w:r>
      <w:r w:rsidRPr="00176824">
        <w:rPr>
          <w:rFonts w:hint="cs"/>
        </w:rPr>
        <w:t xml:space="preserve"> </w:t>
      </w:r>
      <w:r w:rsidRPr="00176824">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Pr="00176824">
        <w:rPr>
          <w:rFonts w:hint="cs"/>
        </w:rPr>
        <w:t xml:space="preserve"> </w:t>
      </w:r>
      <w:r w:rsidRPr="00176824">
        <w:rPr>
          <w:rFonts w:hint="cs"/>
          <w:b w:val="0"/>
          <w:rtl/>
        </w:rPr>
        <w:t>هي بعض ذاته ، والمس قرين الاتحاد والحلول فما يقبل المس يقبلهما  ، سبحانه وتعالى عن ذلك علواً كبيرا ،</w:t>
      </w:r>
    </w:p>
    <w:p w:rsidR="00DF28BE" w:rsidRPr="00176824" w:rsidRDefault="00DF28BE" w:rsidP="00DF28BE">
      <w:pPr>
        <w:jc w:val="both"/>
        <w:rPr>
          <w:b w:val="0"/>
        </w:rPr>
      </w:pPr>
      <w:r w:rsidRPr="00176824">
        <w:rPr>
          <w:rFonts w:hint="cs"/>
          <w:b w:val="0"/>
          <w:rtl/>
        </w:rPr>
        <w:t>فسياق الآية يدل على أن المراد من قوله تعالى { لما</w:t>
      </w:r>
      <w:r w:rsidRPr="00176824">
        <w:rPr>
          <w:rFonts w:hint="cs"/>
        </w:rPr>
        <w:t xml:space="preserve"> </w:t>
      </w:r>
      <w:r w:rsidRPr="00176824">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w:t>
      </w:r>
      <w:r w:rsidRPr="00176824">
        <w:rPr>
          <w:rFonts w:hint="cs"/>
          <w:b w:val="0"/>
          <w:rtl/>
        </w:rPr>
        <w:lastRenderedPageBreak/>
        <w:t>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sidRPr="00176824">
        <w:rPr>
          <w:rFonts w:hint="cs"/>
          <w:b w:val="0"/>
          <w:rtl/>
          <w:lang w:bidi="ar-KW"/>
        </w:rPr>
        <w:t xml:space="preserve">  ،  </w:t>
      </w:r>
      <w:r w:rsidRPr="00176824">
        <w:rPr>
          <w:rFonts w:hint="cs"/>
          <w:b w:val="0"/>
          <w:rtl/>
        </w:rPr>
        <w:t>فالمتشابه كاليد</w:t>
      </w:r>
      <w:r w:rsidRPr="00176824">
        <w:rPr>
          <w:rFonts w:hint="cs"/>
        </w:rPr>
        <w:t xml:space="preserve"> </w:t>
      </w:r>
      <w:r w:rsidRPr="00176824">
        <w:rPr>
          <w:rFonts w:hint="cs"/>
          <w:b w:val="0"/>
          <w:rtl/>
        </w:rPr>
        <w:t>والوجه ونحو ذلك فظاهره المستعمل في اللغة (( الجارحة )) مستحيل على الباري سبحانه ولا يعلم معناه على</w:t>
      </w:r>
      <w:r w:rsidRPr="00176824">
        <w:rPr>
          <w:rFonts w:hint="cs"/>
        </w:rPr>
        <w:t xml:space="preserve"> </w:t>
      </w:r>
      <w:r w:rsidRPr="00176824">
        <w:rPr>
          <w:rFonts w:hint="cs"/>
          <w:b w:val="0"/>
          <w:rtl/>
        </w:rPr>
        <w:t>القطع إلا الله سبحانه وتعالى وأما العلماء الراسخون فقد اتفقوا على</w:t>
      </w:r>
      <w:r w:rsidRPr="00176824">
        <w:rPr>
          <w:rFonts w:hint="cs"/>
        </w:rPr>
        <w:t xml:space="preserve"> </w:t>
      </w:r>
      <w:r w:rsidRPr="00176824">
        <w:rPr>
          <w:rFonts w:hint="cs"/>
          <w:b w:val="0"/>
          <w:rtl/>
        </w:rPr>
        <w:t xml:space="preserve">وجوب اعتقاد حقيقة وروده وعلى وجوب تنزيه الباري عن ظاهره المستحيل ، </w:t>
      </w:r>
    </w:p>
    <w:p w:rsidR="00DF28BE" w:rsidRPr="00176824" w:rsidRDefault="00DF28BE" w:rsidP="00DF28BE">
      <w:pPr>
        <w:jc w:val="both"/>
        <w:rPr>
          <w:b w:val="0"/>
          <w:rtl/>
        </w:rPr>
      </w:pPr>
      <w:r w:rsidRPr="00176824">
        <w:rPr>
          <w:rFonts w:hint="cs"/>
          <w:bCs/>
          <w:rtl/>
        </w:rPr>
        <w:t>قال إمام الحرمين في العقيده</w:t>
      </w:r>
      <w:r w:rsidRPr="00176824">
        <w:rPr>
          <w:rFonts w:hint="cs"/>
          <w:bCs/>
        </w:rPr>
        <w:t xml:space="preserve"> </w:t>
      </w:r>
      <w:r w:rsidRPr="00176824">
        <w:rPr>
          <w:rFonts w:hint="cs"/>
          <w:bCs/>
          <w:rtl/>
        </w:rPr>
        <w:t>النظاميه</w:t>
      </w:r>
      <w:r w:rsidRPr="00176824">
        <w:rPr>
          <w:rFonts w:hint="cs"/>
          <w:b w:val="0"/>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Pr="00176824">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sidRPr="00176824">
        <w:rPr>
          <w:rFonts w:hint="cs"/>
          <w:b w:val="0"/>
          <w:rtl/>
        </w:rPr>
        <w:t>وعد إمام</w:t>
      </w:r>
      <w:r w:rsidRPr="00176824">
        <w:rPr>
          <w:rFonts w:hint="cs"/>
        </w:rPr>
        <w:t xml:space="preserve"> </w:t>
      </w:r>
      <w:r w:rsidRPr="00176824">
        <w:rPr>
          <w:rFonts w:hint="cs"/>
          <w:b w:val="0"/>
          <w:rtl/>
        </w:rPr>
        <w:t>القراء وسيدهم : الوقوف على قوله تبارك وتعالى : { وما</w:t>
      </w:r>
      <w:r w:rsidRPr="00176824">
        <w:rPr>
          <w:rFonts w:hint="cs"/>
        </w:rPr>
        <w:t xml:space="preserve"> </w:t>
      </w:r>
      <w:r w:rsidRPr="00176824">
        <w:rPr>
          <w:rFonts w:hint="cs"/>
          <w:b w:val="0"/>
          <w:rtl/>
        </w:rPr>
        <w:t>يعلم تأويله إلا</w:t>
      </w:r>
      <w:r w:rsidRPr="00176824">
        <w:rPr>
          <w:rFonts w:hint="cs"/>
        </w:rPr>
        <w:t xml:space="preserve"> </w:t>
      </w:r>
      <w:r w:rsidRPr="00176824">
        <w:rPr>
          <w:rFonts w:hint="cs"/>
          <w:b w:val="0"/>
          <w:rtl/>
        </w:rPr>
        <w:t>الله } من</w:t>
      </w:r>
      <w:r w:rsidRPr="00176824">
        <w:rPr>
          <w:rFonts w:hint="cs"/>
        </w:rPr>
        <w:t xml:space="preserve"> </w:t>
      </w:r>
      <w:r w:rsidRPr="00176824">
        <w:rPr>
          <w:rFonts w:hint="cs"/>
          <w:b w:val="0"/>
          <w:rtl/>
        </w:rPr>
        <w:t>العزائم ، ثم الابتداء { والراسخون</w:t>
      </w:r>
      <w:r w:rsidRPr="00176824">
        <w:rPr>
          <w:rFonts w:hint="cs"/>
        </w:rPr>
        <w:t xml:space="preserve"> </w:t>
      </w:r>
      <w:r w:rsidRPr="00176824">
        <w:rPr>
          <w:rFonts w:hint="cs"/>
          <w:b w:val="0"/>
          <w:rtl/>
        </w:rPr>
        <w:t>في العلم } [</w:t>
      </w:r>
      <w:r w:rsidRPr="00176824">
        <w:rPr>
          <w:rFonts w:hint="cs"/>
        </w:rPr>
        <w:t xml:space="preserve"> </w:t>
      </w:r>
      <w:r w:rsidRPr="00176824">
        <w:rPr>
          <w:rFonts w:hint="cs"/>
          <w:b w:val="0"/>
          <w:rtl/>
        </w:rPr>
        <w:t>آل عمران : 7 ]  ومما استحق من كلام امام دار الهجرة –رضى الله عنه – وهو مالك بن أنس رضى</w:t>
      </w:r>
      <w:r w:rsidRPr="00176824">
        <w:rPr>
          <w:rFonts w:hint="cs"/>
        </w:rPr>
        <w:t xml:space="preserve"> </w:t>
      </w:r>
      <w:r w:rsidRPr="00176824">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sidRPr="00176824">
        <w:rPr>
          <w:rFonts w:hint="cs"/>
          <w:b w:val="0"/>
          <w:bCs/>
          <w:rtl/>
        </w:rPr>
        <w:t>فلتجري آية</w:t>
      </w:r>
      <w:r w:rsidRPr="00176824">
        <w:rPr>
          <w:rFonts w:hint="cs"/>
          <w:bCs/>
        </w:rPr>
        <w:t xml:space="preserve"> </w:t>
      </w:r>
      <w:r w:rsidRPr="00176824">
        <w:rPr>
          <w:rFonts w:hint="cs"/>
          <w:bCs/>
          <w:rtl/>
        </w:rPr>
        <w:t>الاستواء والمجيء وقوله ( لما</w:t>
      </w:r>
      <w:r w:rsidRPr="00176824">
        <w:rPr>
          <w:rFonts w:hint="cs"/>
          <w:bCs/>
        </w:rPr>
        <w:t xml:space="preserve"> </w:t>
      </w:r>
      <w:r w:rsidRPr="00176824">
        <w:rPr>
          <w:rFonts w:hint="cs"/>
          <w:bCs/>
          <w:rtl/>
        </w:rPr>
        <w:t xml:space="preserve">خلقت بيدي ) </w:t>
      </w:r>
      <w:r w:rsidRPr="00176824">
        <w:rPr>
          <w:rFonts w:hint="cs"/>
          <w:b w:val="0"/>
          <w:rtl/>
        </w:rPr>
        <w:t>[ص/75]</w:t>
      </w:r>
      <w:r w:rsidRPr="00176824">
        <w:rPr>
          <w:rFonts w:hint="cs"/>
          <w:b w:val="0"/>
          <w:bCs/>
          <w:rtl/>
        </w:rPr>
        <w:t xml:space="preserve"> وقوله ( ويبقى وجه ربك )</w:t>
      </w:r>
      <w:r w:rsidRPr="00176824">
        <w:rPr>
          <w:rFonts w:hint="cs"/>
          <w:b w:val="0"/>
          <w:rtl/>
        </w:rPr>
        <w:t>[الرحمن/ 27]</w:t>
      </w:r>
      <w:r w:rsidRPr="00176824">
        <w:rPr>
          <w:rFonts w:hint="cs"/>
          <w:b w:val="0"/>
          <w:bCs/>
          <w:rtl/>
        </w:rPr>
        <w:t xml:space="preserve"> وقوله ( </w:t>
      </w:r>
      <w:r w:rsidRPr="00176824">
        <w:rPr>
          <w:rFonts w:hint="cs"/>
          <w:b w:val="0"/>
          <w:bCs/>
          <w:rtl/>
        </w:rPr>
        <w:lastRenderedPageBreak/>
        <w:t xml:space="preserve">تجرى بأعيننا ) </w:t>
      </w:r>
      <w:r w:rsidRPr="00176824">
        <w:rPr>
          <w:rFonts w:hint="cs"/>
          <w:b w:val="0"/>
          <w:rtl/>
        </w:rPr>
        <w:t>[ القمر /14]</w:t>
      </w:r>
      <w:r w:rsidRPr="00176824">
        <w:rPr>
          <w:rFonts w:hint="cs"/>
          <w:b w:val="0"/>
          <w:bCs/>
          <w:rtl/>
        </w:rPr>
        <w:t xml:space="preserve"> وما صح من أخبار الرسول صلى الله عليه وسلم</w:t>
      </w:r>
      <w:r w:rsidRPr="00176824">
        <w:rPr>
          <w:rFonts w:hint="cs"/>
          <w:bCs/>
        </w:rPr>
        <w:t xml:space="preserve"> </w:t>
      </w:r>
      <w:r w:rsidRPr="00176824">
        <w:rPr>
          <w:rFonts w:hint="cs"/>
          <w:bCs/>
          <w:rtl/>
        </w:rPr>
        <w:t>كخبر النزول وغيره على ما ذكرناه فهذا ما يجب لله تبارك وتعالى .</w:t>
      </w:r>
      <w:r w:rsidRPr="00176824">
        <w:rPr>
          <w:rFonts w:hint="cs"/>
          <w:b w:val="0"/>
          <w:rtl/>
        </w:rPr>
        <w:t>" [العقيده النظاميه</w:t>
      </w:r>
      <w:r w:rsidRPr="00176824">
        <w:rPr>
          <w:rFonts w:hint="cs"/>
        </w:rPr>
        <w:t xml:space="preserve"> </w:t>
      </w:r>
      <w:r w:rsidRPr="00176824">
        <w:rPr>
          <w:rFonts w:hint="cs"/>
          <w:b w:val="0"/>
          <w:rtl/>
        </w:rPr>
        <w:t>ص 32] أهـ</w:t>
      </w:r>
    </w:p>
    <w:p w:rsidR="00DF28BE" w:rsidRPr="00176824" w:rsidRDefault="00DF28BE" w:rsidP="00DF28BE">
      <w:pPr>
        <w:jc w:val="both"/>
        <w:rPr>
          <w:b w:val="0"/>
          <w:bCs/>
          <w:rtl/>
        </w:rPr>
      </w:pPr>
      <w:r w:rsidRPr="00176824">
        <w:rPr>
          <w:rFonts w:hint="cs"/>
          <w:bCs/>
          <w:rtl/>
        </w:rPr>
        <w:t xml:space="preserve">وإليك بعض أقوال العلماء في تفسير الآية </w:t>
      </w:r>
      <w:r w:rsidRPr="00176824">
        <w:rPr>
          <w:rFonts w:hint="cs"/>
          <w:b w:val="0"/>
          <w:bCs/>
          <w:rtl/>
        </w:rPr>
        <w:t>:</w:t>
      </w:r>
    </w:p>
    <w:p w:rsidR="00DF28BE" w:rsidRPr="00176824" w:rsidRDefault="00DF28BE" w:rsidP="00DF28BE">
      <w:pPr>
        <w:jc w:val="both"/>
        <w:rPr>
          <w:b w:val="0"/>
          <w:rtl/>
        </w:rPr>
      </w:pPr>
      <w:r w:rsidRPr="00176824">
        <w:rPr>
          <w:rFonts w:hint="cs"/>
          <w:bCs/>
          <w:rtl/>
        </w:rPr>
        <w:t>قال</w:t>
      </w:r>
      <w:r w:rsidRPr="00176824">
        <w:rPr>
          <w:rFonts w:hint="cs"/>
          <w:bCs/>
        </w:rPr>
        <w:t xml:space="preserve"> </w:t>
      </w:r>
      <w:r w:rsidRPr="00176824">
        <w:rPr>
          <w:rFonts w:hint="cs"/>
          <w:bCs/>
          <w:rtl/>
        </w:rPr>
        <w:t>الشيخ جمال الدين القاسمي</w:t>
      </w:r>
      <w:r w:rsidRPr="00176824">
        <w:rPr>
          <w:rFonts w:hint="cs"/>
          <w:b w:val="0"/>
          <w:rtl/>
        </w:rPr>
        <w:t xml:space="preserve"> في تفسيره محاسن التأويل  " ( لما خلقت بيدي ) أي</w:t>
      </w:r>
      <w:r w:rsidRPr="00176824">
        <w:rPr>
          <w:rFonts w:hint="cs"/>
        </w:rPr>
        <w:t xml:space="preserve"> </w:t>
      </w:r>
      <w:r w:rsidRPr="00176824">
        <w:rPr>
          <w:rFonts w:hint="cs"/>
          <w:b w:val="0"/>
          <w:rtl/>
        </w:rPr>
        <w:t>بنفسي من غير توسط كأب وأم " [محاسن</w:t>
      </w:r>
      <w:r w:rsidRPr="00176824">
        <w:rPr>
          <w:rFonts w:hint="cs"/>
        </w:rPr>
        <w:t xml:space="preserve"> </w:t>
      </w:r>
      <w:r w:rsidRPr="00176824">
        <w:rPr>
          <w:rFonts w:hint="cs"/>
          <w:b w:val="0"/>
          <w:rtl/>
        </w:rPr>
        <w:t xml:space="preserve">التأويل : ج15/ 328] أهـ ، قلت : وذلك لأن إبليس من الجن فليس الأصل أما آدم فهو أصل الإنسان ، </w:t>
      </w:r>
      <w:r w:rsidRPr="00176824">
        <w:rPr>
          <w:rFonts w:hint="cs"/>
          <w:b w:val="0"/>
          <w:bCs/>
          <w:rtl/>
        </w:rPr>
        <w:t>وقال النسفي في تفسيره</w:t>
      </w:r>
      <w:r w:rsidRPr="00176824">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4 ص: 45] أهـ ، </w:t>
      </w:r>
      <w:r w:rsidRPr="00176824">
        <w:rPr>
          <w:rFonts w:hint="cs"/>
          <w:b w:val="0"/>
          <w:bCs/>
          <w:rtl/>
        </w:rPr>
        <w:t>وقال القاضي البيضاوي</w:t>
      </w:r>
      <w:r w:rsidRPr="00176824">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w:t>
      </w:r>
    </w:p>
    <w:p w:rsidR="00DF28BE" w:rsidRPr="00176824" w:rsidRDefault="00DF28BE" w:rsidP="00DF28BE">
      <w:pPr>
        <w:jc w:val="both"/>
        <w:rPr>
          <w:b w:val="0"/>
          <w:rtl/>
        </w:rPr>
      </w:pPr>
      <w:r w:rsidRPr="00176824">
        <w:rPr>
          <w:rFonts w:hint="cs"/>
          <w:bCs/>
          <w:rtl/>
        </w:rPr>
        <w:t xml:space="preserve">وجاء في تفسير البحر المحيط : </w:t>
      </w:r>
      <w:r w:rsidRPr="00176824">
        <w:rPr>
          <w:rFonts w:hint="cs"/>
          <w:b w:val="0"/>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sidRPr="00176824">
        <w:rPr>
          <w:rFonts w:hint="cs"/>
          <w:b w:val="0"/>
          <w:rtl/>
        </w:rPr>
        <w:tab/>
        <w:t xml:space="preserve">) ويؤيد أنّ اليدين هنا بمعنى الإنعام قرينة الإنفاق." [ البحر المحيط تفسير قوله تعالى (بل يداه مبسوطتان ينفق كيف يشاء)] أهــ </w:t>
      </w:r>
    </w:p>
    <w:p w:rsidR="00DF28BE" w:rsidRPr="00176824" w:rsidRDefault="00DF28BE" w:rsidP="00DF28BE">
      <w:pPr>
        <w:jc w:val="both"/>
        <w:rPr>
          <w:b w:val="0"/>
          <w:rtl/>
        </w:rPr>
      </w:pPr>
      <w:r w:rsidRPr="00176824">
        <w:rPr>
          <w:rFonts w:hint="cs"/>
          <w:bCs/>
          <w:rtl/>
        </w:rPr>
        <w:t>وقال الكرماني في الكواكب</w:t>
      </w:r>
      <w:r w:rsidRPr="00176824">
        <w:rPr>
          <w:rFonts w:hint="cs"/>
          <w:bCs/>
        </w:rPr>
        <w:t xml:space="preserve"> </w:t>
      </w:r>
      <w:r w:rsidRPr="00176824">
        <w:rPr>
          <w:rFonts w:hint="cs"/>
          <w:bCs/>
          <w:rtl/>
        </w:rPr>
        <w:t>الدراري</w:t>
      </w:r>
      <w:r w:rsidRPr="00176824">
        <w:rPr>
          <w:rFonts w:hint="cs"/>
          <w:b w:val="0"/>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w:t>
      </w:r>
      <w:r w:rsidRPr="00176824">
        <w:rPr>
          <w:rFonts w:hint="cs"/>
          <w:b w:val="0"/>
          <w:rtl/>
        </w:rPr>
        <w:lastRenderedPageBreak/>
        <w:t xml:space="preserve">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sidRPr="00176824">
        <w:rPr>
          <w:rFonts w:hint="cs"/>
          <w:b w:val="0"/>
          <w:bCs/>
          <w:rtl/>
        </w:rPr>
        <w:t>قلت : هذا تمثيل إذ من اعتنى بشيء واهتم بإكماله باشره بيده</w:t>
      </w:r>
      <w:r w:rsidRPr="00176824">
        <w:rPr>
          <w:rFonts w:hint="cs"/>
          <w:b w:val="0"/>
          <w:rtl/>
        </w:rPr>
        <w:t xml:space="preserve"> ." [الكواكب</w:t>
      </w:r>
      <w:r w:rsidRPr="00176824">
        <w:rPr>
          <w:rFonts w:hint="cs"/>
        </w:rPr>
        <w:t xml:space="preserve"> </w:t>
      </w:r>
      <w:r w:rsidRPr="00176824">
        <w:rPr>
          <w:rFonts w:hint="cs"/>
          <w:b w:val="0"/>
          <w:rtl/>
        </w:rPr>
        <w:t>الدراري ج12ص126] أهـ  ، قلت : أي والمراد فيستفاد من ذلك ان العناية بخلق آدم كانت أتم من العناية بخلق</w:t>
      </w:r>
      <w:r w:rsidRPr="00176824">
        <w:rPr>
          <w:rFonts w:hint="cs"/>
        </w:rPr>
        <w:t xml:space="preserve"> </w:t>
      </w:r>
      <w:r w:rsidRPr="00176824">
        <w:rPr>
          <w:rFonts w:hint="cs"/>
          <w:b w:val="0"/>
          <w:rtl/>
        </w:rPr>
        <w:t>غيره ولا شك .</w:t>
      </w:r>
    </w:p>
    <w:p w:rsidR="00DF28BE" w:rsidRPr="00176824" w:rsidRDefault="00DF28BE" w:rsidP="00DF28BE">
      <w:pPr>
        <w:jc w:val="both"/>
        <w:rPr>
          <w:b w:val="0"/>
          <w:rtl/>
        </w:rPr>
      </w:pPr>
      <w:r w:rsidRPr="00176824">
        <w:rPr>
          <w:rFonts w:hint="cs"/>
          <w:bCs/>
          <w:rtl/>
        </w:rPr>
        <w:t>وقال القرطبي في تفسيره</w:t>
      </w:r>
      <w:r w:rsidRPr="00176824">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sidRPr="00176824">
        <w:rPr>
          <w:rFonts w:hint="cs"/>
          <w:b w:val="0"/>
          <w:rtl/>
          <w:lang w:bidi="ar-KW"/>
        </w:rPr>
        <w:t xml:space="preserve"> </w:t>
      </w:r>
    </w:p>
    <w:p w:rsidR="00DF28BE" w:rsidRPr="00176824" w:rsidRDefault="00DF28BE" w:rsidP="00DF28BE">
      <w:pPr>
        <w:jc w:val="both"/>
        <w:rPr>
          <w:b w:val="0"/>
          <w:rtl/>
        </w:rPr>
      </w:pPr>
      <w:r w:rsidRPr="00176824">
        <w:rPr>
          <w:rFonts w:hint="cs"/>
          <w:bCs/>
          <w:rtl/>
        </w:rPr>
        <w:t>وقال الإمام ابن جماعة في كتابه إيضاح الدليل  : " الآية العاشرة</w:t>
      </w:r>
      <w:r w:rsidRPr="00176824">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sidRPr="00176824">
        <w:rPr>
          <w:rFonts w:hint="cs"/>
          <w:b w:val="0"/>
          <w:bCs/>
          <w:rtl/>
        </w:rPr>
        <w:t xml:space="preserve"> </w:t>
      </w:r>
      <w:r w:rsidRPr="00176824">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sidRPr="00176824">
        <w:rPr>
          <w:rFonts w:hint="cs"/>
          <w:b w:val="0"/>
          <w:bCs/>
          <w:rtl/>
        </w:rPr>
        <w:t xml:space="preserve">إذا ثبت هذا فنقول قوله تعالى ( </w:t>
      </w:r>
      <w:r w:rsidRPr="00176824">
        <w:rPr>
          <w:rFonts w:hint="cs"/>
          <w:b w:val="0"/>
          <w:bCs/>
          <w:rtl/>
        </w:rPr>
        <w:lastRenderedPageBreak/>
        <w:t>لما خلقت بيدي ) فله ثلاثة أجوبة :</w:t>
      </w:r>
      <w:r w:rsidRPr="00176824">
        <w:rPr>
          <w:rFonts w:hint="cs"/>
          <w:b w:val="0"/>
          <w:rtl/>
        </w:rPr>
        <w:t xml:space="preserve"> ( </w:t>
      </w:r>
      <w:r w:rsidRPr="00176824">
        <w:rPr>
          <w:rFonts w:hint="cs"/>
          <w:b w:val="0"/>
          <w:bCs/>
          <w:rtl/>
        </w:rPr>
        <w:t>أحدها</w:t>
      </w:r>
      <w:r w:rsidRPr="00176824">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sidRPr="00176824">
        <w:rPr>
          <w:rFonts w:hint="cs"/>
          <w:b w:val="0"/>
          <w:bCs/>
          <w:rtl/>
        </w:rPr>
        <w:t>(  الجواب الثاني )</w:t>
      </w:r>
      <w:r w:rsidRPr="00176824">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w:t>
      </w:r>
    </w:p>
    <w:p w:rsidR="00DF28BE" w:rsidRPr="00176824" w:rsidRDefault="00DF28BE" w:rsidP="00DF28BE">
      <w:pPr>
        <w:jc w:val="both"/>
        <w:rPr>
          <w:b w:val="0"/>
          <w:rtl/>
        </w:rPr>
      </w:pPr>
      <w:r w:rsidRPr="00176824">
        <w:rPr>
          <w:rFonts w:hint="cs"/>
          <w:b w:val="0"/>
          <w:rtl/>
        </w:rPr>
        <w:t xml:space="preserve">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sidRPr="00176824">
        <w:rPr>
          <w:rFonts w:hint="cs"/>
          <w:b w:val="0"/>
          <w:bCs/>
          <w:rtl/>
        </w:rPr>
        <w:t xml:space="preserve"> فإن قيل : </w:t>
      </w:r>
      <w:r w:rsidRPr="00176824">
        <w:rPr>
          <w:rFonts w:hint="cs"/>
          <w:b w:val="0"/>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sidRPr="00176824">
        <w:rPr>
          <w:rFonts w:hint="cs"/>
          <w:b w:val="0"/>
          <w:bCs/>
          <w:rtl/>
        </w:rPr>
        <w:t xml:space="preserve">  </w:t>
      </w:r>
      <w:r w:rsidRPr="00176824">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sidRPr="00176824">
        <w:rPr>
          <w:rFonts w:hint="cs"/>
          <w:b w:val="0"/>
          <w:bCs/>
          <w:rtl/>
        </w:rPr>
        <w:t>فلو لم يحمل على القدرة وحمل على الظاهر لزم من تصوير ذلك ما يتعالى الله عنه</w:t>
      </w:r>
      <w:r w:rsidRPr="00176824">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w:t>
      </w:r>
    </w:p>
    <w:p w:rsidR="00DF28BE" w:rsidRPr="00176824" w:rsidRDefault="00DF28BE" w:rsidP="00DF28BE">
      <w:pPr>
        <w:jc w:val="both"/>
        <w:rPr>
          <w:b w:val="0"/>
          <w:rtl/>
        </w:rPr>
      </w:pPr>
      <w:r w:rsidRPr="00176824">
        <w:rPr>
          <w:rFonts w:hint="cs"/>
          <w:bCs/>
          <w:rtl/>
        </w:rPr>
        <w:t>وقال الإمام الحنبلي مرعي بن يوسف في كتابه أقاويل الثقات  :</w:t>
      </w:r>
      <w:r w:rsidRPr="00176824">
        <w:rPr>
          <w:rFonts w:hint="cs"/>
          <w:bCs/>
          <w:rtl/>
          <w:lang w:eastAsia="ar-SA"/>
        </w:rPr>
        <w:t xml:space="preserve"> </w:t>
      </w:r>
      <w:r w:rsidRPr="00176824">
        <w:rPr>
          <w:rFonts w:hint="cs"/>
          <w:b w:val="0"/>
          <w:rtl/>
        </w:rPr>
        <w:t xml:space="preserve">" </w:t>
      </w:r>
      <w:r w:rsidRPr="00176824">
        <w:rPr>
          <w:rFonts w:hint="cs"/>
          <w:b w:val="0"/>
          <w:bCs/>
          <w:rtl/>
        </w:rPr>
        <w:t>ومن المتشابه</w:t>
      </w:r>
      <w:r w:rsidRPr="00176824">
        <w:rPr>
          <w:rFonts w:hint="cs"/>
          <w:bCs/>
        </w:rPr>
        <w:t xml:space="preserve"> </w:t>
      </w:r>
      <w:r w:rsidRPr="00176824">
        <w:rPr>
          <w:rFonts w:hint="cs"/>
          <w:bCs/>
          <w:rtl/>
        </w:rPr>
        <w:t>اليد</w:t>
      </w:r>
      <w:r w:rsidRPr="00176824">
        <w:rPr>
          <w:rFonts w:hint="cs"/>
          <w:b w:val="0"/>
          <w:rtl/>
        </w:rPr>
        <w:t xml:space="preserve"> في قوله تعالى ( يد</w:t>
      </w:r>
      <w:r w:rsidRPr="00176824">
        <w:rPr>
          <w:rFonts w:hint="cs"/>
        </w:rPr>
        <w:t xml:space="preserve"> </w:t>
      </w:r>
      <w:r w:rsidRPr="00176824">
        <w:rPr>
          <w:rFonts w:hint="cs"/>
          <w:b w:val="0"/>
          <w:rtl/>
        </w:rPr>
        <w:t>الله فوق</w:t>
      </w:r>
      <w:r w:rsidRPr="00176824">
        <w:rPr>
          <w:rFonts w:hint="cs"/>
        </w:rPr>
        <w:t xml:space="preserve"> </w:t>
      </w:r>
      <w:r w:rsidRPr="00176824">
        <w:rPr>
          <w:rFonts w:hint="cs"/>
          <w:b w:val="0"/>
          <w:rtl/>
        </w:rPr>
        <w:t>أيديهم ) [ الفتح</w:t>
      </w:r>
      <w:r w:rsidRPr="00176824">
        <w:rPr>
          <w:rFonts w:hint="cs"/>
        </w:rPr>
        <w:t xml:space="preserve"> </w:t>
      </w:r>
      <w:r w:rsidRPr="00176824">
        <w:rPr>
          <w:rFonts w:hint="cs"/>
          <w:b w:val="0"/>
          <w:rtl/>
        </w:rPr>
        <w:t>10]  ( لما</w:t>
      </w:r>
      <w:r w:rsidRPr="00176824">
        <w:rPr>
          <w:rFonts w:hint="cs"/>
        </w:rPr>
        <w:t xml:space="preserve"> </w:t>
      </w:r>
      <w:r w:rsidRPr="00176824">
        <w:rPr>
          <w:rFonts w:hint="cs"/>
          <w:b w:val="0"/>
          <w:rtl/>
        </w:rPr>
        <w:t>خلقت بيدي ) [ص</w:t>
      </w:r>
      <w:r w:rsidRPr="00176824">
        <w:rPr>
          <w:rFonts w:hint="cs"/>
        </w:rPr>
        <w:t xml:space="preserve"> </w:t>
      </w:r>
      <w:r w:rsidRPr="00176824">
        <w:rPr>
          <w:rFonts w:hint="cs"/>
          <w:b w:val="0"/>
          <w:rtl/>
        </w:rPr>
        <w:t>75]</w:t>
      </w:r>
      <w:r w:rsidRPr="00176824">
        <w:rPr>
          <w:rFonts w:hint="cs"/>
        </w:rPr>
        <w:t xml:space="preserve"> </w:t>
      </w:r>
      <w:r w:rsidRPr="00176824">
        <w:rPr>
          <w:rFonts w:hint="cs"/>
          <w:b w:val="0"/>
          <w:rtl/>
        </w:rPr>
        <w:t xml:space="preserve"> ( بل</w:t>
      </w:r>
      <w:r w:rsidRPr="00176824">
        <w:rPr>
          <w:rFonts w:hint="cs"/>
        </w:rPr>
        <w:t xml:space="preserve"> </w:t>
      </w:r>
      <w:r w:rsidRPr="00176824">
        <w:rPr>
          <w:rFonts w:hint="cs"/>
          <w:b w:val="0"/>
          <w:rtl/>
        </w:rPr>
        <w:t>يداه مبسوطتان ) [ المائدة</w:t>
      </w:r>
      <w:r w:rsidRPr="00176824">
        <w:rPr>
          <w:rFonts w:hint="cs"/>
        </w:rPr>
        <w:t xml:space="preserve"> </w:t>
      </w:r>
      <w:r w:rsidRPr="00176824">
        <w:rPr>
          <w:rFonts w:hint="cs"/>
          <w:b w:val="0"/>
          <w:rtl/>
        </w:rPr>
        <w:t xml:space="preserve">64] </w:t>
      </w:r>
      <w:r w:rsidRPr="00176824">
        <w:t xml:space="preserve">) </w:t>
      </w:r>
      <w:r w:rsidRPr="00176824">
        <w:rPr>
          <w:rFonts w:hint="cs"/>
          <w:b w:val="0"/>
          <w:rtl/>
        </w:rPr>
        <w:t>مما</w:t>
      </w:r>
      <w:r w:rsidRPr="00176824">
        <w:rPr>
          <w:rFonts w:hint="cs"/>
        </w:rPr>
        <w:t xml:space="preserve"> </w:t>
      </w:r>
      <w:r w:rsidRPr="00176824">
        <w:rPr>
          <w:rFonts w:hint="cs"/>
          <w:b w:val="0"/>
          <w:rtl/>
        </w:rPr>
        <w:t>عملت أيدينا</w:t>
      </w:r>
      <w:r w:rsidRPr="00176824">
        <w:t xml:space="preserve">( </w:t>
      </w:r>
      <w:r w:rsidRPr="00176824">
        <w:rPr>
          <w:rFonts w:hint="cs"/>
          <w:b w:val="0"/>
          <w:rtl/>
        </w:rPr>
        <w:t xml:space="preserve"> [ يس</w:t>
      </w:r>
      <w:r w:rsidRPr="00176824">
        <w:rPr>
          <w:rFonts w:hint="cs"/>
        </w:rPr>
        <w:t xml:space="preserve"> </w:t>
      </w:r>
      <w:r w:rsidRPr="00176824">
        <w:rPr>
          <w:rFonts w:hint="cs"/>
          <w:b w:val="0"/>
          <w:rtl/>
        </w:rPr>
        <w:t>71  ]</w:t>
      </w:r>
      <w:r w:rsidRPr="00176824">
        <w:rPr>
          <w:rFonts w:hint="cs"/>
        </w:rPr>
        <w:t xml:space="preserve"> </w:t>
      </w:r>
      <w:r w:rsidRPr="00176824">
        <w:rPr>
          <w:rFonts w:hint="cs"/>
          <w:b w:val="0"/>
          <w:rtl/>
        </w:rPr>
        <w:t xml:space="preserve"> ( قل</w:t>
      </w:r>
      <w:r w:rsidRPr="00176824">
        <w:rPr>
          <w:rFonts w:hint="cs"/>
        </w:rPr>
        <w:t xml:space="preserve"> </w:t>
      </w:r>
      <w:r w:rsidRPr="00176824">
        <w:rPr>
          <w:rFonts w:hint="cs"/>
          <w:b w:val="0"/>
          <w:rtl/>
        </w:rPr>
        <w:t>إن الفضل بيد</w:t>
      </w:r>
      <w:r w:rsidRPr="00176824">
        <w:rPr>
          <w:rFonts w:hint="cs"/>
        </w:rPr>
        <w:t xml:space="preserve"> </w:t>
      </w:r>
      <w:r w:rsidRPr="00176824">
        <w:rPr>
          <w:rFonts w:hint="cs"/>
          <w:b w:val="0"/>
          <w:rtl/>
        </w:rPr>
        <w:t>الله  )</w:t>
      </w:r>
      <w:r w:rsidRPr="00176824">
        <w:rPr>
          <w:rFonts w:hint="cs"/>
        </w:rPr>
        <w:t xml:space="preserve"> </w:t>
      </w:r>
      <w:r w:rsidRPr="00176824">
        <w:rPr>
          <w:rFonts w:hint="cs"/>
          <w:b w:val="0"/>
          <w:rtl/>
        </w:rPr>
        <w:t>[ آل</w:t>
      </w:r>
      <w:r w:rsidRPr="00176824">
        <w:rPr>
          <w:rFonts w:hint="cs"/>
        </w:rPr>
        <w:t xml:space="preserve"> </w:t>
      </w:r>
      <w:r w:rsidRPr="00176824">
        <w:rPr>
          <w:rFonts w:hint="cs"/>
          <w:b w:val="0"/>
          <w:rtl/>
        </w:rPr>
        <w:t>عمران 73  ]    وتأويله</w:t>
      </w:r>
      <w:r w:rsidRPr="00176824">
        <w:rPr>
          <w:rFonts w:hint="cs"/>
        </w:rPr>
        <w:t xml:space="preserve"> </w:t>
      </w:r>
      <w:r w:rsidRPr="00176824">
        <w:rPr>
          <w:rFonts w:hint="cs"/>
          <w:b w:val="0"/>
          <w:rtl/>
        </w:rPr>
        <w:t xml:space="preserve">أن المراد باليد القدرة    </w:t>
      </w:r>
      <w:r w:rsidRPr="00176824">
        <w:rPr>
          <w:rFonts w:hint="cs"/>
        </w:rPr>
        <w:t xml:space="preserve"> </w:t>
      </w:r>
      <w:r w:rsidRPr="00176824">
        <w:rPr>
          <w:rFonts w:hint="cs"/>
          <w:b w:val="0"/>
          <w:rtl/>
        </w:rPr>
        <w:t xml:space="preserve"> وقال</w:t>
      </w:r>
      <w:r w:rsidRPr="00176824">
        <w:rPr>
          <w:rFonts w:hint="cs"/>
        </w:rPr>
        <w:t xml:space="preserve"> </w:t>
      </w:r>
      <w:r w:rsidRPr="00176824">
        <w:rPr>
          <w:rFonts w:hint="cs"/>
          <w:b w:val="0"/>
          <w:rtl/>
        </w:rPr>
        <w:t>الأشعري اليد صفة ورد بها الشرع والذي</w:t>
      </w:r>
      <w:r w:rsidRPr="00176824">
        <w:rPr>
          <w:rFonts w:hint="cs"/>
        </w:rPr>
        <w:t xml:space="preserve"> </w:t>
      </w:r>
      <w:r w:rsidRPr="00176824">
        <w:rPr>
          <w:rFonts w:hint="cs"/>
          <w:b w:val="0"/>
          <w:rtl/>
        </w:rPr>
        <w:t xml:space="preserve">يلوح من معنى هذه الصفة أنها قريبة من معنى القدرة </w:t>
      </w:r>
      <w:r w:rsidRPr="00176824">
        <w:rPr>
          <w:rFonts w:hint="cs"/>
          <w:b w:val="0"/>
          <w:rtl/>
        </w:rPr>
        <w:lastRenderedPageBreak/>
        <w:t>إلا أنها أخص والقدرة أعم كالمحبة</w:t>
      </w:r>
      <w:r w:rsidRPr="00176824">
        <w:rPr>
          <w:rFonts w:hint="cs"/>
        </w:rPr>
        <w:t xml:space="preserve"> </w:t>
      </w:r>
      <w:r w:rsidRPr="00176824">
        <w:rPr>
          <w:rFonts w:hint="cs"/>
          <w:b w:val="0"/>
          <w:rtl/>
        </w:rPr>
        <w:t xml:space="preserve">مع الإرادة والمشيئة فإن في اليد تشريفا لازما ،  </w:t>
      </w:r>
      <w:r w:rsidRPr="00176824">
        <w:rPr>
          <w:rFonts w:hint="cs"/>
          <w:b w:val="0"/>
          <w:bCs/>
          <w:rtl/>
        </w:rPr>
        <w:t>وقال البيهقي</w:t>
      </w:r>
      <w:r w:rsidRPr="00176824">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sidRPr="00176824">
        <w:rPr>
          <w:rFonts w:hint="cs"/>
        </w:rPr>
        <w:t xml:space="preserve"> </w:t>
      </w:r>
      <w:r w:rsidRPr="00176824">
        <w:rPr>
          <w:rFonts w:hint="cs"/>
          <w:b w:val="0"/>
          <w:rtl/>
        </w:rPr>
        <w:t xml:space="preserve"> وقال   { بل يداه مبسوطتان  }  [ المائدة</w:t>
      </w:r>
      <w:r w:rsidRPr="00176824">
        <w:rPr>
          <w:rFonts w:hint="cs"/>
        </w:rPr>
        <w:t xml:space="preserve"> </w:t>
      </w:r>
      <w:r w:rsidRPr="00176824">
        <w:rPr>
          <w:rFonts w:hint="cs"/>
          <w:b w:val="0"/>
          <w:rtl/>
          <w:lang w:bidi="ar-KW"/>
        </w:rPr>
        <w:t xml:space="preserve"> : </w:t>
      </w:r>
      <w:r w:rsidRPr="00176824">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sidRPr="00176824">
        <w:rPr>
          <w:rFonts w:hint="cs"/>
          <w:b w:val="0"/>
          <w:bCs/>
          <w:rtl/>
        </w:rPr>
        <w:t>وقال البيهقي</w:t>
      </w:r>
      <w:r w:rsidRPr="00176824">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sidRPr="00176824">
        <w:rPr>
          <w:rFonts w:hint="cs"/>
          <w:b w:val="0"/>
          <w:bCs/>
          <w:rtl/>
        </w:rPr>
        <w:t>قيل</w:t>
      </w:r>
      <w:r w:rsidRPr="00176824">
        <w:rPr>
          <w:rFonts w:hint="cs"/>
          <w:bCs/>
        </w:rPr>
        <w:t xml:space="preserve"> </w:t>
      </w:r>
      <w:r w:rsidRPr="00176824">
        <w:rPr>
          <w:rFonts w:hint="cs"/>
          <w:bCs/>
          <w:rtl/>
        </w:rPr>
        <w:t>بسط اليد</w:t>
      </w:r>
      <w:r w:rsidRPr="00176824">
        <w:rPr>
          <w:rFonts w:hint="cs"/>
          <w:bCs/>
        </w:rPr>
        <w:t xml:space="preserve"> </w:t>
      </w:r>
      <w:r w:rsidRPr="00176824">
        <w:rPr>
          <w:rFonts w:hint="cs"/>
          <w:bCs/>
          <w:rtl/>
        </w:rPr>
        <w:t>استعارة في قبول التوبة وإنما ورد لفظ اليد لأن العرب إذا رضي أحدهم الشيء بسط</w:t>
      </w:r>
      <w:r w:rsidRPr="00176824">
        <w:rPr>
          <w:rFonts w:hint="cs"/>
          <w:bCs/>
        </w:rPr>
        <w:t xml:space="preserve"> </w:t>
      </w:r>
      <w:r w:rsidRPr="00176824">
        <w:rPr>
          <w:rFonts w:hint="cs"/>
          <w:bCs/>
          <w:rtl/>
        </w:rPr>
        <w:t>يده لقبوله وإذا كرهه قبضها عنه فخوطبوا بما يفهمونه وهو مجاز فإن يد الجارحة مستحيلة</w:t>
      </w:r>
      <w:r w:rsidRPr="00176824">
        <w:rPr>
          <w:rFonts w:hint="cs"/>
          <w:bCs/>
        </w:rPr>
        <w:t xml:space="preserve"> </w:t>
      </w:r>
      <w:r w:rsidRPr="00176824">
        <w:rPr>
          <w:rFonts w:hint="cs"/>
          <w:bCs/>
          <w:rtl/>
        </w:rPr>
        <w:t xml:space="preserve">في حقه تعالى </w:t>
      </w:r>
      <w:r w:rsidRPr="00176824">
        <w:rPr>
          <w:rFonts w:hint="cs"/>
          <w:b w:val="0"/>
          <w:rtl/>
        </w:rPr>
        <w:t xml:space="preserve">، </w:t>
      </w:r>
      <w:r w:rsidRPr="00176824">
        <w:rPr>
          <w:rFonts w:hint="cs"/>
          <w:b w:val="0"/>
          <w:bCs/>
          <w:rtl/>
        </w:rPr>
        <w:t>ومن المتشابه القبضة واليمين</w:t>
      </w:r>
      <w:r w:rsidRPr="00176824">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sidRPr="00176824">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sidRPr="00176824">
        <w:rPr>
          <w:rFonts w:hint="cs"/>
          <w:b w:val="0"/>
          <w:rtl/>
        </w:rPr>
        <w:t xml:space="preserve"> قال وذهب بعض أهل النظر إلى أن اليمين يراد به اليد واليد لله صفة بلا جارحة فكل موضع </w:t>
      </w:r>
      <w:r w:rsidRPr="00176824">
        <w:rPr>
          <w:rFonts w:hint="cs"/>
          <w:b w:val="0"/>
          <w:rtl/>
        </w:rPr>
        <w:lastRenderedPageBreak/>
        <w:t xml:space="preserve">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sidRPr="00176824">
        <w:rPr>
          <w:rFonts w:hint="cs"/>
          <w:b w:val="0"/>
          <w:bCs/>
          <w:rtl/>
        </w:rPr>
        <w:t xml:space="preserve">وهذا مذهب الحنابلة </w:t>
      </w:r>
      <w:r w:rsidRPr="00176824">
        <w:rPr>
          <w:rFonts w:hint="cs"/>
          <w:b w:val="0"/>
          <w:rtl/>
        </w:rPr>
        <w:t xml:space="preserve">، </w:t>
      </w:r>
      <w:r w:rsidRPr="00176824">
        <w:rPr>
          <w:rFonts w:hint="cs"/>
          <w:b w:val="0"/>
          <w:bCs/>
          <w:rtl/>
        </w:rPr>
        <w:t>قال الخطابي</w:t>
      </w:r>
      <w:r w:rsidRPr="00176824">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Pr="00176824">
        <w:rPr>
          <w:rFonts w:hint="cs"/>
          <w:b w:val="0"/>
          <w:bCs/>
          <w:rtl/>
        </w:rPr>
        <w:t>وقال بعض أهل التأويل</w:t>
      </w:r>
      <w:r w:rsidRPr="00176824">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p>
    <w:p w:rsidR="00DF28BE" w:rsidRPr="00176824" w:rsidRDefault="00DF28BE" w:rsidP="00DF28BE">
      <w:pPr>
        <w:pStyle w:val="a5"/>
        <w:spacing w:line="276" w:lineRule="auto"/>
        <w:jc w:val="both"/>
        <w:rPr>
          <w:rFonts w:ascii="Traditional Arabic" w:hAnsi="Traditional Arabic"/>
          <w:sz w:val="32"/>
          <w:rtl/>
        </w:rPr>
      </w:pPr>
      <w:r w:rsidRPr="00176824">
        <w:rPr>
          <w:rFonts w:ascii="Traditional Arabic" w:hAnsi="Traditional Arabic"/>
          <w:sz w:val="32"/>
          <w:rtl/>
        </w:rPr>
        <w:t xml:space="preserve"> </w:t>
      </w:r>
      <w:r w:rsidRPr="00176824">
        <w:rPr>
          <w:rFonts w:ascii="Traditional Arabic" w:hAnsi="Traditional Arabic"/>
          <w:bCs/>
          <w:sz w:val="32"/>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Pr="00176824">
        <w:rPr>
          <w:rFonts w:ascii="Traditional Arabic" w:hAnsi="Traditional Arabic"/>
          <w:sz w:val="32"/>
          <w:rtl/>
        </w:rPr>
        <w:t xml:space="preserve"> </w:t>
      </w:r>
    </w:p>
    <w:p w:rsidR="00DF28BE" w:rsidRPr="00176824" w:rsidRDefault="00DF28BE" w:rsidP="00DF28BE">
      <w:pPr>
        <w:pStyle w:val="a5"/>
        <w:spacing w:after="240" w:line="276" w:lineRule="auto"/>
        <w:jc w:val="both"/>
        <w:rPr>
          <w:rFonts w:ascii="Traditional Arabic" w:hAnsi="Traditional Arabic"/>
          <w:sz w:val="32"/>
          <w:rtl/>
        </w:rPr>
      </w:pPr>
      <w:r w:rsidRPr="00176824">
        <w:rPr>
          <w:rFonts w:ascii="Traditional Arabic" w:hAnsi="Traditional Arabic"/>
          <w:bCs/>
          <w:sz w:val="32"/>
          <w:rtl/>
        </w:rPr>
        <w:t>تنبيه</w:t>
      </w:r>
      <w:r w:rsidRPr="00176824">
        <w:rPr>
          <w:rFonts w:ascii="Traditional Arabic" w:hAnsi="Traditional Arabic"/>
          <w:sz w:val="32"/>
          <w:rtl/>
        </w:rPr>
        <w:t xml:space="preserve"> :  في حديث مسلم وغيره (( إن المقسطين عند الله يوم القيامة على منابر من نور عن يمين الرحمن وكلتا يديه يمين الذين يعدلون في حكمهم وأهليهم وما ولوا ))  </w:t>
      </w:r>
      <w:r w:rsidRPr="00176824">
        <w:rPr>
          <w:rFonts w:ascii="Traditional Arabic" w:hAnsi="Traditional Arabic"/>
          <w:bCs/>
          <w:sz w:val="32"/>
          <w:rtl/>
        </w:rPr>
        <w:t>قال النووي</w:t>
      </w:r>
      <w:r w:rsidRPr="00176824">
        <w:rPr>
          <w:rFonts w:ascii="Traditional Arabic" w:hAnsi="Traditional Arabic"/>
          <w:sz w:val="32"/>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p>
    <w:p w:rsidR="00DF28BE" w:rsidRPr="00176824" w:rsidRDefault="00DF28BE" w:rsidP="00DF28BE">
      <w:pPr>
        <w:pStyle w:val="a5"/>
        <w:spacing w:after="240" w:line="276" w:lineRule="auto"/>
        <w:jc w:val="center"/>
        <w:rPr>
          <w:rFonts w:ascii="Traditional Arabic" w:hAnsi="Traditional Arabic"/>
          <w:sz w:val="32"/>
          <w:rtl/>
        </w:rPr>
      </w:pPr>
      <w:r w:rsidRPr="00176824">
        <w:rPr>
          <w:rFonts w:ascii="Traditional Arabic" w:hAnsi="Traditional Arabic"/>
          <w:bCs/>
          <w:sz w:val="32"/>
          <w:rtl/>
        </w:rPr>
        <w:t>********</w:t>
      </w:r>
    </w:p>
    <w:p w:rsidR="00DF28BE" w:rsidRPr="00176824" w:rsidRDefault="00DF28BE" w:rsidP="00DF28BE">
      <w:pPr>
        <w:spacing w:after="240"/>
        <w:jc w:val="both"/>
        <w:rPr>
          <w:b w:val="0"/>
          <w:rtl/>
        </w:rPr>
      </w:pPr>
      <w:r w:rsidRPr="00176824">
        <w:rPr>
          <w:rFonts w:hint="cs"/>
          <w:bCs/>
          <w:rtl/>
        </w:rPr>
        <w:t>( 10  ) فصل ما جاء في الساق مضافاً إلى الله تعالى</w:t>
      </w:r>
      <w:r w:rsidRPr="00176824">
        <w:rPr>
          <w:rFonts w:hint="cs"/>
          <w:b w:val="0"/>
          <w:rtl/>
        </w:rPr>
        <w:t xml:space="preserve"> : </w:t>
      </w:r>
    </w:p>
    <w:p w:rsidR="00DF28BE" w:rsidRPr="00176824" w:rsidRDefault="00DF28BE" w:rsidP="00DF28BE">
      <w:pPr>
        <w:jc w:val="both"/>
        <w:rPr>
          <w:b w:val="0"/>
          <w:rtl/>
        </w:rPr>
      </w:pPr>
      <w:r w:rsidRPr="00176824">
        <w:rPr>
          <w:rFonts w:hint="cs"/>
          <w:bCs/>
          <w:rtl/>
        </w:rPr>
        <w:t>( أ ) الساق في مجاز اللغة يحمل على الشدة و الكرب :</w:t>
      </w:r>
      <w:r w:rsidRPr="00176824">
        <w:rPr>
          <w:rFonts w:hint="cs"/>
          <w:b w:val="0"/>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w:t>
      </w:r>
      <w:r w:rsidRPr="00176824">
        <w:rPr>
          <w:rFonts w:hint="cs"/>
          <w:b w:val="0"/>
          <w:rtl/>
        </w:rPr>
        <w:lastRenderedPageBreak/>
        <w:t xml:space="preserve">كقولهم قامت الحرب على ساق ) ، وجاء في التبيان في تفسير غريب القرآن ج: 1 ص: 422 : (  يوم   يكشف عن ساق   إذا اشتد الأمر والحرب قيل كشف الأمر عن ساقه ) </w:t>
      </w:r>
    </w:p>
    <w:p w:rsidR="00DF28BE" w:rsidRPr="00176824" w:rsidRDefault="00DF28BE" w:rsidP="00DF28BE">
      <w:pPr>
        <w:jc w:val="both"/>
        <w:rPr>
          <w:b w:val="0"/>
          <w:rtl/>
        </w:rPr>
      </w:pPr>
      <w:r w:rsidRPr="00176824">
        <w:rPr>
          <w:rFonts w:hint="cs"/>
          <w:b w:val="0"/>
          <w:rtl/>
        </w:rPr>
        <w:t>( ب ) 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 [ أخرجه مسلم ح : 183 ] ، وأخرج البخاري عن أبي سعيد الخدري الحديث نفسه ، وفيه : ((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7439 ] ، والملاحظ أنّ الآية : { يَوْمَ يُكْشَفُ عَنْ سَاقٍ } بصيغة المبني للمجهول ، وحديث مسلم : ((فيُكْشَفُ عن ساقٍ )) بنفس صيغة المبني للمجهول ، وحديث البخاري : ((فيكشف عن ساقه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sidRPr="00176824">
        <w:rPr>
          <w:rFonts w:hint="cs"/>
        </w:rPr>
        <w:t xml:space="preserve"> </w:t>
      </w:r>
      <w:r w:rsidRPr="00176824">
        <w:rPr>
          <w:rFonts w:hint="cs"/>
          <w:b w:val="0"/>
          <w:rtl/>
        </w:rPr>
        <w:t>فتح الباري : ج 8 ، صـ 664</w:t>
      </w:r>
      <w:r w:rsidRPr="00176824">
        <w:rPr>
          <w:rFonts w:hint="cs"/>
        </w:rPr>
        <w:t xml:space="preserve"> </w:t>
      </w:r>
      <w:r w:rsidRPr="00176824">
        <w:rPr>
          <w:rFonts w:hint="cs"/>
          <w:b w:val="0"/>
          <w:rtl/>
        </w:rPr>
        <w:t>]</w:t>
      </w:r>
      <w:r w:rsidRPr="00176824">
        <w:rPr>
          <w:rFonts w:hint="cs"/>
        </w:rPr>
        <w:t xml:space="preserve"> </w:t>
      </w:r>
      <w:r w:rsidRPr="00176824">
        <w:rPr>
          <w:rFonts w:hint="cs"/>
          <w:b w:val="0"/>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w:t>
      </w:r>
      <w:r w:rsidRPr="00176824">
        <w:rPr>
          <w:rFonts w:hint="cs"/>
          <w:b w:val="0"/>
          <w:rtl/>
        </w:rPr>
        <w:lastRenderedPageBreak/>
        <w:t xml:space="preserve">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DF28BE" w:rsidRPr="00176824" w:rsidRDefault="00DF28BE" w:rsidP="00DF28BE">
      <w:pPr>
        <w:jc w:val="both"/>
        <w:rPr>
          <w:b w:val="0"/>
          <w:rtl/>
        </w:rPr>
      </w:pPr>
      <w:r w:rsidRPr="00176824">
        <w:rPr>
          <w:rFonts w:hint="cs"/>
          <w:bCs/>
          <w:rtl/>
        </w:rPr>
        <w:t>(  ت ) تأويل الصحابة والتابعين للساق :</w:t>
      </w:r>
      <w:r w:rsidRPr="00176824">
        <w:rPr>
          <w:rFonts w:hint="cs"/>
          <w:b w:val="0"/>
          <w:rtl/>
        </w:rPr>
        <w:t xml:space="preserve"> </w:t>
      </w:r>
      <w:r w:rsidRPr="00176824">
        <w:rPr>
          <w:rFonts w:hint="cs"/>
          <w:b w:val="0"/>
          <w:bCs/>
          <w:rtl/>
        </w:rPr>
        <w:t>قال شيخ المفسرين الطبري في تفسيره</w:t>
      </w:r>
      <w:r w:rsidRPr="00176824">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sidRPr="00176824">
        <w:rPr>
          <w:rFonts w:hint="cs"/>
          <w:b w:val="0"/>
          <w:bCs/>
          <w:rtl/>
        </w:rPr>
        <w:t>ابن عباس</w:t>
      </w:r>
      <w:r w:rsidRPr="00176824">
        <w:rPr>
          <w:rFonts w:hint="cs"/>
          <w:b w:val="0"/>
          <w:rtl/>
        </w:rPr>
        <w:t xml:space="preserve"> : يوم   يكشف عن ساق   قال هو يوم حرب وشدة  ، 2) حدثنا ابن حميد قال ثنا مهران عن سفيان عن المغيرة عن إبراهيم عن </w:t>
      </w:r>
      <w:r w:rsidRPr="00176824">
        <w:rPr>
          <w:rFonts w:hint="cs"/>
          <w:b w:val="0"/>
          <w:bCs/>
          <w:rtl/>
        </w:rPr>
        <w:t>ابن عباس</w:t>
      </w:r>
      <w:r w:rsidRPr="00176824">
        <w:rPr>
          <w:rFonts w:hint="cs"/>
          <w:b w:val="0"/>
          <w:rtl/>
        </w:rPr>
        <w:t xml:space="preserve"> يوم   يكشف عن ساق   قال عن أمر عظيم كقول الشاعر وقامت الحرب بنا على ساق ، 3) حدثنا ابن حميد قال ثنا جرير عن مغيرة عن </w:t>
      </w:r>
      <w:r w:rsidRPr="00176824">
        <w:rPr>
          <w:rFonts w:hint="cs"/>
          <w:b w:val="0"/>
          <w:bCs/>
          <w:rtl/>
        </w:rPr>
        <w:t>إبراهيم</w:t>
      </w:r>
      <w:r w:rsidRPr="00176824">
        <w:rPr>
          <w:rFonts w:hint="cs"/>
          <w:b w:val="0"/>
          <w:rtl/>
        </w:rPr>
        <w:t xml:space="preserve"> ( يوم يكشف عن ساق)   ولا يبقى مؤمن إلا سجد ويقسو ظهر الكافر فيكون عظما واحدا   وكان </w:t>
      </w:r>
      <w:r w:rsidRPr="00176824">
        <w:rPr>
          <w:rFonts w:hint="cs"/>
          <w:b w:val="0"/>
          <w:bCs/>
          <w:rtl/>
        </w:rPr>
        <w:t>ابن عباس</w:t>
      </w:r>
      <w:r w:rsidRPr="00176824">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sidRPr="00176824">
        <w:rPr>
          <w:rFonts w:hint="cs"/>
          <w:b w:val="0"/>
          <w:bCs/>
          <w:rtl/>
        </w:rPr>
        <w:t xml:space="preserve">عن ابن عباس </w:t>
      </w:r>
      <w:r w:rsidRPr="00176824">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sidRPr="00176824">
        <w:rPr>
          <w:rFonts w:hint="cs"/>
          <w:b w:val="0"/>
          <w:bCs/>
          <w:rtl/>
        </w:rPr>
        <w:t>ابن عباس</w:t>
      </w:r>
      <w:r w:rsidRPr="00176824">
        <w:rPr>
          <w:rFonts w:hint="cs"/>
          <w:b w:val="0"/>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sidRPr="00176824">
        <w:rPr>
          <w:rFonts w:hint="cs"/>
          <w:b w:val="0"/>
          <w:bCs/>
          <w:rtl/>
        </w:rPr>
        <w:t>مجاهد</w:t>
      </w:r>
      <w:r w:rsidRPr="00176824">
        <w:rPr>
          <w:rFonts w:hint="cs"/>
          <w:b w:val="0"/>
          <w:rtl/>
        </w:rPr>
        <w:t xml:space="preserve"> قوله  يوم   يكشف عن ساق   قال شدة الأمر وجده قال </w:t>
      </w:r>
      <w:r w:rsidRPr="00176824">
        <w:rPr>
          <w:rFonts w:hint="cs"/>
          <w:b w:val="0"/>
          <w:bCs/>
          <w:rtl/>
        </w:rPr>
        <w:t>ابن عباس</w:t>
      </w:r>
      <w:r w:rsidRPr="00176824">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sidRPr="00176824">
        <w:rPr>
          <w:rFonts w:hint="cs"/>
          <w:b w:val="0"/>
          <w:bCs/>
          <w:rtl/>
        </w:rPr>
        <w:t>مجاهد</w:t>
      </w:r>
      <w:r w:rsidRPr="00176824">
        <w:rPr>
          <w:rFonts w:hint="cs"/>
          <w:b w:val="0"/>
          <w:rtl/>
        </w:rPr>
        <w:t xml:space="preserve"> قوله يوم   يكشف عن ساق   قال شدة الأمر قال </w:t>
      </w:r>
      <w:r w:rsidRPr="00176824">
        <w:rPr>
          <w:rFonts w:hint="cs"/>
          <w:b w:val="0"/>
          <w:bCs/>
          <w:rtl/>
        </w:rPr>
        <w:t>ابن عباس</w:t>
      </w:r>
      <w:r w:rsidRPr="00176824">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sidRPr="00176824">
        <w:rPr>
          <w:rFonts w:hint="cs"/>
          <w:b w:val="0"/>
          <w:bCs/>
          <w:rtl/>
        </w:rPr>
        <w:t xml:space="preserve">سعيد بن جبير </w:t>
      </w:r>
      <w:r w:rsidRPr="00176824">
        <w:rPr>
          <w:rFonts w:hint="cs"/>
          <w:b w:val="0"/>
          <w:rtl/>
        </w:rPr>
        <w:t xml:space="preserve">قال عن شدة الأمر ، 9) حدثنا بشر قال ثنا يزيد قال ثنا سعيد عن </w:t>
      </w:r>
      <w:r w:rsidRPr="00176824">
        <w:rPr>
          <w:rFonts w:hint="cs"/>
          <w:b w:val="0"/>
          <w:bCs/>
          <w:rtl/>
        </w:rPr>
        <w:t>قتادة</w:t>
      </w:r>
      <w:r w:rsidRPr="00176824">
        <w:rPr>
          <w:rFonts w:hint="cs"/>
          <w:b w:val="0"/>
          <w:rtl/>
        </w:rPr>
        <w:t xml:space="preserve"> في قوله يوم   يكشف عن ساق   قال عن أمر فظيع جليل ، 10) حدثنا ابن عبد الأعلى قال ثنا ابن ثور عن معمر عن </w:t>
      </w:r>
      <w:r w:rsidRPr="00176824">
        <w:rPr>
          <w:rFonts w:hint="cs"/>
          <w:b w:val="0"/>
          <w:bCs/>
          <w:rtl/>
        </w:rPr>
        <w:t>قتادة</w:t>
      </w:r>
      <w:r w:rsidRPr="00176824">
        <w:rPr>
          <w:rFonts w:hint="cs"/>
          <w:b w:val="0"/>
          <w:rtl/>
        </w:rPr>
        <w:t xml:space="preserve"> في قوله يوم   يكشف عن ساق   قال يوم يكشف عن شدة الأمر ، 11) حدثت عن الحسين قال سمعت أبا معاذ يقول ثنا عبيد قال سمعت </w:t>
      </w:r>
      <w:r w:rsidRPr="00176824">
        <w:rPr>
          <w:rFonts w:hint="cs"/>
          <w:b w:val="0"/>
          <w:bCs/>
          <w:rtl/>
        </w:rPr>
        <w:t xml:space="preserve">الضحاك </w:t>
      </w:r>
      <w:r w:rsidRPr="00176824">
        <w:rPr>
          <w:rFonts w:hint="cs"/>
          <w:b w:val="0"/>
          <w:rtl/>
        </w:rPr>
        <w:lastRenderedPageBreak/>
        <w:t xml:space="preserve">يقول في قوله يوم   يكشف عن ساق   وكان </w:t>
      </w:r>
      <w:r w:rsidRPr="00176824">
        <w:rPr>
          <w:rFonts w:hint="cs"/>
          <w:b w:val="0"/>
          <w:bCs/>
          <w:rtl/>
        </w:rPr>
        <w:t>ابن عباس</w:t>
      </w:r>
      <w:r w:rsidRPr="00176824">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sidRPr="00176824">
        <w:rPr>
          <w:rFonts w:hint="cs"/>
          <w:b w:val="0"/>
          <w:bCs/>
          <w:rtl/>
        </w:rPr>
        <w:t>عكرمة</w:t>
      </w:r>
      <w:r w:rsidRPr="00176824">
        <w:rPr>
          <w:rFonts w:hint="cs"/>
          <w:b w:val="0"/>
          <w:rtl/>
        </w:rPr>
        <w:t xml:space="preserve"> في قوله يوم   يكشف عن ساق   قال هو يوم كرب وشدة  وذكر عن </w:t>
      </w:r>
      <w:r w:rsidRPr="00176824">
        <w:rPr>
          <w:rFonts w:hint="cs"/>
          <w:b w:val="0"/>
          <w:bCs/>
          <w:rtl/>
        </w:rPr>
        <w:t>ابن عباس</w:t>
      </w:r>
      <w:r w:rsidRPr="00176824">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w:t>
      </w:r>
    </w:p>
    <w:p w:rsidR="00DF28BE" w:rsidRPr="00176824" w:rsidRDefault="00DF28BE" w:rsidP="00DF28BE">
      <w:pPr>
        <w:jc w:val="both"/>
        <w:rPr>
          <w:b w:val="0"/>
          <w:rtl/>
        </w:rPr>
      </w:pPr>
      <w:r w:rsidRPr="00176824">
        <w:rPr>
          <w:rFonts w:hint="cs"/>
          <w:bCs/>
          <w:rtl/>
        </w:rPr>
        <w:t>وقال السيوطي في الدر المنثور</w:t>
      </w:r>
      <w:r w:rsidRPr="00176824">
        <w:rPr>
          <w:rFonts w:hint="cs"/>
          <w:b w:val="0"/>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sidRPr="00176824">
        <w:rPr>
          <w:rFonts w:hint="cs"/>
          <w:b w:val="0"/>
          <w:bCs/>
          <w:rtl/>
        </w:rPr>
        <w:t>ابن عباس</w:t>
      </w:r>
      <w:r w:rsidRPr="00176824">
        <w:rPr>
          <w:rFonts w:hint="cs"/>
          <w:b w:val="0"/>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w:t>
      </w:r>
      <w:r w:rsidRPr="00176824">
        <w:rPr>
          <w:rFonts w:hint="cs"/>
          <w:b w:val="0"/>
          <w:rtl/>
        </w:rPr>
        <w:lastRenderedPageBreak/>
        <w:t>الله شدة ذلك اليوم بما يعرفون ، 11)</w:t>
      </w:r>
      <w:r w:rsidRPr="00176824">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sidRPr="00176824">
        <w:rPr>
          <w:rFonts w:hint="cs"/>
          <w:b w:val="0"/>
          <w:rtl/>
        </w:rPr>
        <w:t>"[ الدر المنثور ج: 8 ص: 254-255] أهـ</w:t>
      </w:r>
    </w:p>
    <w:p w:rsidR="00DF28BE" w:rsidRPr="00176824" w:rsidRDefault="00DF28BE" w:rsidP="00DF28BE">
      <w:pPr>
        <w:jc w:val="both"/>
        <w:rPr>
          <w:b w:val="0"/>
          <w:rtl/>
        </w:rPr>
      </w:pPr>
      <w:r w:rsidRPr="00176824">
        <w:rPr>
          <w:rFonts w:hint="cs"/>
          <w:b w:val="0"/>
          <w:rtl/>
        </w:rPr>
        <w:t xml:space="preserve">(  ) وقال البغوي في تفسيره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sidRPr="00176824">
        <w:rPr>
          <w:rFonts w:hint="cs"/>
          <w:b w:val="0"/>
          <w:bCs/>
          <w:u w:val="single"/>
          <w:rtl/>
        </w:rPr>
        <w:t>قال عن أمر عظيم</w:t>
      </w:r>
      <w:r w:rsidRPr="00176824">
        <w:rPr>
          <w:rFonts w:hint="cs"/>
          <w:b w:val="0"/>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sidRPr="00176824">
        <w:rPr>
          <w:rFonts w:hint="cs"/>
          <w:b w:val="0"/>
          <w:bCs/>
          <w:rtl/>
        </w:rPr>
        <w:t>أي تكشف الشدة أو القيامة</w:t>
      </w:r>
      <w:r w:rsidRPr="00176824">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p>
    <w:p w:rsidR="00DF28BE" w:rsidRPr="00176824" w:rsidRDefault="00DF28BE" w:rsidP="00DF28BE">
      <w:pPr>
        <w:jc w:val="both"/>
        <w:rPr>
          <w:b w:val="0"/>
          <w:rtl/>
        </w:rPr>
      </w:pPr>
      <w:r w:rsidRPr="00176824">
        <w:rPr>
          <w:rFonts w:hint="cs"/>
          <w:b w:val="0"/>
          <w:bCs/>
          <w:rtl/>
        </w:rPr>
        <w:t>وقال فقيه الحنابلة ابن الجوزي في كتابه القيم الباز الأشهب</w:t>
      </w:r>
      <w:r w:rsidRPr="00176824">
        <w:rPr>
          <w:rFonts w:hint="cs"/>
          <w:b w:val="0"/>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w:t>
      </w:r>
      <w:r w:rsidRPr="00176824">
        <w:rPr>
          <w:rFonts w:hint="cs"/>
          <w:b w:val="0"/>
          <w:rtl/>
        </w:rPr>
        <w:lastRenderedPageBreak/>
        <w:t xml:space="preserve">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DF28BE" w:rsidRPr="00176824" w:rsidRDefault="00DF28BE" w:rsidP="00DF28BE">
      <w:pPr>
        <w:jc w:val="both"/>
        <w:rPr>
          <w:b w:val="0"/>
          <w:rtl/>
        </w:rPr>
      </w:pPr>
      <w:r w:rsidRPr="00176824">
        <w:rPr>
          <w:rFonts w:hint="cs"/>
          <w:b w:val="0"/>
          <w:bCs/>
          <w:rtl/>
        </w:rPr>
        <w:t>(  ث  ) قلت وهكذا سواد المفسرين الأعظم على ذلك</w:t>
      </w:r>
      <w:r w:rsidRPr="00176824">
        <w:rPr>
          <w:rFonts w:hint="cs"/>
          <w:b w:val="0"/>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sidRPr="00176824">
        <w:rPr>
          <w:rFonts w:hint="cs"/>
          <w:b w:val="0"/>
          <w:bCs/>
          <w:rtl/>
        </w:rPr>
        <w:t>وأنكر ذلك سعيد بن جبير</w:t>
      </w:r>
      <w:r w:rsidRPr="00176824">
        <w:rPr>
          <w:rFonts w:hint="cs"/>
          <w:b w:val="0"/>
          <w:rtl/>
        </w:rPr>
        <w:t xml:space="preserve"> أخرج عبد بن حميد وابن المنذر </w:t>
      </w:r>
      <w:r w:rsidRPr="00176824">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sidRPr="00176824">
        <w:rPr>
          <w:rFonts w:hint="cs"/>
          <w:b w:val="0"/>
          <w:rtl/>
        </w:rPr>
        <w:t xml:space="preserve">" أهـ ، </w:t>
      </w:r>
    </w:p>
    <w:p w:rsidR="00DF28BE" w:rsidRPr="00176824" w:rsidRDefault="00DF28BE" w:rsidP="00DF28BE">
      <w:pPr>
        <w:jc w:val="both"/>
        <w:rPr>
          <w:b w:val="0"/>
          <w:rtl/>
        </w:rPr>
      </w:pPr>
      <w:r w:rsidRPr="00176824">
        <w:rPr>
          <w:rFonts w:hint="cs"/>
          <w:b w:val="0"/>
          <w:bCs/>
          <w:rtl/>
        </w:rPr>
        <w:t>وقال الرازي في تفسيره للآية</w:t>
      </w:r>
      <w:r w:rsidRPr="00176824">
        <w:rPr>
          <w:rFonts w:hint="cs"/>
          <w:b w:val="0"/>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w:t>
      </w:r>
      <w:r w:rsidRPr="00176824">
        <w:rPr>
          <w:rFonts w:hint="cs"/>
          <w:b w:val="0"/>
          <w:rtl/>
        </w:rPr>
        <w:lastRenderedPageBreak/>
        <w:t>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sidRPr="00176824">
        <w:rPr>
          <w:rFonts w:hint="cs"/>
          <w:b w:val="0"/>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 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rsidRPr="00176824">
        <w:t>:</w:t>
      </w:r>
      <w:r w:rsidRPr="00176824">
        <w:rPr>
          <w:rFonts w:hint="cs"/>
          <w:b w:val="0"/>
          <w:rtl/>
        </w:rPr>
        <w:t xml:space="preserve">فإن كان الأول لزمه إثبات صورة لا يمكن أن يزاد عليها في القبح لأنه يلزمه إثبات وجه بحيث لا يوجد منه </w:t>
      </w:r>
      <w:r w:rsidRPr="00176824">
        <w:rPr>
          <w:rFonts w:hint="cs"/>
          <w:b w:val="0"/>
          <w:rtl/>
        </w:rPr>
        <w:lastRenderedPageBreak/>
        <w:t>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rsidRPr="00176824">
        <w:t>! </w:t>
      </w:r>
      <w:r w:rsidRPr="00176824">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w:t>
      </w:r>
    </w:p>
    <w:p w:rsidR="00DF28BE" w:rsidRPr="00176824" w:rsidRDefault="00DF28BE" w:rsidP="00DF28BE">
      <w:pPr>
        <w:jc w:val="both"/>
        <w:rPr>
          <w:b w:val="0"/>
          <w:rtl/>
          <w:lang w:bidi="ar-KW"/>
        </w:rPr>
      </w:pPr>
      <w:r w:rsidRPr="00176824">
        <w:rPr>
          <w:rFonts w:hint="cs"/>
          <w:b w:val="0"/>
          <w:bCs/>
          <w:rtl/>
        </w:rPr>
        <w:t>وقال مرعي بن يوسف في أقاويل الثقات</w:t>
      </w:r>
      <w:r w:rsidRPr="00176824">
        <w:rPr>
          <w:rFonts w:hint="cs"/>
          <w:b w:val="0"/>
          <w:rtl/>
        </w:rPr>
        <w:t xml:space="preserve"> : ( </w:t>
      </w:r>
      <w:r w:rsidRPr="00176824">
        <w:rPr>
          <w:rFonts w:hint="cs"/>
          <w:b w:val="0"/>
          <w:bCs/>
          <w:rtl/>
        </w:rPr>
        <w:t>ومن المتشابه الساق في قوله تعالى</w:t>
      </w:r>
      <w:r w:rsidRPr="00176824">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 </w:t>
      </w:r>
    </w:p>
    <w:p w:rsidR="00DF28BE" w:rsidRPr="00176824" w:rsidRDefault="00DF28BE" w:rsidP="00DF28BE">
      <w:pP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القاعدة الثانية عشرة</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r w:rsidRPr="00176824">
        <w:rPr>
          <w:rFonts w:cs="Monotype Koufi" w:hint="cs"/>
          <w:b w:val="0"/>
          <w:sz w:val="40"/>
          <w:szCs w:val="40"/>
          <w:rtl/>
        </w:rPr>
        <w:t>خطأ اعتماد ظواهر النصوص في فهم علم 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jc w:val="both"/>
        <w:rPr>
          <w:b w:val="0"/>
          <w:rtl/>
          <w:lang w:bidi="ar-KW"/>
        </w:rPr>
      </w:pPr>
    </w:p>
    <w:p w:rsidR="00DF28BE" w:rsidRPr="00176824" w:rsidRDefault="00DF28BE" w:rsidP="00DF28BE">
      <w:pPr>
        <w:spacing w:before="240" w:after="240"/>
        <w:rPr>
          <w:b w:val="0"/>
          <w:rtl/>
        </w:rPr>
      </w:pPr>
      <w:r w:rsidRPr="00176824">
        <w:rPr>
          <w:rFonts w:hint="cs"/>
          <w:bCs/>
          <w:rtl/>
        </w:rPr>
        <w:t>( أ ) قال القرطبي رحمه الله - في درة من كلامه - :</w:t>
      </w:r>
      <w:r w:rsidRPr="00176824">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p>
    <w:p w:rsidR="00DF28BE" w:rsidRPr="00176824" w:rsidRDefault="00DF28BE" w:rsidP="00DF28BE">
      <w:pPr>
        <w:spacing w:after="240"/>
        <w:jc w:val="both"/>
        <w:rPr>
          <w:b w:val="0"/>
          <w:rtl/>
        </w:rPr>
      </w:pPr>
      <w:r w:rsidRPr="00176824">
        <w:rPr>
          <w:rFonts w:hint="cs"/>
          <w:bCs/>
          <w:rtl/>
        </w:rPr>
        <w:t>( ب ) هناك آيات ظاهرها يدل على حدوث علم الله</w:t>
      </w:r>
      <w:r w:rsidRPr="00176824">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sidRPr="00176824">
        <w:rPr>
          <w:rFonts w:hint="cs"/>
        </w:rPr>
        <w:t xml:space="preserve"> </w:t>
      </w:r>
      <w:r w:rsidRPr="00176824">
        <w:rPr>
          <w:rFonts w:hint="cs"/>
          <w:b w:val="0"/>
          <w:rtl/>
        </w:rPr>
        <w:t>أَن تَدْخُلُواْ الْجَنَّةَ وَلَمَّا يَعْلَمِ اللّهُ الَّذِينَ جَاهَدُواْ</w:t>
      </w:r>
      <w:r w:rsidRPr="00176824">
        <w:rPr>
          <w:rFonts w:hint="cs"/>
        </w:rPr>
        <w:t xml:space="preserve"> </w:t>
      </w:r>
      <w:r w:rsidRPr="00176824">
        <w:rPr>
          <w:rFonts w:hint="cs"/>
          <w:b w:val="0"/>
          <w:rtl/>
        </w:rPr>
        <w:t xml:space="preserve">مِنكُمْ وَيَعْلَمَ الصَّابِرِينَ {142}} ، وقوله تعالى : { وَمَا أَصَابَكُمْ يَوْمَ الْتَقَى الْجَمْعَانِ فَبِإِذْنِ اللّهِ وَلِيَعْلَمَ الْمُؤْمِنِينَ * </w:t>
      </w:r>
      <w:r w:rsidRPr="00176824">
        <w:rPr>
          <w:rFonts w:hint="cs"/>
        </w:rPr>
        <w:t xml:space="preserve"> </w:t>
      </w:r>
      <w:r w:rsidRPr="00176824">
        <w:rPr>
          <w:rFonts w:hint="cs"/>
          <w:b w:val="0"/>
          <w:rtl/>
        </w:rPr>
        <w:t>وَلْيَعْلَمَ الَّذِينَ نَافَقُواْ  {167،، وقوله تعالى : {  يَا أَيُّهَا</w:t>
      </w:r>
      <w:r w:rsidRPr="00176824">
        <w:rPr>
          <w:rFonts w:hint="cs"/>
        </w:rPr>
        <w:t xml:space="preserve"> </w:t>
      </w:r>
      <w:r w:rsidRPr="00176824">
        <w:rPr>
          <w:rFonts w:hint="cs"/>
          <w:b w:val="0"/>
          <w:rtl/>
        </w:rPr>
        <w:t>الَّذِينَ آمَنُواْ لَيَبْلُوَنَّكُمُ اللّهُ بِشَيْءٍ مِّنَ الصَّيْدِ تَنَالُهُ</w:t>
      </w:r>
      <w:r w:rsidRPr="00176824">
        <w:rPr>
          <w:rFonts w:hint="cs"/>
        </w:rPr>
        <w:t xml:space="preserve"> </w:t>
      </w:r>
      <w:r w:rsidRPr="00176824">
        <w:rPr>
          <w:rFonts w:hint="cs"/>
          <w:b w:val="0"/>
          <w:rtl/>
        </w:rPr>
        <w:t>أَيْدِيكُمْ وَرِمَاحُكُمْ لِيَعْلَمَ اللّهُ مَن يَخَافُهُ بِالْغَيْبِ فَمَنِ</w:t>
      </w:r>
      <w:r w:rsidRPr="00176824">
        <w:rPr>
          <w:rFonts w:hint="cs"/>
        </w:rPr>
        <w:t xml:space="preserve"> </w:t>
      </w:r>
      <w:r w:rsidRPr="00176824">
        <w:rPr>
          <w:rFonts w:hint="cs"/>
          <w:b w:val="0"/>
          <w:rtl/>
        </w:rPr>
        <w:t>اعْتَدَى بَعْدَ ذَلِكَ فَلَهُ عَذَابٌ أَلِيمٌ {94} ، ، وقوله تعالى : { الآنَ خَفَّفَ اللّهُ عَنكُمْ وَعَلِمَ</w:t>
      </w:r>
      <w:r w:rsidRPr="00176824">
        <w:rPr>
          <w:rFonts w:hint="cs"/>
        </w:rPr>
        <w:t xml:space="preserve"> </w:t>
      </w:r>
      <w:r w:rsidRPr="00176824">
        <w:rPr>
          <w:rFonts w:hint="cs"/>
          <w:b w:val="0"/>
          <w:rtl/>
        </w:rPr>
        <w:t>أَنَّ فِيكُمْ ضَعْفًا فَإِن يَكُن مِّنكُم مِّئَةٌ صَابِرَةٌ يَغْلِبُواْ</w:t>
      </w:r>
      <w:r w:rsidRPr="00176824">
        <w:rPr>
          <w:rFonts w:hint="cs"/>
        </w:rPr>
        <w:t xml:space="preserve"> </w:t>
      </w:r>
      <w:r w:rsidRPr="00176824">
        <w:rPr>
          <w:rFonts w:hint="cs"/>
          <w:b w:val="0"/>
          <w:rtl/>
        </w:rPr>
        <w:t>مِئَتَيْنِ وَإِن يَكُن مِّنكُمْ أَلْفٌ يَغْلِبُواْ أَلْفَيْنِ بِإِذْنِ</w:t>
      </w:r>
      <w:r w:rsidRPr="00176824">
        <w:rPr>
          <w:rFonts w:hint="cs"/>
        </w:rPr>
        <w:t xml:space="preserve"> </w:t>
      </w:r>
      <w:r w:rsidRPr="00176824">
        <w:rPr>
          <w:rFonts w:hint="cs"/>
          <w:b w:val="0"/>
          <w:rtl/>
        </w:rPr>
        <w:t>اللّهِ وَاللّهُ مَعَ الصَّابِرِينَ {66} ، وقوله تعالى : { ‏يَا</w:t>
      </w:r>
      <w:r w:rsidRPr="00176824">
        <w:rPr>
          <w:rFonts w:hint="cs"/>
        </w:rPr>
        <w:t xml:space="preserve"> </w:t>
      </w:r>
      <w:r w:rsidRPr="00176824">
        <w:rPr>
          <w:rFonts w:hint="cs"/>
          <w:b w:val="0"/>
          <w:rtl/>
        </w:rPr>
        <w:t>أَيُّهَا النَّبِيُّ قُل لِّمَن</w:t>
      </w:r>
      <w:r w:rsidRPr="00176824">
        <w:rPr>
          <w:rFonts w:hint="cs"/>
        </w:rPr>
        <w:t xml:space="preserve"> </w:t>
      </w:r>
      <w:r w:rsidRPr="00176824">
        <w:rPr>
          <w:rFonts w:hint="cs"/>
          <w:b w:val="0"/>
          <w:rtl/>
        </w:rPr>
        <w:t>فِي أَيْدِيكُم مِّنَ الأَسْرَى إِن يَعْلَمِ اللّهُ فِي قُلُوبِكُمْ خَيْرًا</w:t>
      </w:r>
      <w:r w:rsidRPr="00176824">
        <w:rPr>
          <w:rFonts w:hint="cs"/>
        </w:rPr>
        <w:t xml:space="preserve"> </w:t>
      </w:r>
      <w:r w:rsidRPr="00176824">
        <w:rPr>
          <w:rFonts w:hint="cs"/>
          <w:b w:val="0"/>
          <w:rtl/>
        </w:rPr>
        <w:t>يُؤْتِكُمْ خَيْرًا مِّمَّا أُخِذَ مِنكُمْ وَيَغْفِرْ لَكُمْ وَاللّهُ غَفُورٌ</w:t>
      </w:r>
      <w:r w:rsidRPr="00176824">
        <w:rPr>
          <w:rFonts w:hint="cs"/>
        </w:rPr>
        <w:t xml:space="preserve"> </w:t>
      </w:r>
      <w:r w:rsidRPr="00176824">
        <w:rPr>
          <w:rFonts w:hint="cs"/>
          <w:b w:val="0"/>
          <w:rtl/>
        </w:rPr>
        <w:t xml:space="preserve">رَّحِيمٌ {70} ، وقوله تعالى :  { </w:t>
      </w:r>
      <w:r w:rsidRPr="00176824">
        <w:rPr>
          <w:rFonts w:hint="cs"/>
        </w:rPr>
        <w:t xml:space="preserve"> </w:t>
      </w:r>
      <w:r w:rsidRPr="00176824">
        <w:rPr>
          <w:rFonts w:hint="cs"/>
          <w:b w:val="0"/>
          <w:rtl/>
        </w:rPr>
        <w:t>أَمْ حَسِبْتُمْ أَن تُتْرَكُواْ وَلَمَّا</w:t>
      </w:r>
      <w:r w:rsidRPr="00176824">
        <w:rPr>
          <w:rFonts w:hint="cs"/>
        </w:rPr>
        <w:t xml:space="preserve"> </w:t>
      </w:r>
      <w:r w:rsidRPr="00176824">
        <w:rPr>
          <w:rFonts w:hint="cs"/>
          <w:b w:val="0"/>
          <w:rtl/>
        </w:rPr>
        <w:t>يَعْلَمِ اللّهُ الَّذِينَ جَاهَدُواْ مِنكُمْ وَلَمْ يَتَّخِذُواْ مِن دُونِ</w:t>
      </w:r>
      <w:r w:rsidRPr="00176824">
        <w:rPr>
          <w:rFonts w:hint="cs"/>
        </w:rPr>
        <w:t xml:space="preserve"> </w:t>
      </w:r>
      <w:r w:rsidRPr="00176824">
        <w:rPr>
          <w:rFonts w:hint="cs"/>
          <w:b w:val="0"/>
          <w:rtl/>
        </w:rPr>
        <w:t>اللّهِ وَلاَ رَسُولِهِ وَلاَ الْمُؤْمِنِينَ وَلِيجَةً وَاللّهُ خَبِيرٌ بِمَا</w:t>
      </w:r>
      <w:r w:rsidRPr="00176824">
        <w:rPr>
          <w:rFonts w:hint="cs"/>
        </w:rPr>
        <w:t xml:space="preserve"> </w:t>
      </w:r>
      <w:r w:rsidRPr="00176824">
        <w:rPr>
          <w:rFonts w:hint="cs"/>
          <w:b w:val="0"/>
          <w:rtl/>
        </w:rPr>
        <w:t xml:space="preserve">تَعْمَلُونَ {16} ، </w:t>
      </w:r>
    </w:p>
    <w:p w:rsidR="00DF28BE" w:rsidRPr="00176824" w:rsidRDefault="00DF28BE" w:rsidP="00DF28BE">
      <w:pPr>
        <w:spacing w:after="240"/>
        <w:jc w:val="both"/>
        <w:rPr>
          <w:b w:val="0"/>
        </w:rPr>
      </w:pPr>
      <w:r w:rsidRPr="00176824">
        <w:rPr>
          <w:rFonts w:hint="cs"/>
          <w:b w:val="0"/>
          <w:rtl/>
        </w:rPr>
        <w:lastRenderedPageBreak/>
        <w:t xml:space="preserve">وهذا الظاهر محال على الله تعالى ، قال الطبري في تفسير قوله تعالى : { إلا لنعلم من يتبع الرسول} " معنى : يعلم أوليائي وحزبي " أهـ </w:t>
      </w:r>
      <w:r w:rsidRPr="00176824">
        <w:rPr>
          <w:rFonts w:hint="cs"/>
        </w:rPr>
        <w:t xml:space="preserve"> </w:t>
      </w:r>
      <w:r w:rsidRPr="00176824">
        <w:rPr>
          <w:rFonts w:hint="cs"/>
          <w:b w:val="0"/>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w:t>
      </w:r>
    </w:p>
    <w:p w:rsidR="00DF28BE" w:rsidRPr="00176824" w:rsidRDefault="00DF28BE" w:rsidP="00DF28BE">
      <w:pPr>
        <w:spacing w:after="240"/>
        <w:jc w:val="both"/>
        <w:rPr>
          <w:b w:val="0"/>
          <w:rtl/>
        </w:rPr>
      </w:pPr>
      <w:r w:rsidRPr="00176824">
        <w:rPr>
          <w:rFonts w:hint="cs"/>
          <w:bCs/>
          <w:rtl/>
        </w:rPr>
        <w:t>( ت ) وهناك آيات ظاهرها جواز النسيان على الله تعالى ،</w:t>
      </w:r>
      <w:r w:rsidRPr="00176824">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sidRPr="00176824">
        <w:rPr>
          <w:rFonts w:hint="cs"/>
        </w:rPr>
        <w:t xml:space="preserve"> </w:t>
      </w:r>
      <w:r w:rsidRPr="00176824">
        <w:rPr>
          <w:rFonts w:hint="cs"/>
          <w:b w:val="0"/>
          <w:rtl/>
        </w:rPr>
        <w:t>نَسِيتُمْ لِقَاء يَوْمِكُمْ هَذَا إِنَّا نَسِينَاكُمْ وَذُوقُوا عَذَابَ الْخُلْدِ</w:t>
      </w:r>
      <w:r w:rsidRPr="00176824">
        <w:rPr>
          <w:rFonts w:hint="cs"/>
        </w:rPr>
        <w:t xml:space="preserve"> </w:t>
      </w:r>
      <w:r w:rsidRPr="00176824">
        <w:rPr>
          <w:rFonts w:hint="cs"/>
          <w:b w:val="0"/>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w:t>
      </w:r>
      <w:r w:rsidRPr="00176824">
        <w:rPr>
          <w:rFonts w:hint="cs"/>
          <w:b w:val="0"/>
          <w:rtl/>
        </w:rPr>
        <w:lastRenderedPageBreak/>
        <w:t xml:space="preserve">وقال السدي نتركهم من الرحمة كما تركوا أن يعملوا للقاء يومهم هذا " أهـ [ تفسير ابن كثير ج: 2 ص: 220 ] ، وقال البغوي : نسوا الله   فنسيهم   تركوا طاعة الله فتركهم من توفيقه وهدايته في الدنيا ومن رحمته في الآخرة وتركهم في عذابه " أهـ [ تفسير البغوي ج: 2 ص: 309 ] ، </w:t>
      </w:r>
      <w:r w:rsidRPr="00176824">
        <w:rPr>
          <w:rFonts w:hint="cs"/>
          <w:b w:val="0"/>
          <w:bCs/>
          <w:rtl/>
        </w:rPr>
        <w:t>وقال السيوطي</w:t>
      </w:r>
      <w:r w:rsidRPr="00176824">
        <w:rPr>
          <w:rFonts w:hint="cs"/>
          <w:b w:val="0"/>
          <w:rtl/>
        </w:rPr>
        <w:t xml:space="preserve"> " فنسيهم  : تركهم من ثوابه وكرامته " [ الإتقان ج: 1 ص: 343 ] ، </w:t>
      </w:r>
    </w:p>
    <w:p w:rsidR="00DF28BE" w:rsidRPr="00176824" w:rsidRDefault="00DF28BE" w:rsidP="00DF28BE">
      <w:pPr>
        <w:spacing w:after="240"/>
        <w:jc w:val="both"/>
        <w:rPr>
          <w:b w:val="0"/>
          <w:rtl/>
        </w:rPr>
      </w:pPr>
      <w:r w:rsidRPr="00176824">
        <w:rPr>
          <w:rFonts w:hint="cs"/>
          <w:bCs/>
          <w:rtl/>
        </w:rPr>
        <w:t>( ث ) وهناك آيات ظاهرها أنّ الله تعالى يشغله شيء عن شيء</w:t>
      </w:r>
      <w:r w:rsidRPr="00176824">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2 ص: 84 ] </w:t>
      </w:r>
    </w:p>
    <w:p w:rsidR="00DF28BE" w:rsidRPr="00176824" w:rsidRDefault="00DF28BE" w:rsidP="00DF28BE">
      <w:pPr>
        <w:jc w:val="both"/>
        <w:rPr>
          <w:b w:val="0"/>
          <w:rtl/>
        </w:rPr>
      </w:pPr>
      <w:r w:rsidRPr="00176824">
        <w:rPr>
          <w:rFonts w:hint="cs"/>
          <w:bCs/>
          <w:rtl/>
        </w:rPr>
        <w:t>( ج ) وهناك آيات ظاهرها أنّ الله تعالى</w:t>
      </w:r>
      <w:r w:rsidRPr="00176824">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w:t>
      </w:r>
      <w:r w:rsidRPr="00176824">
        <w:rPr>
          <w:rFonts w:hint="cs"/>
          <w:b w:val="0"/>
          <w:rtl/>
        </w:rPr>
        <w:lastRenderedPageBreak/>
        <w:t xml:space="preserve">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sidRPr="00176824">
        <w:rPr>
          <w:rFonts w:hint="cs"/>
          <w:b w:val="0"/>
          <w:bCs/>
          <w:rtl/>
        </w:rPr>
        <w:t xml:space="preserve">{ إِنَّمَآ أَمْرُهُ إِذَآ أَرَادَ شَيْئاً أَن يَقُولَ لَهُ كُن فَيَكُونُ } </w:t>
      </w:r>
      <w:r w:rsidRPr="00176824">
        <w:rPr>
          <w:rFonts w:hint="cs"/>
          <w:b w:val="0"/>
          <w:rtl/>
        </w:rPr>
        <w:t xml:space="preserve">[يس: 82] ، وظاهر الآيات محال على الله تعالى ، </w:t>
      </w:r>
    </w:p>
    <w:p w:rsidR="00DF28BE" w:rsidRPr="00176824" w:rsidRDefault="00DF28BE" w:rsidP="00DF28BE">
      <w:pPr>
        <w:jc w:val="both"/>
        <w:rPr>
          <w:b w:val="0"/>
          <w:rtl/>
        </w:rPr>
      </w:pPr>
      <w:r w:rsidRPr="00176824">
        <w:rPr>
          <w:rFonts w:hint="cs"/>
          <w:bCs/>
          <w:rtl/>
        </w:rPr>
        <w:t>( ح ) وهناك آيات ظاهرها أنّ الله تعالى</w:t>
      </w:r>
      <w:r w:rsidRPr="00176824">
        <w:rPr>
          <w:rFonts w:hint="cs"/>
          <w:b w:val="0"/>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sidRPr="00176824">
        <w:rPr>
          <w:rFonts w:hint="cs"/>
          <w:b w:val="0"/>
          <w:rtl/>
          <w:lang w:bidi="ar-KW"/>
        </w:rPr>
        <w:t xml:space="preserve">، قوله تعالى : { </w:t>
      </w:r>
      <w:r w:rsidRPr="00176824">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w:t>
      </w:r>
      <w:r w:rsidRPr="00176824">
        <w:rPr>
          <w:rFonts w:hint="cs"/>
          <w:b w:val="0"/>
          <w:rtl/>
        </w:rPr>
        <w:lastRenderedPageBreak/>
        <w:t xml:space="preserve">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p>
    <w:p w:rsidR="00DF28BE" w:rsidRPr="00176824" w:rsidRDefault="00DF28BE" w:rsidP="00DF28BE">
      <w:pPr>
        <w:jc w:val="both"/>
        <w:rPr>
          <w:b w:val="0"/>
          <w:rtl/>
        </w:rPr>
      </w:pPr>
      <w:r w:rsidRPr="00176824">
        <w:rPr>
          <w:rFonts w:hint="cs"/>
          <w:bCs/>
          <w:rtl/>
        </w:rPr>
        <w:t xml:space="preserve">( خ ) وهناك آيات ظاهرها أنّ الله تعالى معنا بذاته ، </w:t>
      </w:r>
      <w:r w:rsidRPr="00176824">
        <w:rPr>
          <w:rFonts w:hint="cs"/>
          <w:b w:val="0"/>
          <w:rtl/>
        </w:rPr>
        <w:t xml:space="preserve">واعتقاد هذا الظاهر كفر ، لأنّ الله تعالى منزه عن الاتحاد أو الحلول بخلقه </w:t>
      </w:r>
      <w:r w:rsidRPr="00176824">
        <w:rPr>
          <w:rFonts w:hint="cs"/>
          <w:b w:val="0"/>
          <w:bCs/>
          <w:rtl/>
        </w:rPr>
        <w:t xml:space="preserve">، </w:t>
      </w:r>
      <w:r w:rsidRPr="00176824">
        <w:rPr>
          <w:rFonts w:hint="cs"/>
          <w:b w:val="0"/>
          <w:rtl/>
        </w:rPr>
        <w:t xml:space="preserve">ومنزه عن القرب الحسي بالذات ، ومن هذه الآيات </w:t>
      </w:r>
      <w:r w:rsidRPr="00176824">
        <w:rPr>
          <w:rFonts w:hint="cs"/>
          <w:b w:val="0"/>
          <w:rtl/>
          <w:lang w:bidi="ar-KW"/>
        </w:rPr>
        <w:t>قوله تعالى : {</w:t>
      </w:r>
      <w:r w:rsidRPr="00176824">
        <w:rPr>
          <w:rFonts w:hint="cs"/>
          <w:b w:val="0"/>
          <w:bCs/>
          <w:rtl/>
          <w:lang w:bidi="ar-KW"/>
        </w:rPr>
        <w:t xml:space="preserve"> </w:t>
      </w:r>
      <w:r w:rsidRPr="00176824">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p>
    <w:p w:rsidR="00DF28BE" w:rsidRPr="00176824" w:rsidRDefault="00DF28BE" w:rsidP="00DF28BE">
      <w:pPr>
        <w:jc w:val="both"/>
        <w:rPr>
          <w:b w:val="0"/>
          <w:rtl/>
        </w:rPr>
      </w:pPr>
      <w:r w:rsidRPr="00176824">
        <w:rPr>
          <w:rFonts w:hint="cs"/>
          <w:bCs/>
          <w:rtl/>
        </w:rPr>
        <w:t>( د ) وهناك آيات ظاهرها - لمن جهل قواعد التقديس - أنّ الله تعالى مستوٍ على عرشه بذاته</w:t>
      </w:r>
      <w:r w:rsidRPr="00176824">
        <w:rPr>
          <w:rFonts w:hint="cs"/>
          <w:b w:val="0"/>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w:t>
      </w:r>
      <w:r w:rsidRPr="00176824">
        <w:rPr>
          <w:rFonts w:hint="cs"/>
          <w:b w:val="0"/>
          <w:rtl/>
        </w:rPr>
        <w:lastRenderedPageBreak/>
        <w:t xml:space="preserve">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sidRPr="00176824">
        <w:rPr>
          <w:rFonts w:hint="cs"/>
          <w:b w:val="0"/>
          <w:bCs/>
          <w:rtl/>
        </w:rPr>
        <w:t>قوله تعالى</w:t>
      </w:r>
      <w:r w:rsidRPr="00176824">
        <w:rPr>
          <w:rFonts w:hint="cs"/>
          <w:b w:val="0"/>
          <w:rtl/>
        </w:rPr>
        <w:t xml:space="preserve"> : { </w:t>
      </w:r>
      <w:r w:rsidRPr="00176824">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176824">
        <w:rPr>
          <w:rFonts w:hint="cs"/>
          <w:b w:val="0"/>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sidRPr="00176824">
        <w:rPr>
          <w:rFonts w:hint="cs"/>
          <w:b w:val="0"/>
          <w:bCs/>
          <w:rtl/>
        </w:rPr>
        <w:t>أولا:</w:t>
      </w:r>
      <w:r w:rsidRPr="00176824">
        <w:rPr>
          <w:rFonts w:hint="cs"/>
          <w:b w:val="0"/>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Pr="00176824">
        <w:rPr>
          <w:rFonts w:hint="cs"/>
          <w:b w:val="0"/>
          <w:bCs/>
          <w:rtl/>
        </w:rPr>
        <w:t>ثانيا :</w:t>
      </w:r>
      <w:r w:rsidRPr="00176824">
        <w:rPr>
          <w:rFonts w:hint="cs"/>
          <w:b w:val="0"/>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w:t>
      </w:r>
      <w:r w:rsidRPr="00176824">
        <w:rPr>
          <w:rFonts w:hint="cs"/>
          <w:b w:val="0"/>
          <w:rtl/>
        </w:rPr>
        <w:lastRenderedPageBreak/>
        <w:t xml:space="preserve">ليس كمثله شيء ولم يكن له كفوا أحد ، </w:t>
      </w:r>
      <w:r w:rsidRPr="00176824">
        <w:rPr>
          <w:rFonts w:hint="cs"/>
          <w:b w:val="0"/>
          <w:bCs/>
          <w:rtl/>
        </w:rPr>
        <w:t>ثالثا :</w:t>
      </w:r>
      <w:r w:rsidRPr="00176824">
        <w:rPr>
          <w:rFonts w:hint="cs"/>
          <w:b w:val="0"/>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sidRPr="00176824">
        <w:rPr>
          <w:rFonts w:hint="cs"/>
          <w:b w:val="0"/>
          <w:bCs/>
          <w:rtl/>
        </w:rPr>
        <w:t>رابعاً :</w:t>
      </w:r>
      <w:r w:rsidRPr="00176824">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sidRPr="00176824">
        <w:rPr>
          <w:rFonts w:hint="cs"/>
          <w:b w:val="0"/>
          <w:bCs/>
          <w:rtl/>
        </w:rPr>
        <w:t>أولا</w:t>
      </w:r>
      <w:r w:rsidRPr="00176824">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176824">
        <w:rPr>
          <w:rFonts w:hint="cs"/>
        </w:rPr>
        <w:t xml:space="preserve"> </w:t>
      </w:r>
      <w:r w:rsidRPr="00176824">
        <w:rPr>
          <w:rFonts w:hint="cs"/>
          <w:b w:val="0"/>
          <w:rtl/>
        </w:rPr>
        <w:t xml:space="preserve">صلاح الدين العلائي : </w:t>
      </w:r>
      <w:r w:rsidRPr="00176824">
        <w:rPr>
          <w:rFonts w:hint="cs"/>
          <w:b w:val="0"/>
          <w:bCs/>
          <w:rtl/>
        </w:rPr>
        <w:t>ويتخرج</w:t>
      </w:r>
      <w:r w:rsidRPr="00176824">
        <w:rPr>
          <w:rFonts w:hint="cs"/>
          <w:bCs/>
        </w:rPr>
        <w:t xml:space="preserve"> </w:t>
      </w:r>
      <w:r w:rsidRPr="00176824">
        <w:rPr>
          <w:rFonts w:hint="cs"/>
          <w:bCs/>
          <w:rtl/>
        </w:rPr>
        <w:t>كثير من أحاديث الصفات</w:t>
      </w:r>
      <w:r w:rsidRPr="00176824">
        <w:rPr>
          <w:rFonts w:hint="cs"/>
          <w:bCs/>
        </w:rPr>
        <w:t xml:space="preserve"> </w:t>
      </w:r>
      <w:r w:rsidRPr="00176824">
        <w:rPr>
          <w:rFonts w:hint="cs"/>
          <w:bCs/>
          <w:rtl/>
        </w:rPr>
        <w:t>على الاستعارة</w:t>
      </w:r>
      <w:r w:rsidRPr="00176824">
        <w:rPr>
          <w:rFonts w:hint="cs"/>
          <w:bCs/>
        </w:rPr>
        <w:t xml:space="preserve"> </w:t>
      </w:r>
      <w:r w:rsidRPr="00176824">
        <w:rPr>
          <w:rFonts w:hint="cs"/>
          <w:bCs/>
          <w:rtl/>
        </w:rPr>
        <w:t>التخييلية</w:t>
      </w:r>
      <w:r w:rsidRPr="00176824">
        <w:rPr>
          <w:rFonts w:hint="cs"/>
          <w:b w:val="0"/>
          <w:rtl/>
        </w:rPr>
        <w:t xml:space="preserve"> وهي ان يشترك شيئان في وصف ثم يعتمد لوازم أحدهما حيث</w:t>
      </w:r>
      <w:r w:rsidRPr="00176824">
        <w:rPr>
          <w:rFonts w:hint="cs"/>
        </w:rPr>
        <w:t xml:space="preserve"> </w:t>
      </w:r>
      <w:r w:rsidRPr="00176824">
        <w:rPr>
          <w:rFonts w:hint="cs"/>
          <w:b w:val="0"/>
          <w:rtl/>
        </w:rPr>
        <w:t>تكون جهة</w:t>
      </w:r>
      <w:r w:rsidRPr="00176824">
        <w:rPr>
          <w:rFonts w:hint="cs"/>
        </w:rPr>
        <w:t xml:space="preserve"> </w:t>
      </w:r>
      <w:r w:rsidRPr="00176824">
        <w:rPr>
          <w:rFonts w:hint="cs"/>
          <w:b w:val="0"/>
          <w:rtl/>
        </w:rPr>
        <w:t>الاشتراك وصفا فيثبت كماله في المستعار بواسطة شيء آخر فيثبت ذلك للمستعار</w:t>
      </w:r>
      <w:r w:rsidRPr="00176824">
        <w:rPr>
          <w:rFonts w:hint="cs"/>
        </w:rPr>
        <w:t xml:space="preserve"> </w:t>
      </w:r>
      <w:r w:rsidRPr="00176824">
        <w:rPr>
          <w:rFonts w:hint="cs"/>
          <w:b w:val="0"/>
          <w:rtl/>
        </w:rPr>
        <w:t>مبالغة في</w:t>
      </w:r>
      <w:r w:rsidRPr="00176824">
        <w:rPr>
          <w:rFonts w:hint="cs"/>
        </w:rPr>
        <w:t xml:space="preserve"> </w:t>
      </w:r>
      <w:r w:rsidRPr="00176824">
        <w:rPr>
          <w:rFonts w:hint="cs"/>
          <w:b w:val="0"/>
          <w:rtl/>
        </w:rPr>
        <w:t xml:space="preserve">اثبات المشترك قال </w:t>
      </w:r>
      <w:r w:rsidRPr="00176824">
        <w:rPr>
          <w:rFonts w:hint="cs"/>
          <w:b w:val="0"/>
          <w:bCs/>
          <w:rtl/>
        </w:rPr>
        <w:t>وبالحمل على هذه الاستعارة التخييلية يحصل التخلص</w:t>
      </w:r>
      <w:r w:rsidRPr="00176824">
        <w:rPr>
          <w:rFonts w:hint="cs"/>
          <w:bCs/>
        </w:rPr>
        <w:t xml:space="preserve"> </w:t>
      </w:r>
      <w:r w:rsidRPr="00176824">
        <w:rPr>
          <w:rFonts w:hint="cs"/>
          <w:bCs/>
          <w:rtl/>
        </w:rPr>
        <w:t>من مهاوي</w:t>
      </w:r>
      <w:r w:rsidRPr="00176824">
        <w:rPr>
          <w:rFonts w:hint="cs"/>
          <w:bCs/>
        </w:rPr>
        <w:t xml:space="preserve"> </w:t>
      </w:r>
      <w:r w:rsidRPr="00176824">
        <w:rPr>
          <w:rFonts w:hint="cs"/>
          <w:bCs/>
          <w:rtl/>
        </w:rPr>
        <w:t>التجسيم</w:t>
      </w:r>
      <w:r w:rsidRPr="00176824">
        <w:rPr>
          <w:rFonts w:hint="cs"/>
          <w:b w:val="0"/>
          <w:u w:val="single"/>
          <w:rtl/>
        </w:rPr>
        <w:t xml:space="preserve"> </w:t>
      </w:r>
      <w:r w:rsidRPr="00176824">
        <w:rPr>
          <w:rFonts w:hint="cs"/>
          <w:b w:val="0"/>
          <w:rtl/>
        </w:rPr>
        <w:t>" أ هـ [فتح</w:t>
      </w:r>
      <w:r w:rsidRPr="00176824">
        <w:rPr>
          <w:rFonts w:hint="cs"/>
        </w:rPr>
        <w:t xml:space="preserve"> </w:t>
      </w:r>
      <w:r w:rsidRPr="00176824">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ذكرتهما في الباب الأول ولأهمية فقههما أعيد ذكرهما هاهنا  : </w:t>
      </w:r>
    </w:p>
    <w:p w:rsidR="00DF28BE" w:rsidRPr="00176824" w:rsidRDefault="00DF28BE" w:rsidP="00DF28BE">
      <w:pPr>
        <w:jc w:val="both"/>
        <w:rPr>
          <w:b w:val="0"/>
          <w:bCs/>
          <w:rtl/>
        </w:rPr>
      </w:pPr>
      <w:r w:rsidRPr="00176824">
        <w:rPr>
          <w:rFonts w:hint="cs"/>
          <w:bCs/>
          <w:rtl/>
        </w:rPr>
        <w:t xml:space="preserve">الملاحظة الاولى  : </w:t>
      </w:r>
      <w:r w:rsidRPr="00176824">
        <w:rPr>
          <w:rFonts w:hint="cs"/>
          <w:b w:val="0"/>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w:t>
      </w:r>
      <w:r w:rsidRPr="00176824">
        <w:rPr>
          <w:rFonts w:hint="cs"/>
          <w:b w:val="0"/>
          <w:rtl/>
        </w:rPr>
        <w:lastRenderedPageBreak/>
        <w:t>كمثله شيء ، تعالى عن الحد والتشبيه والتمثيل والتكييف ، وهل عقول البشر المحدودة تستطيع أن تحيط علماً باستواء الرحمن على العرش ،</w:t>
      </w:r>
      <w:r w:rsidRPr="00176824">
        <w:rPr>
          <w:rFonts w:hint="cs"/>
          <w:b w:val="0"/>
          <w:bCs/>
          <w:rtl/>
        </w:rPr>
        <w:t xml:space="preserve"> </w:t>
      </w:r>
    </w:p>
    <w:p w:rsidR="00DF28BE" w:rsidRPr="00176824" w:rsidRDefault="00DF28BE" w:rsidP="00DF28BE">
      <w:pPr>
        <w:jc w:val="both"/>
        <w:rPr>
          <w:b w:val="0"/>
          <w:rtl/>
        </w:rPr>
      </w:pPr>
      <w:r w:rsidRPr="00176824">
        <w:rPr>
          <w:rFonts w:hint="cs"/>
          <w:bCs/>
          <w:rtl/>
        </w:rPr>
        <w:t>الملاحظة الثانية :</w:t>
      </w:r>
      <w:r w:rsidRPr="00176824">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DF28BE" w:rsidRPr="00176824" w:rsidRDefault="00DF28BE" w:rsidP="00DF28BE">
      <w:pPr>
        <w:pStyle w:val="a5"/>
        <w:spacing w:after="240" w:line="276" w:lineRule="auto"/>
        <w:jc w:val="both"/>
        <w:rPr>
          <w:rFonts w:ascii="Traditional Arabic" w:hAnsi="Traditional Arabic"/>
          <w:sz w:val="32"/>
          <w:rtl/>
        </w:rPr>
      </w:pPr>
      <w:r w:rsidRPr="00176824">
        <w:rPr>
          <w:rFonts w:ascii="Traditional Arabic" w:hAnsi="Traditional Arabic"/>
          <w:bCs/>
          <w:sz w:val="32"/>
          <w:u w:val="single"/>
          <w:rtl/>
        </w:rPr>
        <w:t>ملاحظة أخرى جديرة بالتسجيل</w:t>
      </w:r>
      <w:r w:rsidRPr="00176824">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176824">
        <w:rPr>
          <w:rFonts w:ascii="Traditional Arabic" w:hAnsi="Traditional Arabic"/>
          <w:bCs/>
          <w:sz w:val="32"/>
          <w:u w:val="single"/>
          <w:rtl/>
        </w:rPr>
        <w:t>فمتى يستوي على عرشه حقيقة كما يقولون</w:t>
      </w:r>
      <w:r w:rsidRPr="00176824">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p>
    <w:p w:rsidR="00DF28BE" w:rsidRPr="00176824" w:rsidRDefault="00DF28BE" w:rsidP="00DF28BE">
      <w:pPr>
        <w:pStyle w:val="a5"/>
        <w:spacing w:after="240" w:line="276" w:lineRule="auto"/>
        <w:jc w:val="both"/>
        <w:rPr>
          <w:rFonts w:ascii="Traditional Arabic" w:hAnsi="Traditional Arabic"/>
          <w:sz w:val="32"/>
          <w:rtl/>
        </w:rPr>
      </w:pPr>
      <w:r w:rsidRPr="00176824">
        <w:rPr>
          <w:rFonts w:ascii="Traditional Arabic" w:hAnsi="Traditional Arabic"/>
          <w:bCs/>
          <w:sz w:val="32"/>
          <w:rtl/>
        </w:rPr>
        <w:t>وملاحظة أخرى :</w:t>
      </w:r>
      <w:r w:rsidRPr="00176824">
        <w:rPr>
          <w:rFonts w:ascii="Traditional Arabic" w:hAnsi="Traditional Arabic"/>
          <w:sz w:val="32"/>
          <w:rtl/>
        </w:rPr>
        <w:t xml:space="preserve"> و نقول لهؤلاء الذين يفهمون من الاستواء إلى السماء أنه الإنتقال من الأرض إلى السماء وذلك في قوله تعالى ((</w:t>
      </w:r>
      <w:r w:rsidRPr="00176824">
        <w:rPr>
          <w:rFonts w:ascii="Traditional Arabic" w:hAnsi="Traditional Arabic"/>
          <w:bCs/>
          <w:sz w:val="32"/>
          <w:rtl/>
        </w:rPr>
        <w:t>هو الذي خلق لكم ما في الأرض جميعا ثم استوى إلى السماء فسواهن سبع سموات وهو بكل شيء عليم</w:t>
      </w:r>
      <w:r w:rsidRPr="00176824">
        <w:rPr>
          <w:rFonts w:ascii="Traditional Arabic" w:hAnsi="Traditional Arabic"/>
          <w:sz w:val="32"/>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w:t>
      </w:r>
      <w:r w:rsidRPr="00176824">
        <w:rPr>
          <w:rFonts w:ascii="Traditional Arabic" w:hAnsi="Traditional Arabic"/>
          <w:sz w:val="32"/>
          <w:rtl/>
        </w:rPr>
        <w:lastRenderedPageBreak/>
        <w:t xml:space="preserve">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DF28BE" w:rsidRPr="00176824" w:rsidRDefault="00DF28BE" w:rsidP="00DF28BE">
      <w:pPr>
        <w:jc w:val="both"/>
        <w:rPr>
          <w:b w:val="0"/>
          <w:bCs/>
          <w:rtl/>
        </w:rPr>
      </w:pPr>
      <w:r w:rsidRPr="00176824">
        <w:rPr>
          <w:rFonts w:hint="cs"/>
          <w:b w:val="0"/>
          <w:rtl/>
        </w:rPr>
        <w:t xml:space="preserve">( ذ ) </w:t>
      </w:r>
      <w:r w:rsidRPr="00176824">
        <w:rPr>
          <w:rFonts w:hint="cs"/>
          <w:b w:val="0"/>
          <w:bCs/>
          <w:rtl/>
        </w:rPr>
        <w:t xml:space="preserve">وهناك آيات ظاهرها - لمن جهل قواعد التقديس -  يوحي </w:t>
      </w:r>
      <w:r w:rsidRPr="00176824">
        <w:rPr>
          <w:rFonts w:hint="cs"/>
          <w:b w:val="0"/>
          <w:rtl/>
          <w:lang w:bidi="ar-KW"/>
        </w:rPr>
        <w:t xml:space="preserve">نسبتها إلى الله تعالى بالجوارح والأعضاء ، كالوجه واليد والعين ، </w:t>
      </w:r>
      <w:r w:rsidRPr="00176824">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Pr="00176824">
        <w:rPr>
          <w:rFonts w:hint="cs"/>
          <w:b w:val="0"/>
          <w:bCs/>
          <w:rtl/>
        </w:rPr>
        <w:t xml:space="preserve"> ، وقوله تعالى</w:t>
      </w:r>
      <w:r w:rsidRPr="00176824">
        <w:rPr>
          <w:rFonts w:hint="cs"/>
          <w:b w:val="0"/>
          <w:rtl/>
        </w:rPr>
        <w:t xml:space="preserve"> ( وَلِلّهِ الْمَشْرِقُ</w:t>
      </w:r>
      <w:r w:rsidRPr="00176824">
        <w:rPr>
          <w:rFonts w:hint="cs"/>
        </w:rPr>
        <w:t xml:space="preserve"> </w:t>
      </w:r>
      <w:r w:rsidRPr="00176824">
        <w:rPr>
          <w:rFonts w:hint="cs"/>
          <w:b w:val="0"/>
          <w:rtl/>
        </w:rPr>
        <w:t>وَالْمَغْرِبُ فَأَيْنَمَا تُوَلُّواْ فَثَمَّ وَجْهُ اللّهِ إِنَّ اللّهَ</w:t>
      </w:r>
      <w:r w:rsidRPr="00176824">
        <w:rPr>
          <w:rFonts w:hint="cs"/>
        </w:rPr>
        <w:t xml:space="preserve"> </w:t>
      </w:r>
      <w:r w:rsidRPr="00176824">
        <w:rPr>
          <w:rFonts w:hint="cs"/>
          <w:b w:val="0"/>
          <w:rtl/>
        </w:rPr>
        <w:t>وَاسِعٌ عَلِيمٌ ) [ البقرة /115] ، فأينما تولوا فثم وجه الله تحتمل عدة معاني جاءت عن الصحابة والتابعين منها : ( أ ) فثم قبلة</w:t>
      </w:r>
      <w:r w:rsidRPr="00176824">
        <w:rPr>
          <w:rFonts w:hint="cs"/>
        </w:rPr>
        <w:t xml:space="preserve"> </w:t>
      </w:r>
      <w:r w:rsidRPr="00176824">
        <w:rPr>
          <w:rFonts w:hint="cs"/>
          <w:b w:val="0"/>
          <w:rtl/>
        </w:rPr>
        <w:t>الله ، ( ب ) فثم الله</w:t>
      </w:r>
      <w:r w:rsidRPr="00176824">
        <w:rPr>
          <w:rFonts w:hint="cs"/>
        </w:rPr>
        <w:t xml:space="preserve"> </w:t>
      </w:r>
      <w:r w:rsidRPr="00176824">
        <w:rPr>
          <w:rFonts w:hint="cs"/>
          <w:b w:val="0"/>
          <w:rtl/>
        </w:rPr>
        <w:t>تبارك وتعالى يريد علمه</w:t>
      </w:r>
      <w:r w:rsidRPr="00176824">
        <w:rPr>
          <w:rFonts w:hint="cs"/>
        </w:rPr>
        <w:t xml:space="preserve"> </w:t>
      </w:r>
      <w:r w:rsidRPr="00176824">
        <w:rPr>
          <w:rFonts w:hint="cs"/>
          <w:b w:val="0"/>
          <w:rtl/>
        </w:rPr>
        <w:t>معكم أينما كنتم ، ( ت ) فثم تدركون</w:t>
      </w:r>
      <w:r w:rsidRPr="00176824">
        <w:rPr>
          <w:rFonts w:hint="cs"/>
        </w:rPr>
        <w:t xml:space="preserve"> </w:t>
      </w:r>
      <w:r w:rsidRPr="00176824">
        <w:rPr>
          <w:rFonts w:hint="cs"/>
          <w:b w:val="0"/>
          <w:rtl/>
        </w:rPr>
        <w:t>بالتوجه إليه رضا الله تعالى كقوله تعالى (إنما نطعمكم لوجه الله) وقوله تعالى (والذين</w:t>
      </w:r>
      <w:r w:rsidRPr="00176824">
        <w:rPr>
          <w:rFonts w:hint="cs"/>
        </w:rPr>
        <w:t xml:space="preserve"> </w:t>
      </w:r>
      <w:r w:rsidRPr="00176824">
        <w:rPr>
          <w:rFonts w:hint="cs"/>
          <w:b w:val="0"/>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p>
    <w:p w:rsidR="00DF28BE" w:rsidRPr="00176824" w:rsidRDefault="00DF28BE" w:rsidP="00DF28BE">
      <w:pPr>
        <w:jc w:val="both"/>
        <w:rPr>
          <w:b w:val="0"/>
          <w:rtl/>
        </w:rPr>
      </w:pPr>
      <w:r w:rsidRPr="00176824">
        <w:rPr>
          <w:rFonts w:hint="cs"/>
          <w:bCs/>
          <w:rtl/>
        </w:rPr>
        <w:t xml:space="preserve">وكذلك جاءت الآيات في العين مضافاً إلى الله تعالى : </w:t>
      </w:r>
      <w:r w:rsidRPr="00176824">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rsidRPr="00176824">
        <w:rPr>
          <w:rFonts w:hint="cs"/>
        </w:rPr>
        <w:t xml:space="preserve"> </w:t>
      </w:r>
      <w:r w:rsidRPr="00176824">
        <w:rPr>
          <w:rFonts w:hint="cs"/>
          <w:b w:val="0"/>
          <w:rtl/>
        </w:rPr>
        <w:t xml:space="preserve">القرآن يعلم يقينا أن العين يستعمل فيه في مجازات متعددة ، </w:t>
      </w:r>
      <w:r w:rsidRPr="00176824">
        <w:rPr>
          <w:rFonts w:hint="cs"/>
          <w:b w:val="0"/>
          <w:rtl/>
        </w:rPr>
        <w:lastRenderedPageBreak/>
        <w:t>فالعين تأتي حقيقة</w:t>
      </w:r>
      <w:r w:rsidRPr="00176824">
        <w:rPr>
          <w:rFonts w:hint="cs"/>
        </w:rPr>
        <w:t xml:space="preserve"> </w:t>
      </w:r>
      <w:r w:rsidRPr="00176824">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sidRPr="00176824">
        <w:rPr>
          <w:rFonts w:hint="cs"/>
        </w:rPr>
        <w:t xml:space="preserve"> </w:t>
      </w:r>
      <w:r w:rsidRPr="00176824">
        <w:rPr>
          <w:rFonts w:hint="cs"/>
          <w:b w:val="0"/>
          <w:rtl/>
        </w:rPr>
        <w:t>الحراسة والحفظ</w:t>
      </w:r>
      <w:r w:rsidRPr="00176824">
        <w:rPr>
          <w:rFonts w:hint="cs"/>
        </w:rPr>
        <w:t xml:space="preserve"> </w:t>
      </w:r>
      <w:r w:rsidRPr="00176824">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176824">
        <w:rPr>
          <w:rFonts w:hint="cs"/>
        </w:rPr>
        <w:t xml:space="preserve"> </w:t>
      </w:r>
      <w:r w:rsidRPr="00176824">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Pr="00176824">
        <w:rPr>
          <w:rFonts w:hint="cs"/>
        </w:rPr>
        <w:t xml:space="preserve"> </w:t>
      </w:r>
      <w:r w:rsidRPr="00176824">
        <w:rPr>
          <w:rFonts w:hint="cs"/>
          <w:b w:val="0"/>
          <w:rtl/>
        </w:rPr>
        <w:t>تعالى (</w:t>
      </w:r>
      <w:r w:rsidRPr="00176824">
        <w:rPr>
          <w:rFonts w:hint="cs"/>
        </w:rPr>
        <w:t xml:space="preserve"> </w:t>
      </w:r>
      <w:r w:rsidRPr="00176824">
        <w:rPr>
          <w:rFonts w:hint="cs"/>
          <w:b w:val="0"/>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sidRPr="00176824">
        <w:rPr>
          <w:rFonts w:hint="cs"/>
        </w:rPr>
        <w:t xml:space="preserve"> </w:t>
      </w:r>
      <w:r w:rsidRPr="00176824">
        <w:rPr>
          <w:rFonts w:hint="cs"/>
          <w:b w:val="0"/>
          <w:rtl/>
        </w:rPr>
        <w:t xml:space="preserve">واصبر لحكم ربك فإنك بأعيننا ) معناه بحفظنا إياك وحراستنا لك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p>
    <w:p w:rsidR="00DF28BE" w:rsidRPr="00176824" w:rsidRDefault="00DF28BE" w:rsidP="00DF28BE">
      <w:pPr>
        <w:jc w:val="both"/>
        <w:rPr>
          <w:b w:val="0"/>
          <w:rtl/>
        </w:rPr>
      </w:pPr>
      <w:r w:rsidRPr="00176824">
        <w:rPr>
          <w:rFonts w:hint="cs"/>
          <w:bCs/>
          <w:rtl/>
        </w:rPr>
        <w:t xml:space="preserve">وكذلك جاءت الآيات في اليد مضافاً إلى الله تعالى : </w:t>
      </w:r>
      <w:r w:rsidRPr="00176824">
        <w:rPr>
          <w:rFonts w:hint="cs"/>
          <w:b w:val="0"/>
          <w:rtl/>
        </w:rPr>
        <w:t>وذلك</w:t>
      </w:r>
      <w:r w:rsidRPr="00176824">
        <w:rPr>
          <w:rFonts w:hint="cs"/>
        </w:rPr>
        <w:t xml:space="preserve"> </w:t>
      </w:r>
      <w:r w:rsidRPr="00176824">
        <w:rPr>
          <w:rFonts w:hint="cs"/>
          <w:b w:val="0"/>
          <w:rtl/>
        </w:rPr>
        <w:t>في ثمان آيات بلفظ الوحدان في أربعة مواضع</w:t>
      </w:r>
      <w:r w:rsidRPr="00176824">
        <w:rPr>
          <w:rFonts w:hint="cs"/>
        </w:rPr>
        <w:t xml:space="preserve"> </w:t>
      </w:r>
      <w:r w:rsidRPr="00176824">
        <w:rPr>
          <w:rFonts w:hint="cs"/>
          <w:b w:val="0"/>
          <w:rtl/>
        </w:rPr>
        <w:t>والتثنية في موضعين والجمع في موضعين ، ففي سورة المائدة ( بل يداه</w:t>
      </w:r>
      <w:r w:rsidRPr="00176824">
        <w:rPr>
          <w:rFonts w:hint="cs"/>
        </w:rPr>
        <w:t xml:space="preserve"> </w:t>
      </w:r>
      <w:r w:rsidRPr="00176824">
        <w:rPr>
          <w:rFonts w:hint="cs"/>
          <w:b w:val="0"/>
          <w:rtl/>
        </w:rPr>
        <w:t xml:space="preserve">مبسوطتان ) </w:t>
      </w:r>
      <w:r w:rsidRPr="00176824">
        <w:rPr>
          <w:rFonts w:hint="cs"/>
        </w:rPr>
        <w:t xml:space="preserve"> </w:t>
      </w:r>
      <w:r w:rsidRPr="00176824">
        <w:rPr>
          <w:rFonts w:hint="cs"/>
          <w:b w:val="0"/>
          <w:rtl/>
        </w:rPr>
        <w:t xml:space="preserve"> وفي سورة</w:t>
      </w:r>
      <w:r w:rsidRPr="00176824">
        <w:rPr>
          <w:rFonts w:hint="cs"/>
        </w:rPr>
        <w:t xml:space="preserve"> </w:t>
      </w:r>
      <w:r w:rsidRPr="00176824">
        <w:rPr>
          <w:rFonts w:hint="cs"/>
          <w:b w:val="0"/>
          <w:rtl/>
        </w:rPr>
        <w:t xml:space="preserve">ص </w:t>
      </w:r>
      <w:r w:rsidRPr="00176824">
        <w:rPr>
          <w:rFonts w:hint="cs"/>
          <w:b w:val="0"/>
          <w:rtl/>
          <w:lang w:bidi="ar-KW"/>
        </w:rPr>
        <w:t xml:space="preserve">( </w:t>
      </w:r>
      <w:r w:rsidRPr="00176824">
        <w:rPr>
          <w:rFonts w:hint="cs"/>
          <w:b w:val="0"/>
          <w:rtl/>
        </w:rPr>
        <w:t>يا إبليس ما منعك أن تسجد لما خلقت بيدي ) وفي سورة الأعراف ( ألهم أرجل</w:t>
      </w:r>
      <w:r w:rsidRPr="00176824">
        <w:rPr>
          <w:rFonts w:hint="cs"/>
        </w:rPr>
        <w:t xml:space="preserve"> </w:t>
      </w:r>
      <w:r w:rsidRPr="00176824">
        <w:rPr>
          <w:rFonts w:hint="cs"/>
          <w:b w:val="0"/>
          <w:rtl/>
        </w:rPr>
        <w:t>يمشون بها أم لهم أيد يبطشون بها أم لهم أعين يبصرون بها أم لهم آذان يسمعون بها</w:t>
      </w:r>
      <w:r w:rsidRPr="00176824">
        <w:t xml:space="preserve">  </w:t>
      </w:r>
      <w:r w:rsidRPr="00176824">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sidRPr="00176824">
        <w:rPr>
          <w:rFonts w:hint="cs"/>
        </w:rPr>
        <w:t xml:space="preserve"> </w:t>
      </w:r>
      <w:r w:rsidRPr="00176824">
        <w:rPr>
          <w:rFonts w:hint="cs"/>
          <w:b w:val="0"/>
          <w:rtl/>
        </w:rPr>
        <w:t>من يشاء ) وفي سورة الملك ( تبارك الذي بيده الملك ) وفي سورة آل عمران ( بيدك الخير انك على كل</w:t>
      </w:r>
      <w:r w:rsidRPr="00176824">
        <w:rPr>
          <w:rFonts w:hint="cs"/>
        </w:rPr>
        <w:t xml:space="preserve"> </w:t>
      </w:r>
      <w:r w:rsidRPr="00176824">
        <w:rPr>
          <w:rFonts w:hint="cs"/>
          <w:b w:val="0"/>
          <w:rtl/>
        </w:rPr>
        <w:t xml:space="preserve">شيء قدير ) ، المتدبر لآيات القرآن يعلم يقينا أن اليد تستعمل فيه في مجازات متعددة لا يمكن إنكارها ولا على سبيل المكابرة </w:t>
      </w:r>
      <w:r w:rsidRPr="00176824">
        <w:rPr>
          <w:rFonts w:hint="cs"/>
          <w:b w:val="0"/>
          <w:rtl/>
        </w:rPr>
        <w:lastRenderedPageBreak/>
        <w:t xml:space="preserve">ومثالها ، </w:t>
      </w:r>
      <w:r w:rsidRPr="00176824">
        <w:rPr>
          <w:rFonts w:hint="cs"/>
          <w:b w:val="0"/>
          <w:bCs/>
          <w:rtl/>
        </w:rPr>
        <w:t>قوله تعالى</w:t>
      </w:r>
      <w:r w:rsidRPr="00176824">
        <w:rPr>
          <w:rFonts w:hint="cs"/>
          <w:b w:val="0"/>
          <w:rtl/>
        </w:rPr>
        <w:t xml:space="preserve"> ( بَلْ يَدَاهُ مَبْسُوطَتَانِ يُنفِقُ كَيْفَ يَشَاء {64}‏المائدة  ، فإن بلغاء العرب يعلمون أن الوصف بغل</w:t>
      </w:r>
      <w:r w:rsidRPr="00176824">
        <w:rPr>
          <w:rFonts w:hint="cs"/>
        </w:rPr>
        <w:t xml:space="preserve"> </w:t>
      </w:r>
      <w:r w:rsidRPr="00176824">
        <w:rPr>
          <w:rFonts w:hint="cs"/>
          <w:b w:val="0"/>
          <w:rtl/>
        </w:rPr>
        <w:t>اليد وبسطها</w:t>
      </w:r>
      <w:r w:rsidRPr="00176824">
        <w:rPr>
          <w:rFonts w:hint="cs"/>
        </w:rPr>
        <w:t xml:space="preserve"> </w:t>
      </w:r>
      <w:r w:rsidRPr="00176824">
        <w:rPr>
          <w:rFonts w:hint="cs"/>
          <w:b w:val="0"/>
          <w:rtl/>
        </w:rPr>
        <w:t>مجاز</w:t>
      </w:r>
      <w:r w:rsidRPr="00176824">
        <w:rPr>
          <w:rFonts w:hint="cs"/>
        </w:rPr>
        <w:t xml:space="preserve"> </w:t>
      </w:r>
      <w:r w:rsidRPr="00176824">
        <w:rPr>
          <w:rFonts w:hint="cs"/>
          <w:b w:val="0"/>
          <w:rtl/>
        </w:rPr>
        <w:t>عن البخل والجود ومنه قوله تعالى آمراً نبيه صلى الله عليه وسلم ( ولا تجعل يدك مغلولة</w:t>
      </w:r>
      <w:r w:rsidRPr="00176824">
        <w:rPr>
          <w:rFonts w:hint="cs"/>
        </w:rPr>
        <w:t xml:space="preserve"> </w:t>
      </w:r>
      <w:r w:rsidRPr="00176824">
        <w:rPr>
          <w:rFonts w:hint="cs"/>
          <w:b w:val="0"/>
          <w:rtl/>
        </w:rPr>
        <w:t>إلى عنقك ولا تبسطها</w:t>
      </w:r>
      <w:r w:rsidRPr="00176824">
        <w:rPr>
          <w:rFonts w:hint="cs"/>
        </w:rPr>
        <w:t xml:space="preserve"> </w:t>
      </w:r>
      <w:r w:rsidRPr="00176824">
        <w:rPr>
          <w:rFonts w:hint="cs"/>
          <w:b w:val="0"/>
          <w:rtl/>
        </w:rPr>
        <w:t>كل</w:t>
      </w:r>
      <w:r w:rsidRPr="00176824">
        <w:rPr>
          <w:rFonts w:hint="cs"/>
        </w:rPr>
        <w:t xml:space="preserve"> </w:t>
      </w:r>
      <w:r w:rsidRPr="00176824">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Pr="00176824">
        <w:rPr>
          <w:rFonts w:hint="cs"/>
        </w:rPr>
        <w:t xml:space="preserve"> </w:t>
      </w:r>
      <w:r w:rsidRPr="00176824">
        <w:rPr>
          <w:rFonts w:hint="cs"/>
          <w:b w:val="0"/>
          <w:rtl/>
        </w:rPr>
        <w:t>المجاز</w:t>
      </w:r>
      <w:r w:rsidRPr="00176824">
        <w:rPr>
          <w:rFonts w:hint="cs"/>
        </w:rPr>
        <w:t xml:space="preserve"> </w:t>
      </w:r>
      <w:r w:rsidRPr="00176824">
        <w:rPr>
          <w:rFonts w:hint="cs"/>
          <w:b w:val="0"/>
          <w:rtl/>
        </w:rPr>
        <w:t>عن محض البخل والجود من غير قصد في ذلك إلى إثبات يد</w:t>
      </w:r>
      <w:r w:rsidRPr="00176824">
        <w:rPr>
          <w:rFonts w:hint="cs"/>
        </w:rPr>
        <w:t xml:space="preserve"> </w:t>
      </w:r>
      <w:r w:rsidRPr="00176824">
        <w:rPr>
          <w:rFonts w:hint="cs"/>
          <w:b w:val="0"/>
          <w:rtl/>
        </w:rPr>
        <w:t>أو غل أو بسط ، ومعنى الآيات : أن  اليهود</w:t>
      </w:r>
      <w:r w:rsidRPr="00176824">
        <w:rPr>
          <w:rFonts w:hint="cs"/>
        </w:rPr>
        <w:t xml:space="preserve"> </w:t>
      </w:r>
      <w:r w:rsidRPr="00176824">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Pr="00176824">
        <w:rPr>
          <w:rFonts w:hint="cs"/>
        </w:rPr>
        <w:t xml:space="preserve"> </w:t>
      </w:r>
      <w:r w:rsidRPr="00176824">
        <w:rPr>
          <w:rFonts w:hint="cs"/>
          <w:b w:val="0"/>
          <w:rtl/>
        </w:rPr>
        <w:t>والإنعام ، فإن قيل لم ثنيت اليد في قوله تعالى { بل يداه مبسوطتان }  ؟ قلت : ثنيت اليد ليكون أبلغ وأدل على إثبات</w:t>
      </w:r>
      <w:r w:rsidRPr="00176824">
        <w:rPr>
          <w:rFonts w:hint="cs"/>
        </w:rPr>
        <w:t xml:space="preserve"> </w:t>
      </w:r>
      <w:r w:rsidRPr="00176824">
        <w:rPr>
          <w:rFonts w:hint="cs"/>
          <w:b w:val="0"/>
          <w:rtl/>
        </w:rPr>
        <w:t>غاية السخاء</w:t>
      </w:r>
      <w:r w:rsidRPr="00176824">
        <w:rPr>
          <w:rFonts w:hint="cs"/>
        </w:rPr>
        <w:t xml:space="preserve"> </w:t>
      </w:r>
      <w:r w:rsidRPr="00176824">
        <w:rPr>
          <w:rFonts w:hint="cs"/>
          <w:b w:val="0"/>
          <w:rtl/>
        </w:rPr>
        <w:t>له ونفى البخل عنه ، فإن أقصى ما ينتهي إليه همم الأسخياء من الوصف بالمبالغة في الجود</w:t>
      </w:r>
      <w:r w:rsidRPr="00176824">
        <w:rPr>
          <w:rFonts w:hint="cs"/>
        </w:rPr>
        <w:t xml:space="preserve"> </w:t>
      </w:r>
      <w:r w:rsidRPr="00176824">
        <w:rPr>
          <w:rFonts w:hint="cs"/>
          <w:b w:val="0"/>
          <w:rtl/>
        </w:rPr>
        <w:t>والإنعام أن يعطوا ما يعطونه</w:t>
      </w:r>
      <w:r w:rsidRPr="00176824">
        <w:rPr>
          <w:rFonts w:hint="cs"/>
        </w:rPr>
        <w:t xml:space="preserve"> </w:t>
      </w:r>
      <w:r w:rsidRPr="00176824">
        <w:rPr>
          <w:rFonts w:hint="cs"/>
          <w:b w:val="0"/>
          <w:rtl/>
        </w:rPr>
        <w:t xml:space="preserve">بكلتا يديهم ، فالآية من باب الاستعارة التمثيلية ومن نظر في علم البيان والبلاغة لا يصعب عليه تصور ذلك أبدا ، </w:t>
      </w:r>
      <w:r w:rsidRPr="00176824">
        <w:rPr>
          <w:rFonts w:hint="cs"/>
          <w:b w:val="0"/>
          <w:bCs/>
          <w:rtl/>
        </w:rPr>
        <w:t>قال الشوكاني</w:t>
      </w:r>
      <w:r w:rsidRPr="00176824">
        <w:rPr>
          <w:rFonts w:hint="cs"/>
          <w:b w:val="0"/>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w:t>
      </w:r>
      <w:r w:rsidRPr="00176824">
        <w:rPr>
          <w:rFonts w:hint="cs"/>
          <w:b w:val="0"/>
          <w:bCs/>
          <w:rtl/>
        </w:rPr>
        <w:t>وقوله تعالى</w:t>
      </w:r>
      <w:r w:rsidRPr="00176824">
        <w:rPr>
          <w:rFonts w:hint="cs"/>
          <w:b w:val="0"/>
          <w:rtl/>
        </w:rPr>
        <w:t xml:space="preserve"> : </w:t>
      </w:r>
      <w:r w:rsidRPr="00176824">
        <w:rPr>
          <w:rFonts w:hint="cs"/>
          <w:b w:val="0"/>
          <w:bCs/>
          <w:rtl/>
        </w:rPr>
        <w:t>{ إِنَّ الَّذِينَ</w:t>
      </w:r>
      <w:r w:rsidRPr="00176824">
        <w:rPr>
          <w:rFonts w:hint="cs"/>
          <w:bCs/>
        </w:rPr>
        <w:t xml:space="preserve"> </w:t>
      </w:r>
      <w:r w:rsidRPr="00176824">
        <w:rPr>
          <w:rFonts w:hint="cs"/>
          <w:bCs/>
          <w:rtl/>
        </w:rPr>
        <w:t>يُبَايِعُونَكَ إِنَّمَا يُبَايِعُونَ اللَّهَ يَدُ اللَّهِ فَوْقَ أَيْدِيهِمْ</w:t>
      </w:r>
      <w:r w:rsidRPr="00176824">
        <w:rPr>
          <w:rFonts w:hint="cs"/>
          <w:bCs/>
        </w:rPr>
        <w:t xml:space="preserve"> </w:t>
      </w:r>
      <w:r w:rsidRPr="00176824">
        <w:rPr>
          <w:rFonts w:hint="cs"/>
          <w:bCs/>
          <w:rtl/>
        </w:rPr>
        <w:t>فَمَن نَّكَثَ فَإِنَّمَا يَنكُثُ عَلَى نَفْسِهِ وَمَنْ أَوْفَى بِمَا</w:t>
      </w:r>
      <w:r w:rsidRPr="00176824">
        <w:rPr>
          <w:rFonts w:hint="cs"/>
          <w:bCs/>
        </w:rPr>
        <w:t xml:space="preserve"> </w:t>
      </w:r>
      <w:r w:rsidRPr="00176824">
        <w:rPr>
          <w:rFonts w:hint="cs"/>
          <w:bCs/>
          <w:rtl/>
        </w:rPr>
        <w:t>عَاهَدَ عَلَيْهُ اللَّهَ فَسَيُؤْتِيهِ أَجْرًا عَظِيمًا }</w:t>
      </w:r>
      <w:r w:rsidRPr="00176824">
        <w:rPr>
          <w:rFonts w:hint="cs"/>
          <w:b w:val="0"/>
          <w:rtl/>
        </w:rPr>
        <w:t xml:space="preserve"> [ الفتح : 10 ]  ، </w:t>
      </w:r>
      <w:r w:rsidRPr="00176824">
        <w:rPr>
          <w:rFonts w:hint="cs"/>
          <w:b w:val="0"/>
          <w:bCs/>
          <w:rtl/>
        </w:rPr>
        <w:t>فإن سياق الآية يدل على الرضا ببيعتهم ، و</w:t>
      </w:r>
      <w:r w:rsidRPr="00176824">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وقد تقدم ذكر أقوال المفسرين التي تؤيد ذلك ، ومنها : </w:t>
      </w:r>
      <w:r w:rsidRPr="00176824">
        <w:rPr>
          <w:rFonts w:hint="cs"/>
          <w:b w:val="0"/>
          <w:bCs/>
          <w:rtl/>
        </w:rPr>
        <w:t>قال أبو السعود</w:t>
      </w:r>
      <w:r w:rsidRPr="00176824">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وقرئ إنما يبايعون الله " [ تفسير أبي السعود ج: 8 ص: 106] أهـ ، </w:t>
      </w:r>
      <w:r w:rsidRPr="00176824">
        <w:rPr>
          <w:rFonts w:hint="cs"/>
          <w:b w:val="0"/>
          <w:bCs/>
          <w:rtl/>
        </w:rPr>
        <w:t>وقال رحمه الله</w:t>
      </w:r>
      <w:r w:rsidRPr="00176824">
        <w:rPr>
          <w:rFonts w:hint="cs"/>
          <w:b w:val="0"/>
          <w:rtl/>
        </w:rPr>
        <w:t xml:space="preserve"> : "وأما على طريقة المجاز </w:t>
      </w:r>
      <w:r w:rsidRPr="00176824">
        <w:rPr>
          <w:rFonts w:hint="cs"/>
          <w:b w:val="0"/>
          <w:rtl/>
        </w:rPr>
        <w:lastRenderedPageBreak/>
        <w:t>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sidRPr="00176824">
        <w:rPr>
          <w:rFonts w:hint="cs"/>
          <w:b w:val="0"/>
          <w:bCs/>
          <w:rtl/>
        </w:rPr>
        <w:t xml:space="preserve"> ، وقال بن الجوزي</w:t>
      </w:r>
      <w:r w:rsidRPr="00176824">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sidRPr="00176824">
        <w:rPr>
          <w:rFonts w:hint="cs"/>
          <w:b w:val="0"/>
          <w:bCs/>
          <w:rtl/>
        </w:rPr>
        <w:t>وقال القرطبي</w:t>
      </w:r>
      <w:r w:rsidRPr="00176824">
        <w:rPr>
          <w:rFonts w:hint="cs"/>
          <w:b w:val="0"/>
          <w:rtl/>
        </w:rPr>
        <w:t xml:space="preserve"> : " </w:t>
      </w:r>
      <w:r w:rsidRPr="00176824">
        <w:rPr>
          <w:rFonts w:hint="cs"/>
        </w:rPr>
        <w:t xml:space="preserve"> </w:t>
      </w:r>
      <w:r w:rsidRPr="00176824">
        <w:rPr>
          <w:rFonts w:hint="cs"/>
          <w:b w:val="0"/>
          <w:rtl/>
        </w:rPr>
        <w:t xml:space="preserve"> يد</w:t>
      </w:r>
      <w:r w:rsidRPr="00176824">
        <w:rPr>
          <w:rFonts w:hint="cs"/>
        </w:rPr>
        <w:t xml:space="preserve"> </w:t>
      </w:r>
      <w:r w:rsidRPr="00176824">
        <w:rPr>
          <w:rFonts w:hint="cs"/>
          <w:b w:val="0"/>
          <w:rtl/>
        </w:rPr>
        <w:t>الله</w:t>
      </w:r>
      <w:r w:rsidRPr="00176824">
        <w:t xml:space="preserve">  </w:t>
      </w:r>
      <w:r w:rsidRPr="00176824">
        <w:rPr>
          <w:rFonts w:hint="cs"/>
          <w:b w:val="0"/>
          <w:rtl/>
        </w:rPr>
        <w:t xml:space="preserve"> فوق</w:t>
      </w:r>
      <w:r w:rsidRPr="00176824">
        <w:rPr>
          <w:rFonts w:hint="cs"/>
        </w:rPr>
        <w:t xml:space="preserve"> </w:t>
      </w:r>
      <w:r w:rsidRPr="00176824">
        <w:rPr>
          <w:rFonts w:hint="cs"/>
          <w:b w:val="0"/>
          <w:rtl/>
        </w:rPr>
        <w:t>أيديهم قيل</w:t>
      </w:r>
      <w:r w:rsidRPr="00176824">
        <w:rPr>
          <w:rFonts w:hint="cs"/>
        </w:rPr>
        <w:t xml:space="preserve"> </w:t>
      </w:r>
      <w:r w:rsidRPr="00176824">
        <w:rPr>
          <w:rFonts w:hint="cs"/>
          <w:b w:val="0"/>
          <w:rtl/>
        </w:rPr>
        <w:t xml:space="preserve"> يده</w:t>
      </w:r>
      <w:r w:rsidRPr="00176824">
        <w:rPr>
          <w:rFonts w:hint="cs"/>
        </w:rPr>
        <w:t xml:space="preserve"> </w:t>
      </w:r>
      <w:r w:rsidRPr="00176824">
        <w:rPr>
          <w:rFonts w:hint="cs"/>
          <w:b w:val="0"/>
          <w:rtl/>
        </w:rPr>
        <w:t>في الثواب فوق أيديهم في الوفاء ويده في المنة عليهم بالهداية فوق أيديهم</w:t>
      </w:r>
      <w:r w:rsidRPr="00176824">
        <w:rPr>
          <w:rFonts w:hint="cs"/>
        </w:rPr>
        <w:t xml:space="preserve"> </w:t>
      </w:r>
      <w:r w:rsidRPr="00176824">
        <w:rPr>
          <w:rFonts w:hint="cs"/>
          <w:b w:val="0"/>
          <w:rtl/>
        </w:rPr>
        <w:t>في الطاعة وقال الكلبي</w:t>
      </w:r>
      <w:r w:rsidRPr="00176824">
        <w:rPr>
          <w:rFonts w:hint="cs"/>
        </w:rPr>
        <w:t xml:space="preserve"> </w:t>
      </w:r>
      <w:r w:rsidRPr="00176824">
        <w:rPr>
          <w:rFonts w:hint="cs"/>
          <w:b w:val="0"/>
          <w:rtl/>
        </w:rPr>
        <w:t xml:space="preserve"> معناه</w:t>
      </w:r>
      <w:r w:rsidRPr="00176824">
        <w:rPr>
          <w:rFonts w:hint="cs"/>
        </w:rPr>
        <w:t xml:space="preserve"> </w:t>
      </w:r>
      <w:r w:rsidRPr="00176824">
        <w:rPr>
          <w:rFonts w:hint="cs"/>
          <w:b w:val="0"/>
          <w:rtl/>
        </w:rPr>
        <w:t>نعمة الله</w:t>
      </w:r>
      <w:r w:rsidRPr="00176824">
        <w:rPr>
          <w:rFonts w:hint="cs"/>
        </w:rPr>
        <w:t xml:space="preserve"> </w:t>
      </w:r>
      <w:r w:rsidRPr="00176824">
        <w:rPr>
          <w:rFonts w:hint="cs"/>
          <w:b w:val="0"/>
          <w:rtl/>
        </w:rPr>
        <w:t xml:space="preserve">عليهم " [تفسير القرطبي ج: 16 ص: 267] أهـ ، </w:t>
      </w:r>
      <w:r w:rsidRPr="00176824">
        <w:rPr>
          <w:rFonts w:hint="cs"/>
          <w:b w:val="0"/>
          <w:bCs/>
          <w:rtl/>
        </w:rPr>
        <w:t>وقال بن كثير</w:t>
      </w:r>
      <w:r w:rsidRPr="00176824">
        <w:rPr>
          <w:rFonts w:hint="cs"/>
          <w:b w:val="0"/>
          <w:rtl/>
        </w:rPr>
        <w:t xml:space="preserve"> : " ثم</w:t>
      </w:r>
      <w:r w:rsidRPr="00176824">
        <w:rPr>
          <w:rFonts w:hint="cs"/>
        </w:rPr>
        <w:t xml:space="preserve"> </w:t>
      </w:r>
      <w:r w:rsidRPr="00176824">
        <w:rPr>
          <w:rFonts w:hint="cs"/>
          <w:b w:val="0"/>
          <w:rtl/>
        </w:rPr>
        <w:t>قال عز وجل لرسوله صلى الله عليه وسلم تشريفا له</w:t>
      </w:r>
      <w:r w:rsidRPr="00176824">
        <w:rPr>
          <w:rFonts w:hint="cs"/>
        </w:rPr>
        <w:t xml:space="preserve"> </w:t>
      </w:r>
      <w:r w:rsidRPr="00176824">
        <w:rPr>
          <w:rFonts w:hint="cs"/>
          <w:b w:val="0"/>
          <w:rtl/>
        </w:rPr>
        <w:t>وتعظيما وتكريما إن الذين يبايعونك إنما يبايعون الله كقوله جل وعلا من يطع الرسول</w:t>
      </w:r>
      <w:r w:rsidRPr="00176824">
        <w:rPr>
          <w:rFonts w:hint="cs"/>
        </w:rPr>
        <w:t xml:space="preserve"> </w:t>
      </w:r>
      <w:r w:rsidRPr="00176824">
        <w:rPr>
          <w:rFonts w:hint="cs"/>
          <w:b w:val="0"/>
          <w:rtl/>
        </w:rPr>
        <w:t>فقد أطاع الله</w:t>
      </w:r>
      <w:r w:rsidRPr="00176824">
        <w:t xml:space="preserve">  </w:t>
      </w:r>
      <w:r w:rsidRPr="00176824">
        <w:rPr>
          <w:rFonts w:hint="cs"/>
          <w:b w:val="0"/>
          <w:rtl/>
        </w:rPr>
        <w:t xml:space="preserve"> يد</w:t>
      </w:r>
      <w:r w:rsidRPr="00176824">
        <w:rPr>
          <w:rFonts w:hint="cs"/>
        </w:rPr>
        <w:t xml:space="preserve"> </w:t>
      </w:r>
      <w:r w:rsidRPr="00176824">
        <w:rPr>
          <w:rFonts w:hint="cs"/>
          <w:b w:val="0"/>
          <w:rtl/>
        </w:rPr>
        <w:t>الله</w:t>
      </w:r>
      <w:r w:rsidRPr="00176824">
        <w:t xml:space="preserve">  </w:t>
      </w:r>
      <w:r w:rsidRPr="00176824">
        <w:rPr>
          <w:rFonts w:hint="cs"/>
          <w:b w:val="0"/>
          <w:rtl/>
        </w:rPr>
        <w:t xml:space="preserve"> فوق</w:t>
      </w:r>
      <w:r w:rsidRPr="00176824">
        <w:rPr>
          <w:rFonts w:hint="cs"/>
        </w:rPr>
        <w:t xml:space="preserve"> </w:t>
      </w:r>
      <w:r w:rsidRPr="00176824">
        <w:rPr>
          <w:rFonts w:hint="cs"/>
          <w:b w:val="0"/>
          <w:rtl/>
        </w:rPr>
        <w:t>أيديهم أي هو حاضر معهم يسمع أقوالهم ويرى مكانهم</w:t>
      </w:r>
      <w:r w:rsidRPr="00176824">
        <w:rPr>
          <w:rFonts w:hint="cs"/>
        </w:rPr>
        <w:t xml:space="preserve"> </w:t>
      </w:r>
      <w:r w:rsidRPr="00176824">
        <w:rPr>
          <w:rFonts w:hint="cs"/>
          <w:b w:val="0"/>
          <w:rtl/>
        </w:rPr>
        <w:t>ويعلم ضمائرهم وظواهرهم فهو تعالى هو المبايع بواسطة رسول الله صلى الله عليه</w:t>
      </w:r>
      <w:r w:rsidRPr="00176824">
        <w:rPr>
          <w:rFonts w:hint="cs"/>
        </w:rPr>
        <w:t xml:space="preserve"> </w:t>
      </w:r>
      <w:r w:rsidRPr="00176824">
        <w:rPr>
          <w:rFonts w:hint="cs"/>
          <w:b w:val="0"/>
          <w:rtl/>
        </w:rPr>
        <w:t xml:space="preserve">وسلم " [تفسير ابن كثير ج: 4 ص: 186] أهـ ، </w:t>
      </w:r>
      <w:r w:rsidRPr="00176824">
        <w:rPr>
          <w:rFonts w:hint="cs"/>
          <w:b w:val="0"/>
          <w:bCs/>
          <w:rtl/>
        </w:rPr>
        <w:t>وقال الشوكاني</w:t>
      </w:r>
      <w:r w:rsidRPr="00176824">
        <w:rPr>
          <w:rFonts w:hint="cs"/>
          <w:b w:val="0"/>
          <w:rtl/>
        </w:rPr>
        <w:t xml:space="preserve"> : " يد الله   فوق أيديهم مستأنفة لتقرير ما قبلها على طريق التخييل " [</w:t>
      </w:r>
      <w:r w:rsidRPr="00176824">
        <w:rPr>
          <w:rFonts w:hint="cs"/>
          <w:b w:val="0"/>
          <w:bCs/>
          <w:rtl/>
        </w:rPr>
        <w:t xml:space="preserve"> فتح القدير ج: 5 ص: 47</w:t>
      </w:r>
      <w:r w:rsidRPr="00176824">
        <w:rPr>
          <w:rFonts w:hint="cs"/>
          <w:b w:val="0"/>
          <w:rtl/>
        </w:rPr>
        <w:t xml:space="preserve">] أهــ ، </w:t>
      </w:r>
      <w:r w:rsidRPr="00176824">
        <w:rPr>
          <w:rFonts w:hint="cs"/>
          <w:b w:val="0"/>
          <w:bCs/>
          <w:rtl/>
        </w:rPr>
        <w:t>وقال النسفي</w:t>
      </w:r>
      <w:r w:rsidRPr="00176824">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sidRPr="00176824">
        <w:rPr>
          <w:rFonts w:hint="cs"/>
          <w:b w:val="0"/>
          <w:bCs/>
          <w:rtl/>
        </w:rPr>
        <w:t>وقال الألوسي</w:t>
      </w:r>
      <w:r w:rsidRPr="00176824">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 </w:t>
      </w:r>
      <w:r w:rsidRPr="00176824">
        <w:rPr>
          <w:rFonts w:hint="cs"/>
          <w:b w:val="0"/>
          <w:bCs/>
          <w:rtl/>
        </w:rPr>
        <w:t>وقوله تعالى (</w:t>
      </w:r>
      <w:r w:rsidRPr="00176824">
        <w:rPr>
          <w:rFonts w:hint="cs"/>
          <w:b w:val="0"/>
          <w:rtl/>
        </w:rPr>
        <w:t>تَبَارَكَ الَّذِي</w:t>
      </w:r>
      <w:r w:rsidRPr="00176824">
        <w:rPr>
          <w:rFonts w:hint="cs"/>
        </w:rPr>
        <w:t xml:space="preserve"> </w:t>
      </w:r>
      <w:r w:rsidRPr="00176824">
        <w:rPr>
          <w:rFonts w:hint="cs"/>
          <w:b w:val="0"/>
          <w:rtl/>
        </w:rPr>
        <w:t xml:space="preserve">بِيَدِهِ الْمُلْكُ وَهُوَ عَلَى كُلِّ شَيْءٍ قَدِيرٌ  )[ سورة الملك/1] </w:t>
      </w:r>
      <w:r w:rsidRPr="00176824">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Pr="00176824">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sidRPr="00176824">
        <w:rPr>
          <w:rFonts w:hint="cs"/>
        </w:rPr>
        <w:t xml:space="preserve"> </w:t>
      </w:r>
      <w:r w:rsidRPr="00176824">
        <w:rPr>
          <w:rFonts w:hint="cs"/>
          <w:b w:val="0"/>
          <w:rtl/>
        </w:rPr>
        <w:t>اللّهَ عَزِيزٌ حَكِيمٌ ) و (وَاعْلَمُواْ أَنَّ</w:t>
      </w:r>
      <w:r w:rsidRPr="00176824">
        <w:rPr>
          <w:rFonts w:hint="cs"/>
        </w:rPr>
        <w:t xml:space="preserve"> </w:t>
      </w:r>
      <w:r w:rsidRPr="00176824">
        <w:rPr>
          <w:rFonts w:hint="cs"/>
          <w:b w:val="0"/>
          <w:rtl/>
        </w:rPr>
        <w:t>اللّهَ بِكُلِّ شَيْءٍ عَلِيمٌ )و (وَاعْلَمُواْ أَنَّ</w:t>
      </w:r>
      <w:r w:rsidRPr="00176824">
        <w:rPr>
          <w:rFonts w:hint="cs"/>
        </w:rPr>
        <w:t xml:space="preserve"> </w:t>
      </w:r>
      <w:r w:rsidRPr="00176824">
        <w:rPr>
          <w:rFonts w:hint="cs"/>
          <w:b w:val="0"/>
          <w:rtl/>
        </w:rPr>
        <w:t>اللّهَ غَفُورٌ حَلِيمٌ )و (وَاعْلَمُواْ أَنَّ</w:t>
      </w:r>
      <w:r w:rsidRPr="00176824">
        <w:rPr>
          <w:rFonts w:hint="cs"/>
        </w:rPr>
        <w:t xml:space="preserve"> </w:t>
      </w:r>
      <w:r w:rsidRPr="00176824">
        <w:rPr>
          <w:rFonts w:hint="cs"/>
          <w:b w:val="0"/>
          <w:rtl/>
        </w:rPr>
        <w:t>اللّهَ سَمِيعٌ عَلِيمٌ )و (وَاعْلَمُواْ أَنَّ</w:t>
      </w:r>
      <w:r w:rsidRPr="00176824">
        <w:rPr>
          <w:rFonts w:hint="cs"/>
        </w:rPr>
        <w:t xml:space="preserve"> </w:t>
      </w:r>
      <w:r w:rsidRPr="00176824">
        <w:rPr>
          <w:rFonts w:hint="cs"/>
          <w:b w:val="0"/>
          <w:rtl/>
        </w:rPr>
        <w:t>اللّهَ غَنِيٌّ حَمِيد ٌ) و (فَاعْلَمُواْ أَنَّ</w:t>
      </w:r>
      <w:r w:rsidRPr="00176824">
        <w:rPr>
          <w:rFonts w:hint="cs"/>
        </w:rPr>
        <w:t xml:space="preserve"> </w:t>
      </w:r>
      <w:r w:rsidRPr="00176824">
        <w:rPr>
          <w:rFonts w:hint="cs"/>
          <w:b w:val="0"/>
          <w:rtl/>
        </w:rPr>
        <w:t>اللّهَ غَفُورٌ رَّحِيمٌ ) و (فَاعْلَمُواْ أَنَّ</w:t>
      </w:r>
      <w:r w:rsidRPr="00176824">
        <w:rPr>
          <w:rFonts w:hint="cs"/>
        </w:rPr>
        <w:t xml:space="preserve"> </w:t>
      </w:r>
      <w:r w:rsidRPr="00176824">
        <w:rPr>
          <w:rFonts w:hint="cs"/>
          <w:b w:val="0"/>
          <w:rtl/>
        </w:rPr>
        <w:t xml:space="preserve">اللّهَ عَزِيزٌ حَكِيمٌ ) ، </w:t>
      </w:r>
      <w:r w:rsidRPr="00176824">
        <w:rPr>
          <w:rFonts w:hint="cs"/>
          <w:b w:val="0"/>
          <w:bCs/>
          <w:rtl/>
        </w:rPr>
        <w:t xml:space="preserve">قال الزركشي :- وهو يتحدث عن مجاز القرآن – " </w:t>
      </w:r>
      <w:r w:rsidRPr="00176824">
        <w:rPr>
          <w:rFonts w:hint="cs"/>
          <w:b w:val="0"/>
          <w:rtl/>
        </w:rPr>
        <w:t xml:space="preserve"> السادس عشر</w:t>
      </w:r>
      <w:r w:rsidRPr="00176824">
        <w:rPr>
          <w:rFonts w:hint="cs"/>
        </w:rPr>
        <w:t xml:space="preserve"> </w:t>
      </w:r>
      <w:r w:rsidRPr="00176824">
        <w:rPr>
          <w:rFonts w:hint="cs"/>
          <w:b w:val="0"/>
          <w:rtl/>
        </w:rPr>
        <w:t xml:space="preserve">إطلاق اسم المحل على </w:t>
      </w:r>
      <w:r w:rsidRPr="00176824">
        <w:rPr>
          <w:rFonts w:hint="cs"/>
          <w:b w:val="0"/>
          <w:rtl/>
        </w:rPr>
        <w:lastRenderedPageBreak/>
        <w:t>الحال</w:t>
      </w:r>
      <w:r w:rsidRPr="00176824">
        <w:t xml:space="preserve">  </w:t>
      </w:r>
      <w:r w:rsidRPr="00176824">
        <w:rPr>
          <w:rFonts w:hint="cs"/>
          <w:b w:val="0"/>
          <w:rtl/>
        </w:rPr>
        <w:t xml:space="preserve"> كقوله ( فليدع</w:t>
      </w:r>
      <w:r w:rsidRPr="00176824">
        <w:rPr>
          <w:rFonts w:hint="cs"/>
        </w:rPr>
        <w:t xml:space="preserve"> </w:t>
      </w:r>
      <w:r w:rsidRPr="00176824">
        <w:rPr>
          <w:rFonts w:hint="cs"/>
          <w:b w:val="0"/>
          <w:rtl/>
        </w:rPr>
        <w:t>نادية)</w:t>
      </w:r>
      <w:r w:rsidRPr="00176824">
        <w:t xml:space="preserve">  </w:t>
      </w:r>
      <w:r w:rsidRPr="00176824">
        <w:rPr>
          <w:rFonts w:hint="cs"/>
          <w:b w:val="0"/>
          <w:rtl/>
        </w:rPr>
        <w:t xml:space="preserve"> وقوله</w:t>
      </w:r>
      <w:r w:rsidRPr="00176824">
        <w:rPr>
          <w:rFonts w:hint="cs"/>
        </w:rPr>
        <w:t xml:space="preserve"> </w:t>
      </w:r>
      <w:r w:rsidRPr="00176824">
        <w:rPr>
          <w:rFonts w:hint="cs"/>
          <w:b w:val="0"/>
          <w:rtl/>
        </w:rPr>
        <w:t>تعالى ( وفرش مرفوعه ) اي نساؤه</w:t>
      </w:r>
      <w:r w:rsidRPr="00176824">
        <w:rPr>
          <w:rFonts w:hint="cs"/>
        </w:rPr>
        <w:t xml:space="preserve"> </w:t>
      </w:r>
      <w:r w:rsidRPr="00176824">
        <w:rPr>
          <w:rFonts w:hint="cs"/>
          <w:b w:val="0"/>
          <w:rtl/>
        </w:rPr>
        <w:t>بدليل قوله ( إنا انشأناهن انشاء</w:t>
      </w:r>
      <w:r w:rsidRPr="00176824">
        <w:rPr>
          <w:rFonts w:hint="cs"/>
        </w:rPr>
        <w:t xml:space="preserve"> </w:t>
      </w:r>
      <w:r w:rsidRPr="00176824">
        <w:rPr>
          <w:rFonts w:hint="cs"/>
          <w:b w:val="0"/>
          <w:rtl/>
        </w:rPr>
        <w:t>)</w:t>
      </w:r>
      <w:r w:rsidRPr="00176824">
        <w:rPr>
          <w:rFonts w:hint="cs"/>
        </w:rPr>
        <w:t xml:space="preserve"> </w:t>
      </w:r>
      <w:r w:rsidRPr="00176824">
        <w:rPr>
          <w:rFonts w:hint="cs"/>
          <w:b w:val="0"/>
          <w:rtl/>
        </w:rPr>
        <w:t xml:space="preserve"> </w:t>
      </w:r>
      <w:r w:rsidRPr="00176824">
        <w:rPr>
          <w:rFonts w:hint="cs"/>
          <w:b w:val="0"/>
          <w:bCs/>
          <w:rtl/>
        </w:rPr>
        <w:t>وكالتعبير باليد</w:t>
      </w:r>
      <w:r w:rsidRPr="00176824">
        <w:rPr>
          <w:rFonts w:hint="cs"/>
          <w:bCs/>
        </w:rPr>
        <w:t xml:space="preserve"> </w:t>
      </w:r>
      <w:r w:rsidRPr="00176824">
        <w:rPr>
          <w:rFonts w:hint="cs"/>
          <w:bCs/>
          <w:rtl/>
        </w:rPr>
        <w:t xml:space="preserve">عن القدرة كقوله( بيده الملك ) </w:t>
      </w:r>
      <w:r w:rsidRPr="00176824">
        <w:rPr>
          <w:rFonts w:hint="cs"/>
          <w:b w:val="0"/>
          <w:rtl/>
        </w:rPr>
        <w:t xml:space="preserve">"[ البرهان في علوم القرآن ج: 2 ص: 281] أهـ ، وقال السيوطي :- وهو يتحدث عن مجاز القرآن – " ومنه التعبير باليد عن القدرة نحو   بيده الملك "[ الإتقان ج: 2 ص: 101] أهـ ، </w:t>
      </w:r>
      <w:r w:rsidRPr="00176824">
        <w:rPr>
          <w:rFonts w:hint="cs"/>
          <w:b w:val="0"/>
          <w:bCs/>
          <w:rtl/>
        </w:rPr>
        <w:t>وقال القاضي البيضاوي</w:t>
      </w:r>
      <w:r w:rsidRPr="00176824">
        <w:rPr>
          <w:rFonts w:hint="cs"/>
          <w:b w:val="0"/>
          <w:rtl/>
        </w:rPr>
        <w:t xml:space="preserve"> في التفسير " ( تبارك الذي بيده الملك )   بقبضة قدرته التصرف في الأمور كلها " [ تفسير البيضاوي ج: 5 ص: 360] أهـ ، </w:t>
      </w:r>
      <w:r w:rsidRPr="00176824">
        <w:rPr>
          <w:rFonts w:hint="cs"/>
          <w:b w:val="0"/>
          <w:bCs/>
          <w:rtl/>
        </w:rPr>
        <w:t>وقال أبو السعود في تفسيره</w:t>
      </w:r>
      <w:r w:rsidRPr="00176824">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sidRPr="00176824">
        <w:rPr>
          <w:rFonts w:hint="cs"/>
          <w:b w:val="0"/>
          <w:bCs/>
          <w:rtl/>
        </w:rPr>
        <w:t>وقال النسفي في تفسيره</w:t>
      </w:r>
      <w:r w:rsidRPr="00176824">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rsidRPr="00176824">
        <w:t>"</w:t>
      </w:r>
      <w:r w:rsidRPr="00176824">
        <w:rPr>
          <w:b w:val="0"/>
          <w:rtl/>
        </w:rPr>
        <w:t xml:space="preserve"> </w:t>
      </w:r>
      <w:r w:rsidRPr="00176824">
        <w:rPr>
          <w:rFonts w:hint="cs"/>
          <w:b w:val="0"/>
          <w:rtl/>
        </w:rPr>
        <w:t xml:space="preserve">[تفسير النسفي ج: 4 ص: 262] أهـ ، </w:t>
      </w:r>
      <w:r w:rsidRPr="00176824">
        <w:rPr>
          <w:rFonts w:hint="cs"/>
          <w:b w:val="0"/>
          <w:bCs/>
          <w:rtl/>
        </w:rPr>
        <w:t>وقال الألوسي</w:t>
      </w:r>
      <w:r w:rsidRPr="00176824">
        <w:rPr>
          <w:rFonts w:hint="cs"/>
          <w:b w:val="0"/>
          <w:rtl/>
        </w:rPr>
        <w:t xml:space="preserve"> </w:t>
      </w:r>
      <w:r w:rsidRPr="00176824">
        <w:rPr>
          <w:rFonts w:hint="cs"/>
          <w:b w:val="0"/>
          <w:bCs/>
          <w:rtl/>
        </w:rPr>
        <w:t>في</w:t>
      </w:r>
      <w:r w:rsidRPr="00176824">
        <w:rPr>
          <w:rFonts w:hint="cs"/>
          <w:bCs/>
        </w:rPr>
        <w:t xml:space="preserve"> </w:t>
      </w:r>
      <w:r w:rsidRPr="00176824">
        <w:rPr>
          <w:rFonts w:hint="cs"/>
          <w:bCs/>
          <w:rtl/>
        </w:rPr>
        <w:t>تفسيره</w:t>
      </w:r>
      <w:r w:rsidRPr="00176824">
        <w:rPr>
          <w:rFonts w:hint="cs"/>
          <w:b w:val="0"/>
          <w:rtl/>
        </w:rPr>
        <w:t xml:space="preserve"> </w:t>
      </w:r>
      <w:r w:rsidRPr="00176824">
        <w:rPr>
          <w:bCs/>
        </w:rPr>
        <w:t>:</w:t>
      </w:r>
      <w:r w:rsidRPr="00176824">
        <w:rPr>
          <w:bCs/>
          <w:rtl/>
        </w:rPr>
        <w:t xml:space="preserve"> </w:t>
      </w:r>
      <w:r w:rsidRPr="00176824">
        <w:t>"</w:t>
      </w:r>
      <w:r w:rsidRPr="00176824">
        <w:rPr>
          <w:rFonts w:hint="cs"/>
          <w:b w:val="0"/>
          <w:rtl/>
        </w:rPr>
        <w:t xml:space="preserve">   بيده الملك ..  </w:t>
      </w:r>
      <w:r w:rsidRPr="00176824">
        <w:rPr>
          <w:rFonts w:hint="cs"/>
          <w:b w:val="0"/>
          <w:bCs/>
          <w:rtl/>
        </w:rPr>
        <w:t>استعارة تمثيلية لذلك</w:t>
      </w:r>
      <w:r w:rsidRPr="00176824">
        <w:rPr>
          <w:rFonts w:hint="cs"/>
          <w:b w:val="0"/>
          <w:rtl/>
        </w:rPr>
        <w:t xml:space="preserve"> ..أو إن الملك على حقيقته واليد مجاز عن الإحاطة والاستيلاء </w:t>
      </w:r>
      <w:r w:rsidRPr="00176824">
        <w:t>"</w:t>
      </w:r>
      <w:r w:rsidRPr="00176824">
        <w:rPr>
          <w:rFonts w:hint="cs"/>
          <w:b w:val="0"/>
          <w:rtl/>
        </w:rPr>
        <w:t xml:space="preserve"> [روح المعاني ج: 29 ص: 3-4 ] أهـ ، </w:t>
      </w:r>
      <w:r w:rsidRPr="00176824">
        <w:rPr>
          <w:rFonts w:hint="cs"/>
          <w:b w:val="0"/>
          <w:bCs/>
          <w:rtl/>
        </w:rPr>
        <w:t>وقوله تعالى</w:t>
      </w:r>
      <w:r w:rsidRPr="00176824">
        <w:rPr>
          <w:rFonts w:hint="cs"/>
          <w:b w:val="0"/>
          <w:rtl/>
        </w:rPr>
        <w:t xml:space="preserve"> { أَوَلَمْ يَرَوْا أَنَّا خَلَقْنَا لَهُمْ مِمَّا عَمِلَتْ أَيْدِينَا أَنْعَامًا فَهُمْ لَهَا مَالِكُونَ</w:t>
      </w:r>
      <w:r w:rsidRPr="00176824">
        <w:rPr>
          <w:rFonts w:hint="cs"/>
        </w:rPr>
        <w:t xml:space="preserve"> </w:t>
      </w:r>
      <w:r w:rsidRPr="00176824">
        <w:rPr>
          <w:rFonts w:hint="cs"/>
          <w:b w:val="0"/>
          <w:rtl/>
        </w:rPr>
        <w:t>{71}</w:t>
      </w:r>
      <w:r w:rsidRPr="00176824">
        <w:rPr>
          <w:rFonts w:hint="cs"/>
        </w:rPr>
        <w:t xml:space="preserve"> </w:t>
      </w:r>
      <w:r w:rsidRPr="00176824">
        <w:rPr>
          <w:rFonts w:hint="cs"/>
          <w:b w:val="0"/>
          <w:rtl/>
        </w:rPr>
        <w:t>وَذَلَّلْنَاهَا لَهُمْ فَمِنْهَا رَكُوبُهُمْ</w:t>
      </w:r>
      <w:r w:rsidRPr="00176824">
        <w:rPr>
          <w:rFonts w:hint="cs"/>
        </w:rPr>
        <w:t xml:space="preserve"> </w:t>
      </w:r>
      <w:r w:rsidRPr="00176824">
        <w:rPr>
          <w:rFonts w:hint="cs"/>
          <w:b w:val="0"/>
          <w:rtl/>
        </w:rPr>
        <w:t xml:space="preserve">وَمِنْهَا يَأْكُلُونَ {72}} ، </w:t>
      </w:r>
      <w:r w:rsidRPr="00176824">
        <w:rPr>
          <w:rFonts w:hint="cs"/>
          <w:b w:val="0"/>
          <w:bCs/>
          <w:rtl/>
        </w:rPr>
        <w:t>وقوله تعالى</w:t>
      </w:r>
      <w:r w:rsidRPr="00176824">
        <w:rPr>
          <w:rFonts w:hint="cs"/>
          <w:b w:val="0"/>
          <w:rtl/>
        </w:rPr>
        <w:t xml:space="preserve"> : { يَا أَيُّهَا</w:t>
      </w:r>
      <w:r w:rsidRPr="00176824">
        <w:rPr>
          <w:rFonts w:hint="cs"/>
        </w:rPr>
        <w:t xml:space="preserve"> </w:t>
      </w:r>
      <w:r w:rsidRPr="00176824">
        <w:rPr>
          <w:rFonts w:hint="cs"/>
          <w:b w:val="0"/>
          <w:rtl/>
        </w:rPr>
        <w:t>الَّذِينَ آمَنُوا لَا تُقَدِّمُوا بَيْنَ يَدَيِ اللَّهِ وَرَسُولِهِ وَاتَّقُوا</w:t>
      </w:r>
      <w:r w:rsidRPr="00176824">
        <w:rPr>
          <w:rFonts w:hint="cs"/>
        </w:rPr>
        <w:t xml:space="preserve"> </w:t>
      </w:r>
      <w:r w:rsidRPr="00176824">
        <w:rPr>
          <w:rFonts w:hint="cs"/>
          <w:b w:val="0"/>
          <w:rtl/>
        </w:rPr>
        <w:t xml:space="preserve">اللَّهَ إِنَّ اللَّهَ سَمِيعٌ عَلِيمٌ {1} } ، </w:t>
      </w:r>
      <w:r w:rsidRPr="00176824">
        <w:rPr>
          <w:rFonts w:hint="cs"/>
          <w:b w:val="0"/>
          <w:bCs/>
          <w:rtl/>
        </w:rPr>
        <w:t>وقوله تعالى</w:t>
      </w:r>
      <w:r w:rsidRPr="00176824">
        <w:rPr>
          <w:rFonts w:hint="cs"/>
          <w:b w:val="0"/>
          <w:rtl/>
        </w:rPr>
        <w:t xml:space="preserve"> { وَالسَّمَاء بَنَيْنَاهَا بِأَيْدٍ وَإِنَّا لَمُوسِعُونَ {47}} ، </w:t>
      </w:r>
      <w:r w:rsidRPr="00176824">
        <w:rPr>
          <w:rFonts w:hint="cs"/>
          <w:b w:val="0"/>
          <w:bCs/>
          <w:rtl/>
        </w:rPr>
        <w:t>قلت</w:t>
      </w:r>
      <w:r w:rsidRPr="00176824">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Pr="00176824">
        <w:rPr>
          <w:rFonts w:hint="cs"/>
        </w:rPr>
        <w:t xml:space="preserve"> </w:t>
      </w:r>
      <w:r w:rsidRPr="00176824">
        <w:rPr>
          <w:rFonts w:hint="cs"/>
          <w:b w:val="0"/>
          <w:rtl/>
        </w:rPr>
        <w:t>دَاوُودَ ذَا الْأَيْدِ إِنَّهُ أَوَّابٌ } وقوله تعالى  { وَاذْكُرْ عِبَادَنَا إبْرَاهِيمَ وَإِسْحَقَ وَيَعْقُوبَ أُوْلِي</w:t>
      </w:r>
      <w:r w:rsidRPr="00176824">
        <w:rPr>
          <w:rFonts w:hint="cs"/>
        </w:rPr>
        <w:t xml:space="preserve"> </w:t>
      </w:r>
      <w:r w:rsidRPr="00176824">
        <w:rPr>
          <w:rFonts w:hint="cs"/>
          <w:b w:val="0"/>
          <w:rtl/>
        </w:rPr>
        <w:t>الْأَيْدِي</w:t>
      </w:r>
      <w:r w:rsidRPr="00176824">
        <w:rPr>
          <w:rFonts w:hint="cs"/>
        </w:rPr>
        <w:t xml:space="preserve"> </w:t>
      </w:r>
      <w:r w:rsidRPr="00176824">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w:t>
      </w:r>
      <w:r w:rsidRPr="00176824">
        <w:rPr>
          <w:rFonts w:hint="cs"/>
          <w:b w:val="0"/>
          <w:rtl/>
        </w:rPr>
        <w:lastRenderedPageBreak/>
        <w:t>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sidRPr="00176824">
        <w:rPr>
          <w:rFonts w:hint="cs"/>
        </w:rPr>
        <w:t xml:space="preserve"> </w:t>
      </w:r>
      <w:r w:rsidRPr="00176824">
        <w:rPr>
          <w:rFonts w:hint="cs"/>
          <w:b w:val="0"/>
          <w:rtl/>
        </w:rPr>
        <w:t>جرير وابن المنذر وابن أبي حاتم والبيهقي في الأسماء والصفات عن ابن عباس رضي الله</w:t>
      </w:r>
      <w:r w:rsidRPr="00176824">
        <w:rPr>
          <w:rFonts w:hint="cs"/>
        </w:rPr>
        <w:t xml:space="preserve"> </w:t>
      </w:r>
      <w:r w:rsidRPr="00176824">
        <w:rPr>
          <w:rFonts w:hint="cs"/>
          <w:b w:val="0"/>
          <w:rtl/>
        </w:rPr>
        <w:t>عنهما في قوله تعالى ( والسماء بنيناها</w:t>
      </w:r>
      <w:r w:rsidRPr="00176824">
        <w:rPr>
          <w:rFonts w:hint="cs"/>
        </w:rPr>
        <w:t xml:space="preserve"> </w:t>
      </w:r>
      <w:r w:rsidRPr="00176824">
        <w:rPr>
          <w:rFonts w:hint="cs"/>
          <w:b w:val="0"/>
          <w:rtl/>
        </w:rPr>
        <w:t>بأيد</w:t>
      </w:r>
      <w:r w:rsidRPr="00176824">
        <w:rPr>
          <w:rFonts w:hint="cs"/>
        </w:rPr>
        <w:t xml:space="preserve"> </w:t>
      </w:r>
      <w:r w:rsidRPr="00176824">
        <w:rPr>
          <w:rFonts w:hint="cs"/>
          <w:b w:val="0"/>
          <w:rtl/>
        </w:rPr>
        <w:t>)</w:t>
      </w:r>
      <w:r w:rsidRPr="00176824">
        <w:rPr>
          <w:rFonts w:hint="cs"/>
        </w:rPr>
        <w:t xml:space="preserve"> </w:t>
      </w:r>
      <w:r w:rsidRPr="00176824">
        <w:rPr>
          <w:rFonts w:hint="cs"/>
          <w:b w:val="0"/>
          <w:rtl/>
        </w:rPr>
        <w:t xml:space="preserve"> قال: بقوة ، وقد تأول التابعون للأيد في الآية بالقوة </w:t>
      </w:r>
      <w:r w:rsidRPr="00176824">
        <w:rPr>
          <w:rFonts w:hint="cs"/>
          <w:b w:val="0"/>
          <w:bCs/>
          <w:rtl/>
        </w:rPr>
        <w:t>نفقد أخرج ابن</w:t>
      </w:r>
      <w:r w:rsidRPr="00176824">
        <w:rPr>
          <w:rFonts w:hint="cs"/>
          <w:bCs/>
        </w:rPr>
        <w:t xml:space="preserve"> </w:t>
      </w:r>
      <w:r w:rsidRPr="00176824">
        <w:rPr>
          <w:rFonts w:hint="cs"/>
          <w:bCs/>
          <w:rtl/>
        </w:rPr>
        <w:t>جرير عن مجاهد و قتادة  والسدي وغيرهم من التابعين وأخرج</w:t>
      </w:r>
      <w:r w:rsidRPr="00176824">
        <w:rPr>
          <w:rFonts w:hint="cs"/>
          <w:bCs/>
        </w:rPr>
        <w:t xml:space="preserve"> </w:t>
      </w:r>
      <w:r w:rsidRPr="00176824">
        <w:rPr>
          <w:rFonts w:hint="cs"/>
          <w:bCs/>
          <w:rtl/>
        </w:rPr>
        <w:t>البيهقي</w:t>
      </w:r>
      <w:r w:rsidRPr="00176824">
        <w:rPr>
          <w:rFonts w:hint="cs"/>
          <w:bCs/>
        </w:rPr>
        <w:t xml:space="preserve"> </w:t>
      </w:r>
      <w:r w:rsidRPr="00176824">
        <w:rPr>
          <w:rFonts w:hint="cs"/>
          <w:bCs/>
          <w:rtl/>
        </w:rPr>
        <w:t>وغيره عن مجاهد في قولهم (والسماء</w:t>
      </w:r>
      <w:r w:rsidRPr="00176824">
        <w:rPr>
          <w:rFonts w:hint="cs"/>
          <w:bCs/>
        </w:rPr>
        <w:t xml:space="preserve"> </w:t>
      </w:r>
      <w:r w:rsidRPr="00176824">
        <w:rPr>
          <w:rFonts w:hint="cs"/>
          <w:bCs/>
          <w:rtl/>
        </w:rPr>
        <w:t>بنيناها</w:t>
      </w:r>
      <w:r w:rsidRPr="00176824">
        <w:rPr>
          <w:rFonts w:hint="cs"/>
          <w:bCs/>
        </w:rPr>
        <w:t xml:space="preserve"> </w:t>
      </w:r>
      <w:r w:rsidRPr="00176824">
        <w:rPr>
          <w:rFonts w:hint="cs"/>
          <w:bCs/>
          <w:rtl/>
        </w:rPr>
        <w:t>بأيد</w:t>
      </w:r>
      <w:r w:rsidRPr="00176824">
        <w:rPr>
          <w:rFonts w:hint="cs"/>
          <w:bCs/>
        </w:rPr>
        <w:t xml:space="preserve"> </w:t>
      </w:r>
      <w:r w:rsidRPr="00176824">
        <w:rPr>
          <w:rFonts w:hint="cs"/>
          <w:bCs/>
          <w:rtl/>
        </w:rPr>
        <w:t>) قالوا : يعني</w:t>
      </w:r>
      <w:r w:rsidRPr="00176824">
        <w:rPr>
          <w:rFonts w:hint="cs"/>
          <w:bCs/>
        </w:rPr>
        <w:t xml:space="preserve"> </w:t>
      </w:r>
      <w:r w:rsidRPr="00176824">
        <w:rPr>
          <w:rFonts w:hint="cs"/>
          <w:bCs/>
          <w:rtl/>
        </w:rPr>
        <w:t>بقوة</w:t>
      </w:r>
      <w:r w:rsidRPr="00176824">
        <w:rPr>
          <w:rFonts w:hint="cs"/>
          <w:b w:val="0"/>
          <w:rtl/>
        </w:rPr>
        <w:t xml:space="preserve"> ، </w:t>
      </w:r>
      <w:r w:rsidRPr="00176824">
        <w:rPr>
          <w:rFonts w:hint="cs"/>
          <w:b w:val="0"/>
          <w:bCs/>
          <w:rtl/>
        </w:rPr>
        <w:t>وقد تواترت أقوال العلماء والمفسرين واللغويين على تأويل اليد بالقوة ] ، قال الطبري</w:t>
      </w:r>
      <w:r w:rsidRPr="00176824">
        <w:rPr>
          <w:rFonts w:hint="cs"/>
          <w:b w:val="0"/>
          <w:rtl/>
        </w:rPr>
        <w:t xml:space="preserve"> " ذا</w:t>
      </w:r>
      <w:r w:rsidRPr="00176824">
        <w:rPr>
          <w:rFonts w:hint="cs"/>
        </w:rPr>
        <w:t xml:space="preserve"> </w:t>
      </w:r>
      <w:r w:rsidRPr="00176824">
        <w:rPr>
          <w:rFonts w:hint="cs"/>
          <w:b w:val="0"/>
          <w:rtl/>
        </w:rPr>
        <w:t>الأيد ويعني بقوله ذا الأيد ذا القوة والبطش الشديد</w:t>
      </w:r>
      <w:r w:rsidRPr="00176824">
        <w:rPr>
          <w:rFonts w:hint="cs"/>
        </w:rPr>
        <w:t xml:space="preserve"> </w:t>
      </w:r>
      <w:r w:rsidRPr="00176824">
        <w:rPr>
          <w:rFonts w:hint="cs"/>
          <w:b w:val="0"/>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sidRPr="00176824">
        <w:rPr>
          <w:rFonts w:hint="cs"/>
          <w:b w:val="0"/>
          <w:bCs/>
          <w:rtl/>
        </w:rPr>
        <w:t xml:space="preserve"> ، وقوله تعالى</w:t>
      </w:r>
      <w:r w:rsidRPr="00176824">
        <w:rPr>
          <w:rFonts w:hint="cs"/>
          <w:b w:val="0"/>
          <w:rtl/>
        </w:rPr>
        <w:t xml:space="preserve"> { قَالَ يَا إِبْلِيسُ مَا مَنَعَكَ أَن تَسْجُدَ لِمَا خَلَقْتُ بِيَدَيَّ أَسْتَكْبَرْتَ أَمْ كُنتَ مِنَ الْعَالِينَ * قَالَ أَنَا خَيْرٌ مِّنْهُ خَلَقْتَنِي مِن نَّارٍ وَخَلَقْتَهُ مِن طِينٍ } ، </w:t>
      </w:r>
      <w:r w:rsidRPr="00176824">
        <w:rPr>
          <w:rFonts w:hint="cs"/>
          <w:b w:val="0"/>
          <w:bCs/>
          <w:rtl/>
        </w:rPr>
        <w:t>قلت</w:t>
      </w:r>
      <w:r w:rsidRPr="00176824">
        <w:rPr>
          <w:rFonts w:hint="cs"/>
          <w:b w:val="0"/>
          <w:rtl/>
        </w:rPr>
        <w:t xml:space="preserve"> : فصحاء العرب وأهل البلاغة فيه يعلمون من قوله تعالى ( لما</w:t>
      </w:r>
      <w:r w:rsidRPr="00176824">
        <w:rPr>
          <w:rFonts w:hint="cs"/>
        </w:rPr>
        <w:t xml:space="preserve"> </w:t>
      </w:r>
      <w:r w:rsidRPr="00176824">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sidRPr="00176824">
        <w:rPr>
          <w:rFonts w:hint="cs"/>
          <w:b w:val="0"/>
          <w:rtl/>
          <w:lang w:eastAsia="ar-SA"/>
        </w:rPr>
        <w:t xml:space="preserve"> </w:t>
      </w:r>
      <w:r w:rsidRPr="00176824">
        <w:rPr>
          <w:rFonts w:hint="cs"/>
          <w:b w:val="0"/>
          <w:rtl/>
        </w:rPr>
        <w:t>وإلا فما الفارق عند كل منصف لم تحرق البدعة قلبه بين هذا التعبير القرآني ( لما</w:t>
      </w:r>
      <w:r w:rsidRPr="00176824">
        <w:rPr>
          <w:rFonts w:hint="cs"/>
        </w:rPr>
        <w:t xml:space="preserve"> </w:t>
      </w:r>
      <w:r w:rsidRPr="00176824">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w:t>
      </w:r>
      <w:r w:rsidRPr="00176824">
        <w:rPr>
          <w:rFonts w:hint="cs"/>
          <w:b w:val="0"/>
          <w:rtl/>
        </w:rPr>
        <w:lastRenderedPageBreak/>
        <w:t>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Pr="00176824">
        <w:rPr>
          <w:rFonts w:hint="cs"/>
        </w:rPr>
        <w:t xml:space="preserve"> </w:t>
      </w:r>
      <w:r w:rsidRPr="00176824">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sidRPr="00176824">
        <w:rPr>
          <w:rFonts w:hint="cs"/>
          <w:b w:val="0"/>
          <w:bCs/>
          <w:rtl/>
        </w:rPr>
        <w:t>فإن تواضعوا للعلم وقالوا فما معنى الآية ( لما</w:t>
      </w:r>
      <w:r w:rsidRPr="00176824">
        <w:rPr>
          <w:rFonts w:hint="cs"/>
          <w:bCs/>
        </w:rPr>
        <w:t xml:space="preserve"> </w:t>
      </w:r>
      <w:r w:rsidRPr="00176824">
        <w:rPr>
          <w:rFonts w:hint="cs"/>
          <w:bCs/>
          <w:rtl/>
        </w:rPr>
        <w:t>خلقت بيدي ) قلنا :</w:t>
      </w:r>
      <w:r w:rsidRPr="00176824">
        <w:rPr>
          <w:rFonts w:hint="cs"/>
          <w:b w:val="0"/>
          <w:rtl/>
        </w:rPr>
        <w:t xml:space="preserve"> لا يليق بالخالق أن يحتاج إلى أن يفعل بواسطة ، </w:t>
      </w:r>
      <w:r w:rsidRPr="00176824">
        <w:rPr>
          <w:rFonts w:hint="cs"/>
          <w:b w:val="0"/>
          <w:bCs/>
          <w:rtl/>
        </w:rPr>
        <w:t xml:space="preserve">لأن له الأحدية والغني المطلق بذاته منزه عن الأعضاء والاجزاء ، </w:t>
      </w:r>
      <w:r w:rsidRPr="00176824">
        <w:rPr>
          <w:rFonts w:hint="cs"/>
          <w:b w:val="0"/>
          <w:rtl/>
        </w:rPr>
        <w:t>فلا</w:t>
      </w:r>
      <w:r w:rsidRPr="00176824">
        <w:rPr>
          <w:rFonts w:hint="cs"/>
        </w:rPr>
        <w:t xml:space="preserve"> </w:t>
      </w:r>
      <w:r w:rsidRPr="00176824">
        <w:rPr>
          <w:rFonts w:hint="cs"/>
          <w:b w:val="0"/>
          <w:rtl/>
        </w:rPr>
        <w:t>ينبغي أن نتشاغل بطلب تعظيم آدم مع الغفلة عما يستحقه</w:t>
      </w:r>
      <w:r w:rsidRPr="00176824">
        <w:rPr>
          <w:rFonts w:hint="cs"/>
        </w:rPr>
        <w:t xml:space="preserve"> </w:t>
      </w:r>
      <w:r w:rsidRPr="00176824">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Pr="00176824">
        <w:rPr>
          <w:rFonts w:hint="cs"/>
        </w:rPr>
        <w:t xml:space="preserve"> </w:t>
      </w:r>
      <w:r w:rsidRPr="00176824">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sidRPr="00176824">
        <w:rPr>
          <w:rFonts w:hint="cs"/>
        </w:rPr>
        <w:t xml:space="preserve"> </w:t>
      </w:r>
      <w:r w:rsidRPr="00176824">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w:t>
      </w:r>
      <w:r w:rsidRPr="00176824">
        <w:rPr>
          <w:rFonts w:hint="cs"/>
          <w:b w:val="0"/>
          <w:rtl/>
        </w:rPr>
        <w:lastRenderedPageBreak/>
        <w:t>معناه على القطع إلا الله سبحانه وتعالى وأما العلماء الراسخون فقد اتفقوا على وجوب اعتقاد حقيقة وروده وعلى وجوب تنزيه الباري عن ظاهره المستحيل ،</w:t>
      </w:r>
    </w:p>
    <w:p w:rsidR="00DF28BE" w:rsidRPr="00176824" w:rsidRDefault="00DF28BE" w:rsidP="00DF28BE">
      <w:pPr>
        <w:jc w:val="center"/>
        <w:rPr>
          <w:bCs/>
        </w:rPr>
      </w:pPr>
      <w:r w:rsidRPr="00176824">
        <w:rPr>
          <w:rFonts w:hint="cs"/>
          <w:bCs/>
          <w:rtl/>
        </w:rPr>
        <w:t>[ أقوال العلماء في أنّ ظواهر المتشابهات غير مرادة  ]</w:t>
      </w:r>
    </w:p>
    <w:p w:rsidR="00DF28BE" w:rsidRPr="00176824" w:rsidRDefault="00DF28BE" w:rsidP="00DF28BE">
      <w:pPr>
        <w:jc w:val="both"/>
        <w:rPr>
          <w:rFonts w:eastAsia="Times New Roman"/>
          <w:b w:val="0"/>
          <w:rtl/>
          <w:lang w:eastAsia="ar-SA"/>
        </w:rPr>
      </w:pPr>
      <w:r w:rsidRPr="00176824">
        <w:rPr>
          <w:rFonts w:hint="cs"/>
          <w:bCs/>
          <w:rtl/>
        </w:rPr>
        <w:t>قال إمام الحرمين في العقيده</w:t>
      </w:r>
      <w:r w:rsidRPr="00176824">
        <w:rPr>
          <w:rFonts w:hint="cs"/>
          <w:bCs/>
        </w:rPr>
        <w:t xml:space="preserve"> </w:t>
      </w:r>
      <w:r w:rsidRPr="00176824">
        <w:rPr>
          <w:rFonts w:hint="cs"/>
          <w:bCs/>
          <w:rtl/>
        </w:rPr>
        <w:t>النظاميه</w:t>
      </w:r>
      <w:r w:rsidRPr="00176824">
        <w:rPr>
          <w:rFonts w:hint="cs"/>
          <w:b w:val="0"/>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Pr="00176824">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sidRPr="00176824">
        <w:rPr>
          <w:rFonts w:hint="cs"/>
          <w:b w:val="0"/>
          <w:rtl/>
        </w:rPr>
        <w:t>وعد إمام</w:t>
      </w:r>
      <w:r w:rsidRPr="00176824">
        <w:rPr>
          <w:rFonts w:hint="cs"/>
        </w:rPr>
        <w:t xml:space="preserve"> </w:t>
      </w:r>
      <w:r w:rsidRPr="00176824">
        <w:rPr>
          <w:rFonts w:hint="cs"/>
          <w:b w:val="0"/>
          <w:rtl/>
        </w:rPr>
        <w:t>القراء وسيدهم : الوقوف على قوله تبارك وتعالى : { وما</w:t>
      </w:r>
      <w:r w:rsidRPr="00176824">
        <w:rPr>
          <w:rFonts w:hint="cs"/>
        </w:rPr>
        <w:t xml:space="preserve"> </w:t>
      </w:r>
      <w:r w:rsidRPr="00176824">
        <w:rPr>
          <w:rFonts w:hint="cs"/>
          <w:b w:val="0"/>
          <w:rtl/>
        </w:rPr>
        <w:t>يعلم تأويله إلا</w:t>
      </w:r>
      <w:r w:rsidRPr="00176824">
        <w:rPr>
          <w:rFonts w:hint="cs"/>
        </w:rPr>
        <w:t xml:space="preserve"> </w:t>
      </w:r>
      <w:r w:rsidRPr="00176824">
        <w:rPr>
          <w:rFonts w:hint="cs"/>
          <w:b w:val="0"/>
          <w:rtl/>
        </w:rPr>
        <w:t>الله } من</w:t>
      </w:r>
      <w:r w:rsidRPr="00176824">
        <w:rPr>
          <w:rFonts w:hint="cs"/>
        </w:rPr>
        <w:t xml:space="preserve"> </w:t>
      </w:r>
      <w:r w:rsidRPr="00176824">
        <w:rPr>
          <w:rFonts w:hint="cs"/>
          <w:b w:val="0"/>
          <w:rtl/>
        </w:rPr>
        <w:t>العزائم ، ثم الابتداء { والراسخون</w:t>
      </w:r>
      <w:r w:rsidRPr="00176824">
        <w:rPr>
          <w:rFonts w:hint="cs"/>
        </w:rPr>
        <w:t xml:space="preserve"> </w:t>
      </w:r>
      <w:r w:rsidRPr="00176824">
        <w:rPr>
          <w:rFonts w:hint="cs"/>
          <w:b w:val="0"/>
          <w:rtl/>
        </w:rPr>
        <w:t>في العلم } [</w:t>
      </w:r>
      <w:r w:rsidRPr="00176824">
        <w:rPr>
          <w:rFonts w:hint="cs"/>
        </w:rPr>
        <w:t xml:space="preserve"> </w:t>
      </w:r>
      <w:r w:rsidRPr="00176824">
        <w:rPr>
          <w:rFonts w:hint="cs"/>
          <w:b w:val="0"/>
          <w:rtl/>
        </w:rPr>
        <w:t>آل عمران : 7 ]  ومما استحق من كلام امام دار الهجرة –رضى الله عنه – وهو مالك بن أنس رضى</w:t>
      </w:r>
      <w:r w:rsidRPr="00176824">
        <w:rPr>
          <w:rFonts w:hint="cs"/>
        </w:rPr>
        <w:t xml:space="preserve"> </w:t>
      </w:r>
      <w:r w:rsidRPr="00176824">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sidRPr="00176824">
        <w:rPr>
          <w:rFonts w:hint="cs"/>
          <w:b w:val="0"/>
          <w:bCs/>
          <w:rtl/>
        </w:rPr>
        <w:t>فلتجري آية</w:t>
      </w:r>
      <w:r w:rsidRPr="00176824">
        <w:rPr>
          <w:rFonts w:hint="cs"/>
          <w:bCs/>
        </w:rPr>
        <w:t xml:space="preserve"> </w:t>
      </w:r>
      <w:r w:rsidRPr="00176824">
        <w:rPr>
          <w:rFonts w:hint="cs"/>
          <w:bCs/>
          <w:rtl/>
        </w:rPr>
        <w:t>الاستواء والمجيء وقوله ( لما</w:t>
      </w:r>
      <w:r w:rsidRPr="00176824">
        <w:rPr>
          <w:rFonts w:hint="cs"/>
          <w:bCs/>
        </w:rPr>
        <w:t xml:space="preserve"> </w:t>
      </w:r>
      <w:r w:rsidRPr="00176824">
        <w:rPr>
          <w:rFonts w:hint="cs"/>
          <w:bCs/>
          <w:rtl/>
        </w:rPr>
        <w:t xml:space="preserve">خلقت بيدي ) </w:t>
      </w:r>
      <w:r w:rsidRPr="00176824">
        <w:rPr>
          <w:rFonts w:hint="cs"/>
          <w:b w:val="0"/>
          <w:rtl/>
        </w:rPr>
        <w:t>[ص/75]</w:t>
      </w:r>
      <w:r w:rsidRPr="00176824">
        <w:rPr>
          <w:rFonts w:hint="cs"/>
          <w:b w:val="0"/>
          <w:bCs/>
          <w:rtl/>
        </w:rPr>
        <w:t xml:space="preserve"> وقوله ( ويبقى وجه ربك )</w:t>
      </w:r>
      <w:r w:rsidRPr="00176824">
        <w:rPr>
          <w:rFonts w:hint="cs"/>
          <w:b w:val="0"/>
          <w:rtl/>
        </w:rPr>
        <w:t>[الرحمن/ 27]</w:t>
      </w:r>
      <w:r w:rsidRPr="00176824">
        <w:rPr>
          <w:rFonts w:hint="cs"/>
          <w:b w:val="0"/>
          <w:bCs/>
          <w:rtl/>
        </w:rPr>
        <w:t xml:space="preserve"> وقوله ( تجرى بأعيننا ) </w:t>
      </w:r>
      <w:r w:rsidRPr="00176824">
        <w:rPr>
          <w:rFonts w:hint="cs"/>
          <w:b w:val="0"/>
          <w:rtl/>
        </w:rPr>
        <w:t>[ القمر /14]</w:t>
      </w:r>
      <w:r w:rsidRPr="00176824">
        <w:rPr>
          <w:rFonts w:hint="cs"/>
          <w:b w:val="0"/>
          <w:bCs/>
          <w:rtl/>
        </w:rPr>
        <w:t xml:space="preserve"> وما صح من أخبار الرسول صلى الله عليه وسلم</w:t>
      </w:r>
      <w:r w:rsidRPr="00176824">
        <w:rPr>
          <w:rFonts w:hint="cs"/>
          <w:bCs/>
        </w:rPr>
        <w:t xml:space="preserve"> </w:t>
      </w:r>
      <w:r w:rsidRPr="00176824">
        <w:rPr>
          <w:rFonts w:hint="cs"/>
          <w:bCs/>
          <w:rtl/>
        </w:rPr>
        <w:t>كخبر النزول وغيره على ما ذكرناه فهذا ما يجب لله تبارك وتعالى .</w:t>
      </w:r>
      <w:r w:rsidRPr="00176824">
        <w:rPr>
          <w:rFonts w:hint="cs"/>
          <w:b w:val="0"/>
          <w:rtl/>
        </w:rPr>
        <w:t>" أهـ</w:t>
      </w:r>
      <w:r w:rsidRPr="00176824">
        <w:rPr>
          <w:rFonts w:hint="cs"/>
          <w:b w:val="0"/>
          <w:bCs/>
          <w:sz w:val="24"/>
          <w:szCs w:val="24"/>
          <w:rtl/>
        </w:rPr>
        <w:t xml:space="preserve"> </w:t>
      </w:r>
      <w:r w:rsidRPr="00176824">
        <w:rPr>
          <w:rFonts w:eastAsia="Times New Roman" w:hint="cs"/>
          <w:b w:val="0"/>
          <w:rtl/>
          <w:lang w:eastAsia="ar-SA"/>
        </w:rPr>
        <w:t>[ العقيده النظاميه</w:t>
      </w:r>
      <w:r w:rsidRPr="00176824">
        <w:rPr>
          <w:rFonts w:eastAsia="Times New Roman" w:hint="cs"/>
          <w:b w:val="0"/>
          <w:lang w:eastAsia="ar-SA"/>
        </w:rPr>
        <w:t xml:space="preserve"> </w:t>
      </w:r>
      <w:r w:rsidRPr="00176824">
        <w:rPr>
          <w:rFonts w:eastAsia="Times New Roman" w:hint="cs"/>
          <w:b w:val="0"/>
          <w:rtl/>
          <w:lang w:eastAsia="ar-SA"/>
        </w:rPr>
        <w:t xml:space="preserve">ص 32 ] ، </w:t>
      </w:r>
    </w:p>
    <w:p w:rsidR="00DF28BE" w:rsidRPr="00176824" w:rsidRDefault="00DF28BE" w:rsidP="00DF28BE">
      <w:pPr>
        <w:pStyle w:val="a5"/>
        <w:spacing w:after="240" w:line="276" w:lineRule="auto"/>
        <w:jc w:val="both"/>
        <w:rPr>
          <w:rFonts w:ascii="Traditional Arabic" w:hAnsi="Traditional Arabic"/>
          <w:sz w:val="32"/>
          <w:rtl/>
        </w:rPr>
      </w:pPr>
      <w:r w:rsidRPr="00176824">
        <w:rPr>
          <w:rFonts w:ascii="Traditional Arabic" w:hAnsi="Traditional Arabic"/>
          <w:bCs/>
          <w:sz w:val="32"/>
          <w:rtl/>
        </w:rPr>
        <w:t>وقال الزرقاني</w:t>
      </w:r>
      <w:r w:rsidRPr="00176824">
        <w:rPr>
          <w:rFonts w:ascii="Traditional Arabic" w:hAnsi="Traditional Arabic"/>
          <w:sz w:val="32"/>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w:t>
      </w:r>
      <w:r w:rsidRPr="00176824">
        <w:rPr>
          <w:rFonts w:ascii="Traditional Arabic" w:hAnsi="Traditional Arabic"/>
          <w:sz w:val="32"/>
          <w:rtl/>
        </w:rPr>
        <w:lastRenderedPageBreak/>
        <w:t xml:space="preserve">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w:t>
      </w:r>
      <w:r w:rsidRPr="00176824">
        <w:rPr>
          <w:rFonts w:ascii="Traditional Arabic" w:hAnsi="Traditional Arabic"/>
          <w:sz w:val="32"/>
          <w:rtl/>
        </w:rPr>
        <w:lastRenderedPageBreak/>
        <w:t xml:space="preserve">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208/211] ، </w:t>
      </w:r>
    </w:p>
    <w:p w:rsidR="00DF28BE" w:rsidRPr="00176824" w:rsidRDefault="00DF28BE" w:rsidP="00DF28BE">
      <w:pPr>
        <w:jc w:val="both"/>
        <w:rPr>
          <w:b w:val="0"/>
        </w:rPr>
      </w:pPr>
      <w:r w:rsidRPr="00176824">
        <w:rPr>
          <w:rFonts w:hint="cs"/>
          <w:bCs/>
          <w:rtl/>
        </w:rPr>
        <w:t>ونقل النووي عن القاضي عياض المالكي</w:t>
      </w:r>
      <w:r w:rsidRPr="00176824">
        <w:rPr>
          <w:rFonts w:hint="cs"/>
          <w:b w:val="0"/>
          <w:rtl/>
        </w:rPr>
        <w:t xml:space="preserve"> : " أنه لا خلاف بين المسلمين قاطبه فقيههم 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p>
    <w:p w:rsidR="00DF28BE" w:rsidRPr="00176824" w:rsidRDefault="00DF28BE" w:rsidP="00DF28BE">
      <w:pPr>
        <w:jc w:val="both"/>
        <w:rPr>
          <w:b w:val="0"/>
          <w:rtl/>
        </w:rPr>
      </w:pPr>
      <w:r w:rsidRPr="00176824">
        <w:rPr>
          <w:rFonts w:hint="cs"/>
          <w:bCs/>
          <w:rtl/>
        </w:rPr>
        <w:t>وقال النووي في المجموع</w:t>
      </w:r>
      <w:r w:rsidRPr="00176824">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sidRPr="00176824">
        <w:rPr>
          <w:rFonts w:hint="cs"/>
          <w:b w:val="0"/>
          <w:bCs/>
          <w:rtl/>
        </w:rPr>
        <w:lastRenderedPageBreak/>
        <w:t xml:space="preserve">ولكن نؤمن به مع اعتقادنا أن ظاهره غير مراد، وله معنى يليق بالله تعالى والله أعلم </w:t>
      </w:r>
      <w:r w:rsidRPr="00176824">
        <w:rPr>
          <w:rFonts w:hint="cs"/>
          <w:b w:val="0"/>
          <w:rtl/>
        </w:rPr>
        <w:t xml:space="preserve">" [ المجموع ج: 4 ص: 51 ] ، </w:t>
      </w:r>
    </w:p>
    <w:p w:rsidR="00DF28BE" w:rsidRPr="00176824" w:rsidRDefault="00DF28BE" w:rsidP="00DF28BE">
      <w:pPr>
        <w:jc w:val="both"/>
        <w:rPr>
          <w:b w:val="0"/>
        </w:rPr>
      </w:pPr>
      <w:r w:rsidRPr="00176824">
        <w:rPr>
          <w:rFonts w:hint="cs"/>
          <w:bCs/>
          <w:rtl/>
        </w:rPr>
        <w:t>وقال القرطبي رحمه الله</w:t>
      </w:r>
      <w:r w:rsidRPr="00176824">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sidRPr="00176824">
        <w:rPr>
          <w:rFonts w:hint="cs"/>
          <w:b w:val="0"/>
          <w:bCs/>
          <w:rtl/>
        </w:rPr>
        <w:t>لاستحالة حملها على ظواهرها</w:t>
      </w:r>
      <w:r w:rsidRPr="00176824">
        <w:rPr>
          <w:rFonts w:hint="cs"/>
          <w:b w:val="0"/>
          <w:rtl/>
        </w:rPr>
        <w:t xml:space="preserve"> " أهـ [ المفهم ج3ص37 ] ، </w:t>
      </w:r>
    </w:p>
    <w:p w:rsidR="00DF28BE" w:rsidRPr="00176824" w:rsidRDefault="00DF28BE" w:rsidP="00DF28BE">
      <w:pPr>
        <w:jc w:val="both"/>
        <w:rPr>
          <w:b w:val="0"/>
          <w:rtl/>
        </w:rPr>
      </w:pPr>
      <w:r w:rsidRPr="00176824">
        <w:rPr>
          <w:rFonts w:hint="cs"/>
          <w:bCs/>
          <w:rtl/>
        </w:rPr>
        <w:t>وقال الحافظ ابن كثير في تفسيره :</w:t>
      </w:r>
      <w:r w:rsidRPr="00176824">
        <w:rPr>
          <w:rFonts w:hint="cs"/>
          <w:b w:val="0"/>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sidRPr="00176824">
        <w:rPr>
          <w:rFonts w:hint="cs"/>
          <w:b w:val="0"/>
          <w:bCs/>
          <w:rtl/>
        </w:rPr>
        <w:t>والظاهر المتبادر الى أذهان المشبهين , منفي عن الله , لا يشبهه شيء من خلقه</w:t>
      </w:r>
      <w:r w:rsidRPr="00176824">
        <w:rPr>
          <w:rFonts w:hint="cs"/>
          <w:b w:val="0"/>
          <w:rtl/>
        </w:rPr>
        <w:t xml:space="preserve"> { ليس كمثله شيء وهو السميع البصير } " أهـ  [ تفسير بن كثير الآية 54 سورة الأعراف ] ، </w:t>
      </w:r>
    </w:p>
    <w:p w:rsidR="00DF28BE" w:rsidRPr="00176824" w:rsidRDefault="00DF28BE" w:rsidP="00DF28BE">
      <w:pPr>
        <w:jc w:val="both"/>
        <w:rPr>
          <w:b w:val="0"/>
          <w:rtl/>
        </w:rPr>
      </w:pPr>
      <w:r w:rsidRPr="00176824">
        <w:rPr>
          <w:rFonts w:hint="cs"/>
          <w:bCs/>
          <w:rtl/>
        </w:rPr>
        <w:t>وجاء في جواهر القرآن</w:t>
      </w:r>
      <w:r w:rsidRPr="00176824">
        <w:rPr>
          <w:rFonts w:hint="cs"/>
          <w:b w:val="0"/>
          <w:rtl/>
        </w:rPr>
        <w:t xml:space="preserve"> :  " </w:t>
      </w:r>
      <w:r w:rsidRPr="00176824">
        <w:rPr>
          <w:rFonts w:hint="cs"/>
          <w:b w:val="0"/>
          <w:bCs/>
          <w:u w:val="single"/>
          <w:rtl/>
        </w:rPr>
        <w:t>تطبيق وتمثيل</w:t>
      </w:r>
      <w:r w:rsidRPr="00176824">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p>
    <w:p w:rsidR="00DF28BE" w:rsidRPr="00176824" w:rsidRDefault="00DF28BE" w:rsidP="00DF28BE">
      <w:pPr>
        <w:jc w:val="both"/>
        <w:rPr>
          <w:b w:val="0"/>
          <w:rtl/>
        </w:rPr>
      </w:pPr>
      <w:r w:rsidRPr="00176824">
        <w:rPr>
          <w:rFonts w:hint="cs"/>
          <w:bCs/>
          <w:rtl/>
        </w:rPr>
        <w:lastRenderedPageBreak/>
        <w:t>وقال العلامة القاضي ابن جماعة</w:t>
      </w:r>
      <w:r w:rsidRPr="00176824">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w:t>
      </w:r>
    </w:p>
    <w:p w:rsidR="00DF28BE" w:rsidRPr="00176824" w:rsidRDefault="00DF28BE" w:rsidP="00DF28BE">
      <w:pPr>
        <w:pStyle w:val="a5"/>
        <w:spacing w:after="200" w:line="276" w:lineRule="auto"/>
        <w:jc w:val="both"/>
        <w:rPr>
          <w:rFonts w:ascii="Traditional Arabic" w:hAnsi="Traditional Arabic"/>
          <w:sz w:val="32"/>
          <w:rtl/>
        </w:rPr>
      </w:pPr>
      <w:r w:rsidRPr="00176824">
        <w:rPr>
          <w:rFonts w:ascii="Traditional Arabic" w:hAnsi="Traditional Arabic"/>
          <w:bCs/>
          <w:sz w:val="32"/>
          <w:rtl/>
        </w:rPr>
        <w:t>وقال الزركشي في البرهان في علوم القرآن :</w:t>
      </w:r>
      <w:r w:rsidRPr="00176824">
        <w:rPr>
          <w:rFonts w:ascii="Traditional Arabic" w:hAnsi="Traditional Arabic"/>
          <w:sz w:val="32"/>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p>
    <w:p w:rsidR="00DF28BE" w:rsidRPr="00176824" w:rsidRDefault="00DF28BE" w:rsidP="00DF28BE">
      <w:pPr>
        <w:pStyle w:val="a5"/>
        <w:spacing w:after="200" w:line="276" w:lineRule="auto"/>
        <w:jc w:val="both"/>
        <w:rPr>
          <w:rFonts w:ascii="Traditional Arabic" w:hAnsi="Traditional Arabic"/>
          <w:sz w:val="32"/>
          <w:rtl/>
        </w:rPr>
      </w:pPr>
      <w:r w:rsidRPr="00176824">
        <w:rPr>
          <w:rFonts w:ascii="Traditional Arabic" w:hAnsi="Traditional Arabic"/>
          <w:bCs/>
          <w:sz w:val="32"/>
          <w:rtl/>
        </w:rPr>
        <w:t>وقال عبد الله بن عبد الرحمن المكي الهاشمي :</w:t>
      </w:r>
      <w:r w:rsidRPr="00176824">
        <w:rPr>
          <w:rFonts w:ascii="Traditional Arabic" w:hAnsi="Traditional Arabic"/>
          <w:sz w:val="32"/>
          <w:rtl/>
        </w:rPr>
        <w:t xml:space="preserve"> </w:t>
      </w:r>
      <w:r w:rsidRPr="00176824">
        <w:rPr>
          <w:rFonts w:ascii="Traditional Arabic" w:hAnsi="Traditional Arabic"/>
          <w:bCs/>
          <w:sz w:val="32"/>
          <w:rtl/>
        </w:rPr>
        <w:t>" عقيدة الهدى في تفسير ما يوهم تشبيها من صفاته تعالى :</w:t>
      </w:r>
      <w:r w:rsidRPr="00176824">
        <w:rPr>
          <w:rFonts w:ascii="Traditional Arabic" w:hAnsi="Traditional Arabic"/>
          <w:sz w:val="32"/>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w:t>
      </w:r>
      <w:r w:rsidRPr="00176824">
        <w:rPr>
          <w:rFonts w:ascii="Traditional Arabic" w:hAnsi="Traditional Arabic"/>
          <w:sz w:val="32"/>
          <w:rtl/>
        </w:rPr>
        <w:lastRenderedPageBreak/>
        <w:t>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p>
    <w:p w:rsidR="00DF28BE" w:rsidRPr="00176824" w:rsidRDefault="00DF28BE" w:rsidP="00DF28BE">
      <w:pPr>
        <w:jc w:val="both"/>
        <w:rPr>
          <w:b w:val="0"/>
          <w:rtl/>
        </w:rPr>
      </w:pPr>
      <w:r w:rsidRPr="00176824">
        <w:rPr>
          <w:rFonts w:hint="cs"/>
          <w:b w:val="0"/>
          <w:rtl/>
        </w:rPr>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p>
    <w:p w:rsidR="00DF28BE" w:rsidRPr="00176824" w:rsidRDefault="00DF28BE" w:rsidP="00DF28BE">
      <w:pPr>
        <w:jc w:val="both"/>
        <w:rPr>
          <w:b w:val="0"/>
          <w:rtl/>
        </w:rPr>
      </w:pPr>
      <w:r w:rsidRPr="00176824">
        <w:rPr>
          <w:rFonts w:hint="cs"/>
          <w:bCs/>
          <w:rtl/>
        </w:rPr>
        <w:t xml:space="preserve">وبعد اتفاق سواد العلماء سلفهم وخلفهم على أن المعنى الظاهر الحسي الذي هو من لوازم الأجسام غير مراد </w:t>
      </w:r>
      <w:r w:rsidRPr="00176824">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w:t>
      </w:r>
      <w:r w:rsidRPr="00176824">
        <w:rPr>
          <w:rFonts w:hint="cs"/>
          <w:b w:val="0"/>
          <w:rtl/>
        </w:rPr>
        <w:lastRenderedPageBreak/>
        <w:t>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w:t>
      </w:r>
    </w:p>
    <w:p w:rsidR="00DF28BE" w:rsidRPr="00176824" w:rsidRDefault="00DF28BE" w:rsidP="00DF28BE">
      <w:pPr>
        <w:jc w:val="both"/>
        <w:rPr>
          <w:b w:val="0"/>
          <w:rtl/>
        </w:rPr>
      </w:pPr>
      <w:r w:rsidRPr="00176824">
        <w:rPr>
          <w:rFonts w:hint="cs"/>
          <w:bCs/>
          <w:rtl/>
        </w:rPr>
        <w:t>قال الإمام ابن دقيق العيد</w:t>
      </w:r>
      <w:r w:rsidRPr="00176824">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w:t>
      </w:r>
    </w:p>
    <w:p w:rsidR="00DF28BE" w:rsidRPr="00176824" w:rsidRDefault="00DF28BE" w:rsidP="00DF28BE">
      <w:pPr>
        <w:jc w:val="both"/>
        <w:rPr>
          <w:b w:val="0"/>
          <w:rtl/>
        </w:rPr>
      </w:pPr>
      <w:r w:rsidRPr="00176824">
        <w:rPr>
          <w:rFonts w:hint="cs"/>
          <w:bCs/>
          <w:rtl/>
        </w:rPr>
        <w:t>قال الشريف الجرجاني</w:t>
      </w:r>
      <w:r w:rsidRPr="00176824">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w:t>
      </w:r>
      <w:r w:rsidRPr="00176824">
        <w:rPr>
          <w:rFonts w:hint="cs"/>
          <w:b w:val="0"/>
          <w:rtl/>
        </w:rPr>
        <w:lastRenderedPageBreak/>
        <w:t>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p>
    <w:p w:rsidR="00DF28BE" w:rsidRPr="00176824" w:rsidRDefault="00DF28BE" w:rsidP="00DF28BE">
      <w:pPr>
        <w:jc w:val="both"/>
        <w:rPr>
          <w:b w:val="0"/>
          <w:rtl/>
        </w:rPr>
      </w:pPr>
      <w:r w:rsidRPr="00176824">
        <w:rPr>
          <w:rStyle w:val="af4"/>
          <w:rtl/>
        </w:rPr>
        <w:t>وقال القضاعي في فرقان القرآن</w:t>
      </w:r>
      <w:r w:rsidRPr="00176824">
        <w:rPr>
          <w:rStyle w:val="af4"/>
        </w:rPr>
        <w:t xml:space="preserve"> </w:t>
      </w:r>
      <w:r w:rsidRPr="00176824">
        <w:rPr>
          <w:rStyle w:val="af4"/>
          <w:rtl/>
        </w:rPr>
        <w:t xml:space="preserve">بين صفات الخالق وصفات الأكوان : </w:t>
      </w:r>
      <w:r w:rsidRPr="00176824">
        <w:rPr>
          <w:rStyle w:val="af4"/>
          <w:bCs w:val="0"/>
          <w:rtl/>
        </w:rPr>
        <w:t>" وهكذا اتفق سلف هذه الأمة</w:t>
      </w:r>
      <w:r w:rsidRPr="00176824">
        <w:rPr>
          <w:rStyle w:val="af4"/>
          <w:bCs w:val="0"/>
        </w:rPr>
        <w:t xml:space="preserve"> </w:t>
      </w:r>
      <w:r w:rsidRPr="00176824">
        <w:rPr>
          <w:rStyle w:val="af4"/>
          <w:bCs w:val="0"/>
          <w:rtl/>
        </w:rPr>
        <w:t>الصالح وخلفها الموفق على صرف هذه المتشابهات عن هذه الظواهر المادية ، لا خلاف في</w:t>
      </w:r>
      <w:r w:rsidRPr="00176824">
        <w:rPr>
          <w:rStyle w:val="af4"/>
          <w:bCs w:val="0"/>
        </w:rPr>
        <w:t xml:space="preserve"> </w:t>
      </w:r>
      <w:r w:rsidRPr="00176824">
        <w:rPr>
          <w:rStyle w:val="af4"/>
          <w:bCs w:val="0"/>
          <w:rtl/>
        </w:rPr>
        <w:t>ذلك بين أوائلهم وأواخرهم رضي الله عنهم، وسموا من فسرها بتلك الظواهر بالمجسمة</w:t>
      </w:r>
      <w:r w:rsidRPr="00176824">
        <w:rPr>
          <w:rStyle w:val="af4"/>
          <w:bCs w:val="0"/>
        </w:rPr>
        <w:t xml:space="preserve"> </w:t>
      </w:r>
      <w:r w:rsidRPr="00176824">
        <w:rPr>
          <w:rStyle w:val="af4"/>
          <w:bCs w:val="0"/>
          <w:rtl/>
        </w:rPr>
        <w:t>والحشوية إيماء منهم رضي الله عنهم إلى أن ما أتى به هؤلاء من التفسير من اللغو</w:t>
      </w:r>
      <w:r w:rsidRPr="00176824">
        <w:rPr>
          <w:rStyle w:val="af4"/>
          <w:bCs w:val="0"/>
        </w:rPr>
        <w:t xml:space="preserve"> </w:t>
      </w:r>
      <w:r w:rsidRPr="00176824">
        <w:rPr>
          <w:rStyle w:val="af4"/>
          <w:bCs w:val="0"/>
          <w:rtl/>
        </w:rPr>
        <w:t>الذي لا يلتفت إليه ، والحشو الذي لا يعول أهل العلم بالكتاب والسنة عليه</w:t>
      </w:r>
      <w:r w:rsidRPr="00176824">
        <w:rPr>
          <w:rStyle w:val="af4"/>
          <w:bCs w:val="0"/>
        </w:rPr>
        <w:t xml:space="preserve"> </w:t>
      </w:r>
      <w:r w:rsidRPr="00176824">
        <w:rPr>
          <w:rStyle w:val="af4"/>
          <w:bCs w:val="0"/>
          <w:rtl/>
        </w:rPr>
        <w:t xml:space="preserve"> ، </w:t>
      </w:r>
      <w:r w:rsidRPr="00176824">
        <w:rPr>
          <w:rFonts w:hint="cs"/>
          <w:b w:val="0"/>
          <w:rtl/>
        </w:rPr>
        <w:t xml:space="preserve">( </w:t>
      </w:r>
      <w:r w:rsidRPr="00176824">
        <w:rPr>
          <w:rStyle w:val="af4"/>
          <w:bCs w:val="0"/>
          <w:rtl/>
        </w:rPr>
        <w:t>تتمة ) : ونختم هذا الفصل بذكر</w:t>
      </w:r>
      <w:r w:rsidRPr="00176824">
        <w:rPr>
          <w:rStyle w:val="af4"/>
          <w:bCs w:val="0"/>
        </w:rPr>
        <w:t xml:space="preserve"> </w:t>
      </w:r>
      <w:r w:rsidRPr="00176824">
        <w:rPr>
          <w:rStyle w:val="af4"/>
          <w:bCs w:val="0"/>
          <w:rtl/>
        </w:rPr>
        <w:t>فتوى في هذا الموضوع صدرت من شيخ الإسلام بحق ، ورأس المحققين الأعلام ، أستاذ</w:t>
      </w:r>
      <w:r w:rsidRPr="00176824">
        <w:rPr>
          <w:rStyle w:val="af4"/>
          <w:bCs w:val="0"/>
        </w:rPr>
        <w:t xml:space="preserve"> </w:t>
      </w:r>
      <w:r w:rsidRPr="00176824">
        <w:rPr>
          <w:rStyle w:val="af4"/>
          <w:bCs w:val="0"/>
          <w:rtl/>
        </w:rPr>
        <w:t>الأساتذة ، الشيخ سليم البشري تغمده الله برحمته وأعلى في الفراديس درجاته</w:t>
      </w:r>
      <w:r w:rsidRPr="00176824">
        <w:rPr>
          <w:rStyle w:val="af4"/>
          <w:bCs w:val="0"/>
        </w:rPr>
        <w:t xml:space="preserve"> </w:t>
      </w:r>
      <w:r w:rsidRPr="00176824">
        <w:rPr>
          <w:rFonts w:hint="cs"/>
          <w:b w:val="0"/>
          <w:rtl/>
          <w:lang w:bidi="ar-KW"/>
        </w:rPr>
        <w:t xml:space="preserve">، </w:t>
      </w:r>
      <w:r w:rsidRPr="00176824">
        <w:rPr>
          <w:rStyle w:val="af4"/>
          <w:bCs w:val="0"/>
          <w:rtl/>
        </w:rPr>
        <w:t>ونص السؤال والجواب نقلاً عن</w:t>
      </w:r>
      <w:r w:rsidRPr="00176824">
        <w:rPr>
          <w:rStyle w:val="af4"/>
          <w:bCs w:val="0"/>
        </w:rPr>
        <w:t xml:space="preserve"> </w:t>
      </w:r>
      <w:r w:rsidRPr="00176824">
        <w:rPr>
          <w:rStyle w:val="af4"/>
          <w:bCs w:val="0"/>
          <w:rtl/>
        </w:rPr>
        <w:t>كتاب شمس الحقيقة والهداية في الرد على أهل الضلالة والغواية للعلامة المحقق والنقي</w:t>
      </w:r>
      <w:r w:rsidRPr="00176824">
        <w:rPr>
          <w:rStyle w:val="af4"/>
          <w:bCs w:val="0"/>
        </w:rPr>
        <w:t xml:space="preserve"> </w:t>
      </w:r>
      <w:r w:rsidRPr="00176824">
        <w:rPr>
          <w:rStyle w:val="af4"/>
          <w:bCs w:val="0"/>
          <w:rtl/>
        </w:rPr>
        <w:t>الموفق الشيخ أحمد بن العلامة الكبير الشيخ علي بدر ، شيخ معهد بلصفورة ، وهو رافع</w:t>
      </w:r>
      <w:r w:rsidRPr="00176824">
        <w:rPr>
          <w:rStyle w:val="af4"/>
          <w:bCs w:val="0"/>
        </w:rPr>
        <w:t xml:space="preserve"> </w:t>
      </w:r>
      <w:r w:rsidRPr="00176824">
        <w:rPr>
          <w:rStyle w:val="af4"/>
          <w:bCs w:val="0"/>
          <w:rtl/>
        </w:rPr>
        <w:t>السؤال إلى شيخ الإسلام رضي الله عنهما</w:t>
      </w:r>
      <w:r w:rsidRPr="00176824">
        <w:rPr>
          <w:rStyle w:val="af4"/>
          <w:bCs w:val="0"/>
          <w:rtl/>
          <w:lang w:bidi="ar-KW"/>
        </w:rPr>
        <w:t xml:space="preserve"> ، ( </w:t>
      </w:r>
      <w:r w:rsidRPr="00176824">
        <w:rPr>
          <w:rStyle w:val="af4"/>
          <w:bCs w:val="0"/>
          <w:rtl/>
        </w:rPr>
        <w:t>قال ) : ما قولكم دام فضلكم في رجل</w:t>
      </w:r>
      <w:r w:rsidRPr="00176824">
        <w:rPr>
          <w:rStyle w:val="af4"/>
          <w:bCs w:val="0"/>
        </w:rPr>
        <w:t xml:space="preserve"> </w:t>
      </w:r>
      <w:r w:rsidRPr="00176824">
        <w:rPr>
          <w:rStyle w:val="af4"/>
          <w:bCs w:val="0"/>
          <w:rtl/>
        </w:rPr>
        <w:t>من أهل العلم هنا من الذين يوصفون بالتفقه في الدين تظاهر باعتقاد ثبوت جهة الفوقية</w:t>
      </w:r>
      <w:r w:rsidRPr="00176824">
        <w:rPr>
          <w:rStyle w:val="af4"/>
          <w:bCs w:val="0"/>
        </w:rPr>
        <w:t xml:space="preserve"> </w:t>
      </w:r>
      <w:r w:rsidRPr="00176824">
        <w:rPr>
          <w:rStyle w:val="af4"/>
          <w:bCs w:val="0"/>
          <w:rtl/>
        </w:rPr>
        <w:t>لله سبحانه وتعالى ، ويدعي أن ذلك مذهب السلف ، وتبعه على ذلك البعض القليل من</w:t>
      </w:r>
      <w:r w:rsidRPr="00176824">
        <w:rPr>
          <w:rStyle w:val="af4"/>
          <w:bCs w:val="0"/>
        </w:rPr>
        <w:t xml:space="preserve"> </w:t>
      </w:r>
      <w:r w:rsidRPr="00176824">
        <w:rPr>
          <w:rStyle w:val="af4"/>
          <w:bCs w:val="0"/>
          <w:rtl/>
        </w:rPr>
        <w:t>الناس ، وجمهور أهل العلم ينكرون عليه</w:t>
      </w:r>
      <w:r w:rsidRPr="00176824">
        <w:rPr>
          <w:rStyle w:val="af4"/>
          <w:bCs w:val="0"/>
        </w:rPr>
        <w:t xml:space="preserve">  </w:t>
      </w:r>
      <w:r w:rsidRPr="00176824">
        <w:rPr>
          <w:rStyle w:val="af4"/>
          <w:bCs w:val="0"/>
          <w:rtl/>
          <w:lang w:bidi="ar-KW"/>
        </w:rPr>
        <w:t xml:space="preserve"> ، </w:t>
      </w:r>
      <w:r w:rsidRPr="00176824">
        <w:rPr>
          <w:rStyle w:val="af4"/>
          <w:bCs w:val="0"/>
          <w:rtl/>
        </w:rPr>
        <w:t>والسبب في تظاهره بهذا المعتقد</w:t>
      </w:r>
      <w:r w:rsidRPr="00176824">
        <w:rPr>
          <w:rStyle w:val="af4"/>
          <w:bCs w:val="0"/>
        </w:rPr>
        <w:t xml:space="preserve"> </w:t>
      </w:r>
      <w:r w:rsidRPr="00176824">
        <w:rPr>
          <w:rStyle w:val="af4"/>
          <w:bCs w:val="0"/>
          <w:rtl/>
        </w:rPr>
        <w:t>كما عرض علي هو بنفسه ذلك عثوره على كتاب لبعض علماء الهند نقل فيه صاحبه كلاما</w:t>
      </w:r>
      <w:r w:rsidRPr="00176824">
        <w:rPr>
          <w:rStyle w:val="af4"/>
          <w:bCs w:val="0"/>
        </w:rPr>
        <w:t xml:space="preserve"> </w:t>
      </w:r>
      <w:r w:rsidRPr="00176824">
        <w:rPr>
          <w:rStyle w:val="af4"/>
          <w:bCs w:val="0"/>
          <w:rtl/>
        </w:rPr>
        <w:t>كثيرا عن ابن تيمية في إثبات الجهة للباري سبحانه وتعالى</w:t>
      </w:r>
      <w:r w:rsidRPr="00176824">
        <w:rPr>
          <w:rStyle w:val="af4"/>
          <w:bCs w:val="0"/>
        </w:rPr>
        <w:t xml:space="preserve"> </w:t>
      </w:r>
      <w:r w:rsidRPr="00176824">
        <w:rPr>
          <w:rStyle w:val="af4"/>
          <w:bCs w:val="0"/>
          <w:rtl/>
        </w:rPr>
        <w:t xml:space="preserve"> ، وليكن معلوماً أنه يعتقد</w:t>
      </w:r>
      <w:r w:rsidRPr="00176824">
        <w:rPr>
          <w:rStyle w:val="af4"/>
          <w:bCs w:val="0"/>
        </w:rPr>
        <w:t xml:space="preserve"> </w:t>
      </w:r>
      <w:r w:rsidRPr="00176824">
        <w:rPr>
          <w:rStyle w:val="af4"/>
          <w:bCs w:val="0"/>
          <w:rtl/>
        </w:rPr>
        <w:t>الفوقية الذاتية له جل ذكره ، يعني أن ذاته سبحانه فوق العرش بمعنى ما قابل التحت</w:t>
      </w:r>
      <w:r w:rsidRPr="00176824">
        <w:rPr>
          <w:rStyle w:val="af4"/>
          <w:bCs w:val="0"/>
        </w:rPr>
        <w:t xml:space="preserve"> </w:t>
      </w:r>
      <w:r w:rsidRPr="00176824">
        <w:rPr>
          <w:rStyle w:val="af4"/>
          <w:bCs w:val="0"/>
          <w:rtl/>
        </w:rPr>
        <w:t>مع التنزيه ، ويخطئ أبا البركات الدردير رضي الله عنه في قوله في خريدته</w:t>
      </w:r>
      <w:r w:rsidRPr="00176824">
        <w:rPr>
          <w:rStyle w:val="af4"/>
          <w:bCs w:val="0"/>
        </w:rPr>
        <w:t xml:space="preserve"> :</w:t>
      </w:r>
      <w:r w:rsidRPr="00176824">
        <w:rPr>
          <w:rStyle w:val="af4"/>
          <w:bCs w:val="0"/>
          <w:rtl/>
        </w:rPr>
        <w:t xml:space="preserve">منزه عن الحلول </w:t>
      </w:r>
      <w:r w:rsidRPr="00176824">
        <w:rPr>
          <w:rStyle w:val="af4"/>
          <w:bCs w:val="0"/>
          <w:rtl/>
        </w:rPr>
        <w:lastRenderedPageBreak/>
        <w:t>والجهة والاتصال</w:t>
      </w:r>
      <w:r w:rsidRPr="00176824">
        <w:rPr>
          <w:rStyle w:val="af4"/>
          <w:bCs w:val="0"/>
        </w:rPr>
        <w:t xml:space="preserve"> </w:t>
      </w:r>
      <w:r w:rsidRPr="00176824">
        <w:rPr>
          <w:rStyle w:val="af4"/>
          <w:bCs w:val="0"/>
          <w:rtl/>
        </w:rPr>
        <w:t>الانفصال والسفه</w:t>
      </w:r>
      <w:r w:rsidRPr="00176824">
        <w:rPr>
          <w:rFonts w:hint="cs"/>
          <w:b w:val="0"/>
          <w:rtl/>
        </w:rPr>
        <w:t xml:space="preserve"> ، </w:t>
      </w:r>
      <w:r w:rsidRPr="00176824">
        <w:rPr>
          <w:rStyle w:val="af4"/>
          <w:bCs w:val="0"/>
          <w:rtl/>
        </w:rPr>
        <w:t>يخطئه في موضعين من البيت</w:t>
      </w:r>
      <w:r w:rsidRPr="00176824">
        <w:rPr>
          <w:rStyle w:val="af4"/>
          <w:bCs w:val="0"/>
        </w:rPr>
        <w:t xml:space="preserve"> : </w:t>
      </w:r>
      <w:r w:rsidRPr="00176824">
        <w:rPr>
          <w:rStyle w:val="af4"/>
          <w:bCs w:val="0"/>
          <w:rtl/>
        </w:rPr>
        <w:t>قوله والجهة ، وقوله والانفصال</w:t>
      </w:r>
      <w:r w:rsidRPr="00176824">
        <w:rPr>
          <w:rStyle w:val="af4"/>
          <w:bCs w:val="0"/>
        </w:rPr>
        <w:t xml:space="preserve"> </w:t>
      </w:r>
      <w:r w:rsidRPr="00176824">
        <w:rPr>
          <w:rStyle w:val="af4"/>
          <w:bCs w:val="0"/>
          <w:rtl/>
        </w:rPr>
        <w:t xml:space="preserve"> ، والشيخ اللقائي في قوله</w:t>
      </w:r>
      <w:r w:rsidRPr="00176824">
        <w:rPr>
          <w:rStyle w:val="af4"/>
          <w:bCs w:val="0"/>
        </w:rPr>
        <w:t xml:space="preserve"> :</w:t>
      </w:r>
      <w:r w:rsidRPr="00176824">
        <w:rPr>
          <w:rStyle w:val="af4"/>
          <w:bCs w:val="0"/>
          <w:rtl/>
        </w:rPr>
        <w:t>ويستحيل ضد ذي الصفات في حقه</w:t>
      </w:r>
      <w:r w:rsidRPr="00176824">
        <w:rPr>
          <w:rStyle w:val="af4"/>
          <w:bCs w:val="0"/>
        </w:rPr>
        <w:t xml:space="preserve"> </w:t>
      </w:r>
      <w:r w:rsidRPr="00176824">
        <w:rPr>
          <w:rStyle w:val="af4"/>
          <w:bCs w:val="0"/>
          <w:rtl/>
        </w:rPr>
        <w:t>كالكون في الجهات</w:t>
      </w:r>
      <w:r w:rsidRPr="00176824">
        <w:rPr>
          <w:rFonts w:hint="cs"/>
          <w:b w:val="0"/>
          <w:rtl/>
        </w:rPr>
        <w:t xml:space="preserve"> </w:t>
      </w:r>
      <w:r w:rsidRPr="00176824">
        <w:rPr>
          <w:rStyle w:val="af4"/>
          <w:bCs w:val="0"/>
          <w:rtl/>
        </w:rPr>
        <w:t>، وبالجملة هو يخطئ كل من يقول</w:t>
      </w:r>
      <w:r w:rsidRPr="00176824">
        <w:rPr>
          <w:rStyle w:val="af4"/>
          <w:bCs w:val="0"/>
        </w:rPr>
        <w:t xml:space="preserve"> </w:t>
      </w:r>
      <w:r w:rsidRPr="00176824">
        <w:rPr>
          <w:rStyle w:val="af4"/>
          <w:bCs w:val="0"/>
          <w:rtl/>
        </w:rPr>
        <w:t>بنفي الجهة مهما كان قدره ، ويستدل أيضاً بنص كتاب آخر غير الكتاب المتقدم ذكره ،</w:t>
      </w:r>
      <w:r w:rsidRPr="00176824">
        <w:rPr>
          <w:rStyle w:val="af4"/>
          <w:bCs w:val="0"/>
        </w:rPr>
        <w:t xml:space="preserve"> </w:t>
      </w:r>
      <w:r w:rsidRPr="00176824">
        <w:rPr>
          <w:rStyle w:val="af4"/>
          <w:bCs w:val="0"/>
          <w:rtl/>
        </w:rPr>
        <w:t>وهو تفسير الشيخ الآلوسي المسمى بروح المعاني ، عند قوله تعالى ( وهو القاهر فوق</w:t>
      </w:r>
      <w:r w:rsidRPr="00176824">
        <w:rPr>
          <w:rStyle w:val="af4"/>
          <w:bCs w:val="0"/>
        </w:rPr>
        <w:t xml:space="preserve"> </w:t>
      </w:r>
      <w:r w:rsidRPr="00176824">
        <w:rPr>
          <w:rStyle w:val="af4"/>
          <w:bCs w:val="0"/>
          <w:rtl/>
        </w:rPr>
        <w:t>عباده ) مع أن المطلع على عبارة الآلوسي يجده في آخر عبارته ذكر ما يؤخذ منه أنه</w:t>
      </w:r>
      <w:r w:rsidRPr="00176824">
        <w:rPr>
          <w:rStyle w:val="af4"/>
          <w:bCs w:val="0"/>
        </w:rPr>
        <w:t xml:space="preserve"> </w:t>
      </w:r>
      <w:r w:rsidRPr="00176824">
        <w:rPr>
          <w:rStyle w:val="af4"/>
          <w:bCs w:val="0"/>
          <w:rtl/>
        </w:rPr>
        <w:t>غير جازم بذلك . ويستدل على ذلك بمثل قوله تعالى ( وهو القاهر فوق عباده ) ( يخافون</w:t>
      </w:r>
      <w:r w:rsidRPr="00176824">
        <w:rPr>
          <w:rStyle w:val="af4"/>
          <w:bCs w:val="0"/>
        </w:rPr>
        <w:t xml:space="preserve"> </w:t>
      </w:r>
      <w:r w:rsidRPr="00176824">
        <w:rPr>
          <w:rStyle w:val="af4"/>
          <w:bCs w:val="0"/>
          <w:rtl/>
        </w:rPr>
        <w:t>ربهم من فوقهم ) ( إليه يصعد الكلم الطيب ) وبقوله صلى الله عليه وسلم للجارية التي</w:t>
      </w:r>
      <w:r w:rsidRPr="00176824">
        <w:rPr>
          <w:rStyle w:val="af4"/>
          <w:bCs w:val="0"/>
        </w:rPr>
        <w:t xml:space="preserve"> </w:t>
      </w:r>
      <w:r w:rsidRPr="00176824">
        <w:rPr>
          <w:rStyle w:val="af4"/>
          <w:bCs w:val="0"/>
          <w:rtl/>
        </w:rPr>
        <w:t>أراد سيدها عتقها : أين الله ؟ فقالت في السماء . مع ما هو معلوم لفضيلتكم من أنها</w:t>
      </w:r>
      <w:r w:rsidRPr="00176824">
        <w:rPr>
          <w:rStyle w:val="af4"/>
          <w:bCs w:val="0"/>
        </w:rPr>
        <w:t xml:space="preserve"> </w:t>
      </w:r>
      <w:r w:rsidRPr="00176824">
        <w:rPr>
          <w:rStyle w:val="af4"/>
          <w:bCs w:val="0"/>
          <w:rtl/>
        </w:rPr>
        <w:t>كانت خرساء وأشارت إلى السماء كما هو منصوص ، وفي بعض مؤلفات حجة الإسلام الغزالي</w:t>
      </w:r>
      <w:r w:rsidRPr="00176824">
        <w:rPr>
          <w:rStyle w:val="af4"/>
          <w:bCs w:val="0"/>
        </w:rPr>
        <w:t xml:space="preserve"> </w:t>
      </w:r>
      <w:r w:rsidRPr="00176824">
        <w:rPr>
          <w:rStyle w:val="af4"/>
          <w:bCs w:val="0"/>
          <w:rtl/>
        </w:rPr>
        <w:t>رضي الله عنه ، وقد تعرض لذلك السيد محمد مرتضى في شرحه للإحياء ، ويستدل أيضاً بقوله صلى الله</w:t>
      </w:r>
      <w:r w:rsidRPr="00176824">
        <w:rPr>
          <w:rStyle w:val="af4"/>
          <w:bCs w:val="0"/>
        </w:rPr>
        <w:t xml:space="preserve"> </w:t>
      </w:r>
      <w:r w:rsidRPr="00176824">
        <w:rPr>
          <w:rStyle w:val="af4"/>
          <w:bCs w:val="0"/>
          <w:rtl/>
        </w:rPr>
        <w:t>عليه وسلم في حجة الوداع : اللهم اشهد ، وأشار بإصبعه إلى السماء ، ويورد على من</w:t>
      </w:r>
      <w:r w:rsidRPr="00176824">
        <w:rPr>
          <w:rStyle w:val="af4"/>
          <w:bCs w:val="0"/>
        </w:rPr>
        <w:t xml:space="preserve"> </w:t>
      </w:r>
      <w:r w:rsidRPr="00176824">
        <w:rPr>
          <w:rStyle w:val="af4"/>
          <w:bCs w:val="0"/>
          <w:rtl/>
        </w:rPr>
        <w:t>ينازعه في ذلك سؤال الكرامية المشهور وهو قولهم إن نفيه عن الجهات الست إخبار عن</w:t>
      </w:r>
      <w:r w:rsidRPr="00176824">
        <w:rPr>
          <w:rStyle w:val="af4"/>
          <w:bCs w:val="0"/>
        </w:rPr>
        <w:t xml:space="preserve"> </w:t>
      </w:r>
      <w:r w:rsidRPr="00176824">
        <w:rPr>
          <w:rStyle w:val="af4"/>
          <w:bCs w:val="0"/>
          <w:rtl/>
        </w:rPr>
        <w:t>عدمه ، ولا يخفى على فضيلتكم أن الكلام في مسألة الجهة شهير ، إلا أنه من المعلوم</w:t>
      </w:r>
      <w:r w:rsidRPr="00176824">
        <w:rPr>
          <w:rStyle w:val="af4"/>
          <w:bCs w:val="0"/>
        </w:rPr>
        <w:t xml:space="preserve"> </w:t>
      </w:r>
      <w:r w:rsidRPr="00176824">
        <w:rPr>
          <w:rStyle w:val="af4"/>
          <w:bCs w:val="0"/>
          <w:rtl/>
        </w:rPr>
        <w:t>أن قول فضيلتكم سيما في مثل هذا الأمر هو الفصل، وأرجو أن يكون عليه إمضاؤكم بخطكم</w:t>
      </w:r>
      <w:r w:rsidRPr="00176824">
        <w:rPr>
          <w:rStyle w:val="af4"/>
          <w:bCs w:val="0"/>
        </w:rPr>
        <w:t xml:space="preserve"> </w:t>
      </w:r>
      <w:r w:rsidRPr="00176824">
        <w:rPr>
          <w:rStyle w:val="af4"/>
          <w:bCs w:val="0"/>
          <w:rtl/>
        </w:rPr>
        <w:t>والختم ولا مؤاخذة</w:t>
      </w:r>
      <w:r w:rsidRPr="00176824">
        <w:rPr>
          <w:rStyle w:val="af4"/>
          <w:bCs w:val="0"/>
        </w:rPr>
        <w:t xml:space="preserve"> .</w:t>
      </w:r>
      <w:r w:rsidRPr="00176824">
        <w:rPr>
          <w:rStyle w:val="af4"/>
          <w:bCs w:val="0"/>
          <w:rtl/>
        </w:rPr>
        <w:t>لا زلتم محفوظين ولمذهب أهل</w:t>
      </w:r>
      <w:r w:rsidRPr="00176824">
        <w:rPr>
          <w:rStyle w:val="af4"/>
          <w:bCs w:val="0"/>
        </w:rPr>
        <w:t xml:space="preserve"> </w:t>
      </w:r>
      <w:r w:rsidRPr="00176824">
        <w:rPr>
          <w:rStyle w:val="af4"/>
          <w:bCs w:val="0"/>
          <w:rtl/>
        </w:rPr>
        <w:t>السنة والجماعة ناصرين آمين ،  وهذا نص جوابه حفظه الله : إلى</w:t>
      </w:r>
      <w:r w:rsidRPr="00176824">
        <w:rPr>
          <w:rStyle w:val="af4"/>
          <w:bCs w:val="0"/>
        </w:rPr>
        <w:t xml:space="preserve"> </w:t>
      </w:r>
      <w:r w:rsidRPr="00176824">
        <w:rPr>
          <w:rStyle w:val="af4"/>
          <w:bCs w:val="0"/>
          <w:rtl/>
        </w:rPr>
        <w:t>حضرة الفاضل العلامة الشيخ أحمد علي بدر خادم العلم الشريف ببلصفورة</w:t>
      </w:r>
      <w:r w:rsidRPr="00176824">
        <w:rPr>
          <w:rStyle w:val="af4"/>
          <w:bCs w:val="0"/>
        </w:rPr>
        <w:t xml:space="preserve"> :</w:t>
      </w:r>
      <w:r w:rsidRPr="00176824">
        <w:rPr>
          <w:b w:val="0"/>
          <w:rtl/>
        </w:rPr>
        <w:t xml:space="preserve"> </w:t>
      </w:r>
      <w:r w:rsidRPr="00176824">
        <w:rPr>
          <w:rStyle w:val="af4"/>
          <w:bCs w:val="0"/>
          <w:rtl/>
        </w:rPr>
        <w:t>قد أرسلتم بتاريخ 22 محرم سنة</w:t>
      </w:r>
      <w:r w:rsidRPr="00176824">
        <w:rPr>
          <w:rStyle w:val="af4"/>
          <w:bCs w:val="0"/>
        </w:rPr>
        <w:t xml:space="preserve"> 1325 </w:t>
      </w:r>
      <w:r w:rsidRPr="00176824">
        <w:rPr>
          <w:rStyle w:val="af4"/>
          <w:bCs w:val="0"/>
          <w:rtl/>
        </w:rPr>
        <w:t>هـ . مكتوباً مصحوباً بسؤال عن حكم من يعتقد ثبوت الجهة له تعالى ، فحررنا لكم</w:t>
      </w:r>
      <w:r w:rsidRPr="00176824">
        <w:rPr>
          <w:rStyle w:val="af4"/>
          <w:bCs w:val="0"/>
        </w:rPr>
        <w:t xml:space="preserve"> </w:t>
      </w:r>
      <w:r w:rsidRPr="00176824">
        <w:rPr>
          <w:rStyle w:val="af4"/>
          <w:bCs w:val="0"/>
          <w:rtl/>
        </w:rPr>
        <w:t>الجواب الآتي وفيه الكفاية لمن اتبع الحق وأنصف ، جزاكم الله عن المسلمين خيراً</w:t>
      </w:r>
      <w:r w:rsidRPr="00176824">
        <w:rPr>
          <w:rStyle w:val="af4"/>
          <w:bCs w:val="0"/>
        </w:rPr>
        <w:t xml:space="preserve">  : </w:t>
      </w:r>
      <w:r w:rsidRPr="00176824">
        <w:rPr>
          <w:rStyle w:val="af4"/>
          <w:bCs w:val="0"/>
          <w:rtl/>
        </w:rPr>
        <w:t>إعلم أيدك الله بتوفيقه وسلك</w:t>
      </w:r>
      <w:r w:rsidRPr="00176824">
        <w:rPr>
          <w:rStyle w:val="af4"/>
          <w:bCs w:val="0"/>
        </w:rPr>
        <w:t xml:space="preserve"> </w:t>
      </w:r>
      <w:r w:rsidRPr="00176824">
        <w:rPr>
          <w:rStyle w:val="af4"/>
          <w:bCs w:val="0"/>
          <w:rtl/>
        </w:rPr>
        <w:t>بنا وبك سواء طريقه ، أن مذهب الفرقة الناجية وما عليه أجمع السنيون أن الله تعالى</w:t>
      </w:r>
      <w:r w:rsidRPr="00176824">
        <w:rPr>
          <w:rStyle w:val="af4"/>
          <w:bCs w:val="0"/>
        </w:rPr>
        <w:t xml:space="preserve"> </w:t>
      </w:r>
      <w:r w:rsidRPr="00176824">
        <w:rPr>
          <w:rStyle w:val="af4"/>
          <w:bCs w:val="0"/>
          <w:rtl/>
        </w:rPr>
        <w:t>منزه عن مشابهة الحوادث مخالف لها في جميع سمات الحدوث ، ومن ذلك تنزهه عن الجهة</w:t>
      </w:r>
      <w:r w:rsidRPr="00176824">
        <w:rPr>
          <w:rStyle w:val="af4"/>
          <w:bCs w:val="0"/>
        </w:rPr>
        <w:t xml:space="preserve"> </w:t>
      </w:r>
      <w:r w:rsidRPr="00176824">
        <w:rPr>
          <w:rStyle w:val="af4"/>
          <w:bCs w:val="0"/>
          <w:rtl/>
        </w:rPr>
        <w:t>والمكان كما دلت على ذلك البراهين القطعية ، فإن كونه في جهة يستلزم قدم الجهة أو</w:t>
      </w:r>
      <w:r w:rsidRPr="00176824">
        <w:rPr>
          <w:rStyle w:val="af4"/>
          <w:bCs w:val="0"/>
        </w:rPr>
        <w:t xml:space="preserve"> </w:t>
      </w:r>
      <w:r w:rsidRPr="00176824">
        <w:rPr>
          <w:rStyle w:val="af4"/>
          <w:bCs w:val="0"/>
          <w:rtl/>
        </w:rPr>
        <w:t>المكان وهما من العالم وهو ما سوى الله تعالى ، وقد قام البرهان القاطع على حدوث كل</w:t>
      </w:r>
      <w:r w:rsidRPr="00176824">
        <w:rPr>
          <w:rStyle w:val="af4"/>
          <w:bCs w:val="0"/>
        </w:rPr>
        <w:t xml:space="preserve"> </w:t>
      </w:r>
      <w:r w:rsidRPr="00176824">
        <w:rPr>
          <w:rStyle w:val="af4"/>
          <w:bCs w:val="0"/>
          <w:rtl/>
        </w:rPr>
        <w:t>ما سوى الله تعالى بإجماع من أثبت الجهة ومن نفاها ، ولأن المتمكن يستحيل وجود ذاته</w:t>
      </w:r>
      <w:r w:rsidRPr="00176824">
        <w:rPr>
          <w:rStyle w:val="af4"/>
          <w:bCs w:val="0"/>
        </w:rPr>
        <w:t xml:space="preserve"> </w:t>
      </w:r>
      <w:r w:rsidRPr="00176824">
        <w:rPr>
          <w:rStyle w:val="af4"/>
          <w:bCs w:val="0"/>
          <w:rtl/>
        </w:rPr>
        <w:t>بدون المكان مع أن المكان يمكن وجوده بدون المتمكن لجواز الخلاء فيلزم إمكان الواجب</w:t>
      </w:r>
      <w:r w:rsidRPr="00176824">
        <w:rPr>
          <w:rStyle w:val="af4"/>
          <w:bCs w:val="0"/>
        </w:rPr>
        <w:t xml:space="preserve"> </w:t>
      </w:r>
      <w:r w:rsidRPr="00176824">
        <w:rPr>
          <w:rStyle w:val="af4"/>
          <w:bCs w:val="0"/>
          <w:rtl/>
        </w:rPr>
        <w:t>ووجوب الممكن وكلاهما باطل</w:t>
      </w:r>
      <w:r w:rsidRPr="00176824">
        <w:rPr>
          <w:rStyle w:val="af4"/>
          <w:bCs w:val="0"/>
        </w:rPr>
        <w:t xml:space="preserve"> </w:t>
      </w:r>
      <w:r w:rsidRPr="00176824">
        <w:rPr>
          <w:rStyle w:val="af4"/>
          <w:bCs w:val="0"/>
          <w:rtl/>
        </w:rPr>
        <w:t xml:space="preserve"> ، ولأنه لو تحيز لكان جوهراً</w:t>
      </w:r>
      <w:r w:rsidRPr="00176824">
        <w:rPr>
          <w:rStyle w:val="af4"/>
          <w:bCs w:val="0"/>
        </w:rPr>
        <w:t xml:space="preserve"> </w:t>
      </w:r>
      <w:r w:rsidRPr="00176824">
        <w:rPr>
          <w:rStyle w:val="af4"/>
          <w:bCs w:val="0"/>
          <w:rtl/>
        </w:rPr>
        <w:t>لاستحالة كونه عرضاً ، ولو كان جوهراً فإما أن ينقسم وإما أن لا ينقسم ، كلاهما</w:t>
      </w:r>
      <w:r w:rsidRPr="00176824">
        <w:rPr>
          <w:rStyle w:val="af4"/>
          <w:bCs w:val="0"/>
        </w:rPr>
        <w:t xml:space="preserve"> </w:t>
      </w:r>
      <w:r w:rsidRPr="00176824">
        <w:rPr>
          <w:rStyle w:val="af4"/>
          <w:bCs w:val="0"/>
          <w:rtl/>
        </w:rPr>
        <w:t>باطل ، فإن غير المنقسم هو الجزء الذي لا يتجزأ وهو أحقر الأشياء ، تعالى الله عن</w:t>
      </w:r>
      <w:r w:rsidRPr="00176824">
        <w:rPr>
          <w:rStyle w:val="af4"/>
          <w:bCs w:val="0"/>
        </w:rPr>
        <w:t xml:space="preserve"> </w:t>
      </w:r>
      <w:r w:rsidRPr="00176824">
        <w:rPr>
          <w:rStyle w:val="af4"/>
          <w:bCs w:val="0"/>
          <w:rtl/>
        </w:rPr>
        <w:t>ذلك علواً كبيراً . والمنقسم جسم وهو مركب والتركيب ينافي الوجوب الذاتي ، فيكون</w:t>
      </w:r>
      <w:r w:rsidRPr="00176824">
        <w:rPr>
          <w:rStyle w:val="af4"/>
          <w:bCs w:val="0"/>
        </w:rPr>
        <w:t xml:space="preserve"> </w:t>
      </w:r>
      <w:r w:rsidRPr="00176824">
        <w:rPr>
          <w:rStyle w:val="af4"/>
          <w:bCs w:val="0"/>
          <w:rtl/>
        </w:rPr>
        <w:t>المركب ممكناً يحتاج إلى علة مؤثرة ، وقد ثبت بالبرهان القاطع أنه تعالى واجب</w:t>
      </w:r>
      <w:r w:rsidRPr="00176824">
        <w:rPr>
          <w:rStyle w:val="af4"/>
          <w:bCs w:val="0"/>
        </w:rPr>
        <w:t xml:space="preserve"> </w:t>
      </w:r>
      <w:r w:rsidRPr="00176824">
        <w:rPr>
          <w:rStyle w:val="af4"/>
          <w:bCs w:val="0"/>
          <w:rtl/>
        </w:rPr>
        <w:t>الوجود لذاته ، غني عن كل ما سواه ، مفتقر إليه كل ما عداه ، سبحانه ليس كمثله شيء</w:t>
      </w:r>
      <w:r w:rsidRPr="00176824">
        <w:rPr>
          <w:rStyle w:val="af4"/>
          <w:bCs w:val="0"/>
        </w:rPr>
        <w:t xml:space="preserve"> </w:t>
      </w:r>
      <w:r w:rsidRPr="00176824">
        <w:rPr>
          <w:rStyle w:val="af4"/>
          <w:bCs w:val="0"/>
          <w:rtl/>
        </w:rPr>
        <w:t xml:space="preserve">وهو السميع </w:t>
      </w:r>
      <w:r w:rsidRPr="00176824">
        <w:rPr>
          <w:rStyle w:val="af4"/>
          <w:bCs w:val="0"/>
          <w:rtl/>
        </w:rPr>
        <w:lastRenderedPageBreak/>
        <w:t>البصير</w:t>
      </w:r>
      <w:r w:rsidRPr="00176824">
        <w:rPr>
          <w:rStyle w:val="af4"/>
          <w:bCs w:val="0"/>
        </w:rPr>
        <w:t xml:space="preserve"> </w:t>
      </w:r>
      <w:r w:rsidRPr="00176824">
        <w:rPr>
          <w:rStyle w:val="af4"/>
          <w:bCs w:val="0"/>
          <w:rtl/>
          <w:lang w:bidi="ar-KW"/>
        </w:rPr>
        <w:t xml:space="preserve"> ، </w:t>
      </w:r>
      <w:r w:rsidRPr="00176824">
        <w:rPr>
          <w:rStyle w:val="af4"/>
          <w:bCs w:val="0"/>
          <w:rtl/>
        </w:rPr>
        <w:t>هذا وقد خذل الله أقواماً</w:t>
      </w:r>
      <w:r w:rsidRPr="00176824">
        <w:rPr>
          <w:rStyle w:val="af4"/>
          <w:bCs w:val="0"/>
        </w:rPr>
        <w:t xml:space="preserve"> </w:t>
      </w:r>
      <w:r w:rsidRPr="00176824">
        <w:rPr>
          <w:rStyle w:val="af4"/>
          <w:bCs w:val="0"/>
          <w:rtl/>
        </w:rPr>
        <w:t>أغواهم الشيطان وأزلهم، اتبعوا أهواءهم وتمسكوا بما لا يجدي فاعتقدوا ثبوت الجهة</w:t>
      </w:r>
      <w:r w:rsidRPr="00176824">
        <w:rPr>
          <w:rStyle w:val="af4"/>
          <w:bCs w:val="0"/>
        </w:rPr>
        <w:t xml:space="preserve"> </w:t>
      </w:r>
      <w:r w:rsidRPr="00176824">
        <w:rPr>
          <w:rStyle w:val="af4"/>
          <w:bCs w:val="0"/>
          <w:rtl/>
        </w:rPr>
        <w:t>تعالى الله عن ذلك علواً كبيراً ، واتفقوا على أنها جهة فوق إلا أنهم افترقوا فمنهم</w:t>
      </w:r>
      <w:r w:rsidRPr="00176824">
        <w:rPr>
          <w:rStyle w:val="af4"/>
          <w:bCs w:val="0"/>
        </w:rPr>
        <w:t xml:space="preserve"> </w:t>
      </w:r>
      <w:r w:rsidRPr="00176824">
        <w:rPr>
          <w:rStyle w:val="af4"/>
          <w:bCs w:val="0"/>
          <w:rtl/>
        </w:rPr>
        <w:t>من اعتقد أنه جسم مماس للسطح الأعلى من العرش ، وبه قال الكرامية واليهود ، وهؤلاء</w:t>
      </w:r>
      <w:r w:rsidRPr="00176824">
        <w:rPr>
          <w:rStyle w:val="af4"/>
          <w:bCs w:val="0"/>
        </w:rPr>
        <w:t xml:space="preserve"> </w:t>
      </w:r>
      <w:r w:rsidRPr="00176824">
        <w:rPr>
          <w:rStyle w:val="af4"/>
          <w:bCs w:val="0"/>
          <w:rtl/>
        </w:rPr>
        <w:t>لا نزاع في كفرهم ، ومنهم من أثبت الجهة مع التنزيه ، وأن كونه فيها ليس ككون</w:t>
      </w:r>
      <w:r w:rsidRPr="00176824">
        <w:rPr>
          <w:rStyle w:val="af4"/>
          <w:bCs w:val="0"/>
        </w:rPr>
        <w:t xml:space="preserve"> </w:t>
      </w:r>
      <w:r w:rsidRPr="00176824">
        <w:rPr>
          <w:rStyle w:val="af4"/>
          <w:bCs w:val="0"/>
          <w:rtl/>
        </w:rPr>
        <w:t>الأجسام وهؤلاء ضلال فساق في عقيدتهم ، وإطلاقهم على الله ما لم يأذن به الشارع</w:t>
      </w:r>
      <w:r w:rsidRPr="00176824">
        <w:rPr>
          <w:rStyle w:val="af4"/>
          <w:bCs w:val="0"/>
        </w:rPr>
        <w:t xml:space="preserve"> . </w:t>
      </w:r>
      <w:r w:rsidRPr="00176824">
        <w:rPr>
          <w:rStyle w:val="af4"/>
          <w:bCs w:val="0"/>
          <w:rtl/>
        </w:rPr>
        <w:t>ولا مرية أن فاسق العقيدة أقبح وأشنع من فاسق الجارحة بكثير سيما من كان داعية أو</w:t>
      </w:r>
      <w:r w:rsidRPr="00176824">
        <w:rPr>
          <w:rStyle w:val="af4"/>
          <w:bCs w:val="0"/>
        </w:rPr>
        <w:t xml:space="preserve"> </w:t>
      </w:r>
      <w:r w:rsidRPr="00176824">
        <w:rPr>
          <w:rStyle w:val="af4"/>
          <w:bCs w:val="0"/>
          <w:rtl/>
        </w:rPr>
        <w:t>مقتدى به ،  وممن نسب إليه القول بالجهة من</w:t>
      </w:r>
      <w:r w:rsidRPr="00176824">
        <w:rPr>
          <w:rStyle w:val="af4"/>
          <w:bCs w:val="0"/>
        </w:rPr>
        <w:t xml:space="preserve"> </w:t>
      </w:r>
      <w:r w:rsidRPr="00176824">
        <w:rPr>
          <w:rStyle w:val="af4"/>
          <w:bCs w:val="0"/>
          <w:rtl/>
        </w:rPr>
        <w:t>المتأخرين أحمد بن عبد الحليم بن عبد السلام بن تيمية الحراني الحنبلي الدمشقي من</w:t>
      </w:r>
      <w:r w:rsidRPr="00176824">
        <w:rPr>
          <w:rStyle w:val="af4"/>
          <w:bCs w:val="0"/>
        </w:rPr>
        <w:t xml:space="preserve"> </w:t>
      </w:r>
      <w:r w:rsidRPr="00176824">
        <w:rPr>
          <w:rStyle w:val="af4"/>
          <w:bCs w:val="0"/>
          <w:rtl/>
        </w:rPr>
        <w:t>علماء القرن الثامن ، في ضمن أمور نسبت إليه خالف الإجماع فيها عملاً برأيه وشنع</w:t>
      </w:r>
      <w:r w:rsidRPr="00176824">
        <w:rPr>
          <w:rStyle w:val="af4"/>
          <w:bCs w:val="0"/>
        </w:rPr>
        <w:t xml:space="preserve"> </w:t>
      </w:r>
      <w:r w:rsidRPr="00176824">
        <w:rPr>
          <w:rStyle w:val="af4"/>
          <w:bCs w:val="0"/>
          <w:rtl/>
        </w:rPr>
        <w:t>عليه معاصروه بل البعض منهم كفروه ، ولقي من الذل والهوان ما لقي ، وقد انتدب بعض</w:t>
      </w:r>
      <w:r w:rsidRPr="00176824">
        <w:rPr>
          <w:rStyle w:val="af4"/>
          <w:bCs w:val="0"/>
        </w:rPr>
        <w:t xml:space="preserve"> </w:t>
      </w:r>
      <w:r w:rsidRPr="00176824">
        <w:rPr>
          <w:rStyle w:val="af4"/>
          <w:bCs w:val="0"/>
          <w:rtl/>
        </w:rPr>
        <w:t>تلامذته للذب عنه وتبرئته مما نسب إليه وساق له عبارات أوضح معناها ، وأبان غلط</w:t>
      </w:r>
      <w:r w:rsidRPr="00176824">
        <w:rPr>
          <w:rStyle w:val="af4"/>
          <w:bCs w:val="0"/>
        </w:rPr>
        <w:t xml:space="preserve"> </w:t>
      </w:r>
      <w:r w:rsidRPr="00176824">
        <w:rPr>
          <w:rStyle w:val="af4"/>
          <w:bCs w:val="0"/>
          <w:rtl/>
        </w:rPr>
        <w:t>الناس في فهم مراده ، واستشهد بعبارات له أخرى صريحة في دفع التهمة عنه ، وأنه لم</w:t>
      </w:r>
      <w:r w:rsidRPr="00176824">
        <w:rPr>
          <w:rStyle w:val="af4"/>
          <w:bCs w:val="0"/>
        </w:rPr>
        <w:t xml:space="preserve"> </w:t>
      </w:r>
      <w:r w:rsidRPr="00176824">
        <w:rPr>
          <w:rStyle w:val="af4"/>
          <w:bCs w:val="0"/>
          <w:rtl/>
        </w:rPr>
        <w:t>يخرج عما على الإجماع وذلك هو المظنون بالرجل لجلالة قدره ورسوخ قدمه</w:t>
      </w:r>
      <w:r w:rsidRPr="00176824">
        <w:rPr>
          <w:rStyle w:val="af4"/>
          <w:bCs w:val="0"/>
        </w:rPr>
        <w:t xml:space="preserve"> </w:t>
      </w:r>
      <w:r w:rsidRPr="00176824">
        <w:rPr>
          <w:rStyle w:val="af4"/>
          <w:bCs w:val="0"/>
          <w:rtl/>
        </w:rPr>
        <w:t xml:space="preserve"> ، وما تمسك به المخالفون القائلون</w:t>
      </w:r>
      <w:r w:rsidRPr="00176824">
        <w:rPr>
          <w:rStyle w:val="af4"/>
          <w:bCs w:val="0"/>
        </w:rPr>
        <w:t xml:space="preserve"> </w:t>
      </w:r>
      <w:r w:rsidRPr="00176824">
        <w:rPr>
          <w:rStyle w:val="af4"/>
          <w:bCs w:val="0"/>
          <w:rtl/>
        </w:rPr>
        <w:t>بالجهة أمور واهية وهمية ، لا تصلح أدلة عقلية ولا نقلية ، قد أبطلها العلماء بما</w:t>
      </w:r>
      <w:r w:rsidRPr="00176824">
        <w:rPr>
          <w:rStyle w:val="af4"/>
          <w:bCs w:val="0"/>
        </w:rPr>
        <w:t xml:space="preserve"> </w:t>
      </w:r>
      <w:r w:rsidRPr="00176824">
        <w:rPr>
          <w:rStyle w:val="af4"/>
          <w:bCs w:val="0"/>
          <w:rtl/>
        </w:rPr>
        <w:t>لا مزيد عليه ، وما تمسكوا به ظواهر آيات وأحاديث موهمة كقوله تعالى (الرحمن على</w:t>
      </w:r>
      <w:r w:rsidRPr="00176824">
        <w:rPr>
          <w:rStyle w:val="af4"/>
          <w:bCs w:val="0"/>
        </w:rPr>
        <w:t xml:space="preserve"> </w:t>
      </w:r>
      <w:r w:rsidRPr="00176824">
        <w:rPr>
          <w:rStyle w:val="af4"/>
          <w:bCs w:val="0"/>
          <w:rtl/>
        </w:rPr>
        <w:t>العرش استوى ) وقوله ( إليه يصعد الكلم الطيب ) وقوله ( تعرج الملائكة والروح إليه</w:t>
      </w:r>
      <w:r w:rsidRPr="00176824">
        <w:rPr>
          <w:rStyle w:val="af4"/>
          <w:bCs w:val="0"/>
        </w:rPr>
        <w:t xml:space="preserve"> ) </w:t>
      </w:r>
      <w:r w:rsidRPr="00176824">
        <w:rPr>
          <w:rStyle w:val="af4"/>
          <w:bCs w:val="0"/>
          <w:rtl/>
        </w:rPr>
        <w:t>وقوله ( أأمنتم من في السماء أن يخسف بكم الأرض ) وقوله ( وهو القاهر فوق عباده</w:t>
      </w:r>
      <w:r w:rsidRPr="00176824">
        <w:rPr>
          <w:rStyle w:val="af4"/>
          <w:bCs w:val="0"/>
        </w:rPr>
        <w:t xml:space="preserve"> ) </w:t>
      </w:r>
      <w:r w:rsidRPr="00176824">
        <w:rPr>
          <w:rStyle w:val="af4"/>
          <w:bCs w:val="0"/>
          <w:rtl/>
        </w:rPr>
        <w:t>وكحديث إنه تعالى ينزل إلى سماء الدنيا كل ليلة ، وفي رواية في كل ليلة جمعة فيقول</w:t>
      </w:r>
      <w:r w:rsidRPr="00176824">
        <w:rPr>
          <w:rStyle w:val="af4"/>
          <w:bCs w:val="0"/>
        </w:rPr>
        <w:t xml:space="preserve"> </w:t>
      </w:r>
      <w:r w:rsidRPr="00176824">
        <w:rPr>
          <w:rStyle w:val="af4"/>
          <w:bCs w:val="0"/>
          <w:rtl/>
        </w:rPr>
        <w:t>هل من تائب فأتوب عليه ؟</w:t>
      </w:r>
      <w:r w:rsidRPr="00176824">
        <w:rPr>
          <w:rFonts w:hint="cs"/>
          <w:b w:val="0"/>
          <w:rtl/>
        </w:rPr>
        <w:t xml:space="preserve"> </w:t>
      </w:r>
      <w:r w:rsidRPr="00176824">
        <w:rPr>
          <w:rStyle w:val="af4"/>
          <w:bCs w:val="0"/>
          <w:rtl/>
        </w:rPr>
        <w:t>هل من مستغفر فأغفر له ؟ وكقوله</w:t>
      </w:r>
      <w:r w:rsidRPr="00176824">
        <w:rPr>
          <w:rStyle w:val="af4"/>
          <w:bCs w:val="0"/>
        </w:rPr>
        <w:t xml:space="preserve"> </w:t>
      </w:r>
      <w:r w:rsidRPr="00176824">
        <w:rPr>
          <w:rStyle w:val="af4"/>
          <w:bCs w:val="0"/>
          <w:rtl/>
        </w:rPr>
        <w:t>للجارية الخرساء : أين الله فأشارت إلى السماء ، حيث سأل بأين التي للمكان ولم ينكر</w:t>
      </w:r>
      <w:r w:rsidRPr="00176824">
        <w:rPr>
          <w:rStyle w:val="af4"/>
          <w:bCs w:val="0"/>
        </w:rPr>
        <w:t xml:space="preserve"> </w:t>
      </w:r>
      <w:r w:rsidRPr="00176824">
        <w:rPr>
          <w:rStyle w:val="af4"/>
          <w:bCs w:val="0"/>
          <w:rtl/>
        </w:rPr>
        <w:t>عليها الإشارة إلى السماء ، بل قال إنها مؤمنة</w:t>
      </w:r>
      <w:r w:rsidRPr="00176824">
        <w:rPr>
          <w:rStyle w:val="af4"/>
          <w:bCs w:val="0"/>
        </w:rPr>
        <w:t xml:space="preserve"> .</w:t>
      </w:r>
      <w:r w:rsidRPr="00176824">
        <w:rPr>
          <w:rFonts w:hint="cs"/>
          <w:b w:val="0"/>
          <w:rtl/>
        </w:rPr>
        <w:t xml:space="preserve">، </w:t>
      </w:r>
      <w:r w:rsidRPr="00176824">
        <w:rPr>
          <w:rStyle w:val="af4"/>
          <w:bCs w:val="0"/>
          <w:rtl/>
        </w:rPr>
        <w:t>ومثل هذه يجاب عنها بأنها ظواهر</w:t>
      </w:r>
      <w:r w:rsidRPr="00176824">
        <w:rPr>
          <w:rStyle w:val="af4"/>
          <w:bCs w:val="0"/>
        </w:rPr>
        <w:t xml:space="preserve"> </w:t>
      </w:r>
      <w:r w:rsidRPr="00176824">
        <w:rPr>
          <w:rStyle w:val="af4"/>
          <w:bCs w:val="0"/>
          <w:rtl/>
        </w:rPr>
        <w:t>ظنية لا تعارض الأدلة القطعية اليقينية الدالة على انتفاء المكان والجهة ، فيجب</w:t>
      </w:r>
      <w:r w:rsidRPr="00176824">
        <w:rPr>
          <w:rStyle w:val="af4"/>
          <w:bCs w:val="0"/>
        </w:rPr>
        <w:t xml:space="preserve"> </w:t>
      </w:r>
      <w:r w:rsidRPr="00176824">
        <w:rPr>
          <w:rStyle w:val="af4"/>
          <w:bCs w:val="0"/>
          <w:rtl/>
        </w:rPr>
        <w:t>تأويلها وحملها على محامل صحيحة لا تأباها الدلائل والنصوص الشرعية ، إما تأويلاً</w:t>
      </w:r>
      <w:r w:rsidRPr="00176824">
        <w:rPr>
          <w:rStyle w:val="af4"/>
          <w:bCs w:val="0"/>
        </w:rPr>
        <w:t xml:space="preserve"> </w:t>
      </w:r>
      <w:r w:rsidRPr="00176824">
        <w:rPr>
          <w:rStyle w:val="af4"/>
          <w:bCs w:val="0"/>
          <w:rtl/>
        </w:rPr>
        <w:t>إجمالياً بلا تعيين للمراد منها كما هو مذهب السلف، وإما تأويلاً تفصيلياً بتعيين</w:t>
      </w:r>
      <w:r w:rsidRPr="00176824">
        <w:rPr>
          <w:rStyle w:val="af4"/>
          <w:bCs w:val="0"/>
        </w:rPr>
        <w:t xml:space="preserve"> </w:t>
      </w:r>
      <w:r w:rsidRPr="00176824">
        <w:rPr>
          <w:rStyle w:val="af4"/>
          <w:bCs w:val="0"/>
          <w:rtl/>
        </w:rPr>
        <w:t>محاملها وما يراد منها كما هو رأي الخلف ، كقولهم : إن الإستواء بمعنى الإستيلاء</w:t>
      </w:r>
      <w:r w:rsidRPr="00176824">
        <w:rPr>
          <w:rStyle w:val="af4"/>
          <w:bCs w:val="0"/>
        </w:rPr>
        <w:t xml:space="preserve"> </w:t>
      </w:r>
      <w:r w:rsidRPr="00176824">
        <w:rPr>
          <w:rStyle w:val="af4"/>
          <w:bCs w:val="0"/>
          <w:rtl/>
        </w:rPr>
        <w:t>كما في قول القائل</w:t>
      </w:r>
      <w:r w:rsidRPr="00176824">
        <w:rPr>
          <w:rStyle w:val="af4"/>
          <w:bCs w:val="0"/>
        </w:rPr>
        <w:t xml:space="preserve"> :</w:t>
      </w:r>
      <w:r w:rsidRPr="00176824">
        <w:rPr>
          <w:rFonts w:hint="cs"/>
          <w:b w:val="0"/>
          <w:rtl/>
        </w:rPr>
        <w:t xml:space="preserve">" </w:t>
      </w:r>
      <w:r w:rsidRPr="00176824">
        <w:rPr>
          <w:rStyle w:val="af4"/>
          <w:bCs w:val="0"/>
          <w:rtl/>
        </w:rPr>
        <w:t>قد استوى بشر على العراق من غير</w:t>
      </w:r>
      <w:r w:rsidRPr="00176824">
        <w:rPr>
          <w:rStyle w:val="af4"/>
          <w:bCs w:val="0"/>
        </w:rPr>
        <w:t xml:space="preserve"> </w:t>
      </w:r>
      <w:r w:rsidRPr="00176824">
        <w:rPr>
          <w:rStyle w:val="af4"/>
          <w:bCs w:val="0"/>
          <w:rtl/>
        </w:rPr>
        <w:t>سيف ودم مهراق</w:t>
      </w:r>
      <w:r w:rsidRPr="00176824">
        <w:rPr>
          <w:rFonts w:hint="cs"/>
          <w:b w:val="0"/>
          <w:rtl/>
        </w:rPr>
        <w:t xml:space="preserve"> " ، </w:t>
      </w:r>
      <w:r w:rsidRPr="00176824">
        <w:rPr>
          <w:rStyle w:val="af4"/>
          <w:bCs w:val="0"/>
          <w:rtl/>
        </w:rPr>
        <w:t>وصعود الكلم الطيب إليه قبوله</w:t>
      </w:r>
      <w:r w:rsidRPr="00176824">
        <w:rPr>
          <w:rStyle w:val="af4"/>
          <w:bCs w:val="0"/>
        </w:rPr>
        <w:t xml:space="preserve"> </w:t>
      </w:r>
      <w:r w:rsidRPr="00176824">
        <w:rPr>
          <w:rStyle w:val="af4"/>
          <w:bCs w:val="0"/>
          <w:rtl/>
        </w:rPr>
        <w:t>إياه ورضاه به ، لأن الكلم عرض يستحيل صعوده</w:t>
      </w:r>
      <w:r w:rsidRPr="00176824">
        <w:rPr>
          <w:rStyle w:val="af4"/>
          <w:bCs w:val="0"/>
        </w:rPr>
        <w:t xml:space="preserve">  </w:t>
      </w:r>
      <w:r w:rsidRPr="00176824">
        <w:rPr>
          <w:rStyle w:val="af4"/>
          <w:bCs w:val="0"/>
          <w:rtl/>
          <w:lang w:bidi="ar-KW"/>
        </w:rPr>
        <w:t xml:space="preserve"> ، </w:t>
      </w:r>
      <w:r w:rsidRPr="00176824">
        <w:rPr>
          <w:rStyle w:val="af4"/>
          <w:bCs w:val="0"/>
          <w:rtl/>
        </w:rPr>
        <w:t>وقوله : من في السماء ، أي أمره</w:t>
      </w:r>
      <w:r w:rsidRPr="00176824">
        <w:rPr>
          <w:rStyle w:val="af4"/>
          <w:bCs w:val="0"/>
        </w:rPr>
        <w:t xml:space="preserve"> </w:t>
      </w:r>
      <w:r w:rsidRPr="00176824">
        <w:rPr>
          <w:rStyle w:val="af4"/>
          <w:bCs w:val="0"/>
          <w:rtl/>
        </w:rPr>
        <w:t>وسلطانه أو ملك من ملائكته وكل بالعذاب</w:t>
      </w:r>
      <w:r w:rsidRPr="00176824">
        <w:rPr>
          <w:rStyle w:val="af4"/>
          <w:bCs w:val="0"/>
        </w:rPr>
        <w:t xml:space="preserve">  </w:t>
      </w:r>
      <w:r w:rsidRPr="00176824">
        <w:rPr>
          <w:rStyle w:val="af4"/>
          <w:bCs w:val="0"/>
          <w:rtl/>
          <w:lang w:bidi="ar-KW"/>
        </w:rPr>
        <w:t xml:space="preserve"> ، </w:t>
      </w:r>
      <w:r w:rsidRPr="00176824">
        <w:rPr>
          <w:rStyle w:val="af4"/>
          <w:bCs w:val="0"/>
          <w:rtl/>
        </w:rPr>
        <w:t>وعروج الملائكة والروح إليه</w:t>
      </w:r>
      <w:r w:rsidRPr="00176824">
        <w:rPr>
          <w:rStyle w:val="af4"/>
          <w:bCs w:val="0"/>
        </w:rPr>
        <w:t xml:space="preserve"> : </w:t>
      </w:r>
      <w:r w:rsidRPr="00176824">
        <w:rPr>
          <w:rStyle w:val="af4"/>
          <w:bCs w:val="0"/>
          <w:rtl/>
        </w:rPr>
        <w:t>صعودهم إلى مكان يتقرب إليه فيه. وقوله : فوق عباده ، أي بالقدرة والغلبة فإن كل من</w:t>
      </w:r>
      <w:r w:rsidRPr="00176824">
        <w:rPr>
          <w:rStyle w:val="af4"/>
          <w:bCs w:val="0"/>
        </w:rPr>
        <w:t xml:space="preserve"> </w:t>
      </w:r>
      <w:r w:rsidRPr="00176824">
        <w:rPr>
          <w:rStyle w:val="af4"/>
          <w:bCs w:val="0"/>
          <w:rtl/>
        </w:rPr>
        <w:t>قهر غيره وغلبه فهو فوقه أي عال عليه بالقهر والغلبة ، كما يقال أمر فلان فوق أمر</w:t>
      </w:r>
      <w:r w:rsidRPr="00176824">
        <w:rPr>
          <w:rStyle w:val="af4"/>
          <w:bCs w:val="0"/>
        </w:rPr>
        <w:t xml:space="preserve"> </w:t>
      </w:r>
      <w:r w:rsidRPr="00176824">
        <w:rPr>
          <w:rStyle w:val="af4"/>
          <w:bCs w:val="0"/>
          <w:rtl/>
        </w:rPr>
        <w:t>فلان ، أي أنه أقدر منه وأغلب . ونزوله إلى السماء محمول على لطفه ورحمته وعدم</w:t>
      </w:r>
      <w:r w:rsidRPr="00176824">
        <w:rPr>
          <w:rStyle w:val="af4"/>
          <w:bCs w:val="0"/>
        </w:rPr>
        <w:t xml:space="preserve"> </w:t>
      </w:r>
      <w:r w:rsidRPr="00176824">
        <w:rPr>
          <w:rStyle w:val="af4"/>
          <w:bCs w:val="0"/>
          <w:rtl/>
        </w:rPr>
        <w:t>المعاملة بما يستدعيه علو رتبته وعظم شأنه على سبيل التمثيل ، وخص الليل لأنه مظنة</w:t>
      </w:r>
      <w:r w:rsidRPr="00176824">
        <w:rPr>
          <w:rStyle w:val="af4"/>
          <w:bCs w:val="0"/>
        </w:rPr>
        <w:t xml:space="preserve"> </w:t>
      </w:r>
      <w:r w:rsidRPr="00176824">
        <w:rPr>
          <w:rStyle w:val="af4"/>
          <w:bCs w:val="0"/>
          <w:rtl/>
        </w:rPr>
        <w:t xml:space="preserve">الخلوة والخضوع وحضور القلب ، وسؤاله للجارية ( </w:t>
      </w:r>
      <w:r w:rsidRPr="00176824">
        <w:rPr>
          <w:rStyle w:val="af4"/>
          <w:bCs w:val="0"/>
          <w:rtl/>
        </w:rPr>
        <w:lastRenderedPageBreak/>
        <w:t>بأين</w:t>
      </w:r>
      <w:r w:rsidRPr="00176824">
        <w:rPr>
          <w:rStyle w:val="af4"/>
          <w:bCs w:val="0"/>
        </w:rPr>
        <w:t xml:space="preserve"> ( </w:t>
      </w:r>
      <w:r w:rsidRPr="00176824">
        <w:rPr>
          <w:rStyle w:val="af4"/>
          <w:bCs w:val="0"/>
          <w:rtl/>
        </w:rPr>
        <w:t>استكشاف لما يظن بها اعتقاده من أينية المعبود كما يعتقده الوثنيون ، فلما أشارت</w:t>
      </w:r>
      <w:r w:rsidRPr="00176824">
        <w:rPr>
          <w:rStyle w:val="af4"/>
          <w:bCs w:val="0"/>
        </w:rPr>
        <w:t xml:space="preserve"> </w:t>
      </w:r>
      <w:r w:rsidRPr="00176824">
        <w:rPr>
          <w:rStyle w:val="af4"/>
          <w:bCs w:val="0"/>
          <w:rtl/>
        </w:rPr>
        <w:t>إلى السماء فهم أنها أرادت خالق السماء فاستبان أنها ليست وثنية ، وحكم بإيمانها</w:t>
      </w:r>
      <w:r w:rsidRPr="00176824">
        <w:rPr>
          <w:rStyle w:val="af4"/>
          <w:bCs w:val="0"/>
        </w:rPr>
        <w:t xml:space="preserve"> </w:t>
      </w:r>
      <w:r w:rsidRPr="00176824">
        <w:rPr>
          <w:rStyle w:val="af4"/>
          <w:bCs w:val="0"/>
          <w:rtl/>
        </w:rPr>
        <w:t xml:space="preserve"> ، وقد بسط العلماء في مطولاتهم</w:t>
      </w:r>
      <w:r w:rsidRPr="00176824">
        <w:rPr>
          <w:rStyle w:val="af4"/>
          <w:bCs w:val="0"/>
        </w:rPr>
        <w:t xml:space="preserve"> </w:t>
      </w:r>
      <w:r w:rsidRPr="00176824">
        <w:rPr>
          <w:rStyle w:val="af4"/>
          <w:bCs w:val="0"/>
          <w:rtl/>
        </w:rPr>
        <w:t>تأويل كل ما ورد من أمثال ذلك ، عملاً بالقطعي وحملاً للظني عليه ، فجزاهم الله عن</w:t>
      </w:r>
      <w:r w:rsidRPr="00176824">
        <w:rPr>
          <w:rStyle w:val="af4"/>
          <w:bCs w:val="0"/>
        </w:rPr>
        <w:t xml:space="preserve"> </w:t>
      </w:r>
      <w:r w:rsidRPr="00176824">
        <w:rPr>
          <w:rStyle w:val="af4"/>
          <w:bCs w:val="0"/>
          <w:rtl/>
        </w:rPr>
        <w:t>الدين وأهله خير الجزاء</w:t>
      </w:r>
      <w:r w:rsidRPr="00176824">
        <w:rPr>
          <w:rStyle w:val="af4"/>
          <w:bCs w:val="0"/>
        </w:rPr>
        <w:t xml:space="preserve"> </w:t>
      </w:r>
      <w:r w:rsidRPr="00176824">
        <w:rPr>
          <w:rStyle w:val="af4"/>
          <w:bCs w:val="0"/>
          <w:rtl/>
        </w:rPr>
        <w:t xml:space="preserve"> ، ومن العجيب أن يدع مسلم قول</w:t>
      </w:r>
      <w:r w:rsidRPr="00176824">
        <w:rPr>
          <w:rStyle w:val="af4"/>
          <w:bCs w:val="0"/>
        </w:rPr>
        <w:t xml:space="preserve"> </w:t>
      </w:r>
      <w:r w:rsidRPr="00176824">
        <w:rPr>
          <w:rStyle w:val="af4"/>
          <w:bCs w:val="0"/>
          <w:rtl/>
        </w:rPr>
        <w:t>جماعة المسلمين وأئمتهم ويتمشدق بترهات المبتدعين وضلالتهم ، أما سمع قول الله تعالى ( ومن</w:t>
      </w:r>
      <w:r w:rsidRPr="00176824">
        <w:rPr>
          <w:rStyle w:val="af4"/>
          <w:bCs w:val="0"/>
        </w:rPr>
        <w:t xml:space="preserve"> </w:t>
      </w:r>
      <w:r w:rsidRPr="00176824">
        <w:rPr>
          <w:rStyle w:val="af4"/>
          <w:bCs w:val="0"/>
          <w:rtl/>
        </w:rPr>
        <w:t>يشاقق الرسول من بعد ما تبين له الهدى ويتبع غير سبيل المؤمنين نوله ما تولى ونصله</w:t>
      </w:r>
      <w:r w:rsidRPr="00176824">
        <w:rPr>
          <w:rStyle w:val="af4"/>
          <w:bCs w:val="0"/>
        </w:rPr>
        <w:t xml:space="preserve"> </w:t>
      </w:r>
      <w:r w:rsidRPr="00176824">
        <w:rPr>
          <w:rStyle w:val="af4"/>
          <w:bCs w:val="0"/>
          <w:rtl/>
        </w:rPr>
        <w:t>جهنم وساءت مصيراً ) فليتب إلى الله تعالى من تلطخ بشئ من هذه القاذورات ولا يتبع</w:t>
      </w:r>
      <w:r w:rsidRPr="00176824">
        <w:rPr>
          <w:rStyle w:val="af4"/>
          <w:bCs w:val="0"/>
        </w:rPr>
        <w:t xml:space="preserve"> </w:t>
      </w:r>
      <w:r w:rsidRPr="00176824">
        <w:rPr>
          <w:rStyle w:val="af4"/>
          <w:bCs w:val="0"/>
          <w:rtl/>
        </w:rPr>
        <w:t>خطوات الشيطان فإنه يأمر بالفحشاء والمنكر ، ولا يحملنه العناد على التمادي</w:t>
      </w:r>
      <w:r w:rsidRPr="00176824">
        <w:rPr>
          <w:rStyle w:val="af4"/>
          <w:bCs w:val="0"/>
        </w:rPr>
        <w:t xml:space="preserve"> </w:t>
      </w:r>
      <w:r w:rsidRPr="00176824">
        <w:rPr>
          <w:rStyle w:val="af4"/>
          <w:bCs w:val="0"/>
          <w:rtl/>
        </w:rPr>
        <w:t>والإصرار عليه ، فإن الرجوع إلى الصواب عين الصواب والتمادي على الباطل يفضي إلى</w:t>
      </w:r>
      <w:r w:rsidRPr="00176824">
        <w:rPr>
          <w:rStyle w:val="af4"/>
          <w:bCs w:val="0"/>
        </w:rPr>
        <w:t xml:space="preserve"> </w:t>
      </w:r>
      <w:r w:rsidRPr="00176824">
        <w:rPr>
          <w:rStyle w:val="af4"/>
          <w:bCs w:val="0"/>
          <w:rtl/>
        </w:rPr>
        <w:t>أشد العذاب { من يهد الله فهو المهتد ومن يضلل فلن تجد له ولياً مرشدا</w:t>
      </w:r>
      <w:r w:rsidRPr="00176824">
        <w:rPr>
          <w:rStyle w:val="af4"/>
          <w:bCs w:val="0"/>
          <w:rtl/>
          <w:lang w:bidi="ar-KW"/>
        </w:rPr>
        <w:t xml:space="preserve"> } ، </w:t>
      </w:r>
      <w:r w:rsidRPr="00176824">
        <w:rPr>
          <w:rStyle w:val="af4"/>
          <w:bCs w:val="0"/>
          <w:rtl/>
        </w:rPr>
        <w:t>نسأل الله تعالى أن يهدينا</w:t>
      </w:r>
      <w:r w:rsidRPr="00176824">
        <w:rPr>
          <w:rStyle w:val="af4"/>
          <w:bCs w:val="0"/>
        </w:rPr>
        <w:t xml:space="preserve"> </w:t>
      </w:r>
      <w:r w:rsidRPr="00176824">
        <w:rPr>
          <w:rStyle w:val="af4"/>
          <w:bCs w:val="0"/>
          <w:rtl/>
        </w:rPr>
        <w:t>جميعاً سواء السبيل وهو حسبنا ونعم الوكيل ، وصلى الله تعالى وسلم على سيدنا محمد</w:t>
      </w:r>
      <w:r w:rsidRPr="00176824">
        <w:rPr>
          <w:rStyle w:val="af4"/>
          <w:bCs w:val="0"/>
        </w:rPr>
        <w:t xml:space="preserve"> </w:t>
      </w:r>
      <w:r w:rsidRPr="00176824">
        <w:rPr>
          <w:rStyle w:val="af4"/>
          <w:bCs w:val="0"/>
          <w:rtl/>
        </w:rPr>
        <w:t>وصحبه أجمعين ومن تبعهم بإحسان إلى يوم الدين</w:t>
      </w:r>
      <w:r w:rsidRPr="00176824">
        <w:rPr>
          <w:rStyle w:val="af4"/>
          <w:bCs w:val="0"/>
        </w:rPr>
        <w:t xml:space="preserve"> </w:t>
      </w:r>
      <w:r w:rsidRPr="00176824">
        <w:rPr>
          <w:rStyle w:val="af4"/>
          <w:bCs w:val="0"/>
          <w:rtl/>
        </w:rPr>
        <w:t xml:space="preserve"> ، أملاه الفقير إليه سبحانه سليم</w:t>
      </w:r>
      <w:r w:rsidRPr="00176824">
        <w:rPr>
          <w:rStyle w:val="af4"/>
          <w:bCs w:val="0"/>
        </w:rPr>
        <w:t xml:space="preserve"> </w:t>
      </w:r>
      <w:r w:rsidRPr="00176824">
        <w:rPr>
          <w:rStyle w:val="af4"/>
          <w:bCs w:val="0"/>
          <w:rtl/>
        </w:rPr>
        <w:t>البشري خادم العلم والسادة المالكية بالأزهر عفي عنه آمين آمين ،</w:t>
      </w:r>
      <w:r w:rsidRPr="00176824">
        <w:rPr>
          <w:rFonts w:hint="cs"/>
          <w:b w:val="0"/>
          <w:rtl/>
        </w:rPr>
        <w:t xml:space="preserve">  </w:t>
      </w:r>
      <w:r w:rsidRPr="00176824">
        <w:rPr>
          <w:rStyle w:val="af4"/>
          <w:bCs w:val="0"/>
          <w:rtl/>
        </w:rPr>
        <w:t>ثم أضاف القضاعي معلقاً على</w:t>
      </w:r>
      <w:r w:rsidRPr="00176824">
        <w:rPr>
          <w:rStyle w:val="af4"/>
          <w:bCs w:val="0"/>
        </w:rPr>
        <w:t xml:space="preserve"> </w:t>
      </w:r>
      <w:r w:rsidRPr="00176824">
        <w:rPr>
          <w:rStyle w:val="af4"/>
          <w:bCs w:val="0"/>
          <w:rtl/>
        </w:rPr>
        <w:t>رسالة البشري : وقول الشيخ رضي الله عنه : وذلك هو المظنون بالرجل لجلالة قدره</w:t>
      </w:r>
      <w:r w:rsidRPr="00176824">
        <w:rPr>
          <w:rStyle w:val="af4"/>
          <w:bCs w:val="0"/>
        </w:rPr>
        <w:t xml:space="preserve"> </w:t>
      </w:r>
      <w:r w:rsidRPr="00176824">
        <w:rPr>
          <w:rStyle w:val="af4"/>
          <w:bCs w:val="0"/>
          <w:rtl/>
        </w:rPr>
        <w:t>ورسوخ قدمه . هو حسن ظن من الشيخ حمله عليه قول هذا التلميذ . والذي يطيل النظر في</w:t>
      </w:r>
      <w:r w:rsidRPr="00176824">
        <w:rPr>
          <w:rStyle w:val="af4"/>
          <w:bCs w:val="0"/>
        </w:rPr>
        <w:t xml:space="preserve"> </w:t>
      </w:r>
      <w:r w:rsidRPr="00176824">
        <w:rPr>
          <w:rStyle w:val="af4"/>
          <w:bCs w:val="0"/>
          <w:rtl/>
        </w:rPr>
        <w:t>كتبه وكتب تلميذه ابن القيم كما فعلنا نحن لا يرتاب في قوله بالتجسيم والجهة</w:t>
      </w:r>
      <w:r w:rsidRPr="00176824">
        <w:rPr>
          <w:rStyle w:val="af4"/>
          <w:bCs w:val="0"/>
        </w:rPr>
        <w:t xml:space="preserve"> </w:t>
      </w:r>
      <w:r w:rsidRPr="00176824">
        <w:rPr>
          <w:rStyle w:val="af4"/>
          <w:bCs w:val="0"/>
          <w:rtl/>
        </w:rPr>
        <w:t>والتشبيه ، ولكنه يتبرأ من اسمه ويقول بالتنزيه ، لكنه إنما يقول بلفظه ويتباعد عن</w:t>
      </w:r>
      <w:r w:rsidRPr="00176824">
        <w:rPr>
          <w:rStyle w:val="af4"/>
          <w:bCs w:val="0"/>
        </w:rPr>
        <w:t xml:space="preserve"> </w:t>
      </w:r>
      <w:r w:rsidRPr="00176824">
        <w:rPr>
          <w:rStyle w:val="af4"/>
          <w:bCs w:val="0"/>
          <w:rtl/>
        </w:rPr>
        <w:t>القول بمعناه ، وليس أحد أعرف بهذا الرجل من علماء عصره ، ولا سيما الورع الحجة</w:t>
      </w:r>
      <w:r w:rsidRPr="00176824">
        <w:rPr>
          <w:rStyle w:val="af4"/>
          <w:bCs w:val="0"/>
        </w:rPr>
        <w:t xml:space="preserve"> </w:t>
      </w:r>
      <w:r w:rsidRPr="00176824">
        <w:rPr>
          <w:rStyle w:val="af4"/>
          <w:bCs w:val="0"/>
          <w:rtl/>
        </w:rPr>
        <w:t>المحقق الإمام شيخ الإسلام التقي علي بن عبد الكافي وقد كان له معاصراً ورد عليه في</w:t>
      </w:r>
      <w:r w:rsidRPr="00176824">
        <w:rPr>
          <w:rStyle w:val="af4"/>
          <w:bCs w:val="0"/>
        </w:rPr>
        <w:t xml:space="preserve"> </w:t>
      </w:r>
      <w:r w:rsidRPr="00176824">
        <w:rPr>
          <w:rStyle w:val="af4"/>
          <w:bCs w:val="0"/>
          <w:rtl/>
        </w:rPr>
        <w:t>حياته وبعد وفاته بعدة مصنفات ، ودونك عبارة شيخ الإسلام التقي</w:t>
      </w:r>
      <w:r w:rsidRPr="00176824">
        <w:rPr>
          <w:rStyle w:val="af4"/>
          <w:bCs w:val="0"/>
        </w:rPr>
        <w:t xml:space="preserve"> </w:t>
      </w:r>
      <w:r w:rsidRPr="00176824">
        <w:rPr>
          <w:rStyle w:val="af4"/>
          <w:bCs w:val="0"/>
          <w:rtl/>
        </w:rPr>
        <w:t>في هذا المبتدع الغوي في خطبة كتابه</w:t>
      </w:r>
      <w:r w:rsidRPr="00176824">
        <w:rPr>
          <w:rFonts w:hint="cs"/>
          <w:b w:val="0"/>
          <w:rtl/>
        </w:rPr>
        <w:t xml:space="preserve"> ( </w:t>
      </w:r>
      <w:r w:rsidRPr="00176824">
        <w:rPr>
          <w:rStyle w:val="af4"/>
          <w:bCs w:val="0"/>
        </w:rPr>
        <w:t xml:space="preserve"> </w:t>
      </w:r>
      <w:r w:rsidRPr="00176824">
        <w:rPr>
          <w:rStyle w:val="af4"/>
          <w:bCs w:val="0"/>
          <w:rtl/>
        </w:rPr>
        <w:t>الدرة المضية في الرد على ابن</w:t>
      </w:r>
      <w:r w:rsidRPr="00176824">
        <w:rPr>
          <w:rStyle w:val="af4"/>
          <w:bCs w:val="0"/>
        </w:rPr>
        <w:t xml:space="preserve"> </w:t>
      </w:r>
      <w:r w:rsidRPr="00176824">
        <w:rPr>
          <w:rStyle w:val="af4"/>
          <w:bCs w:val="0"/>
          <w:rtl/>
        </w:rPr>
        <w:t>تيمية ) في قوله بعدم وقوع الطلاق المعلق على وجه اليمين ، وأنه خرق الإجماع بهذا</w:t>
      </w:r>
      <w:r w:rsidRPr="00176824">
        <w:rPr>
          <w:rStyle w:val="af4"/>
          <w:bCs w:val="0"/>
        </w:rPr>
        <w:t xml:space="preserve"> </w:t>
      </w:r>
      <w:r w:rsidRPr="00176824">
        <w:rPr>
          <w:rStyle w:val="af4"/>
          <w:bCs w:val="0"/>
          <w:rtl/>
        </w:rPr>
        <w:t>القول ، وكذب على الصحابة والتابعين ومن بعدهم</w:t>
      </w:r>
      <w:r w:rsidRPr="00176824">
        <w:rPr>
          <w:rStyle w:val="af4"/>
          <w:bCs w:val="0"/>
        </w:rPr>
        <w:t xml:space="preserve"> </w:t>
      </w:r>
      <w:r w:rsidRPr="00176824">
        <w:rPr>
          <w:rStyle w:val="af4"/>
          <w:bCs w:val="0"/>
          <w:rtl/>
        </w:rPr>
        <w:t xml:space="preserve"> ، قال رفع الله درجته في المهديين</w:t>
      </w:r>
      <w:r w:rsidRPr="00176824">
        <w:rPr>
          <w:rStyle w:val="af4"/>
          <w:bCs w:val="0"/>
        </w:rPr>
        <w:t xml:space="preserve"> </w:t>
      </w:r>
      <w:r w:rsidRPr="00176824">
        <w:rPr>
          <w:rStyle w:val="af4"/>
          <w:bCs w:val="0"/>
          <w:rtl/>
        </w:rPr>
        <w:t>ما لفظه : أما بعد فإنه لما أحدث ابن تيمية ما أحدث في أصول العقائد ، ونقض من</w:t>
      </w:r>
      <w:r w:rsidRPr="00176824">
        <w:rPr>
          <w:rStyle w:val="af4"/>
          <w:bCs w:val="0"/>
        </w:rPr>
        <w:t xml:space="preserve"> </w:t>
      </w:r>
      <w:r w:rsidRPr="00176824">
        <w:rPr>
          <w:rStyle w:val="af4"/>
          <w:bCs w:val="0"/>
          <w:rtl/>
        </w:rPr>
        <w:t>دعائم الإسلام الأركان والمعاقد ، بعد أن كان مستتراً بتبعية الكتاب والسنة ،</w:t>
      </w:r>
      <w:r w:rsidRPr="00176824">
        <w:rPr>
          <w:rStyle w:val="af4"/>
          <w:bCs w:val="0"/>
        </w:rPr>
        <w:t xml:space="preserve"> </w:t>
      </w:r>
      <w:r w:rsidRPr="00176824">
        <w:rPr>
          <w:rStyle w:val="af4"/>
          <w:bCs w:val="0"/>
          <w:rtl/>
        </w:rPr>
        <w:t>مظهراً أنه داع إلى الحق هاد إلى الجنة ، فخرج عن الإتباع إلى الإبتداع وشذ عن</w:t>
      </w:r>
      <w:r w:rsidRPr="00176824">
        <w:rPr>
          <w:rStyle w:val="af4"/>
          <w:bCs w:val="0"/>
        </w:rPr>
        <w:t xml:space="preserve"> </w:t>
      </w:r>
      <w:r w:rsidRPr="00176824">
        <w:rPr>
          <w:rStyle w:val="af4"/>
          <w:bCs w:val="0"/>
          <w:rtl/>
        </w:rPr>
        <w:t>جماعة المسلمين بمخالفة الإجماع، وقال بما يقتضي الجسمية والتركيب في الذات المقدسة</w:t>
      </w:r>
      <w:r w:rsidRPr="00176824">
        <w:rPr>
          <w:rStyle w:val="af4"/>
          <w:bCs w:val="0"/>
        </w:rPr>
        <w:t xml:space="preserve"> </w:t>
      </w:r>
      <w:r w:rsidRPr="00176824">
        <w:rPr>
          <w:rStyle w:val="af4"/>
          <w:bCs w:val="0"/>
          <w:rtl/>
        </w:rPr>
        <w:t>، وأن الإفتقار إلى الجزء ليس بمحال ، وقال بحلول الحوادث بذات الله تعالى ، وأن</w:t>
      </w:r>
      <w:r w:rsidRPr="00176824">
        <w:rPr>
          <w:rStyle w:val="af4"/>
          <w:bCs w:val="0"/>
        </w:rPr>
        <w:t xml:space="preserve"> </w:t>
      </w:r>
      <w:r w:rsidRPr="00176824">
        <w:rPr>
          <w:rStyle w:val="af4"/>
          <w:bCs w:val="0"/>
          <w:rtl/>
        </w:rPr>
        <w:t>القرآن محدث تكلم الله به بعد أن لم يكن ، وأنه يتكلم ويسكت ، ويحدث في ذاته</w:t>
      </w:r>
      <w:r w:rsidRPr="00176824">
        <w:rPr>
          <w:rStyle w:val="af4"/>
          <w:bCs w:val="0"/>
        </w:rPr>
        <w:t xml:space="preserve"> </w:t>
      </w:r>
      <w:r w:rsidRPr="00176824">
        <w:rPr>
          <w:rStyle w:val="af4"/>
          <w:bCs w:val="0"/>
          <w:rtl/>
        </w:rPr>
        <w:t>الإرادات بحسب المخلوقات ، وتعدى في ذلك إلى استلزام قدم العالم ، والتزمه بالقول</w:t>
      </w:r>
      <w:r w:rsidRPr="00176824">
        <w:rPr>
          <w:rStyle w:val="af4"/>
          <w:bCs w:val="0"/>
        </w:rPr>
        <w:t xml:space="preserve"> </w:t>
      </w:r>
      <w:r w:rsidRPr="00176824">
        <w:rPr>
          <w:rStyle w:val="af4"/>
          <w:bCs w:val="0"/>
          <w:rtl/>
        </w:rPr>
        <w:t>بأنه لا أول للمخلوقات فقال بحوادث لا أول لها ، فأثبت الصفة القديمة حادثة</w:t>
      </w:r>
      <w:r w:rsidRPr="00176824">
        <w:rPr>
          <w:rStyle w:val="af4"/>
          <w:bCs w:val="0"/>
        </w:rPr>
        <w:t xml:space="preserve"> </w:t>
      </w:r>
      <w:r w:rsidRPr="00176824">
        <w:rPr>
          <w:rStyle w:val="af4"/>
          <w:bCs w:val="0"/>
          <w:rtl/>
        </w:rPr>
        <w:t>والمخلوق الحادث قديماً ، ولم يجمع أحد هذين القولين في ملة من الملل ولا نحلة من</w:t>
      </w:r>
      <w:r w:rsidRPr="00176824">
        <w:rPr>
          <w:rStyle w:val="af4"/>
          <w:bCs w:val="0"/>
        </w:rPr>
        <w:t xml:space="preserve"> </w:t>
      </w:r>
      <w:r w:rsidRPr="00176824">
        <w:rPr>
          <w:rStyle w:val="af4"/>
          <w:bCs w:val="0"/>
          <w:rtl/>
        </w:rPr>
        <w:t xml:space="preserve">النحل ، فلم يدخل في فرقة من الفرق الثلاثة والسبعين </w:t>
      </w:r>
      <w:r w:rsidRPr="00176824">
        <w:rPr>
          <w:rStyle w:val="af4"/>
          <w:bCs w:val="0"/>
          <w:rtl/>
        </w:rPr>
        <w:lastRenderedPageBreak/>
        <w:t>التي افترقت عليها الأمة ، ولا</w:t>
      </w:r>
      <w:r w:rsidRPr="00176824">
        <w:rPr>
          <w:rStyle w:val="af4"/>
          <w:bCs w:val="0"/>
        </w:rPr>
        <w:t xml:space="preserve"> </w:t>
      </w:r>
      <w:r w:rsidRPr="00176824">
        <w:rPr>
          <w:rStyle w:val="af4"/>
          <w:bCs w:val="0"/>
          <w:rtl/>
        </w:rPr>
        <w:t>وقفت به مع أمة من الأمم همة . وكل ذلك وإن كان كفراً شنيعاً مما تقل جملته بالنسبة</w:t>
      </w:r>
      <w:r w:rsidRPr="00176824">
        <w:rPr>
          <w:rStyle w:val="af4"/>
          <w:bCs w:val="0"/>
        </w:rPr>
        <w:t xml:space="preserve"> </w:t>
      </w:r>
      <w:r w:rsidRPr="00176824">
        <w:rPr>
          <w:rStyle w:val="af4"/>
          <w:bCs w:val="0"/>
          <w:rtl/>
        </w:rPr>
        <w:t>إلى ما أحدث في الفروع . انتهى</w:t>
      </w:r>
      <w:r w:rsidRPr="00176824">
        <w:rPr>
          <w:rStyle w:val="af4"/>
          <w:bCs w:val="0"/>
        </w:rPr>
        <w:t xml:space="preserve"> </w:t>
      </w:r>
      <w:r w:rsidRPr="00176824">
        <w:rPr>
          <w:rStyle w:val="af4"/>
          <w:bCs w:val="0"/>
          <w:rtl/>
        </w:rPr>
        <w:t xml:space="preserve"> ، وهي رسالة نفيسة أجاد فيها رضي</w:t>
      </w:r>
      <w:r w:rsidRPr="00176824">
        <w:rPr>
          <w:rStyle w:val="af4"/>
          <w:bCs w:val="0"/>
        </w:rPr>
        <w:t xml:space="preserve"> </w:t>
      </w:r>
      <w:r w:rsidRPr="00176824">
        <w:rPr>
          <w:rStyle w:val="af4"/>
          <w:bCs w:val="0"/>
          <w:rtl/>
        </w:rPr>
        <w:t>الله عنه الرد عليه وبيان الحق في المسألة وقد طبعت بدمشق . وفي التحقيق الدقيق</w:t>
      </w:r>
      <w:r w:rsidRPr="00176824">
        <w:rPr>
          <w:rStyle w:val="af4"/>
          <w:bCs w:val="0"/>
        </w:rPr>
        <w:t xml:space="preserve"> </w:t>
      </w:r>
      <w:r w:rsidRPr="00176824">
        <w:rPr>
          <w:rStyle w:val="af4"/>
          <w:bCs w:val="0"/>
          <w:rtl/>
        </w:rPr>
        <w:t>الذي قام به العلامة الكوثري في كتابه تكملة الرد على نونية ابن القيم المطبوع مع</w:t>
      </w:r>
      <w:r w:rsidRPr="00176824">
        <w:rPr>
          <w:rStyle w:val="af4"/>
          <w:bCs w:val="0"/>
        </w:rPr>
        <w:t xml:space="preserve"> </w:t>
      </w:r>
      <w:r w:rsidRPr="00176824">
        <w:rPr>
          <w:rStyle w:val="af4"/>
          <w:bCs w:val="0"/>
          <w:rtl/>
        </w:rPr>
        <w:t>السيف الصقيل ما يغنينا عن الإطالة في شرح حال هذا الرجل وشيعته . أجارنا الله</w:t>
      </w:r>
      <w:r w:rsidRPr="00176824">
        <w:rPr>
          <w:rStyle w:val="af4"/>
          <w:bCs w:val="0"/>
        </w:rPr>
        <w:t xml:space="preserve"> </w:t>
      </w:r>
      <w:r w:rsidRPr="00176824">
        <w:rPr>
          <w:rStyle w:val="af4"/>
          <w:bCs w:val="0"/>
          <w:rtl/>
        </w:rPr>
        <w:t>وسائر المسلمين من اتباع الهوى ) . انتهى</w:t>
      </w:r>
      <w:r w:rsidRPr="00176824">
        <w:rPr>
          <w:rStyle w:val="af4"/>
          <w:bCs w:val="0"/>
        </w:rPr>
        <w:t xml:space="preserve"> </w:t>
      </w:r>
      <w:r w:rsidRPr="00176824">
        <w:rPr>
          <w:rStyle w:val="af4"/>
          <w:bCs w:val="0"/>
          <w:rtl/>
        </w:rPr>
        <w:t xml:space="preserve"> ، </w:t>
      </w:r>
      <w:r w:rsidRPr="00176824">
        <w:rPr>
          <w:rStyle w:val="af4"/>
          <w:rtl/>
        </w:rPr>
        <w:t>وقال القضاعي في فرقان القرآن</w:t>
      </w:r>
      <w:r w:rsidRPr="00176824">
        <w:rPr>
          <w:rStyle w:val="af4"/>
          <w:bCs w:val="0"/>
          <w:rtl/>
        </w:rPr>
        <w:t xml:space="preserve"> ص</w:t>
      </w:r>
      <w:r w:rsidRPr="00176824">
        <w:rPr>
          <w:rStyle w:val="af4"/>
          <w:bCs w:val="0"/>
        </w:rPr>
        <w:t xml:space="preserve"> 17 :</w:t>
      </w:r>
      <w:r w:rsidRPr="00176824">
        <w:rPr>
          <w:rFonts w:hint="cs"/>
          <w:b w:val="0"/>
          <w:rtl/>
        </w:rPr>
        <w:t xml:space="preserve"> : ( </w:t>
      </w:r>
      <w:r w:rsidRPr="00176824">
        <w:rPr>
          <w:rStyle w:val="af4"/>
          <w:bCs w:val="0"/>
          <w:rtl/>
        </w:rPr>
        <w:t>ولهذه الفئة ولع شديد بافتراء</w:t>
      </w:r>
      <w:r w:rsidRPr="00176824">
        <w:rPr>
          <w:rStyle w:val="af4"/>
          <w:bCs w:val="0"/>
        </w:rPr>
        <w:t xml:space="preserve"> </w:t>
      </w:r>
      <w:r w:rsidRPr="00176824">
        <w:rPr>
          <w:rStyle w:val="af4"/>
          <w:bCs w:val="0"/>
          <w:rtl/>
        </w:rPr>
        <w:t>الأباطيل ونسبتها إلى أكابر أئمة هذه الأمة ، ولو استقريت القرون منذ نجمت هذه</w:t>
      </w:r>
      <w:r w:rsidRPr="00176824">
        <w:rPr>
          <w:rStyle w:val="af4"/>
          <w:bCs w:val="0"/>
        </w:rPr>
        <w:t xml:space="preserve"> </w:t>
      </w:r>
      <w:r w:rsidRPr="00176824">
        <w:rPr>
          <w:rStyle w:val="af4"/>
          <w:bCs w:val="0"/>
          <w:rtl/>
        </w:rPr>
        <w:t>البدعة لرأيت في كل قرن إلى زمانك هذا من هذه الطائفة فلولا تشاغب وتموه وبإزائهم</w:t>
      </w:r>
      <w:r w:rsidRPr="00176824">
        <w:rPr>
          <w:rStyle w:val="af4"/>
          <w:bCs w:val="0"/>
        </w:rPr>
        <w:t xml:space="preserve"> </w:t>
      </w:r>
      <w:r w:rsidRPr="00176824">
        <w:rPr>
          <w:rStyle w:val="af4"/>
          <w:bCs w:val="0"/>
          <w:rtl/>
        </w:rPr>
        <w:t>جيوشاً من أهل السنة بحق تدافع وتبين ، بين مناظر يجادل عن الحق في المجالس الخاصة</w:t>
      </w:r>
      <w:r w:rsidRPr="00176824">
        <w:rPr>
          <w:rStyle w:val="af4"/>
          <w:bCs w:val="0"/>
        </w:rPr>
        <w:t xml:space="preserve"> </w:t>
      </w:r>
      <w:r w:rsidRPr="00176824">
        <w:rPr>
          <w:rStyle w:val="af4"/>
          <w:bCs w:val="0"/>
          <w:rtl/>
        </w:rPr>
        <w:t>والعامة ، ومؤلف يزيل ظلمات شبههم بنور الحجج المعقولة ، حتى تركوا من هذه المؤلفات</w:t>
      </w:r>
      <w:r w:rsidRPr="00176824">
        <w:rPr>
          <w:rStyle w:val="af4"/>
          <w:bCs w:val="0"/>
        </w:rPr>
        <w:t xml:space="preserve"> </w:t>
      </w:r>
      <w:r w:rsidRPr="00176824">
        <w:rPr>
          <w:rStyle w:val="af4"/>
          <w:bCs w:val="0"/>
          <w:rtl/>
        </w:rPr>
        <w:t>القيمة لطالب الهدى ثروة لا تنفد ، وكنوزاً لا تبيد على الأبد ، ومن هذه الكنوز</w:t>
      </w:r>
      <w:r w:rsidRPr="00176824">
        <w:rPr>
          <w:rStyle w:val="af4"/>
          <w:bCs w:val="0"/>
        </w:rPr>
        <w:t xml:space="preserve"> </w:t>
      </w:r>
      <w:r w:rsidRPr="00176824">
        <w:rPr>
          <w:rStyle w:val="af4"/>
          <w:bCs w:val="0"/>
          <w:rtl/>
        </w:rPr>
        <w:t>الفائقة وتلك الثروات العظيمة كتاب الإمام الحافظ الثقة الحجة المبرز في علم الحديث</w:t>
      </w:r>
      <w:r w:rsidRPr="00176824">
        <w:rPr>
          <w:rStyle w:val="af4"/>
          <w:bCs w:val="0"/>
        </w:rPr>
        <w:t xml:space="preserve"> </w:t>
      </w:r>
      <w:r w:rsidRPr="00176824">
        <w:rPr>
          <w:rStyle w:val="af4"/>
          <w:bCs w:val="0"/>
          <w:rtl/>
        </w:rPr>
        <w:t>رواية ودراية ، علم الفقهاء أبي بكر أحمد بن الحسين بن علي البيهقي المتوفى سنة</w:t>
      </w:r>
      <w:r w:rsidRPr="00176824">
        <w:rPr>
          <w:rStyle w:val="af4"/>
          <w:bCs w:val="0"/>
        </w:rPr>
        <w:t xml:space="preserve"> </w:t>
      </w:r>
      <w:r w:rsidRPr="00176824">
        <w:rPr>
          <w:rStyle w:val="af4"/>
          <w:bCs w:val="0"/>
          <w:rtl/>
        </w:rPr>
        <w:t>ثمان وخمسين وأربعمائة</w:t>
      </w:r>
      <w:r w:rsidRPr="00176824">
        <w:rPr>
          <w:rStyle w:val="af4"/>
          <w:bCs w:val="0"/>
        </w:rPr>
        <w:t xml:space="preserve"> </w:t>
      </w:r>
      <w:r w:rsidRPr="00176824">
        <w:rPr>
          <w:rStyle w:val="af4"/>
          <w:bCs w:val="0"/>
          <w:rtl/>
          <w:lang w:bidi="ar-KW"/>
        </w:rPr>
        <w:t xml:space="preserve">، </w:t>
      </w:r>
      <w:r w:rsidRPr="00176824">
        <w:rPr>
          <w:rStyle w:val="af4"/>
          <w:bCs w:val="0"/>
          <w:rtl/>
        </w:rPr>
        <w:t>كثر في زمانه رضي الله عنه</w:t>
      </w:r>
      <w:r w:rsidRPr="00176824">
        <w:rPr>
          <w:rStyle w:val="af4"/>
          <w:bCs w:val="0"/>
        </w:rPr>
        <w:t xml:space="preserve"> </w:t>
      </w:r>
      <w:r w:rsidRPr="00176824">
        <w:rPr>
          <w:rStyle w:val="af4"/>
          <w:bCs w:val="0"/>
          <w:rtl/>
        </w:rPr>
        <w:t>الخوض في أسماء الله تعالى وصفاته بما لا يليق بجنابه عز وجل ، فألف كتابه المسمى</w:t>
      </w:r>
      <w:r w:rsidRPr="00176824">
        <w:rPr>
          <w:rStyle w:val="af4"/>
          <w:bCs w:val="0"/>
        </w:rPr>
        <w:t xml:space="preserve"> </w:t>
      </w:r>
      <w:r w:rsidRPr="00176824">
        <w:rPr>
          <w:rStyle w:val="af4"/>
          <w:bCs w:val="0"/>
          <w:rtl/>
        </w:rPr>
        <w:t>بالأسماء والصفات</w:t>
      </w:r>
      <w:r w:rsidRPr="00176824">
        <w:rPr>
          <w:rStyle w:val="af4"/>
          <w:bCs w:val="0"/>
        </w:rPr>
        <w:t xml:space="preserve"> </w:t>
      </w:r>
      <w:r w:rsidRPr="00176824">
        <w:rPr>
          <w:rStyle w:val="af4"/>
          <w:bCs w:val="0"/>
          <w:rtl/>
        </w:rPr>
        <w:t xml:space="preserve"> ، قال الإمام تاج الدين السبكي</w:t>
      </w:r>
      <w:r w:rsidRPr="00176824">
        <w:rPr>
          <w:rStyle w:val="af4"/>
          <w:bCs w:val="0"/>
        </w:rPr>
        <w:t xml:space="preserve"> : </w:t>
      </w:r>
      <w:r w:rsidRPr="00176824">
        <w:rPr>
          <w:rStyle w:val="af4"/>
          <w:bCs w:val="0"/>
          <w:rtl/>
        </w:rPr>
        <w:t>لا أعلم له في بابه نظيراً . وصدق رضي الله عنه فإنه عمد فيه إلى جمع الأحاديث التي</w:t>
      </w:r>
      <w:r w:rsidRPr="00176824">
        <w:rPr>
          <w:rStyle w:val="af4"/>
          <w:bCs w:val="0"/>
        </w:rPr>
        <w:t xml:space="preserve"> </w:t>
      </w:r>
      <w:r w:rsidRPr="00176824">
        <w:rPr>
          <w:rStyle w:val="af4"/>
          <w:bCs w:val="0"/>
          <w:rtl/>
        </w:rPr>
        <w:t>تعلقت بها المبتدعة من المشبهة والحشوية ، فبين ما لا يصح الاحتجاج به منها بذكر ما</w:t>
      </w:r>
      <w:r w:rsidRPr="00176824">
        <w:rPr>
          <w:rStyle w:val="af4"/>
          <w:bCs w:val="0"/>
        </w:rPr>
        <w:t xml:space="preserve"> </w:t>
      </w:r>
      <w:r w:rsidRPr="00176824">
        <w:rPr>
          <w:rStyle w:val="af4"/>
          <w:bCs w:val="0"/>
          <w:rtl/>
        </w:rPr>
        <w:t>فيه من علة ، وأزال الإشكال عما صح من متشابهها ، وضم إليها ما ناسبها من آيات</w:t>
      </w:r>
      <w:r w:rsidRPr="00176824">
        <w:rPr>
          <w:rStyle w:val="af4"/>
          <w:bCs w:val="0"/>
        </w:rPr>
        <w:t xml:space="preserve"> </w:t>
      </w:r>
      <w:r w:rsidRPr="00176824">
        <w:rPr>
          <w:rStyle w:val="af4"/>
          <w:bCs w:val="0"/>
          <w:rtl/>
        </w:rPr>
        <w:t>الكتاب . وأضاف إلى ذلك ما قال أكابر العلماء ممن قبله ، فجزاه الله عن دينه وأمة نبيه</w:t>
      </w:r>
      <w:r w:rsidRPr="00176824">
        <w:rPr>
          <w:rStyle w:val="af4"/>
          <w:bCs w:val="0"/>
        </w:rPr>
        <w:t xml:space="preserve"> </w:t>
      </w:r>
      <w:r w:rsidRPr="00176824">
        <w:rPr>
          <w:rStyle w:val="af4"/>
          <w:bCs w:val="0"/>
          <w:rtl/>
        </w:rPr>
        <w:t>صلى الله عليه وسلم خير الجزاء ، كأنه رضي الله عنه قصد بكتابه هذا غسل العار الذي</w:t>
      </w:r>
      <w:r w:rsidRPr="00176824">
        <w:rPr>
          <w:rStyle w:val="af4"/>
          <w:bCs w:val="0"/>
        </w:rPr>
        <w:t xml:space="preserve"> </w:t>
      </w:r>
      <w:r w:rsidRPr="00176824">
        <w:rPr>
          <w:rStyle w:val="af4"/>
          <w:bCs w:val="0"/>
          <w:rtl/>
        </w:rPr>
        <w:t>ألحقه الحافظ ابن خزيمة بأهل الحديث ، فإنه ألف كتاباً سماه كتاب التوحيد ، وليته</w:t>
      </w:r>
      <w:r w:rsidRPr="00176824">
        <w:rPr>
          <w:rStyle w:val="af4"/>
          <w:bCs w:val="0"/>
        </w:rPr>
        <w:t xml:space="preserve"> </w:t>
      </w:r>
      <w:r w:rsidRPr="00176824">
        <w:rPr>
          <w:rStyle w:val="af4"/>
          <w:bCs w:val="0"/>
          <w:rtl/>
        </w:rPr>
        <w:t>اقتصر فيه على جمع الأحاديث المتشابهة ، ولكنه فسرها بما لا يصح أن يعتقد في الله</w:t>
      </w:r>
      <w:r w:rsidRPr="00176824">
        <w:rPr>
          <w:rStyle w:val="af4"/>
          <w:bCs w:val="0"/>
        </w:rPr>
        <w:t xml:space="preserve"> </w:t>
      </w:r>
      <w:r w:rsidRPr="00176824">
        <w:rPr>
          <w:rStyle w:val="af4"/>
          <w:bCs w:val="0"/>
          <w:rtl/>
        </w:rPr>
        <w:t>تعالى ، ولا يقول به المحققون من سلف ولا خلف ، وقد طعنه الإمام فخر الدين الرازي</w:t>
      </w:r>
      <w:r w:rsidRPr="00176824">
        <w:rPr>
          <w:rStyle w:val="af4"/>
          <w:bCs w:val="0"/>
        </w:rPr>
        <w:t xml:space="preserve"> </w:t>
      </w:r>
      <w:r w:rsidRPr="00176824">
        <w:rPr>
          <w:rStyle w:val="af4"/>
          <w:bCs w:val="0"/>
          <w:rtl/>
        </w:rPr>
        <w:t>طعنة أردته قتيلاً ، حيث قال رضي الله عنه في تفسير قوله تعالى ( ليس كمثله شئ</w:t>
      </w:r>
      <w:r w:rsidRPr="00176824">
        <w:rPr>
          <w:rStyle w:val="af4"/>
          <w:bCs w:val="0"/>
        </w:rPr>
        <w:t xml:space="preserve"> ): </w:t>
      </w:r>
      <w:r w:rsidRPr="00176824">
        <w:rPr>
          <w:rStyle w:val="af4"/>
          <w:bCs w:val="0"/>
          <w:rtl/>
        </w:rPr>
        <w:t>واعلم أن محمد بن إسحاق بن خزيمة أورد استدلال أصحابنا بهذه الآية في الكتاب الذي</w:t>
      </w:r>
      <w:r w:rsidRPr="00176824">
        <w:rPr>
          <w:rStyle w:val="af4"/>
          <w:bCs w:val="0"/>
        </w:rPr>
        <w:t xml:space="preserve"> </w:t>
      </w:r>
      <w:r w:rsidRPr="00176824">
        <w:rPr>
          <w:rStyle w:val="af4"/>
          <w:bCs w:val="0"/>
          <w:rtl/>
        </w:rPr>
        <w:t>سماه بالتوحيد ، وهو في الحقيقة كتاب الشرك ، واعترض عليه ، وأنا أذكر حاصل كلامه</w:t>
      </w:r>
      <w:r w:rsidRPr="00176824">
        <w:rPr>
          <w:rStyle w:val="af4"/>
          <w:bCs w:val="0"/>
        </w:rPr>
        <w:t xml:space="preserve"> </w:t>
      </w:r>
      <w:r w:rsidRPr="00176824">
        <w:rPr>
          <w:rStyle w:val="af4"/>
          <w:bCs w:val="0"/>
          <w:rtl/>
        </w:rPr>
        <w:t>بعد حذف التطويلات ، لأنه كان رجلاً مضطرب الكلام قليل الفهم ناقص العقل . انتهى</w:t>
      </w:r>
      <w:r w:rsidRPr="00176824">
        <w:rPr>
          <w:rStyle w:val="af4"/>
          <w:bCs w:val="0"/>
          <w:rtl/>
          <w:lang w:bidi="ar-KW"/>
        </w:rPr>
        <w:t xml:space="preserve"> ، </w:t>
      </w:r>
      <w:r w:rsidRPr="00176824">
        <w:rPr>
          <w:rStyle w:val="af4"/>
          <w:bCs w:val="0"/>
          <w:rtl/>
        </w:rPr>
        <w:t>ثم ساق كلامه وهو كلام لايقوله</w:t>
      </w:r>
      <w:r w:rsidRPr="00176824">
        <w:rPr>
          <w:rStyle w:val="af4"/>
          <w:bCs w:val="0"/>
        </w:rPr>
        <w:t xml:space="preserve"> </w:t>
      </w:r>
      <w:r w:rsidRPr="00176824">
        <w:rPr>
          <w:rStyle w:val="af4"/>
          <w:bCs w:val="0"/>
          <w:rtl/>
        </w:rPr>
        <w:t>مؤمن محقق نافذ البصيرة في المعرفة بربه ، ولذلك ضربنا عن نقله ولئلا يتشوش به ضعيف</w:t>
      </w:r>
      <w:r w:rsidRPr="00176824">
        <w:rPr>
          <w:rStyle w:val="af4"/>
          <w:bCs w:val="0"/>
        </w:rPr>
        <w:t xml:space="preserve"> </w:t>
      </w:r>
      <w:r w:rsidRPr="00176824">
        <w:rPr>
          <w:rStyle w:val="af4"/>
          <w:bCs w:val="0"/>
          <w:rtl/>
        </w:rPr>
        <w:t>، ثم قال الإمام الفخر رضي الله عنه: وأقول هذا المسكين الجاهل إنما وقع في أمثال</w:t>
      </w:r>
      <w:r w:rsidRPr="00176824">
        <w:rPr>
          <w:rStyle w:val="af4"/>
          <w:bCs w:val="0"/>
        </w:rPr>
        <w:t xml:space="preserve"> </w:t>
      </w:r>
      <w:r w:rsidRPr="00176824">
        <w:rPr>
          <w:rStyle w:val="af4"/>
          <w:bCs w:val="0"/>
          <w:rtl/>
        </w:rPr>
        <w:t>هذه الخرافات لأنه لم يعرف حقيقة المثلية ، وعلماء التوحيد حققوا الكلام في المثلية</w:t>
      </w:r>
      <w:r w:rsidRPr="00176824">
        <w:rPr>
          <w:rStyle w:val="af4"/>
          <w:bCs w:val="0"/>
        </w:rPr>
        <w:t xml:space="preserve"> </w:t>
      </w:r>
      <w:r w:rsidRPr="00176824">
        <w:rPr>
          <w:rStyle w:val="af4"/>
          <w:bCs w:val="0"/>
          <w:rtl/>
        </w:rPr>
        <w:t>، إلى أن قال : وإن هذه الكلمات التي أوردها هذا الإنسان إنما أوردها لكونه كان</w:t>
      </w:r>
      <w:r w:rsidRPr="00176824">
        <w:rPr>
          <w:rStyle w:val="af4"/>
          <w:bCs w:val="0"/>
        </w:rPr>
        <w:t xml:space="preserve"> </w:t>
      </w:r>
      <w:r w:rsidRPr="00176824">
        <w:rPr>
          <w:rStyle w:val="af4"/>
          <w:bCs w:val="0"/>
          <w:rtl/>
        </w:rPr>
        <w:t xml:space="preserve">بعيداً عن </w:t>
      </w:r>
      <w:r w:rsidRPr="00176824">
        <w:rPr>
          <w:rStyle w:val="af4"/>
          <w:bCs w:val="0"/>
          <w:rtl/>
        </w:rPr>
        <w:lastRenderedPageBreak/>
        <w:t>معرفة الحقائق ، فجرى على منهج كلمات العوام ، فاغتر بتلك الكلمات التي</w:t>
      </w:r>
      <w:r w:rsidRPr="00176824">
        <w:rPr>
          <w:rStyle w:val="af4"/>
          <w:bCs w:val="0"/>
        </w:rPr>
        <w:t xml:space="preserve"> </w:t>
      </w:r>
      <w:r w:rsidRPr="00176824">
        <w:rPr>
          <w:rStyle w:val="af4"/>
          <w:bCs w:val="0"/>
          <w:rtl/>
        </w:rPr>
        <w:t>ذكرها ، ونسأل الله حسن الخاتمة . انتهى</w:t>
      </w:r>
      <w:r w:rsidRPr="00176824">
        <w:rPr>
          <w:rStyle w:val="af4"/>
          <w:bCs w:val="0"/>
          <w:rtl/>
          <w:lang w:bidi="ar-KW"/>
        </w:rPr>
        <w:t xml:space="preserve"> ، </w:t>
      </w:r>
      <w:r w:rsidRPr="00176824">
        <w:rPr>
          <w:rFonts w:hint="cs"/>
          <w:b w:val="0"/>
          <w:rtl/>
          <w:lang w:bidi="ar-KW"/>
        </w:rPr>
        <w:t xml:space="preserve">  </w:t>
      </w:r>
      <w:r w:rsidRPr="00176824">
        <w:rPr>
          <w:rStyle w:val="af4"/>
          <w:bCs w:val="0"/>
          <w:rtl/>
        </w:rPr>
        <w:t>ومن قرأ توحيد ابن خزيمة عذر</w:t>
      </w:r>
      <w:r w:rsidRPr="00176824">
        <w:rPr>
          <w:rStyle w:val="af4"/>
          <w:bCs w:val="0"/>
        </w:rPr>
        <w:t xml:space="preserve"> </w:t>
      </w:r>
      <w:r w:rsidRPr="00176824">
        <w:rPr>
          <w:rStyle w:val="af4"/>
          <w:bCs w:val="0"/>
          <w:rtl/>
        </w:rPr>
        <w:t>هذا الإمام فيما قال ، وقد أسلفنا لك أن الإمامة في الحفظ والعلم بالعلل في متون</w:t>
      </w:r>
      <w:r w:rsidRPr="00176824">
        <w:rPr>
          <w:rStyle w:val="af4"/>
          <w:bCs w:val="0"/>
        </w:rPr>
        <w:t xml:space="preserve"> </w:t>
      </w:r>
      <w:r w:rsidRPr="00176824">
        <w:rPr>
          <w:rStyle w:val="af4"/>
          <w:bCs w:val="0"/>
          <w:rtl/>
        </w:rPr>
        <w:t>الأحاديث وأسانيدها لا تقتضي الإمامة المطلقة في كل فن ، وذلك ظاهر لا يحتاج إلى</w:t>
      </w:r>
      <w:r w:rsidRPr="00176824">
        <w:rPr>
          <w:rStyle w:val="af4"/>
          <w:bCs w:val="0"/>
        </w:rPr>
        <w:t xml:space="preserve"> </w:t>
      </w:r>
      <w:r w:rsidRPr="00176824">
        <w:rPr>
          <w:rStyle w:val="af4"/>
          <w:bCs w:val="0"/>
          <w:rtl/>
        </w:rPr>
        <w:t>بيان ، فلا ينبغي أن يقتدى به إلا فيما هو إمام فيه ، ومن خالف هذه القاعدة لم يسلم</w:t>
      </w:r>
      <w:r w:rsidRPr="00176824">
        <w:rPr>
          <w:rStyle w:val="af4"/>
          <w:bCs w:val="0"/>
        </w:rPr>
        <w:t xml:space="preserve"> </w:t>
      </w:r>
      <w:r w:rsidRPr="00176824">
        <w:rPr>
          <w:rStyle w:val="af4"/>
          <w:bCs w:val="0"/>
          <w:rtl/>
        </w:rPr>
        <w:t>له دينه في أصول ولا في فروع ، فنصيحتي لك إذا أردت السلامة لنفسك أن تكون في</w:t>
      </w:r>
      <w:r w:rsidRPr="00176824">
        <w:rPr>
          <w:rStyle w:val="af4"/>
          <w:bCs w:val="0"/>
        </w:rPr>
        <w:t xml:space="preserve"> </w:t>
      </w:r>
      <w:r w:rsidRPr="00176824">
        <w:rPr>
          <w:rStyle w:val="af4"/>
          <w:bCs w:val="0"/>
          <w:rtl/>
        </w:rPr>
        <w:t>عقائدك على ما دونه الإمام أبو منصور الماتريدي وأبو الحسن الأشعري ، فإنه هو ما</w:t>
      </w:r>
      <w:r w:rsidRPr="00176824">
        <w:rPr>
          <w:rStyle w:val="af4"/>
          <w:bCs w:val="0"/>
        </w:rPr>
        <w:t xml:space="preserve"> </w:t>
      </w:r>
      <w:r w:rsidRPr="00176824">
        <w:rPr>
          <w:rStyle w:val="af4"/>
          <w:bCs w:val="0"/>
          <w:rtl/>
        </w:rPr>
        <w:t>يهدي إليه كتاب الله وسنة رسول الله صلى الله عليه وسلم ، من غير ميل إلى جانب</w:t>
      </w:r>
      <w:r w:rsidRPr="00176824">
        <w:rPr>
          <w:rStyle w:val="af4"/>
          <w:bCs w:val="0"/>
        </w:rPr>
        <w:t xml:space="preserve"> </w:t>
      </w:r>
      <w:r w:rsidRPr="00176824">
        <w:rPr>
          <w:rStyle w:val="af4"/>
          <w:bCs w:val="0"/>
          <w:rtl/>
        </w:rPr>
        <w:t>إفراط أو تفريط ) . انتهى ،  وما ذكره القضاعي من رد الفخر</w:t>
      </w:r>
      <w:r w:rsidRPr="00176824">
        <w:rPr>
          <w:rStyle w:val="af4"/>
          <w:bCs w:val="0"/>
        </w:rPr>
        <w:t xml:space="preserve"> </w:t>
      </w:r>
      <w:r w:rsidRPr="00176824">
        <w:rPr>
          <w:rStyle w:val="af4"/>
          <w:bCs w:val="0"/>
          <w:rtl/>
        </w:rPr>
        <w:t>الرازي على ابن خزيمة النيشابوري ، تجده مفصلاً في تفسير الرازي :27/ 150 - 153 من</w:t>
      </w:r>
      <w:r w:rsidRPr="00176824">
        <w:rPr>
          <w:rStyle w:val="af4"/>
          <w:bCs w:val="0"/>
        </w:rPr>
        <w:t xml:space="preserve"> </w:t>
      </w:r>
      <w:r w:rsidRPr="00176824">
        <w:rPr>
          <w:rStyle w:val="af4"/>
          <w:bCs w:val="0"/>
          <w:rtl/>
        </w:rPr>
        <w:t>الطبعة الثالثة دار إحياء التراث العربي . وقد نقل الرازي كلام ابن خزيمة ومغالطته</w:t>
      </w:r>
      <w:r w:rsidRPr="00176824">
        <w:rPr>
          <w:rStyle w:val="af4"/>
          <w:bCs w:val="0"/>
        </w:rPr>
        <w:t xml:space="preserve"> </w:t>
      </w:r>
      <w:r w:rsidRPr="00176824">
        <w:rPr>
          <w:rStyle w:val="af4"/>
          <w:bCs w:val="0"/>
          <w:rtl/>
        </w:rPr>
        <w:t>في معنى المثلية والتماثل لإثبات الجسمية لله تعالى ، شبيهاً بمغالطته المتقدمة في</w:t>
      </w:r>
      <w:r w:rsidRPr="00176824">
        <w:rPr>
          <w:rStyle w:val="af4"/>
          <w:bCs w:val="0"/>
        </w:rPr>
        <w:t xml:space="preserve"> </w:t>
      </w:r>
      <w:r w:rsidRPr="00176824">
        <w:rPr>
          <w:rStyle w:val="af4"/>
          <w:bCs w:val="0"/>
          <w:rtl/>
        </w:rPr>
        <w:t>الفصل الأول لإثبات رؤية الله تعالى . وقد هاجمه الرازي بشدة تتناسب مع فداحة</w:t>
      </w:r>
      <w:r w:rsidRPr="00176824">
        <w:rPr>
          <w:rStyle w:val="af4"/>
          <w:bCs w:val="0"/>
        </w:rPr>
        <w:t xml:space="preserve"> </w:t>
      </w:r>
      <w:r w:rsidRPr="00176824">
        <w:rPr>
          <w:rStyle w:val="af4"/>
          <w:bCs w:val="0"/>
          <w:rtl/>
        </w:rPr>
        <w:t>المغالطة وشرح معنى تماثل الأجسام وأثبت تنزيه الله تعالى عن مماثلتها . وقد</w:t>
      </w:r>
      <w:r w:rsidRPr="00176824">
        <w:rPr>
          <w:rStyle w:val="af4"/>
          <w:bCs w:val="0"/>
        </w:rPr>
        <w:t xml:space="preserve"> </w:t>
      </w:r>
      <w:r w:rsidRPr="00176824">
        <w:rPr>
          <w:rStyle w:val="af4"/>
          <w:bCs w:val="0"/>
          <w:rtl/>
        </w:rPr>
        <w:t>اكتفينا عن إيراد كلام الرازي هنا ببحثه الذي سنورده في الفصل التالي في نفي</w:t>
      </w:r>
      <w:r w:rsidRPr="00176824">
        <w:rPr>
          <w:rStyle w:val="af4"/>
          <w:bCs w:val="0"/>
        </w:rPr>
        <w:t xml:space="preserve"> </w:t>
      </w:r>
      <w:r w:rsidRPr="00176824">
        <w:rPr>
          <w:rStyle w:val="af4"/>
          <w:bCs w:val="0"/>
          <w:rtl/>
        </w:rPr>
        <w:t>الجسمية ، وينبغي أن نشير هنا إلى أن كبار</w:t>
      </w:r>
      <w:r w:rsidRPr="00176824">
        <w:rPr>
          <w:rStyle w:val="af4"/>
          <w:bCs w:val="0"/>
        </w:rPr>
        <w:t xml:space="preserve"> </w:t>
      </w:r>
      <w:r w:rsidRPr="00176824">
        <w:rPr>
          <w:rStyle w:val="af4"/>
          <w:bCs w:val="0"/>
          <w:rtl/>
        </w:rPr>
        <w:t>علماء الوهابية يرشدون المسلمين إلى قراءة كتاب ( التوحيد ) لابن خزيمة ، وقد تبنوا</w:t>
      </w:r>
      <w:r w:rsidRPr="00176824">
        <w:rPr>
          <w:rStyle w:val="af4"/>
          <w:bCs w:val="0"/>
        </w:rPr>
        <w:t xml:space="preserve"> </w:t>
      </w:r>
      <w:r w:rsidRPr="00176824">
        <w:rPr>
          <w:rStyle w:val="af4"/>
          <w:bCs w:val="0"/>
          <w:rtl/>
        </w:rPr>
        <w:t>نشره بين المسلمين بسبب أفكاره التجسيمية مع الأسف</w:t>
      </w:r>
      <w:r w:rsidRPr="00176824">
        <w:rPr>
          <w:rStyle w:val="af4"/>
          <w:bCs w:val="0"/>
        </w:rPr>
        <w:t xml:space="preserve"> .</w:t>
      </w:r>
    </w:p>
    <w:p w:rsidR="00DF28BE" w:rsidRPr="00176824" w:rsidRDefault="00DF28BE" w:rsidP="00DF28BE">
      <w:pPr>
        <w:jc w:val="both"/>
        <w:rPr>
          <w:rStyle w:val="af4"/>
          <w:bCs w:val="0"/>
          <w:rtl/>
          <w:lang w:bidi="ar-KW"/>
        </w:rPr>
      </w:pPr>
      <w:r w:rsidRPr="00176824">
        <w:rPr>
          <w:rStyle w:val="af4"/>
          <w:rtl/>
        </w:rPr>
        <w:t>وقال في فرقان القرآن</w:t>
      </w:r>
      <w:r w:rsidRPr="00176824">
        <w:rPr>
          <w:rStyle w:val="af4"/>
          <w:bCs w:val="0"/>
          <w:rtl/>
        </w:rPr>
        <w:t xml:space="preserve"> ص 61</w:t>
      </w:r>
      <w:r w:rsidRPr="00176824">
        <w:rPr>
          <w:rStyle w:val="af4"/>
          <w:bCs w:val="0"/>
        </w:rPr>
        <w:t xml:space="preserve"> :</w:t>
      </w:r>
      <w:r w:rsidRPr="00176824">
        <w:rPr>
          <w:b w:val="0"/>
          <w:rtl/>
        </w:rPr>
        <w:t xml:space="preserve"> </w:t>
      </w:r>
      <w:r w:rsidRPr="00176824">
        <w:rPr>
          <w:rStyle w:val="af4"/>
          <w:bCs w:val="0"/>
          <w:rtl/>
        </w:rPr>
        <w:t>( فوجب أن يكون منزهاً عن</w:t>
      </w:r>
      <w:r w:rsidRPr="00176824">
        <w:rPr>
          <w:rStyle w:val="af4"/>
          <w:bCs w:val="0"/>
        </w:rPr>
        <w:t xml:space="preserve"> </w:t>
      </w:r>
      <w:r w:rsidRPr="00176824">
        <w:rPr>
          <w:rStyle w:val="af4"/>
          <w:bCs w:val="0"/>
          <w:rtl/>
        </w:rPr>
        <w:t>التركب وقبول الإنقسام ، وكل ما هو من خصائص المادة والأجسام ، بذلك نطق كتاب الله</w:t>
      </w:r>
      <w:r w:rsidRPr="00176824">
        <w:rPr>
          <w:rStyle w:val="af4"/>
          <w:bCs w:val="0"/>
        </w:rPr>
        <w:t xml:space="preserve"> </w:t>
      </w:r>
      <w:r w:rsidRPr="00176824">
        <w:rPr>
          <w:rStyle w:val="af4"/>
          <w:bCs w:val="0"/>
          <w:rtl/>
        </w:rPr>
        <w:t>لقوم يسمعون ، ونادت بهذا آياته من ألقى إليها السمع وهو شهيد ، وعلى ذلك أطبق أهل</w:t>
      </w:r>
      <w:r w:rsidRPr="00176824">
        <w:rPr>
          <w:rStyle w:val="af4"/>
          <w:bCs w:val="0"/>
        </w:rPr>
        <w:t xml:space="preserve"> </w:t>
      </w:r>
      <w:r w:rsidRPr="00176824">
        <w:rPr>
          <w:rStyle w:val="af4"/>
          <w:bCs w:val="0"/>
          <w:rtl/>
        </w:rPr>
        <w:t>السنة الذين لم يصابوا بما أصيب به أهل الهوى من مرض التشبيه والتجسيم الذي أصيب به</w:t>
      </w:r>
      <w:r w:rsidRPr="00176824">
        <w:rPr>
          <w:rStyle w:val="af4"/>
          <w:bCs w:val="0"/>
        </w:rPr>
        <w:t xml:space="preserve"> </w:t>
      </w:r>
      <w:r w:rsidRPr="00176824">
        <w:rPr>
          <w:rStyle w:val="af4"/>
          <w:bCs w:val="0"/>
          <w:rtl/>
        </w:rPr>
        <w:t>اليهود من قبلهم ووقع فيه النصارى من بعدهم ، والعجب أنك ترى إمام المدافعين</w:t>
      </w:r>
      <w:r w:rsidRPr="00176824">
        <w:rPr>
          <w:rStyle w:val="af4"/>
          <w:bCs w:val="0"/>
        </w:rPr>
        <w:t xml:space="preserve"> </w:t>
      </w:r>
      <w:r w:rsidRPr="00176824">
        <w:rPr>
          <w:rStyle w:val="af4"/>
          <w:bCs w:val="0"/>
          <w:rtl/>
        </w:rPr>
        <w:t>عن بيضة أهل التشبيه وشيخ إسلام أهل التجسيم ممن سبقه من الكرامية وجهلة المحدثين</w:t>
      </w:r>
      <w:r w:rsidRPr="00176824">
        <w:rPr>
          <w:rStyle w:val="af4"/>
          <w:bCs w:val="0"/>
        </w:rPr>
        <w:t xml:space="preserve"> </w:t>
      </w:r>
      <w:r w:rsidRPr="00176824">
        <w:rPr>
          <w:rStyle w:val="af4"/>
          <w:bCs w:val="0"/>
          <w:rtl/>
        </w:rPr>
        <w:t>الذين يحفظون وليس لهم فقه فيما يحفظون ، أحمد بن عبد الحليم المعروف بابن تيمية ،</w:t>
      </w:r>
      <w:r w:rsidRPr="00176824">
        <w:rPr>
          <w:rStyle w:val="af4"/>
          <w:bCs w:val="0"/>
        </w:rPr>
        <w:t xml:space="preserve"> </w:t>
      </w:r>
      <w:r w:rsidRPr="00176824">
        <w:rPr>
          <w:rStyle w:val="af4"/>
          <w:bCs w:val="0"/>
          <w:rtl/>
        </w:rPr>
        <w:t>يرمي إمام الحرمين وحجة الإسلام الغزالي بأنهما أشد كفراً من اليهود والنصارى ، في</w:t>
      </w:r>
      <w:r w:rsidRPr="00176824">
        <w:rPr>
          <w:rStyle w:val="af4"/>
          <w:bCs w:val="0"/>
        </w:rPr>
        <w:t xml:space="preserve"> </w:t>
      </w:r>
      <w:r w:rsidRPr="00176824">
        <w:rPr>
          <w:rStyle w:val="af4"/>
          <w:bCs w:val="0"/>
          <w:rtl/>
        </w:rPr>
        <w:t>كتابه الموافقة المطبوع على هامش منهاجه ، لقولهما بالتنزيه ، وهما لم ينفردا به ،</w:t>
      </w:r>
      <w:r w:rsidRPr="00176824">
        <w:rPr>
          <w:rStyle w:val="af4"/>
          <w:bCs w:val="0"/>
        </w:rPr>
        <w:t xml:space="preserve"> </w:t>
      </w:r>
      <w:r w:rsidRPr="00176824">
        <w:rPr>
          <w:rStyle w:val="af4"/>
          <w:bCs w:val="0"/>
          <w:rtl/>
        </w:rPr>
        <w:t>بل هو قول المحققين من علماء الملة الإسلامية من الصحابة فمن بعدهم إلى زمانه وكانت</w:t>
      </w:r>
      <w:r w:rsidRPr="00176824">
        <w:rPr>
          <w:rStyle w:val="af4"/>
          <w:bCs w:val="0"/>
        </w:rPr>
        <w:t xml:space="preserve"> </w:t>
      </w:r>
      <w:r w:rsidRPr="00176824">
        <w:rPr>
          <w:rStyle w:val="af4"/>
          <w:bCs w:val="0"/>
          <w:rtl/>
        </w:rPr>
        <w:t>وفاته في القرن الثامن وإلى زماننا وإلى أن يأتي أمر الله</w:t>
      </w:r>
      <w:r w:rsidRPr="00176824">
        <w:rPr>
          <w:rStyle w:val="af4"/>
          <w:bCs w:val="0"/>
        </w:rPr>
        <w:t xml:space="preserve"> </w:t>
      </w:r>
      <w:r w:rsidRPr="00176824">
        <w:rPr>
          <w:rStyle w:val="af4"/>
          <w:bCs w:val="0"/>
          <w:rtl/>
        </w:rPr>
        <w:t xml:space="preserve"> ، فقد صح عنه عليه الصلاة والسلام</w:t>
      </w:r>
      <w:r w:rsidRPr="00176824">
        <w:rPr>
          <w:rStyle w:val="af4"/>
          <w:bCs w:val="0"/>
        </w:rPr>
        <w:t xml:space="preserve"> : </w:t>
      </w:r>
      <w:r w:rsidRPr="00176824">
        <w:rPr>
          <w:rStyle w:val="af4"/>
          <w:bCs w:val="0"/>
          <w:rtl/>
        </w:rPr>
        <w:t>لن تزال طائفة من هذه الأمة ظاهرين على الحق لا يضرهم من خالفهم أو خذلهم حتى</w:t>
      </w:r>
      <w:r w:rsidRPr="00176824">
        <w:rPr>
          <w:rStyle w:val="af4"/>
          <w:bCs w:val="0"/>
        </w:rPr>
        <w:t xml:space="preserve"> </w:t>
      </w:r>
      <w:r w:rsidRPr="00176824">
        <w:rPr>
          <w:rStyle w:val="af4"/>
          <w:bCs w:val="0"/>
          <w:rtl/>
        </w:rPr>
        <w:t>يأتي أمر الله</w:t>
      </w:r>
      <w:r w:rsidRPr="00176824">
        <w:rPr>
          <w:rStyle w:val="af4"/>
          <w:bCs w:val="0"/>
        </w:rPr>
        <w:t xml:space="preserve"> </w:t>
      </w:r>
      <w:r w:rsidRPr="00176824">
        <w:rPr>
          <w:rStyle w:val="af4"/>
          <w:bCs w:val="0"/>
          <w:rtl/>
        </w:rPr>
        <w:t xml:space="preserve"> ، وفي بعض ألفاظ هذا الحديث أنهم</w:t>
      </w:r>
      <w:r w:rsidRPr="00176824">
        <w:rPr>
          <w:rStyle w:val="af4"/>
          <w:bCs w:val="0"/>
        </w:rPr>
        <w:t xml:space="preserve"> </w:t>
      </w:r>
      <w:r w:rsidRPr="00176824">
        <w:rPr>
          <w:rStyle w:val="af4"/>
          <w:bCs w:val="0"/>
          <w:rtl/>
        </w:rPr>
        <w:t>السواد الأعظم من أمته ، وسيأتي لنا كلام في خطر الإغترار بهذا الرجل ومصنفاته</w:t>
      </w:r>
      <w:r w:rsidRPr="00176824">
        <w:rPr>
          <w:rStyle w:val="af4"/>
          <w:bCs w:val="0"/>
        </w:rPr>
        <w:t xml:space="preserve"> </w:t>
      </w:r>
      <w:r w:rsidRPr="00176824">
        <w:rPr>
          <w:rStyle w:val="af4"/>
          <w:bCs w:val="0"/>
          <w:rtl/>
        </w:rPr>
        <w:t>وشيعته ، ورأي المحققين من الجهابذة فيه وفيهم فانتظر ، [ بيان أن العلو المعنوي من المجاز الشائع في كلام</w:t>
      </w:r>
      <w:r w:rsidRPr="00176824">
        <w:rPr>
          <w:rStyle w:val="af4"/>
          <w:bCs w:val="0"/>
        </w:rPr>
        <w:t xml:space="preserve"> </w:t>
      </w:r>
      <w:r w:rsidRPr="00176824">
        <w:rPr>
          <w:rStyle w:val="af4"/>
          <w:bCs w:val="0"/>
          <w:rtl/>
        </w:rPr>
        <w:t>العرب</w:t>
      </w:r>
      <w:r w:rsidRPr="00176824">
        <w:rPr>
          <w:rStyle w:val="af4"/>
          <w:bCs w:val="0"/>
          <w:rtl/>
          <w:lang w:bidi="ar-KW"/>
        </w:rPr>
        <w:t xml:space="preserve"> ] </w:t>
      </w:r>
      <w:r w:rsidRPr="00176824">
        <w:rPr>
          <w:rStyle w:val="af4"/>
          <w:bCs w:val="0"/>
        </w:rPr>
        <w:t xml:space="preserve"> :</w:t>
      </w:r>
      <w:r w:rsidRPr="00176824">
        <w:rPr>
          <w:rStyle w:val="af4"/>
          <w:bCs w:val="0"/>
          <w:rtl/>
        </w:rPr>
        <w:t>والعلو المعنوي منتشر في القرآن</w:t>
      </w:r>
      <w:r w:rsidRPr="00176824">
        <w:rPr>
          <w:rStyle w:val="af4"/>
          <w:bCs w:val="0"/>
        </w:rPr>
        <w:t xml:space="preserve"> </w:t>
      </w:r>
      <w:r w:rsidRPr="00176824">
        <w:rPr>
          <w:rStyle w:val="af4"/>
          <w:bCs w:val="0"/>
          <w:rtl/>
        </w:rPr>
        <w:t xml:space="preserve">مستفيض </w:t>
      </w:r>
      <w:r w:rsidRPr="00176824">
        <w:rPr>
          <w:rStyle w:val="af4"/>
          <w:bCs w:val="0"/>
          <w:rtl/>
        </w:rPr>
        <w:lastRenderedPageBreak/>
        <w:t>في لغة العرب في وصف الخالق والمخلوق على ما يليق بكلٍّ ( ولا تهنوا ولا</w:t>
      </w:r>
      <w:r w:rsidRPr="00176824">
        <w:rPr>
          <w:rStyle w:val="af4"/>
          <w:bCs w:val="0"/>
        </w:rPr>
        <w:t xml:space="preserve"> </w:t>
      </w:r>
      <w:r w:rsidRPr="00176824">
        <w:rPr>
          <w:rStyle w:val="af4"/>
          <w:bCs w:val="0"/>
          <w:rtl/>
        </w:rPr>
        <w:t>تحزنوا وأنتم الأعلون ) . ( ألا تعلوا علي وأتوني مسلمين ). ( إنهم إن يظهروا عليكم</w:t>
      </w:r>
      <w:r w:rsidRPr="00176824">
        <w:rPr>
          <w:rStyle w:val="af4"/>
          <w:bCs w:val="0"/>
        </w:rPr>
        <w:t xml:space="preserve"> </w:t>
      </w:r>
      <w:r w:rsidRPr="00176824">
        <w:rPr>
          <w:rStyle w:val="af4"/>
          <w:bCs w:val="0"/>
          <w:rtl/>
        </w:rPr>
        <w:t>يرجموكم ) . والظهور هنا هو العلو . ( إن فرعون علا في الأرض ) . ( وإنا فوقهم</w:t>
      </w:r>
      <w:r w:rsidRPr="00176824">
        <w:rPr>
          <w:rStyle w:val="af4"/>
          <w:bCs w:val="0"/>
        </w:rPr>
        <w:t xml:space="preserve"> </w:t>
      </w:r>
      <w:r w:rsidRPr="00176824">
        <w:rPr>
          <w:rStyle w:val="af4"/>
          <w:bCs w:val="0"/>
          <w:rtl/>
        </w:rPr>
        <w:t>قاهرون ) ( وأن لا تعلوا على الله إني آتيكم بسلطان مبين ) . ( وليتبروا ما علوا</w:t>
      </w:r>
      <w:r w:rsidRPr="00176824">
        <w:rPr>
          <w:rStyle w:val="af4"/>
          <w:bCs w:val="0"/>
        </w:rPr>
        <w:t xml:space="preserve"> </w:t>
      </w:r>
      <w:r w:rsidRPr="00176824">
        <w:rPr>
          <w:rStyle w:val="af4"/>
          <w:bCs w:val="0"/>
          <w:rtl/>
        </w:rPr>
        <w:t xml:space="preserve">تتبيراً ) . ( لا تخف إنك أنت الأعلى </w:t>
      </w:r>
      <w:r w:rsidRPr="00176824">
        <w:rPr>
          <w:rFonts w:hint="cs"/>
          <w:b w:val="0"/>
          <w:rtl/>
        </w:rPr>
        <w:t xml:space="preserve">) ، </w:t>
      </w:r>
      <w:r w:rsidRPr="00176824">
        <w:rPr>
          <w:rStyle w:val="af4"/>
          <w:bCs w:val="0"/>
          <w:rtl/>
        </w:rPr>
        <w:t>ولما ذاق المشركون حلاوة النصر</w:t>
      </w:r>
      <w:r w:rsidRPr="00176824">
        <w:rPr>
          <w:rStyle w:val="af4"/>
          <w:bCs w:val="0"/>
        </w:rPr>
        <w:t xml:space="preserve"> </w:t>
      </w:r>
      <w:r w:rsidRPr="00176824">
        <w:rPr>
          <w:rStyle w:val="af4"/>
          <w:bCs w:val="0"/>
          <w:rtl/>
        </w:rPr>
        <w:t>المؤقت يوم أحد قال قائلهم ( أعل هبل ) وهو اسم صنم لهم أجابهم المسلمون عن أمر</w:t>
      </w:r>
      <w:r w:rsidRPr="00176824">
        <w:rPr>
          <w:rStyle w:val="af4"/>
          <w:bCs w:val="0"/>
        </w:rPr>
        <w:t xml:space="preserve"> </w:t>
      </w:r>
      <w:r w:rsidRPr="00176824">
        <w:rPr>
          <w:rStyle w:val="af4"/>
          <w:bCs w:val="0"/>
          <w:rtl/>
        </w:rPr>
        <w:t>رسول الله صلى الله عليه وسلم بقولهم ( الله أعلى وأجل ) وفي شعر العرب</w:t>
      </w:r>
      <w:r w:rsidRPr="00176824">
        <w:rPr>
          <w:rStyle w:val="af4"/>
          <w:bCs w:val="0"/>
        </w:rPr>
        <w:t xml:space="preserve"> :</w:t>
      </w:r>
      <w:r w:rsidRPr="00176824">
        <w:rPr>
          <w:rFonts w:hint="cs"/>
          <w:b w:val="0"/>
          <w:rtl/>
        </w:rPr>
        <w:t xml:space="preserve">" </w:t>
      </w:r>
      <w:r w:rsidRPr="00176824">
        <w:rPr>
          <w:rStyle w:val="af4"/>
          <w:bCs w:val="0"/>
          <w:rtl/>
        </w:rPr>
        <w:t>ولما علونا واستوينا عليهم</w:t>
      </w:r>
      <w:r w:rsidRPr="00176824">
        <w:rPr>
          <w:rStyle w:val="af4"/>
          <w:bCs w:val="0"/>
        </w:rPr>
        <w:t xml:space="preserve"> </w:t>
      </w:r>
      <w:r w:rsidRPr="00176824">
        <w:rPr>
          <w:rStyle w:val="af4"/>
          <w:bCs w:val="0"/>
          <w:rtl/>
        </w:rPr>
        <w:t>تركناهم مرعى لنسر وكاسر</w:t>
      </w:r>
      <w:r w:rsidRPr="00176824">
        <w:rPr>
          <w:rFonts w:hint="cs"/>
          <w:b w:val="0"/>
          <w:rtl/>
        </w:rPr>
        <w:t xml:space="preserve"> " ، </w:t>
      </w:r>
      <w:r w:rsidRPr="00176824">
        <w:rPr>
          <w:rStyle w:val="af4"/>
          <w:bCs w:val="0"/>
          <w:rtl/>
        </w:rPr>
        <w:t>ولو ذهبنا نستقصي ما في الكتاب</w:t>
      </w:r>
      <w:r w:rsidRPr="00176824">
        <w:rPr>
          <w:rStyle w:val="af4"/>
          <w:bCs w:val="0"/>
        </w:rPr>
        <w:t xml:space="preserve"> </w:t>
      </w:r>
      <w:r w:rsidRPr="00176824">
        <w:rPr>
          <w:rStyle w:val="af4"/>
          <w:bCs w:val="0"/>
          <w:rtl/>
        </w:rPr>
        <w:t>العزيز من ذلك وما في كلام العرب لكان مجلداً ، وأين علو المكان من علو السلطان ؟</w:t>
      </w:r>
      <w:r w:rsidRPr="00176824">
        <w:rPr>
          <w:rStyle w:val="af4"/>
          <w:bCs w:val="0"/>
        </w:rPr>
        <w:t xml:space="preserve"> </w:t>
      </w:r>
      <w:r w:rsidRPr="00176824">
        <w:rPr>
          <w:rStyle w:val="af4"/>
          <w:bCs w:val="0"/>
          <w:rtl/>
        </w:rPr>
        <w:t>وهل العلو في المكان إلا كمال جسماني عرضي نازل كل النزول عن الكمال الذاتي الأصلي</w:t>
      </w:r>
      <w:r w:rsidRPr="00176824">
        <w:rPr>
          <w:rStyle w:val="af4"/>
          <w:bCs w:val="0"/>
        </w:rPr>
        <w:t xml:space="preserve"> </w:t>
      </w:r>
      <w:r w:rsidRPr="00176824">
        <w:rPr>
          <w:rStyle w:val="af4"/>
          <w:bCs w:val="0"/>
          <w:rtl/>
        </w:rPr>
        <w:t>؟ تعالى الله عما يخطر للواهمين ، وقال الإمام أبو جعفر ( الطبري</w:t>
      </w:r>
      <w:r w:rsidRPr="00176824">
        <w:rPr>
          <w:rStyle w:val="af4"/>
          <w:bCs w:val="0"/>
        </w:rPr>
        <w:t xml:space="preserve"> ) </w:t>
      </w:r>
      <w:r w:rsidRPr="00176824">
        <w:rPr>
          <w:rStyle w:val="af4"/>
          <w:bCs w:val="0"/>
          <w:rtl/>
        </w:rPr>
        <w:t>في قوله تعالى ( كل شيء هالك إلا وجهه ) إلا هو . فانظر كيف حمل الوجه على الذات</w:t>
      </w:r>
      <w:r w:rsidRPr="00176824">
        <w:rPr>
          <w:rStyle w:val="af4"/>
          <w:bCs w:val="0"/>
        </w:rPr>
        <w:t xml:space="preserve"> </w:t>
      </w:r>
      <w:r w:rsidRPr="00176824">
        <w:rPr>
          <w:rStyle w:val="af4"/>
          <w:bCs w:val="0"/>
          <w:rtl/>
        </w:rPr>
        <w:t>ولم يحك فيه خلافا لمن تقدمه</w:t>
      </w:r>
      <w:r w:rsidRPr="00176824">
        <w:rPr>
          <w:rStyle w:val="af4"/>
          <w:bCs w:val="0"/>
        </w:rPr>
        <w:t xml:space="preserve"> </w:t>
      </w:r>
      <w:r w:rsidRPr="00176824">
        <w:rPr>
          <w:rStyle w:val="af4"/>
          <w:bCs w:val="0"/>
          <w:rtl/>
        </w:rPr>
        <w:t xml:space="preserve"> ، وقال البخاري في جامعه في تفسير</w:t>
      </w:r>
      <w:r w:rsidRPr="00176824">
        <w:rPr>
          <w:rStyle w:val="af4"/>
          <w:bCs w:val="0"/>
        </w:rPr>
        <w:t xml:space="preserve"> </w:t>
      </w:r>
      <w:r w:rsidRPr="00176824">
        <w:rPr>
          <w:rStyle w:val="af4"/>
          <w:bCs w:val="0"/>
          <w:rtl/>
        </w:rPr>
        <w:t>سورة القصص ( كل شيء هالك إلا وجهه ) إلا ملكه ويقال : إلا ما أريد به وجه الله</w:t>
      </w:r>
      <w:r w:rsidRPr="00176824">
        <w:rPr>
          <w:rStyle w:val="af4"/>
          <w:bCs w:val="0"/>
        </w:rPr>
        <w:t xml:space="preserve"> . </w:t>
      </w:r>
      <w:r w:rsidRPr="00176824">
        <w:rPr>
          <w:rStyle w:val="af4"/>
          <w:bCs w:val="0"/>
          <w:rtl/>
        </w:rPr>
        <w:t>انتهى . فقد حمل الوجه على الملك جازماً به. ولا أظن عاقلاً يرتاب في أن البخاري من</w:t>
      </w:r>
      <w:r w:rsidRPr="00176824">
        <w:rPr>
          <w:rStyle w:val="af4"/>
          <w:bCs w:val="0"/>
        </w:rPr>
        <w:t xml:space="preserve"> </w:t>
      </w:r>
      <w:r w:rsidRPr="00176824">
        <w:rPr>
          <w:rStyle w:val="af4"/>
          <w:bCs w:val="0"/>
          <w:rtl/>
        </w:rPr>
        <w:t>خير السلف ، وقال البخاري أيضاً في تفسير</w:t>
      </w:r>
      <w:r w:rsidRPr="00176824">
        <w:rPr>
          <w:rStyle w:val="af4"/>
          <w:bCs w:val="0"/>
        </w:rPr>
        <w:t xml:space="preserve"> </w:t>
      </w:r>
      <w:r w:rsidRPr="00176824">
        <w:rPr>
          <w:rStyle w:val="af4"/>
          <w:bCs w:val="0"/>
          <w:rtl/>
        </w:rPr>
        <w:t>سورة هود في قوله تعالى ( ما من دابة إلا هو آخذ بناصيتها ) في ملكه وسلطانه</w:t>
      </w:r>
      <w:r w:rsidRPr="00176824">
        <w:rPr>
          <w:rStyle w:val="af4"/>
          <w:bCs w:val="0"/>
        </w:rPr>
        <w:t xml:space="preserve"> . </w:t>
      </w:r>
      <w:r w:rsidRPr="00176824">
        <w:rPr>
          <w:rStyle w:val="af4"/>
          <w:bCs w:val="0"/>
          <w:rtl/>
        </w:rPr>
        <w:t>انتهى  كلام البخاري رضي الله عنه . وقال الله تعالى ( والله واسع عليم ) فالسعة</w:t>
      </w:r>
      <w:r w:rsidRPr="00176824">
        <w:rPr>
          <w:rStyle w:val="af4"/>
          <w:bCs w:val="0"/>
        </w:rPr>
        <w:t xml:space="preserve"> </w:t>
      </w:r>
      <w:r w:rsidRPr="00176824">
        <w:rPr>
          <w:rStyle w:val="af4"/>
          <w:bCs w:val="0"/>
          <w:rtl/>
        </w:rPr>
        <w:t>المتعارفة عظم امتداد الجسم ، فهل قال ذلك أحد من السلف ؟ حاشاهم من ذلك ،  واستمع الى ما قال الإمام</w:t>
      </w:r>
      <w:r w:rsidRPr="00176824">
        <w:rPr>
          <w:rStyle w:val="af4"/>
          <w:bCs w:val="0"/>
        </w:rPr>
        <w:t xml:space="preserve"> </w:t>
      </w:r>
      <w:r w:rsidRPr="00176824">
        <w:rPr>
          <w:rStyle w:val="af4"/>
          <w:bCs w:val="0"/>
          <w:rtl/>
        </w:rPr>
        <w:t>الطبري وقال تعالى (الله نور السموات والأرض ) هل فهم أحد من السلف أنه هو ذلك</w:t>
      </w:r>
      <w:r w:rsidRPr="00176824">
        <w:rPr>
          <w:rStyle w:val="af4"/>
          <w:bCs w:val="0"/>
        </w:rPr>
        <w:t xml:space="preserve"> </w:t>
      </w:r>
      <w:r w:rsidRPr="00176824">
        <w:rPr>
          <w:rStyle w:val="af4"/>
          <w:bCs w:val="0"/>
          <w:rtl/>
        </w:rPr>
        <w:t>النور الفائض على الحيطان والجدران المنتشر في الجو ؟ جل مقام العلماء بالله وكتابه</w:t>
      </w:r>
      <w:r w:rsidRPr="00176824">
        <w:rPr>
          <w:rStyle w:val="af4"/>
          <w:bCs w:val="0"/>
        </w:rPr>
        <w:t xml:space="preserve"> </w:t>
      </w:r>
      <w:r w:rsidRPr="00176824">
        <w:rPr>
          <w:rStyle w:val="af4"/>
          <w:bCs w:val="0"/>
          <w:rtl/>
        </w:rPr>
        <w:t>أن يفهموا هذا المعنى الظاهر العامي</w:t>
      </w:r>
      <w:r w:rsidRPr="00176824">
        <w:rPr>
          <w:rStyle w:val="af4"/>
          <w:bCs w:val="0"/>
        </w:rPr>
        <w:t xml:space="preserve">  </w:t>
      </w:r>
      <w:r w:rsidRPr="00176824">
        <w:rPr>
          <w:rFonts w:hint="cs"/>
          <w:b w:val="0"/>
          <w:rtl/>
        </w:rPr>
        <w:t xml:space="preserve">، </w:t>
      </w:r>
      <w:r w:rsidRPr="00176824">
        <w:rPr>
          <w:rStyle w:val="af4"/>
          <w:bCs w:val="0"/>
          <w:rtl/>
        </w:rPr>
        <w:t>قال حبر الأمة ابن عباس فيما</w:t>
      </w:r>
      <w:r w:rsidRPr="00176824">
        <w:rPr>
          <w:rStyle w:val="af4"/>
          <w:bCs w:val="0"/>
        </w:rPr>
        <w:t xml:space="preserve"> </w:t>
      </w:r>
      <w:r w:rsidRPr="00176824">
        <w:rPr>
          <w:rStyle w:val="af4"/>
          <w:bCs w:val="0"/>
          <w:rtl/>
        </w:rPr>
        <w:t>رواه عنه الطبري بالسند الصحيح : الله سبحانه هادي أهل السموات والأرض . وروي نحوه</w:t>
      </w:r>
      <w:r w:rsidRPr="00176824">
        <w:rPr>
          <w:rStyle w:val="af4"/>
          <w:bCs w:val="0"/>
        </w:rPr>
        <w:t xml:space="preserve"> </w:t>
      </w:r>
      <w:r w:rsidRPr="00176824">
        <w:rPr>
          <w:rStyle w:val="af4"/>
          <w:bCs w:val="0"/>
          <w:rtl/>
        </w:rPr>
        <w:t>عن أنس بن مالك ، وروي عن مجاهد أن معناه المدبر ، ورجح الإمام الأول وزيف ما عداه</w:t>
      </w:r>
      <w:r w:rsidRPr="00176824">
        <w:rPr>
          <w:rStyle w:val="af4"/>
          <w:bCs w:val="0"/>
        </w:rPr>
        <w:t xml:space="preserve"> </w:t>
      </w:r>
      <w:r w:rsidRPr="00176824">
        <w:rPr>
          <w:rStyle w:val="af4"/>
          <w:bCs w:val="0"/>
          <w:rtl/>
        </w:rPr>
        <w:t>، وقد سمعت ما قاله في معنى الإحاطة وأنها مصروفة إلى إحاطة العلم والمشيئة</w:t>
      </w:r>
      <w:r w:rsidRPr="00176824">
        <w:rPr>
          <w:rStyle w:val="af4"/>
          <w:bCs w:val="0"/>
        </w:rPr>
        <w:t xml:space="preserve"> </w:t>
      </w:r>
      <w:r w:rsidRPr="00176824">
        <w:rPr>
          <w:rStyle w:val="af4"/>
          <w:bCs w:val="0"/>
          <w:rtl/>
        </w:rPr>
        <w:t>والاقتدار ، وليس معناها ما يفهم من إحاطة جسم بجسم والتفافه حوله واشتماله عليه ،</w:t>
      </w:r>
      <w:r w:rsidRPr="00176824">
        <w:rPr>
          <w:rStyle w:val="af4"/>
          <w:bCs w:val="0"/>
        </w:rPr>
        <w:t xml:space="preserve"> </w:t>
      </w:r>
      <w:r w:rsidRPr="00176824">
        <w:rPr>
          <w:rStyle w:val="af4"/>
          <w:bCs w:val="0"/>
          <w:rtl/>
        </w:rPr>
        <w:t>تعالى الله عن صفات الأجسام وسمات الحدوث</w:t>
      </w:r>
      <w:r w:rsidRPr="00176824">
        <w:rPr>
          <w:rStyle w:val="af4"/>
          <w:bCs w:val="0"/>
        </w:rPr>
        <w:t xml:space="preserve">  </w:t>
      </w:r>
      <w:r w:rsidRPr="00176824">
        <w:rPr>
          <w:rStyle w:val="af4"/>
          <w:bCs w:val="0"/>
          <w:rtl/>
          <w:lang w:bidi="ar-KW"/>
        </w:rPr>
        <w:t xml:space="preserve"> </w:t>
      </w:r>
      <w:r w:rsidRPr="00176824">
        <w:rPr>
          <w:rFonts w:hint="cs"/>
          <w:b w:val="0"/>
          <w:rtl/>
        </w:rPr>
        <w:t xml:space="preserve">، </w:t>
      </w:r>
      <w:r w:rsidRPr="00176824">
        <w:rPr>
          <w:rStyle w:val="af4"/>
          <w:bCs w:val="0"/>
          <w:rtl/>
        </w:rPr>
        <w:t>هذا ولو استقريت أقوال السلف من</w:t>
      </w:r>
      <w:r w:rsidRPr="00176824">
        <w:rPr>
          <w:rStyle w:val="af4"/>
          <w:bCs w:val="0"/>
        </w:rPr>
        <w:t xml:space="preserve"> </w:t>
      </w:r>
      <w:r w:rsidRPr="00176824">
        <w:rPr>
          <w:rStyle w:val="af4"/>
          <w:bCs w:val="0"/>
          <w:rtl/>
        </w:rPr>
        <w:t>مظانها لرأيت الكثير الطيب من بيان المعاني اللائقة بالله تعالى على سبيل التعيين ،</w:t>
      </w:r>
      <w:r w:rsidRPr="00176824">
        <w:rPr>
          <w:rStyle w:val="af4"/>
          <w:bCs w:val="0"/>
        </w:rPr>
        <w:t xml:space="preserve"> </w:t>
      </w:r>
      <w:r w:rsidRPr="00176824">
        <w:rPr>
          <w:rStyle w:val="af4"/>
          <w:bCs w:val="0"/>
          <w:rtl/>
        </w:rPr>
        <w:t>فمن نقل عدم التعيين مطلقاً عن السلف فما دقق البحث ولا اتسع اطلاعه</w:t>
      </w:r>
      <w:r w:rsidRPr="00176824">
        <w:rPr>
          <w:rStyle w:val="af4"/>
          <w:bCs w:val="0"/>
        </w:rPr>
        <w:t xml:space="preserve"> </w:t>
      </w:r>
      <w:r w:rsidRPr="00176824">
        <w:rPr>
          <w:rStyle w:val="af4"/>
          <w:bCs w:val="0"/>
          <w:rtl/>
          <w:lang w:bidi="ar-KW"/>
        </w:rPr>
        <w:t xml:space="preserve"> ، </w:t>
      </w:r>
      <w:r w:rsidRPr="00176824">
        <w:rPr>
          <w:rStyle w:val="af4"/>
          <w:bCs w:val="0"/>
          <w:rtl/>
        </w:rPr>
        <w:t>وهذا صحيح البخاري بين أيدينا</w:t>
      </w:r>
      <w:r w:rsidRPr="00176824">
        <w:rPr>
          <w:rStyle w:val="af4"/>
          <w:bCs w:val="0"/>
        </w:rPr>
        <w:t xml:space="preserve"> </w:t>
      </w:r>
      <w:r w:rsidRPr="00176824">
        <w:rPr>
          <w:rStyle w:val="af4"/>
          <w:bCs w:val="0"/>
          <w:rtl/>
        </w:rPr>
        <w:t>وتفسير ابن جرير الطبري بين أظهرنا يناديان بما قلنا ، وإنما ذكرنا ما ذكرنا لك من</w:t>
      </w:r>
      <w:r w:rsidRPr="00176824">
        <w:rPr>
          <w:rStyle w:val="af4"/>
          <w:bCs w:val="0"/>
        </w:rPr>
        <w:t xml:space="preserve"> </w:t>
      </w:r>
      <w:r w:rsidRPr="00176824">
        <w:rPr>
          <w:rStyle w:val="af4"/>
          <w:bCs w:val="0"/>
          <w:rtl/>
        </w:rPr>
        <w:t>ذلك على سبيل التمثيل لندلك بما سمعت على ما لم تسمع ، ولا نريد في هذا الوجيز</w:t>
      </w:r>
      <w:r w:rsidRPr="00176824">
        <w:rPr>
          <w:rStyle w:val="af4"/>
          <w:bCs w:val="0"/>
        </w:rPr>
        <w:t xml:space="preserve"> </w:t>
      </w:r>
      <w:r w:rsidRPr="00176824">
        <w:rPr>
          <w:rStyle w:val="af4"/>
          <w:bCs w:val="0"/>
          <w:rtl/>
        </w:rPr>
        <w:t>الاستقصاء ، وعليك بكتاب الأسماء والصفات للحافظ البيهقي ، وبمراجعة ما قال العلماء</w:t>
      </w:r>
      <w:r w:rsidRPr="00176824">
        <w:rPr>
          <w:rStyle w:val="af4"/>
          <w:bCs w:val="0"/>
        </w:rPr>
        <w:t xml:space="preserve"> </w:t>
      </w:r>
      <w:r w:rsidRPr="00176824">
        <w:rPr>
          <w:rStyle w:val="af4"/>
          <w:bCs w:val="0"/>
          <w:rtl/>
        </w:rPr>
        <w:t>في شروح الأحاديث المشكلة ، وما نقلوه عن أكابر السلف في ذلك فقد قدمنا لك نقل</w:t>
      </w:r>
      <w:r w:rsidRPr="00176824">
        <w:rPr>
          <w:rStyle w:val="af4"/>
          <w:bCs w:val="0"/>
        </w:rPr>
        <w:t xml:space="preserve"> </w:t>
      </w:r>
      <w:r w:rsidRPr="00176824">
        <w:rPr>
          <w:rStyle w:val="af4"/>
          <w:bCs w:val="0"/>
          <w:rtl/>
        </w:rPr>
        <w:lastRenderedPageBreak/>
        <w:t>الإمام أبي بكر بن العربي عن مالك أنه قال في حديث النزول : هو نزول رحمة لا نزول</w:t>
      </w:r>
      <w:r w:rsidRPr="00176824">
        <w:rPr>
          <w:rStyle w:val="af4"/>
          <w:bCs w:val="0"/>
        </w:rPr>
        <w:t xml:space="preserve"> </w:t>
      </w:r>
      <w:r w:rsidRPr="00176824">
        <w:rPr>
          <w:rStyle w:val="af4"/>
          <w:bCs w:val="0"/>
          <w:rtl/>
        </w:rPr>
        <w:t>نقلة ، ولعله رضي الله عنه لم يبلغه الحديث المفسر له أو لم يستحضره أو بلغه من</w:t>
      </w:r>
      <w:r w:rsidRPr="00176824">
        <w:rPr>
          <w:rStyle w:val="af4"/>
          <w:bCs w:val="0"/>
        </w:rPr>
        <w:t xml:space="preserve"> </w:t>
      </w:r>
      <w:r w:rsidRPr="00176824">
        <w:rPr>
          <w:rStyle w:val="af4"/>
          <w:bCs w:val="0"/>
          <w:rtl/>
        </w:rPr>
        <w:t>طريق لا يعتمد عليه ، وقد أخرج النسائي في سننه عن أبي هريرة رضي الله عنه رفعه</w:t>
      </w:r>
      <w:r w:rsidRPr="00176824">
        <w:rPr>
          <w:rStyle w:val="af4"/>
          <w:bCs w:val="0"/>
        </w:rPr>
        <w:t xml:space="preserve"> : </w:t>
      </w:r>
      <w:r w:rsidRPr="00176824">
        <w:rPr>
          <w:rStyle w:val="af4"/>
          <w:bCs w:val="0"/>
          <w:rtl/>
        </w:rPr>
        <w:t>إن الله يمهل حتى إذا مضى شطر الليل أمر منادياً أن ينادي ألا من سائل فأعطيه ،</w:t>
      </w:r>
      <w:r w:rsidRPr="00176824">
        <w:rPr>
          <w:rStyle w:val="af4"/>
          <w:bCs w:val="0"/>
        </w:rPr>
        <w:t xml:space="preserve"> </w:t>
      </w:r>
      <w:r w:rsidRPr="00176824">
        <w:rPr>
          <w:rStyle w:val="af4"/>
          <w:bCs w:val="0"/>
          <w:rtl/>
        </w:rPr>
        <w:t>الحديث . فتبين به أن إسناد النزول إليه تعالى إسناد مجازي ، فالمجاز في الإسناد</w:t>
      </w:r>
      <w:r w:rsidRPr="00176824">
        <w:rPr>
          <w:rStyle w:val="af4"/>
          <w:bCs w:val="0"/>
        </w:rPr>
        <w:t xml:space="preserve"> </w:t>
      </w:r>
      <w:r w:rsidRPr="00176824">
        <w:rPr>
          <w:rStyle w:val="af4"/>
          <w:bCs w:val="0"/>
          <w:rtl/>
        </w:rPr>
        <w:t>وليس في الطرف وليس ذلك بغريب ، ففي القرآن العزيز ( فإذا قرأناه فاتبع قرآنه</w:t>
      </w:r>
      <w:r w:rsidRPr="00176824">
        <w:rPr>
          <w:rStyle w:val="af4"/>
          <w:bCs w:val="0"/>
        </w:rPr>
        <w:t xml:space="preserve"> ) </w:t>
      </w:r>
      <w:r w:rsidRPr="00176824">
        <w:rPr>
          <w:rStyle w:val="af4"/>
          <w:bCs w:val="0"/>
          <w:rtl/>
        </w:rPr>
        <w:t>والمعنى إذا قرأه عليك جبريل بأمرنا ، كما يعلم ذلك من قرأ ما أخرج البخاري عن ابن</w:t>
      </w:r>
      <w:r w:rsidRPr="00176824">
        <w:rPr>
          <w:rStyle w:val="af4"/>
          <w:bCs w:val="0"/>
        </w:rPr>
        <w:t xml:space="preserve"> </w:t>
      </w:r>
      <w:r w:rsidRPr="00176824">
        <w:rPr>
          <w:rStyle w:val="af4"/>
          <w:bCs w:val="0"/>
          <w:rtl/>
        </w:rPr>
        <w:t>عباس في بدء الوحي فقد أزيل الإشتباه في الحديث بهذه الرواية كما أزيل الإشتباه في</w:t>
      </w:r>
      <w:r w:rsidRPr="00176824">
        <w:rPr>
          <w:rStyle w:val="af4"/>
          <w:bCs w:val="0"/>
        </w:rPr>
        <w:t xml:space="preserve"> </w:t>
      </w:r>
      <w:r w:rsidRPr="00176824">
        <w:rPr>
          <w:rStyle w:val="af4"/>
          <w:bCs w:val="0"/>
          <w:rtl/>
        </w:rPr>
        <w:t>الآية الأخرى ، وصح النقل عن حبر الأمة ابن عباس أنه فسر بالعلو ولم يفسره بالجلوس</w:t>
      </w:r>
      <w:r w:rsidRPr="00176824">
        <w:rPr>
          <w:rStyle w:val="af4"/>
          <w:bCs w:val="0"/>
        </w:rPr>
        <w:t xml:space="preserve"> </w:t>
      </w:r>
      <w:r w:rsidRPr="00176824">
        <w:rPr>
          <w:rStyle w:val="af4"/>
          <w:bCs w:val="0"/>
          <w:rtl/>
        </w:rPr>
        <w:t xml:space="preserve"> ، وقد علمت ما قاله الإمام الطبري</w:t>
      </w:r>
      <w:r w:rsidRPr="00176824">
        <w:rPr>
          <w:rStyle w:val="af4"/>
          <w:bCs w:val="0"/>
        </w:rPr>
        <w:t xml:space="preserve"> </w:t>
      </w:r>
      <w:r w:rsidRPr="00176824">
        <w:rPr>
          <w:rStyle w:val="af4"/>
          <w:bCs w:val="0"/>
          <w:rtl/>
        </w:rPr>
        <w:t>في معنى العلو ، ونقلنا لك عن الذهبي نفسه ما يفيد إجماع علماء الأمصار أنهم يقولون</w:t>
      </w:r>
      <w:r w:rsidRPr="00176824">
        <w:rPr>
          <w:rStyle w:val="af4"/>
          <w:bCs w:val="0"/>
        </w:rPr>
        <w:t xml:space="preserve"> </w:t>
      </w:r>
      <w:r w:rsidRPr="00176824">
        <w:rPr>
          <w:rStyle w:val="af4"/>
          <w:bCs w:val="0"/>
          <w:rtl/>
        </w:rPr>
        <w:t>كلهم بلا كيف ، وشرحنا معناه بما يزيل عنك الإلتباس إن شاء الله تعالى</w:t>
      </w:r>
      <w:r w:rsidRPr="00176824">
        <w:rPr>
          <w:rStyle w:val="af4"/>
          <w:bCs w:val="0"/>
        </w:rPr>
        <w:t xml:space="preserve"> </w:t>
      </w:r>
      <w:r w:rsidRPr="00176824">
        <w:rPr>
          <w:rStyle w:val="af4"/>
          <w:bCs w:val="0"/>
          <w:rtl/>
          <w:lang w:bidi="ar-KW"/>
        </w:rPr>
        <w:t xml:space="preserve"> </w:t>
      </w:r>
      <w:r w:rsidRPr="00176824">
        <w:rPr>
          <w:rFonts w:hint="cs"/>
          <w:b w:val="0"/>
          <w:rtl/>
          <w:lang w:bidi="ar-KW"/>
        </w:rPr>
        <w:t xml:space="preserve">، </w:t>
      </w:r>
      <w:r w:rsidRPr="00176824">
        <w:rPr>
          <w:rStyle w:val="af4"/>
          <w:bCs w:val="0"/>
          <w:rtl/>
        </w:rPr>
        <w:t>وبعد فقد سبقتنا أساطين العلماء</w:t>
      </w:r>
      <w:r w:rsidRPr="00176824">
        <w:rPr>
          <w:rStyle w:val="af4"/>
          <w:bCs w:val="0"/>
        </w:rPr>
        <w:t xml:space="preserve"> </w:t>
      </w:r>
      <w:r w:rsidRPr="00176824">
        <w:rPr>
          <w:rStyle w:val="af4"/>
          <w:bCs w:val="0"/>
          <w:rtl/>
        </w:rPr>
        <w:t>رضي الله عنهم فدونوا في المتشابهات الكتب الكثيرة القيمة بين مطول مفيد ومقل مجيد</w:t>
      </w:r>
      <w:r w:rsidRPr="00176824">
        <w:rPr>
          <w:rStyle w:val="af4"/>
          <w:bCs w:val="0"/>
        </w:rPr>
        <w:t xml:space="preserve"> </w:t>
      </w:r>
      <w:r w:rsidRPr="00176824">
        <w:rPr>
          <w:rStyle w:val="af4"/>
          <w:bCs w:val="0"/>
          <w:rtl/>
        </w:rPr>
        <w:t>، فاملأ قلبك بتنزه الله تعالى عن هذا الظواهر الحسية الجسمية " أهـ [  فرقان القرآن</w:t>
      </w:r>
      <w:r w:rsidRPr="00176824">
        <w:rPr>
          <w:rStyle w:val="af4"/>
          <w:bCs w:val="0"/>
        </w:rPr>
        <w:t xml:space="preserve"> </w:t>
      </w:r>
      <w:r w:rsidRPr="00176824">
        <w:rPr>
          <w:rStyle w:val="af4"/>
          <w:bCs w:val="0"/>
          <w:rtl/>
        </w:rPr>
        <w:t>بين صفات الخالق وصفات الأكوان ص 72 المطبوع مع الأسماء والصفات للبيهقي</w:t>
      </w:r>
      <w:r w:rsidRPr="00176824">
        <w:rPr>
          <w:rStyle w:val="af4"/>
          <w:bCs w:val="0"/>
        </w:rPr>
        <w:t xml:space="preserve"> </w:t>
      </w:r>
      <w:r w:rsidRPr="00176824">
        <w:rPr>
          <w:rStyle w:val="af4"/>
          <w:bCs w:val="0"/>
          <w:rtl/>
          <w:lang w:bidi="ar-KW"/>
        </w:rPr>
        <w:t xml:space="preserve"> ] ، </w:t>
      </w:r>
    </w:p>
    <w:p w:rsidR="00DF28BE" w:rsidRPr="00176824" w:rsidRDefault="00DF28BE" w:rsidP="00DF28BE">
      <w:pPr>
        <w:spacing w:before="240" w:after="240"/>
        <w:jc w:val="center"/>
        <w:rPr>
          <w:rtl/>
        </w:rPr>
      </w:pPr>
      <w:r w:rsidRPr="00176824">
        <w:rPr>
          <w:rFonts w:hint="cs"/>
          <w:b w:val="0"/>
          <w:rtl/>
          <w:lang w:bidi="ar-KW"/>
        </w:rPr>
        <w:t xml:space="preserve">***** </w:t>
      </w:r>
    </w:p>
    <w:p w:rsidR="00DF28BE" w:rsidRPr="00176824" w:rsidRDefault="00DF28BE" w:rsidP="00DF28BE">
      <w:pPr>
        <w:spacing w:before="240" w:after="240"/>
        <w:jc w:val="center"/>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sidRPr="00176824">
        <w:rPr>
          <w:rFonts w:cs="Monotype Koufi" w:hint="cs"/>
          <w:b w:val="0"/>
          <w:sz w:val="40"/>
          <w:szCs w:val="40"/>
          <w:rtl/>
        </w:rPr>
        <w:t>القاعدة الثالثة عشرة</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 xml:space="preserve">رد المتشابهات إلى المحكمات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فيما يتعلق بقواعد تنزيه ذات الله عن مماثلة الذوات</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spacing w:before="240" w:after="240"/>
        <w:jc w:val="both"/>
        <w:rPr>
          <w:b w:val="0"/>
          <w:rtl/>
          <w:lang w:bidi="ar-KW"/>
        </w:rPr>
      </w:pPr>
    </w:p>
    <w:p w:rsidR="00DF28BE" w:rsidRPr="00176824" w:rsidRDefault="00DF28BE" w:rsidP="00DF28BE">
      <w:pPr>
        <w:spacing w:before="240" w:after="240"/>
        <w:jc w:val="both"/>
        <w:rPr>
          <w:b w:val="0"/>
          <w:rtl/>
          <w:lang w:bidi="ar-KW"/>
        </w:rPr>
      </w:pPr>
      <w:r w:rsidRPr="00176824">
        <w:rPr>
          <w:rFonts w:hint="cs"/>
          <w:b w:val="0"/>
          <w:rtl/>
          <w:lang w:bidi="ar-KW"/>
        </w:rPr>
        <w:lastRenderedPageBreak/>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p>
    <w:p w:rsidR="00DF28BE" w:rsidRPr="00176824" w:rsidRDefault="00DF28BE" w:rsidP="00DF28BE">
      <w:pPr>
        <w:spacing w:before="240" w:after="240"/>
        <w:jc w:val="both"/>
        <w:rPr>
          <w:b w:val="0"/>
          <w:rtl/>
        </w:rPr>
      </w:pPr>
      <w:r w:rsidRPr="00176824">
        <w:rPr>
          <w:rFonts w:hint="cs"/>
          <w:b w:val="0"/>
          <w:rtl/>
          <w:lang w:bidi="ar-KW"/>
        </w:rPr>
        <w:t xml:space="preserve">(  ب  ) </w:t>
      </w:r>
      <w:r w:rsidRPr="00176824">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sidRPr="00176824">
        <w:rPr>
          <w:rFonts w:hint="cs"/>
          <w:b w:val="0"/>
          <w:bCs/>
          <w:rtl/>
        </w:rPr>
        <w:t>وهي أحدى ثلاث طرق</w:t>
      </w:r>
      <w:r w:rsidRPr="00176824">
        <w:rPr>
          <w:rFonts w:hint="cs"/>
          <w:b w:val="0"/>
          <w:rtl/>
        </w:rPr>
        <w:t xml:space="preserve"> لا رابع لها ، </w:t>
      </w:r>
    </w:p>
    <w:p w:rsidR="00DF28BE" w:rsidRPr="00176824" w:rsidRDefault="00DF28BE" w:rsidP="00DF28BE">
      <w:pPr>
        <w:spacing w:before="240" w:after="240"/>
        <w:jc w:val="both"/>
        <w:rPr>
          <w:b w:val="0"/>
        </w:rPr>
      </w:pPr>
      <w:r w:rsidRPr="00176824">
        <w:rPr>
          <w:rFonts w:hint="cs"/>
          <w:b w:val="0"/>
          <w:rtl/>
        </w:rPr>
        <w:t xml:space="preserve">(  ت  ) </w:t>
      </w:r>
      <w:r w:rsidRPr="00176824">
        <w:rPr>
          <w:rFonts w:hint="cs"/>
          <w:b w:val="0"/>
          <w:bCs/>
          <w:rtl/>
        </w:rPr>
        <w:t>طرق الراسخين في العلم ، فيما يتعلق بالصفات الخبرية ثلاث طرق لا رابع لها ،</w:t>
      </w:r>
      <w:r w:rsidRPr="00176824">
        <w:rPr>
          <w:rFonts w:hint="cs"/>
          <w:b w:val="0"/>
          <w:rtl/>
        </w:rPr>
        <w:t xml:space="preserve">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w:t>
      </w:r>
    </w:p>
    <w:p w:rsidR="00DF28BE" w:rsidRPr="00176824" w:rsidRDefault="00DF28BE" w:rsidP="00DF28BE">
      <w:pPr>
        <w:spacing w:before="240" w:after="240"/>
        <w:jc w:val="both"/>
        <w:rPr>
          <w:b w:val="0"/>
          <w:rtl/>
        </w:rPr>
      </w:pPr>
      <w:r w:rsidRPr="00176824">
        <w:rPr>
          <w:rFonts w:hint="cs"/>
          <w:b w:val="0"/>
          <w:rtl/>
        </w:rPr>
        <w:t xml:space="preserve">(  ث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p>
    <w:p w:rsidR="00DF28BE" w:rsidRPr="00176824" w:rsidRDefault="00DF28BE" w:rsidP="00DF28BE">
      <w:pPr>
        <w:spacing w:before="240" w:after="240"/>
        <w:jc w:val="both"/>
        <w:rPr>
          <w:b w:val="0"/>
          <w:rtl/>
        </w:rPr>
      </w:pPr>
      <w:r w:rsidRPr="00176824">
        <w:rPr>
          <w:rFonts w:hint="cs"/>
          <w:b w:val="0"/>
          <w:rtl/>
        </w:rPr>
        <w:t xml:space="preserve">(  ج  ) ومع الحذر - كل الحذر - من نفي ( الوجه ) كأن يقول : الله تعالى لا وجه له كصفة ، فهذا تعطيل وخروج عن إطار أهل السنّة إلى الاعتزال ، </w:t>
      </w:r>
    </w:p>
    <w:p w:rsidR="00DF28BE" w:rsidRPr="00176824" w:rsidRDefault="00DF28BE" w:rsidP="00DF28BE">
      <w:pPr>
        <w:spacing w:before="240" w:after="240"/>
        <w:jc w:val="both"/>
        <w:rPr>
          <w:b w:val="0"/>
          <w:bCs/>
          <w:rtl/>
          <w:lang w:bidi="ar-KW"/>
        </w:rPr>
      </w:pPr>
      <w:r w:rsidRPr="00176824">
        <w:rPr>
          <w:rFonts w:hint="cs"/>
          <w:b w:val="0"/>
          <w:rtl/>
        </w:rPr>
        <w:t xml:space="preserve">(  ح  ) ومثال الصفات الخبرية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w:t>
      </w:r>
      <w:r w:rsidRPr="00176824">
        <w:rPr>
          <w:rFonts w:hint="cs"/>
          <w:b w:val="0"/>
          <w:rtl/>
        </w:rPr>
        <w:lastRenderedPageBreak/>
        <w:t xml:space="preserve">،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DF28BE" w:rsidRPr="00176824" w:rsidRDefault="00DF28BE" w:rsidP="00DF28BE">
      <w:pPr>
        <w:spacing w:before="240" w:after="240"/>
        <w:jc w:val="both"/>
        <w:rPr>
          <w:b w:val="0"/>
          <w:bCs/>
          <w:rtl/>
          <w:lang w:bidi="ar-KW"/>
        </w:rPr>
      </w:pPr>
      <w:r w:rsidRPr="00176824">
        <w:rPr>
          <w:rFonts w:hint="cs"/>
          <w:bCs/>
          <w:rtl/>
          <w:lang w:bidi="ar-KW"/>
        </w:rPr>
        <w:t xml:space="preserve">(  خ ) طرق علماء أهل السنّة والجماعة في اثبات الصفات الخبرية : </w:t>
      </w:r>
      <w:r w:rsidRPr="00176824">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sidRPr="00176824">
        <w:rPr>
          <w:rFonts w:hint="cs"/>
          <w:b w:val="0"/>
          <w:bCs/>
          <w:rtl/>
        </w:rPr>
        <w:t xml:space="preserve"> :  </w:t>
      </w:r>
      <w:r w:rsidRPr="00176824">
        <w:rPr>
          <w:rFonts w:hint="cs"/>
          <w:b w:val="0"/>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sidRPr="00176824">
        <w:rPr>
          <w:rFonts w:hint="cs"/>
          <w:b w:val="0"/>
          <w:bCs/>
          <w:rtl/>
        </w:rPr>
        <w:t>( الاول )</w:t>
      </w:r>
      <w:r w:rsidRPr="00176824">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sidRPr="00176824">
        <w:rPr>
          <w:rFonts w:hint="cs"/>
          <w:b w:val="0"/>
          <w:bCs/>
          <w:rtl/>
        </w:rPr>
        <w:t>( الثاني )</w:t>
      </w:r>
      <w:r w:rsidRPr="00176824">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w:t>
      </w:r>
      <w:r w:rsidRPr="00176824">
        <w:rPr>
          <w:rFonts w:hint="cs"/>
          <w:b w:val="0"/>
          <w:rtl/>
        </w:rPr>
        <w:lastRenderedPageBreak/>
        <w:t xml:space="preserve">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sidRPr="00176824">
        <w:rPr>
          <w:rFonts w:hint="cs"/>
          <w:b w:val="0"/>
          <w:bCs/>
          <w:rtl/>
        </w:rPr>
        <w:t>( الثالث )</w:t>
      </w:r>
      <w:r w:rsidRPr="00176824">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sidRPr="00176824">
        <w:rPr>
          <w:rFonts w:hint="cs"/>
          <w:b w:val="0"/>
          <w:bCs/>
          <w:rtl/>
        </w:rPr>
        <w:t>وما سوى ذلك فهو ميل إلى الاعتزال</w:t>
      </w:r>
      <w:r w:rsidRPr="00176824">
        <w:rPr>
          <w:rFonts w:hint="cs"/>
          <w:b w:val="0"/>
          <w:rtl/>
        </w:rPr>
        <w:t xml:space="preserve"> مثاله نفي الصفة ، كأن يقول ( ليس لله استواء ) أو يقول ( ليس لله وجه ) ، </w:t>
      </w:r>
      <w:r w:rsidRPr="00176824">
        <w:rPr>
          <w:rFonts w:hint="cs"/>
          <w:b w:val="0"/>
          <w:bCs/>
          <w:rtl/>
        </w:rPr>
        <w:t>وفي المقابل ميل إلى الحشو والتشبيه</w:t>
      </w:r>
      <w:r w:rsidRPr="00176824">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sidRPr="00176824">
        <w:rPr>
          <w:rFonts w:hint="cs"/>
          <w:bCs/>
          <w:rtl/>
          <w:lang w:bidi="ar-KW"/>
        </w:rPr>
        <w:t xml:space="preserve"> </w:t>
      </w:r>
    </w:p>
    <w:p w:rsidR="00DF28BE" w:rsidRPr="00176824" w:rsidRDefault="00DF28BE" w:rsidP="00DF28BE">
      <w:pPr>
        <w:jc w:val="both"/>
        <w:rPr>
          <w:b w:val="0"/>
          <w:rtl/>
        </w:rPr>
      </w:pPr>
      <w:r w:rsidRPr="00176824">
        <w:rPr>
          <w:rFonts w:hint="cs"/>
          <w:bCs/>
          <w:rtl/>
          <w:lang w:bidi="ar-KW"/>
        </w:rPr>
        <w:t xml:space="preserve">(  د  ) آراء أهل السنّة والجماعة في المتشابهات كما ذكرنا ثلاثة ، </w:t>
      </w:r>
      <w:r w:rsidRPr="00176824">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p>
    <w:p w:rsidR="00DF28BE" w:rsidRPr="00176824" w:rsidRDefault="00DF28BE" w:rsidP="00DF28BE">
      <w:pPr>
        <w:jc w:val="both"/>
        <w:rPr>
          <w:b w:val="0"/>
          <w:rtl/>
        </w:rPr>
      </w:pPr>
      <w:r w:rsidRPr="00176824">
        <w:rPr>
          <w:rFonts w:hint="cs"/>
          <w:b w:val="0"/>
          <w:rtl/>
        </w:rPr>
        <w:t xml:space="preserve">(  ذ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w:t>
      </w:r>
      <w:r w:rsidRPr="00176824">
        <w:rPr>
          <w:rFonts w:hint="cs"/>
          <w:b w:val="0"/>
          <w:rtl/>
        </w:rPr>
        <w:lastRenderedPageBreak/>
        <w:t xml:space="preserve">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DF28BE" w:rsidRPr="00176824" w:rsidRDefault="00DF28BE" w:rsidP="00DF28BE">
      <w:pPr>
        <w:jc w:val="center"/>
        <w:rPr>
          <w:b w:val="0"/>
          <w:rtl/>
        </w:rPr>
      </w:pPr>
      <w:r w:rsidRPr="00176824">
        <w:rPr>
          <w:rFonts w:hint="cs"/>
          <w:b w:val="0"/>
          <w:rtl/>
        </w:rPr>
        <w:t>*****</w:t>
      </w:r>
    </w:p>
    <w:p w:rsidR="00DF28BE" w:rsidRPr="00176824" w:rsidRDefault="00DF28BE" w:rsidP="00DF28BE">
      <w:pPr>
        <w:jc w:val="center"/>
        <w:rPr>
          <w:b w:val="0"/>
          <w:rtl/>
        </w:rPr>
      </w:pPr>
      <w:r w:rsidRPr="00176824">
        <w:rPr>
          <w:rFonts w:hint="cs"/>
          <w:b w:val="0"/>
          <w:bCs/>
          <w:rtl/>
        </w:rPr>
        <w:t>(  ر  ) درر من أقوال العلماء في بيان مذاهب أهل السنة والجماعة المعتمدة في باب الصفات الخبرية</w:t>
      </w:r>
      <w:r w:rsidRPr="00176824">
        <w:rPr>
          <w:rFonts w:hint="cs"/>
          <w:b w:val="0"/>
          <w:rtl/>
        </w:rPr>
        <w:t xml:space="preserve"> </w:t>
      </w:r>
    </w:p>
    <w:p w:rsidR="00DF28BE" w:rsidRPr="00176824" w:rsidRDefault="00DF28BE" w:rsidP="00DF28BE">
      <w:pPr>
        <w:jc w:val="both"/>
        <w:rPr>
          <w:b w:val="0"/>
          <w:rtl/>
        </w:rPr>
      </w:pPr>
      <w:r w:rsidRPr="00176824">
        <w:rPr>
          <w:rFonts w:hint="cs"/>
          <w:b w:val="0"/>
          <w:rtl/>
        </w:rPr>
        <w:t xml:space="preserve"> </w:t>
      </w:r>
      <w:r w:rsidRPr="00176824">
        <w:rPr>
          <w:rFonts w:hint="cs"/>
          <w:b w:val="0"/>
          <w:bCs/>
          <w:rtl/>
        </w:rPr>
        <w:t>قال الإمام النووي رحمه الله تعالى</w:t>
      </w:r>
      <w:r w:rsidRPr="00176824">
        <w:rPr>
          <w:rFonts w:hint="cs"/>
          <w:b w:val="0"/>
          <w:rtl/>
        </w:rPr>
        <w:t xml:space="preserve"> في شرحه لحديث الرؤية : " اعلم أن لأهل العلم في أحاديث الصفات وآيات الصفات قولين: أحدهما وهو مذهب معظم</w:t>
      </w:r>
      <w:r w:rsidRPr="00176824">
        <w:rPr>
          <w:rFonts w:hint="cs"/>
        </w:rPr>
        <w:t xml:space="preserve"> </w:t>
      </w:r>
      <w:r w:rsidRPr="00176824">
        <w:rPr>
          <w:rFonts w:hint="cs"/>
          <w:b w:val="0"/>
          <w:rtl/>
        </w:rPr>
        <w:t>السلف أو كلهم أنه لا يتكلم في معناها بل يقولون: يجب علينا أن نؤمن بها ونعتقد لها</w:t>
      </w:r>
      <w:r w:rsidRPr="00176824">
        <w:rPr>
          <w:rFonts w:hint="cs"/>
        </w:rPr>
        <w:t xml:space="preserve"> </w:t>
      </w:r>
      <w:r w:rsidRPr="00176824">
        <w:rPr>
          <w:rFonts w:hint="cs"/>
          <w:b w:val="0"/>
          <w:rtl/>
        </w:rPr>
        <w:t xml:space="preserve">معنى يليق بجلال الله تعالى وعظمته </w:t>
      </w:r>
      <w:r w:rsidRPr="00176824">
        <w:rPr>
          <w:rFonts w:hint="cs"/>
          <w:b w:val="0"/>
          <w:bCs/>
          <w:rtl/>
        </w:rPr>
        <w:t>مع اعتقادنا الجازم أن الله تعالى ليس كمثله</w:t>
      </w:r>
      <w:r w:rsidRPr="00176824">
        <w:rPr>
          <w:rFonts w:hint="cs"/>
          <w:bCs/>
        </w:rPr>
        <w:t xml:space="preserve"> </w:t>
      </w:r>
      <w:r w:rsidRPr="00176824">
        <w:rPr>
          <w:rFonts w:hint="cs"/>
          <w:bCs/>
          <w:rtl/>
        </w:rPr>
        <w:t>شيء، وأنه منزه عن التجسم والانتقال والتحيز في جهة وعن سائر صفات المخلوق</w:t>
      </w:r>
      <w:r w:rsidRPr="00176824">
        <w:rPr>
          <w:rFonts w:hint="cs"/>
          <w:b w:val="0"/>
          <w:rtl/>
        </w:rPr>
        <w:t>، وهذا</w:t>
      </w:r>
      <w:r w:rsidRPr="00176824">
        <w:rPr>
          <w:rFonts w:hint="cs"/>
        </w:rPr>
        <w:t xml:space="preserve"> </w:t>
      </w:r>
      <w:r w:rsidRPr="00176824">
        <w:rPr>
          <w:rFonts w:hint="cs"/>
          <w:b w:val="0"/>
          <w:rtl/>
        </w:rPr>
        <w:t>القول هو مذهب جماعة من المتكلمين واختاره جماعة من محققيهم وهو أسلم. والقول</w:t>
      </w:r>
      <w:r w:rsidRPr="00176824">
        <w:rPr>
          <w:rFonts w:hint="cs"/>
        </w:rPr>
        <w:t xml:space="preserve"> </w:t>
      </w:r>
      <w:r w:rsidRPr="00176824">
        <w:rPr>
          <w:rFonts w:hint="cs"/>
          <w:b w:val="0"/>
          <w:rtl/>
        </w:rPr>
        <w:t>الثاني: وهو مذهب معظم المتكلمين أنها تتأول على ما يليق بها على حسب مواقعها،</w:t>
      </w:r>
      <w:r w:rsidRPr="00176824">
        <w:rPr>
          <w:rFonts w:hint="cs"/>
        </w:rPr>
        <w:t xml:space="preserve"> </w:t>
      </w:r>
      <w:r w:rsidRPr="00176824">
        <w:rPr>
          <w:rFonts w:hint="cs"/>
          <w:b w:val="0"/>
          <w:rtl/>
        </w:rPr>
        <w:t>وإنما يسوغ تأويلها لمن كان من أهله بأن يكون عارفاً بلسان العرب وقواعد الأصول</w:t>
      </w:r>
      <w:r w:rsidRPr="00176824">
        <w:rPr>
          <w:rFonts w:hint="cs"/>
        </w:rPr>
        <w:t xml:space="preserve"> </w:t>
      </w:r>
      <w:r w:rsidRPr="00176824">
        <w:rPr>
          <w:rFonts w:hint="cs"/>
          <w:b w:val="0"/>
          <w:rtl/>
        </w:rPr>
        <w:t>الفروع ذا رياضة في العلم " أهـ [شرح صحيح</w:t>
      </w:r>
      <w:r w:rsidRPr="00176824">
        <w:rPr>
          <w:rFonts w:hint="cs"/>
        </w:rPr>
        <w:t xml:space="preserve"> </w:t>
      </w:r>
      <w:r w:rsidRPr="00176824">
        <w:rPr>
          <w:rFonts w:hint="cs"/>
          <w:b w:val="0"/>
          <w:rtl/>
        </w:rPr>
        <w:t>مسلم للنووى ج 3ص 19-20 ]</w:t>
      </w:r>
    </w:p>
    <w:p w:rsidR="00DF28BE" w:rsidRPr="00176824" w:rsidRDefault="00DF28BE" w:rsidP="00DF28BE">
      <w:pPr>
        <w:jc w:val="both"/>
        <w:rPr>
          <w:b w:val="0"/>
          <w:bCs/>
          <w:rtl/>
        </w:rPr>
      </w:pPr>
      <w:r w:rsidRPr="00176824">
        <w:rPr>
          <w:rFonts w:hint="cs"/>
          <w:b w:val="0"/>
          <w:rtl/>
        </w:rPr>
        <w:t>قال الإمام الحافظ ابن الجوزي الحنبلي (597هـ) : ( الواجب علينا أن نعتقد أن ذات الله تعالى لا يحويه مكان ولا يوصف بالتغيّر والانتقال)  اهـ. [ دفع شبه التشبيه (ص/58) ] ،</w:t>
      </w:r>
      <w:r w:rsidRPr="00176824">
        <w:rPr>
          <w:rFonts w:hint="cs"/>
          <w:b w:val="0"/>
          <w:bCs/>
          <w:rtl/>
        </w:rPr>
        <w:t xml:space="preserve"> </w:t>
      </w:r>
    </w:p>
    <w:p w:rsidR="00DF28BE" w:rsidRPr="00176824" w:rsidRDefault="00DF28BE" w:rsidP="00DF28BE">
      <w:pPr>
        <w:jc w:val="both"/>
        <w:rPr>
          <w:b w:val="0"/>
          <w:bCs/>
          <w:rtl/>
        </w:rPr>
      </w:pPr>
      <w:r w:rsidRPr="00176824">
        <w:rPr>
          <w:rFonts w:hint="cs"/>
          <w:bCs/>
          <w:rtl/>
        </w:rPr>
        <w:t>وقال مرعي بن يوسف</w:t>
      </w:r>
      <w:r w:rsidRPr="00176824">
        <w:rPr>
          <w:rFonts w:hint="cs"/>
          <w:b w:val="0"/>
          <w:rtl/>
        </w:rPr>
        <w:t xml:space="preserve"> الكرمي المقدسي الحنبلي في كتابه أقاويل</w:t>
      </w:r>
      <w:r w:rsidRPr="00176824">
        <w:rPr>
          <w:rFonts w:hint="cs"/>
        </w:rPr>
        <w:t xml:space="preserve"> </w:t>
      </w:r>
      <w:r w:rsidRPr="00176824">
        <w:rPr>
          <w:rFonts w:hint="cs"/>
          <w:b w:val="0"/>
          <w:rtl/>
        </w:rPr>
        <w:t>الثقات في تأويل الأسماء والصفات والآيات المحكمات</w:t>
      </w:r>
      <w:r w:rsidRPr="00176824">
        <w:rPr>
          <w:rFonts w:hint="cs"/>
        </w:rPr>
        <w:t xml:space="preserve"> </w:t>
      </w:r>
      <w:r w:rsidRPr="00176824">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sidRPr="00176824">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sidRPr="00176824">
        <w:rPr>
          <w:rFonts w:hint="cs"/>
          <w:b w:val="0"/>
          <w:rtl/>
        </w:rPr>
        <w:t xml:space="preserve">  ..ويروى</w:t>
      </w:r>
      <w:r w:rsidRPr="00176824">
        <w:rPr>
          <w:rFonts w:hint="cs"/>
        </w:rPr>
        <w:t xml:space="preserve"> </w:t>
      </w:r>
      <w:r w:rsidRPr="00176824">
        <w:rPr>
          <w:rFonts w:hint="cs"/>
          <w:b w:val="0"/>
          <w:rtl/>
        </w:rPr>
        <w:t>عن الشعبي أنه</w:t>
      </w:r>
      <w:r w:rsidRPr="00176824">
        <w:rPr>
          <w:rFonts w:hint="cs"/>
        </w:rPr>
        <w:t xml:space="preserve"> </w:t>
      </w:r>
      <w:r w:rsidRPr="00176824">
        <w:rPr>
          <w:rFonts w:hint="cs"/>
          <w:b w:val="0"/>
          <w:rtl/>
        </w:rPr>
        <w:t xml:space="preserve">سئل عن الاستواء فقال : هذا من </w:t>
      </w:r>
      <w:r w:rsidRPr="00176824">
        <w:rPr>
          <w:rFonts w:hint="cs"/>
          <w:b w:val="0"/>
          <w:bCs/>
          <w:rtl/>
        </w:rPr>
        <w:t>متشابه القرآن نؤمن به ولا نتعرض لمعناه</w:t>
      </w:r>
      <w:r w:rsidRPr="00176824">
        <w:rPr>
          <w:rFonts w:hint="cs"/>
          <w:b w:val="0"/>
          <w:rtl/>
        </w:rPr>
        <w:t xml:space="preserve"> وعن</w:t>
      </w:r>
      <w:r w:rsidRPr="00176824">
        <w:rPr>
          <w:rFonts w:hint="cs"/>
        </w:rPr>
        <w:t xml:space="preserve"> </w:t>
      </w:r>
      <w:r w:rsidRPr="00176824">
        <w:rPr>
          <w:rFonts w:hint="cs"/>
          <w:b w:val="0"/>
          <w:rtl/>
        </w:rPr>
        <w:t>الشافعي أنه قال لما سئل عن الاستواء آمنت</w:t>
      </w:r>
      <w:r w:rsidRPr="00176824">
        <w:rPr>
          <w:rFonts w:hint="cs"/>
        </w:rPr>
        <w:t xml:space="preserve"> </w:t>
      </w:r>
      <w:r w:rsidRPr="00176824">
        <w:rPr>
          <w:rFonts w:hint="cs"/>
          <w:b w:val="0"/>
          <w:rtl/>
        </w:rPr>
        <w:t>بلا تشبيه وصدقت بلا تمثيل واتهمت نفسي في الإدراك وأمسكت عن الخوض غاية الإمساك</w:t>
      </w:r>
      <w:r w:rsidRPr="00176824">
        <w:t xml:space="preserve">   </w:t>
      </w:r>
      <w:r w:rsidRPr="00176824">
        <w:rPr>
          <w:rFonts w:hint="cs"/>
          <w:b w:val="0"/>
          <w:rtl/>
        </w:rPr>
        <w:t>وعن</w:t>
      </w:r>
      <w:r w:rsidRPr="00176824">
        <w:rPr>
          <w:rFonts w:hint="cs"/>
        </w:rPr>
        <w:t xml:space="preserve"> </w:t>
      </w:r>
      <w:r w:rsidRPr="00176824">
        <w:rPr>
          <w:rFonts w:hint="cs"/>
          <w:b w:val="0"/>
          <w:rtl/>
        </w:rPr>
        <w:t>أحمد بن حنبل أنه قال استوى</w:t>
      </w:r>
      <w:r w:rsidRPr="00176824">
        <w:rPr>
          <w:rFonts w:hint="cs"/>
        </w:rPr>
        <w:t xml:space="preserve"> </w:t>
      </w:r>
      <w:r w:rsidRPr="00176824">
        <w:rPr>
          <w:rFonts w:hint="cs"/>
          <w:b w:val="0"/>
          <w:rtl/>
        </w:rPr>
        <w:t>كما ذكر لا كما يخطر للبشر</w:t>
      </w:r>
      <w:r w:rsidRPr="00176824">
        <w:t xml:space="preserve">     </w:t>
      </w:r>
      <w:r w:rsidRPr="00176824">
        <w:rPr>
          <w:rFonts w:hint="cs"/>
          <w:b w:val="0"/>
          <w:rtl/>
        </w:rPr>
        <w:t xml:space="preserve"> وكلام</w:t>
      </w:r>
      <w:r w:rsidRPr="00176824">
        <w:rPr>
          <w:rFonts w:hint="cs"/>
        </w:rPr>
        <w:t xml:space="preserve"> </w:t>
      </w:r>
      <w:r w:rsidRPr="00176824">
        <w:rPr>
          <w:rFonts w:hint="cs"/>
          <w:b w:val="0"/>
          <w:rtl/>
        </w:rPr>
        <w:t xml:space="preserve">السلف مستفيض بمثل هذا " [أقاويل الثقات ج: 1 ص: 120/121] أ هـ </w:t>
      </w:r>
    </w:p>
    <w:p w:rsidR="00DF28BE" w:rsidRPr="00176824" w:rsidRDefault="00DF28BE" w:rsidP="00DF28BE">
      <w:pPr>
        <w:jc w:val="both"/>
        <w:rPr>
          <w:b w:val="0"/>
          <w:rtl/>
        </w:rPr>
      </w:pPr>
      <w:r w:rsidRPr="00176824">
        <w:rPr>
          <w:rFonts w:hint="cs"/>
          <w:bCs/>
          <w:rtl/>
        </w:rPr>
        <w:t>وقال عبد الباقي بن إبراهيم الحنبلي</w:t>
      </w:r>
      <w:r w:rsidRPr="00176824">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Pr="00176824">
        <w:rPr>
          <w:rFonts w:hint="cs"/>
          <w:b w:val="0"/>
          <w:bCs/>
          <w:rtl/>
        </w:rPr>
        <w:t xml:space="preserve">فمن اعتقد  أو قال </w:t>
      </w:r>
      <w:r w:rsidRPr="00176824">
        <w:rPr>
          <w:rFonts w:hint="cs"/>
          <w:b w:val="0"/>
          <w:bCs/>
          <w:rtl/>
        </w:rPr>
        <w:lastRenderedPageBreak/>
        <w:t xml:space="preserve">إن الله بذاته في مكان فكافر </w:t>
      </w:r>
      <w:r w:rsidRPr="00176824">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sidRPr="00176824">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sidRPr="00176824">
        <w:rPr>
          <w:rFonts w:hint="cs"/>
          <w:bCs/>
        </w:rPr>
        <w:t xml:space="preserve"> </w:t>
      </w:r>
      <w:r w:rsidRPr="00176824">
        <w:rPr>
          <w:rFonts w:hint="cs"/>
          <w:bCs/>
          <w:rtl/>
        </w:rPr>
        <w:t>وغير ذلك من آيات الصفات إلا بصادر عن النبي أو بعض الصحابة وهذا مذهب السلف</w:t>
      </w:r>
      <w:r w:rsidRPr="00176824">
        <w:rPr>
          <w:rFonts w:hint="cs"/>
          <w:bCs/>
        </w:rPr>
        <w:t xml:space="preserve"> </w:t>
      </w:r>
      <w:r w:rsidRPr="00176824">
        <w:rPr>
          <w:rFonts w:hint="cs"/>
          <w:bCs/>
          <w:rtl/>
        </w:rPr>
        <w:t>قاطبة</w:t>
      </w:r>
      <w:r w:rsidRPr="00176824">
        <w:rPr>
          <w:rFonts w:hint="cs"/>
          <w:b w:val="0"/>
          <w:rtl/>
        </w:rPr>
        <w:t xml:space="preserve"> " [ العين والأثر في عقائد أهل الأثر ج: 1 ص: 34] أهـ ، </w:t>
      </w:r>
      <w:r w:rsidRPr="00176824">
        <w:rPr>
          <w:rFonts w:hint="cs"/>
          <w:b w:val="0"/>
          <w:bCs/>
          <w:rtl/>
        </w:rPr>
        <w:t xml:space="preserve">وقال رحمه الله : </w:t>
      </w:r>
      <w:r w:rsidRPr="00176824">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sidRPr="00176824">
        <w:rPr>
          <w:rFonts w:hint="cs"/>
          <w:b w:val="0"/>
        </w:rPr>
        <w:t xml:space="preserve"> </w:t>
      </w:r>
      <w:r w:rsidRPr="00176824">
        <w:rPr>
          <w:rFonts w:hint="cs"/>
          <w:b w:val="0"/>
          <w:rtl/>
        </w:rPr>
        <w:t xml:space="preserve"> </w:t>
      </w:r>
    </w:p>
    <w:p w:rsidR="00DF28BE" w:rsidRPr="00176824" w:rsidRDefault="00DF28BE" w:rsidP="00DF28BE">
      <w:pPr>
        <w:jc w:val="both"/>
        <w:rPr>
          <w:b w:val="0"/>
          <w:rtl/>
        </w:rPr>
      </w:pPr>
      <w:r w:rsidRPr="00176824">
        <w:rPr>
          <w:rFonts w:hint="cs"/>
          <w:bCs/>
          <w:rtl/>
        </w:rPr>
        <w:t>وقال شيخ محدثي زمانه الإمام  البيهقي</w:t>
      </w:r>
      <w:r w:rsidRPr="00176824">
        <w:rPr>
          <w:rFonts w:hint="cs"/>
          <w:b w:val="0"/>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Pr="00176824">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Pr="00176824">
        <w:rPr>
          <w:rFonts w:hint="cs"/>
          <w:b w:val="0"/>
          <w:rtl/>
        </w:rPr>
        <w:t xml:space="preserve"> ، أخبرنا .. سمعت يحيى بن يحيى يقول كنا عند </w:t>
      </w:r>
      <w:r w:rsidRPr="00176824">
        <w:rPr>
          <w:rFonts w:hint="cs"/>
          <w:b w:val="0"/>
          <w:bCs/>
          <w:rtl/>
        </w:rPr>
        <w:t>مالك بن أنس</w:t>
      </w:r>
      <w:r w:rsidRPr="00176824">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sidRPr="00176824">
        <w:rPr>
          <w:rFonts w:eastAsiaTheme="majorEastAsia" w:hint="cs"/>
          <w:b w:val="0"/>
          <w:vertAlign w:val="superscript"/>
          <w:rtl/>
        </w:rPr>
        <w:t xml:space="preserve"> </w:t>
      </w:r>
      <w:r w:rsidRPr="00176824">
        <w:rPr>
          <w:rFonts w:hint="cs"/>
          <w:b w:val="0"/>
          <w:rtl/>
        </w:rPr>
        <w:t xml:space="preserve"> ، </w:t>
      </w:r>
      <w:r w:rsidRPr="00176824">
        <w:rPr>
          <w:rFonts w:hint="cs"/>
          <w:b w:val="0"/>
          <w:bCs/>
          <w:rtl/>
        </w:rPr>
        <w:t>وعلى مثل هذا درج أكثر علمائنا في مسألة الاستواء وفي مسألة المجيء والإتيان والنزول</w:t>
      </w:r>
      <w:r w:rsidRPr="00176824">
        <w:rPr>
          <w:rFonts w:hint="cs"/>
          <w:b w:val="0"/>
          <w:rtl/>
        </w:rPr>
        <w:t xml:space="preserve"> .. </w:t>
      </w:r>
      <w:r w:rsidRPr="00176824">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Pr="00176824">
        <w:rPr>
          <w:rFonts w:hint="cs"/>
          <w:b w:val="0"/>
          <w:rtl/>
        </w:rPr>
        <w:t xml:space="preserve"> </w:t>
      </w:r>
      <w:r w:rsidRPr="00176824">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Pr="00176824">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w:t>
      </w:r>
      <w:r w:rsidRPr="00176824">
        <w:rPr>
          <w:rFonts w:hint="cs"/>
          <w:b w:val="0"/>
          <w:rtl/>
        </w:rPr>
        <w:lastRenderedPageBreak/>
        <w:t xml:space="preserve">هذه الأحاديث </w:t>
      </w:r>
      <w:r w:rsidRPr="00176824">
        <w:rPr>
          <w:rFonts w:hint="cs"/>
          <w:b w:val="0"/>
          <w:bCs/>
          <w:rtl/>
        </w:rPr>
        <w:t>فقالوا أمروها كما جاءت بلا كيفية</w:t>
      </w:r>
      <w:r w:rsidRPr="00176824">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Pr="00176824">
        <w:rPr>
          <w:rFonts w:hint="cs"/>
          <w:b w:val="0"/>
          <w:bCs/>
          <w:rtl/>
        </w:rPr>
        <w:t>فتفسيره تلاوته</w:t>
      </w:r>
      <w:r w:rsidRPr="00176824">
        <w:rPr>
          <w:rFonts w:hint="cs"/>
          <w:b w:val="0"/>
          <w:rtl/>
        </w:rPr>
        <w:t xml:space="preserve"> </w:t>
      </w:r>
      <w:r w:rsidRPr="00176824">
        <w:rPr>
          <w:rFonts w:hint="cs"/>
          <w:b w:val="0"/>
          <w:bCs/>
          <w:rtl/>
        </w:rPr>
        <w:t>والسكوت عليه</w:t>
      </w:r>
      <w:r w:rsidRPr="00176824">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DF28BE" w:rsidRPr="00176824" w:rsidRDefault="00DF28BE" w:rsidP="00DF28BE">
      <w:pPr>
        <w:jc w:val="both"/>
        <w:rPr>
          <w:b w:val="0"/>
        </w:rPr>
      </w:pPr>
      <w:r w:rsidRPr="00176824">
        <w:rPr>
          <w:rFonts w:hint="cs"/>
          <w:bCs/>
          <w:rtl/>
        </w:rPr>
        <w:t>وقال مرعي بن يوسف المقدسي الحنبلي في كتابه أقاويل الثقات</w:t>
      </w:r>
      <w:r w:rsidRPr="00176824">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176824">
        <w:rPr>
          <w:rFonts w:hint="cs"/>
          <w:b w:val="0"/>
          <w:bCs/>
          <w:rtl/>
        </w:rPr>
        <w:t>وغلت طائفة أخرى في الإثبات فشبهته فأثبتت له الصورة والجوارح</w:t>
      </w:r>
      <w:r w:rsidRPr="00176824">
        <w:rPr>
          <w:rFonts w:hint="cs"/>
          <w:b w:val="0"/>
          <w:rtl/>
        </w:rPr>
        <w:t xml:space="preserve"> حتى إن الهشامية من غلاة الرافضة زعموا كما قال القرطبي أن معبودهم سبعة أشبار بشبر نفسه </w:t>
      </w:r>
      <w:r w:rsidRPr="00176824">
        <w:rPr>
          <w:rFonts w:hint="cs"/>
          <w:b w:val="0"/>
          <w:bCs/>
          <w:rtl/>
        </w:rPr>
        <w:t>وقالت الكرامية إنه  جسم</w:t>
      </w:r>
      <w:r w:rsidRPr="00176824">
        <w:rPr>
          <w:rFonts w:hint="cs"/>
          <w:b w:val="0"/>
          <w:rtl/>
        </w:rPr>
        <w:t xml:space="preserve">   قال : </w:t>
      </w:r>
      <w:r w:rsidRPr="00176824">
        <w:rPr>
          <w:rFonts w:hint="cs"/>
          <w:b w:val="0"/>
          <w:bCs/>
          <w:rtl/>
        </w:rPr>
        <w:t xml:space="preserve">وقد بالغ بعض أهل الإغواء فقال إنه على صورة الإنسان </w:t>
      </w:r>
      <w:r w:rsidRPr="00176824">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176824">
        <w:rPr>
          <w:rFonts w:hint="cs"/>
          <w:b w:val="0"/>
          <w:bCs/>
          <w:rtl/>
        </w:rPr>
        <w:t>تعالى الله عن أقوالهم علو كبيرا</w:t>
      </w:r>
      <w:r w:rsidRPr="00176824">
        <w:rPr>
          <w:rFonts w:hint="cs"/>
          <w:b w:val="0"/>
          <w:rtl/>
        </w:rPr>
        <w:t xml:space="preserve"> وعن مثله نهى الله تعالى بقوله تعالى : (</w:t>
      </w:r>
      <w:r w:rsidRPr="00176824">
        <w:rPr>
          <w:rFonts w:hint="cs"/>
          <w:b w:val="0"/>
          <w:bCs/>
          <w:rtl/>
        </w:rPr>
        <w:t>يا أهل الكتاب لا تغلو في دينكم ولا تقولوا على الله إلا الحق</w:t>
      </w:r>
      <w:r w:rsidRPr="00176824">
        <w:rPr>
          <w:rFonts w:hint="cs"/>
          <w:b w:val="0"/>
          <w:rtl/>
        </w:rPr>
        <w:t xml:space="preserve"> ) [النساء /171 ] "  [أقاويل الثقات ج: 1 ص: 134\135] أهـ </w:t>
      </w:r>
    </w:p>
    <w:p w:rsidR="00DF28BE" w:rsidRPr="00176824" w:rsidRDefault="00DF28BE" w:rsidP="00DF28BE">
      <w:pPr>
        <w:spacing w:before="240" w:after="240"/>
        <w:jc w:val="both"/>
        <w:rPr>
          <w:b w:val="0"/>
          <w:rtl/>
        </w:rPr>
      </w:pPr>
      <w:r w:rsidRPr="00176824">
        <w:rPr>
          <w:rFonts w:hint="cs"/>
          <w:bCs/>
          <w:rtl/>
        </w:rPr>
        <w:t>وقال الإمام الحنبلي مرعي بن يوسف في كتابه أقاويل الثقات  :</w:t>
      </w:r>
      <w:r w:rsidRPr="00176824">
        <w:rPr>
          <w:rFonts w:hint="cs"/>
          <w:bCs/>
          <w:rtl/>
          <w:lang w:eastAsia="ar-SA"/>
        </w:rPr>
        <w:t xml:space="preserve"> </w:t>
      </w:r>
      <w:r w:rsidRPr="00176824">
        <w:rPr>
          <w:rFonts w:hint="cs"/>
          <w:b w:val="0"/>
          <w:rtl/>
        </w:rPr>
        <w:t xml:space="preserve">" </w:t>
      </w:r>
      <w:r w:rsidRPr="00176824">
        <w:rPr>
          <w:rFonts w:hint="cs"/>
          <w:b w:val="0"/>
          <w:bCs/>
          <w:rtl/>
        </w:rPr>
        <w:t>ومن المتشابه اليد</w:t>
      </w:r>
      <w:r w:rsidRPr="00176824">
        <w:rPr>
          <w:rFonts w:hint="cs"/>
          <w:b w:val="0"/>
          <w:rtl/>
        </w:rPr>
        <w:t xml:space="preserve"> في قوله تعالى ( يد الله فوق أيديهم ) [ الفتح 10]  ( لما خلقت بيدي ) [ص 75]  ( بل يداه مبسوطتان ) [ المائدة 64] </w:t>
      </w:r>
      <w:r w:rsidRPr="00176824">
        <w:t xml:space="preserve">) </w:t>
      </w:r>
      <w:r w:rsidRPr="00176824">
        <w:rPr>
          <w:rFonts w:hint="cs"/>
          <w:b w:val="0"/>
          <w:rtl/>
        </w:rPr>
        <w:t>مما عملت أيدينا</w:t>
      </w:r>
      <w:r w:rsidRPr="00176824">
        <w:t xml:space="preserve">( </w:t>
      </w:r>
      <w:r w:rsidRPr="00176824">
        <w:rPr>
          <w:rFonts w:hint="cs"/>
          <w:b w:val="0"/>
          <w:rtl/>
        </w:rPr>
        <w:t xml:space="preserve"> [ يس 71  ]  ( قل إن الفضل بيد الله  ) [ آل عمران 73  ]    وتأويله أن المراد باليد القدرة    </w:t>
      </w:r>
      <w:r w:rsidRPr="00176824">
        <w:rPr>
          <w:rFonts w:hint="cs"/>
        </w:rPr>
        <w:t xml:space="preserve"> </w:t>
      </w:r>
      <w:r w:rsidRPr="00176824">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sidRPr="00176824">
        <w:rPr>
          <w:rFonts w:hint="cs"/>
          <w:b w:val="0"/>
          <w:bCs/>
          <w:rtl/>
        </w:rPr>
        <w:t>وقال البيهقي</w:t>
      </w:r>
      <w:r w:rsidRPr="00176824">
        <w:rPr>
          <w:rFonts w:hint="cs"/>
          <w:b w:val="0"/>
          <w:rtl/>
        </w:rPr>
        <w:t xml:space="preserve"> في كتاب الأسماء </w:t>
      </w:r>
      <w:r w:rsidRPr="00176824">
        <w:rPr>
          <w:rFonts w:hint="cs"/>
          <w:b w:val="0"/>
          <w:rtl/>
        </w:rPr>
        <w:lastRenderedPageBreak/>
        <w:t xml:space="preserve">والصفات باب ما جاء في إثبات اليدين صفتين لا من حيث الجارحة قال الله ( يا إبليس ما منعك أن تسجد لما خلقت بيدي )    [ص : 75 ]  وقال   { بل يداه مبسوطتان  }  [ المائدة </w:t>
      </w:r>
      <w:r w:rsidRPr="00176824">
        <w:rPr>
          <w:rFonts w:hint="cs"/>
          <w:b w:val="0"/>
          <w:rtl/>
          <w:lang w:bidi="ar-KW"/>
        </w:rPr>
        <w:t xml:space="preserve"> : </w:t>
      </w:r>
      <w:r w:rsidRPr="00176824">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sidRPr="00176824">
        <w:rPr>
          <w:rFonts w:hint="cs"/>
          <w:b w:val="0"/>
          <w:bCs/>
          <w:rtl/>
        </w:rPr>
        <w:t>وقال البيهقي</w:t>
      </w:r>
      <w:r w:rsidRPr="00176824">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sidRPr="00176824">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sidRPr="00176824">
        <w:rPr>
          <w:rFonts w:hint="cs"/>
          <w:b w:val="0"/>
          <w:rtl/>
        </w:rPr>
        <w:t xml:space="preserve">، </w:t>
      </w:r>
      <w:r w:rsidRPr="00176824">
        <w:rPr>
          <w:rFonts w:hint="cs"/>
          <w:b w:val="0"/>
          <w:bCs/>
          <w:rtl/>
        </w:rPr>
        <w:t>ومن المتشابه القبضة واليمين</w:t>
      </w:r>
      <w:r w:rsidRPr="00176824">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sidRPr="00176824">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sidRPr="00176824">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w:t>
      </w:r>
      <w:r w:rsidRPr="00176824">
        <w:rPr>
          <w:rFonts w:hint="cs"/>
          <w:b w:val="0"/>
          <w:rtl/>
        </w:rPr>
        <w:lastRenderedPageBreak/>
        <w:t xml:space="preserve">والقبول والإنفاق وغير ذلك تعلق الصفة الذاتية بمقتضاه من غير مباشرة ولا مماسة وليس في ذلك تشبيه بحال ، </w:t>
      </w:r>
      <w:r w:rsidRPr="00176824">
        <w:rPr>
          <w:rFonts w:hint="cs"/>
          <w:b w:val="0"/>
          <w:bCs/>
          <w:rtl/>
        </w:rPr>
        <w:t xml:space="preserve">وهذا مذهب الحنابلة </w:t>
      </w:r>
      <w:r w:rsidRPr="00176824">
        <w:rPr>
          <w:rFonts w:hint="cs"/>
          <w:b w:val="0"/>
          <w:rtl/>
        </w:rPr>
        <w:t xml:space="preserve">، </w:t>
      </w:r>
      <w:r w:rsidRPr="00176824">
        <w:rPr>
          <w:rFonts w:hint="cs"/>
          <w:b w:val="0"/>
          <w:bCs/>
          <w:rtl/>
        </w:rPr>
        <w:t>قال الخطابي</w:t>
      </w:r>
      <w:r w:rsidRPr="00176824">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Pr="00176824">
        <w:rPr>
          <w:rFonts w:hint="cs"/>
          <w:b w:val="0"/>
          <w:bCs/>
          <w:rtl/>
        </w:rPr>
        <w:t>وقال بعض أهل التأويل</w:t>
      </w:r>
      <w:r w:rsidRPr="00176824">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sidRPr="00176824">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Pr="00176824">
        <w:rPr>
          <w:rFonts w:hint="cs"/>
          <w:b w:val="0"/>
          <w:rtl/>
        </w:rPr>
        <w:t xml:space="preserve"> ، </w:t>
      </w:r>
      <w:r w:rsidRPr="00176824">
        <w:rPr>
          <w:rFonts w:hint="cs"/>
          <w:b w:val="0"/>
          <w:bCs/>
          <w:rtl/>
        </w:rPr>
        <w:t>تنبيه</w:t>
      </w:r>
      <w:r w:rsidRPr="00176824">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 أهـــ </w:t>
      </w:r>
      <w:r w:rsidRPr="00176824">
        <w:rPr>
          <w:rFonts w:hint="cs"/>
          <w:b w:val="0"/>
          <w:bCs/>
          <w:rtl/>
        </w:rPr>
        <w:t xml:space="preserve"> </w:t>
      </w:r>
      <w:r w:rsidRPr="00176824">
        <w:rPr>
          <w:rFonts w:hint="cs"/>
          <w:b w:val="0"/>
          <w:rtl/>
        </w:rPr>
        <w:t xml:space="preserve">وسيأتي بيانها عند الحديث على توحيد الصفات ، </w:t>
      </w:r>
    </w:p>
    <w:p w:rsidR="00DF28BE" w:rsidRPr="00176824" w:rsidRDefault="00DF28BE" w:rsidP="00DF28BE">
      <w:pPr>
        <w:jc w:val="center"/>
        <w:rPr>
          <w:b w:val="0"/>
          <w:rtl/>
        </w:rPr>
      </w:pPr>
      <w:r w:rsidRPr="00176824">
        <w:rPr>
          <w:rFonts w:hint="cs"/>
          <w:b w:val="0"/>
          <w:rtl/>
        </w:rPr>
        <w:t>******</w:t>
      </w: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القاعدة الرابعة عشرة</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لماذا يجب تدريس وفهم قواعد 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jc w:val="both"/>
        <w:rPr>
          <w:b w:val="0"/>
          <w:rtl/>
          <w:lang w:bidi="ar-KW"/>
        </w:rPr>
      </w:pPr>
    </w:p>
    <w:p w:rsidR="00DF28BE" w:rsidRPr="00176824" w:rsidRDefault="00DF28BE" w:rsidP="00DF28BE">
      <w:pPr>
        <w:spacing w:before="240" w:after="240"/>
        <w:jc w:val="both"/>
        <w:rPr>
          <w:b w:val="0"/>
          <w:rtl/>
          <w:lang w:bidi="ar-KW"/>
        </w:rPr>
      </w:pPr>
      <w:r w:rsidRPr="00176824">
        <w:rPr>
          <w:rFonts w:hint="cs"/>
          <w:b w:val="0"/>
          <w:rtl/>
          <w:lang w:bidi="ar-KW"/>
        </w:rPr>
        <w:t xml:space="preserve">( 1 )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sidRPr="00176824">
        <w:rPr>
          <w:rFonts w:hint="cs"/>
          <w:b w:val="0"/>
          <w:rtl/>
        </w:rPr>
        <w:t xml:space="preserve">وَلَا يُحِيطُونَ بِهِ عِلْمًا  } [ طه : 110 ] ، وقوله تعالى : { لَا تُدْرِكُهُ الْأَبْصَارُ وَهُوَ يُدْرِكُ الْأَبْصَارَ وَهُوَ اللَّطِيفُ الْخَبِيرُ (103) } [ الأنعام : 103 ] </w:t>
      </w:r>
      <w:r w:rsidRPr="00176824">
        <w:rPr>
          <w:rFonts w:hint="cs"/>
          <w:b w:val="0"/>
          <w:rtl/>
          <w:lang w:bidi="ar-KW"/>
        </w:rPr>
        <w:t xml:space="preserve">، وقوله تعالى : </w:t>
      </w:r>
      <w:r w:rsidRPr="00176824">
        <w:rPr>
          <w:rFonts w:hint="cs"/>
          <w:b w:val="0"/>
          <w:rtl/>
        </w:rPr>
        <w:t>{ يَعْلَمُ مَا بَيْنَ أَيْدِيهِمْ وَمَا خَلْفَهُمْ وَلَا يُحِيطُونَ بِشَيْءٍ مِنْ عِلْمِهِ إِلَّا بِمَا شَاءَ وَسِعَ كُرْسِيُّهُ السَّمَوَاتِ وَالْأَرْضَ وَلَا يَئُودُهُ حِفْظُهُمَا وَهُوَ الْعَلِيُّ الْعَظِيمُ (255)</w:t>
      </w:r>
      <w:r w:rsidRPr="00176824">
        <w:rPr>
          <w:rFonts w:hint="cs"/>
          <w:b w:val="0"/>
          <w:rtl/>
          <w:lang w:bidi="ar-KW"/>
        </w:rPr>
        <w:t xml:space="preserve">} [ البقرة : 255 ] ، ولله در العالم الرباني </w:t>
      </w:r>
      <w:r w:rsidRPr="00176824">
        <w:rPr>
          <w:rFonts w:hint="cs"/>
          <w:b w:val="0"/>
          <w:rtl/>
        </w:rPr>
        <w:t>أبو عثمان المغربي ، حيث جاء في [طبقات الشافعية الكبرى ج: 9 ص: 42] :  (وقال</w:t>
      </w:r>
      <w:r w:rsidRPr="00176824">
        <w:rPr>
          <w:rFonts w:hint="cs"/>
        </w:rPr>
        <w:t xml:space="preserve"> </w:t>
      </w:r>
      <w:r w:rsidRPr="00176824">
        <w:rPr>
          <w:rFonts w:hint="cs"/>
          <w:b w:val="0"/>
          <w:rtl/>
        </w:rPr>
        <w:t>أبو عثمان المغربي كنت أعتقد شيئا من حديث الجهة فلما قدمت بغداد زال ذلك</w:t>
      </w:r>
      <w:r w:rsidRPr="00176824">
        <w:rPr>
          <w:rFonts w:hint="cs"/>
        </w:rPr>
        <w:t xml:space="preserve"> </w:t>
      </w:r>
      <w:r w:rsidRPr="00176824">
        <w:rPr>
          <w:rFonts w:hint="cs"/>
          <w:b w:val="0"/>
          <w:rtl/>
        </w:rPr>
        <w:t>عن قلبي فكتبت إلى أصحابي بمكة أني أسلمت جديدا</w:t>
      </w:r>
      <w:r w:rsidRPr="00176824">
        <w:rPr>
          <w:rFonts w:hint="cs"/>
        </w:rPr>
        <w:t xml:space="preserve"> </w:t>
      </w:r>
      <w:r w:rsidRPr="00176824">
        <w:rPr>
          <w:rFonts w:hint="cs"/>
          <w:b w:val="0"/>
          <w:rtl/>
        </w:rPr>
        <w:t xml:space="preserve"> ) ، فهذا هو الأثر المرجو من تعلم توحيد الذات الذي هو أشرف العلوم لأنه علم التسبيح والتقديس والتنزيه  ،</w:t>
      </w:r>
    </w:p>
    <w:p w:rsidR="00DF28BE" w:rsidRPr="00176824" w:rsidRDefault="00DF28BE" w:rsidP="00DF28BE">
      <w:pPr>
        <w:jc w:val="both"/>
        <w:rPr>
          <w:rFonts w:eastAsia="Times New Roman"/>
          <w:b w:val="0"/>
          <w:rtl/>
        </w:rPr>
      </w:pPr>
      <w:r w:rsidRPr="00176824">
        <w:rPr>
          <w:rFonts w:hint="cs"/>
          <w:b w:val="0"/>
          <w:rtl/>
          <w:lang w:bidi="ar-KW"/>
        </w:rPr>
        <w:t xml:space="preserve">(  2  ) لان دراسة علم توحيد الذات تؤدي إلى </w:t>
      </w:r>
      <w:r w:rsidRPr="00176824">
        <w:rPr>
          <w:rFonts w:eastAsia="Times New Roman" w:hint="cs"/>
          <w:b w:val="0"/>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w:t>
      </w:r>
    </w:p>
    <w:p w:rsidR="00DF28BE" w:rsidRPr="00176824" w:rsidRDefault="00DF28BE" w:rsidP="00DF28BE">
      <w:pPr>
        <w:jc w:val="both"/>
        <w:rPr>
          <w:rFonts w:eastAsia="Times New Roman"/>
          <w:b w:val="0"/>
          <w:rtl/>
        </w:rPr>
      </w:pPr>
      <w:r w:rsidRPr="00176824">
        <w:rPr>
          <w:rFonts w:hint="cs"/>
          <w:b w:val="0"/>
          <w:rtl/>
          <w:lang w:bidi="ar-KW"/>
        </w:rPr>
        <w:lastRenderedPageBreak/>
        <w:t xml:space="preserve">(  3  ) لان دراسة علم توحيد الذات تؤدي إلى </w:t>
      </w:r>
      <w:r w:rsidRPr="00176824">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w:t>
      </w:r>
      <w:r w:rsidRPr="00176824">
        <w:rPr>
          <w:rFonts w:eastAsia="Times New Roman" w:hint="cs"/>
          <w:b w:val="0"/>
          <w:rtl/>
        </w:rPr>
        <w:lastRenderedPageBreak/>
        <w:t xml:space="preserve">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p>
    <w:p w:rsidR="00DF28BE" w:rsidRPr="00176824" w:rsidRDefault="00DF28BE" w:rsidP="00DF28BE">
      <w:pPr>
        <w:jc w:val="both"/>
        <w:rPr>
          <w:rFonts w:eastAsia="Times New Roman"/>
          <w:rtl/>
        </w:rPr>
      </w:pPr>
      <w:r w:rsidRPr="00176824">
        <w:rPr>
          <w:rFonts w:hint="cs"/>
          <w:b w:val="0"/>
          <w:rtl/>
          <w:lang w:bidi="ar-KW"/>
        </w:rPr>
        <w:t>(  4  ) لان دراسة علم توحيد الذات تؤدي إلى</w:t>
      </w:r>
      <w:r w:rsidRPr="00176824">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w:t>
      </w:r>
    </w:p>
    <w:p w:rsidR="00DF28BE" w:rsidRPr="00176824" w:rsidRDefault="00DF28BE" w:rsidP="00DF28BE">
      <w:pPr>
        <w:jc w:val="both"/>
        <w:rPr>
          <w:rFonts w:eastAsia="Times New Roman"/>
        </w:rPr>
      </w:pPr>
      <w:r w:rsidRPr="00176824">
        <w:rPr>
          <w:rFonts w:hint="cs"/>
          <w:b w:val="0"/>
          <w:rtl/>
          <w:lang w:bidi="ar-KW"/>
        </w:rPr>
        <w:t xml:space="preserve">(  5  ) لان دراسة علم توحيد الذات تؤدي إلى </w:t>
      </w:r>
      <w:r w:rsidRPr="00176824">
        <w:rPr>
          <w:rFonts w:eastAsia="Times New Roman" w:hint="cs"/>
          <w:b w:val="0"/>
          <w:rtl/>
        </w:rPr>
        <w:t>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عند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p>
    <w:p w:rsidR="00DF28BE" w:rsidRPr="00176824" w:rsidRDefault="00DF28BE" w:rsidP="00DF28BE">
      <w:pPr>
        <w:jc w:val="center"/>
        <w:rPr>
          <w:rFonts w:eastAsia="Times New Roman"/>
          <w:b w:val="0"/>
        </w:rPr>
      </w:pPr>
      <w:r w:rsidRPr="00176824">
        <w:rPr>
          <w:rFonts w:eastAsia="Times New Roman" w:hint="cs"/>
          <w:b w:val="0"/>
          <w:rtl/>
        </w:rPr>
        <w:t xml:space="preserve">******** </w:t>
      </w:r>
    </w:p>
    <w:p w:rsidR="00DF28BE" w:rsidRPr="00176824" w:rsidRDefault="00DF28BE" w:rsidP="00DF28BE">
      <w:pPr>
        <w:jc w:val="center"/>
        <w:rPr>
          <w:rFonts w:eastAsia="Times New Roman"/>
          <w:b w:val="0"/>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sidRPr="00176824">
        <w:rPr>
          <w:rFonts w:cs="Monotype Koufi" w:hint="cs"/>
          <w:b w:val="0"/>
          <w:sz w:val="40"/>
          <w:szCs w:val="40"/>
          <w:rtl/>
        </w:rPr>
        <w:t>القاعدة الخامسة عشرة</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76824">
        <w:rPr>
          <w:rFonts w:cs="Monotype Koufi" w:hint="cs"/>
          <w:b w:val="0"/>
          <w:sz w:val="40"/>
          <w:szCs w:val="40"/>
          <w:rtl/>
        </w:rPr>
        <w:t>ما يجب وما يجوز وما يستحيل على ذات الله تعالى</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jc w:val="both"/>
        <w:rPr>
          <w:b w:val="0"/>
          <w:rtl/>
          <w:lang w:bidi="ar-KW"/>
        </w:rPr>
      </w:pPr>
    </w:p>
    <w:p w:rsidR="00DF28BE" w:rsidRPr="00176824" w:rsidRDefault="00DF28BE" w:rsidP="00DF28BE">
      <w:pPr>
        <w:spacing w:before="240" w:after="240"/>
        <w:jc w:val="both"/>
        <w:rPr>
          <w:b w:val="0"/>
          <w:rtl/>
        </w:rPr>
      </w:pPr>
      <w:r w:rsidRPr="00176824">
        <w:rPr>
          <w:rFonts w:hint="cs"/>
          <w:b w:val="0"/>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w:t>
      </w:r>
    </w:p>
    <w:p w:rsidR="00DF28BE" w:rsidRPr="00176824" w:rsidRDefault="00DF28BE" w:rsidP="00DF28BE">
      <w:pPr>
        <w:spacing w:before="240" w:after="240"/>
        <w:jc w:val="both"/>
        <w:rPr>
          <w:b w:val="0"/>
          <w:rtl/>
        </w:rPr>
      </w:pPr>
      <w:r w:rsidRPr="00176824">
        <w:rPr>
          <w:rFonts w:hint="cs"/>
          <w:b w:val="0"/>
          <w:rtl/>
        </w:rPr>
        <w:t xml:space="preserve">(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w:t>
      </w:r>
    </w:p>
    <w:p w:rsidR="00DF28BE" w:rsidRPr="00176824" w:rsidRDefault="00DF28BE" w:rsidP="00DF28BE">
      <w:pPr>
        <w:spacing w:before="240" w:after="240"/>
        <w:jc w:val="both"/>
        <w:rPr>
          <w:b w:val="0"/>
          <w:bCs/>
        </w:rPr>
      </w:pPr>
      <w:r w:rsidRPr="00176824">
        <w:rPr>
          <w:rFonts w:hint="cs"/>
          <w:b w:val="0"/>
          <w:rtl/>
        </w:rPr>
        <w:t xml:space="preserve">(  ت  ) </w:t>
      </w:r>
      <w:r w:rsidRPr="00176824">
        <w:rPr>
          <w:rFonts w:hint="cs"/>
          <w:b w:val="0"/>
          <w:bCs/>
          <w:rtl/>
        </w:rPr>
        <w:t>أما الصفات الواجبة بالعقل والشرع</w:t>
      </w:r>
      <w:r w:rsidRPr="00176824">
        <w:rPr>
          <w:rFonts w:hint="cs"/>
          <w:b w:val="0"/>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الحديث عن قسم الإيمان بالصفات وأقسام الصفات وتوحيد الصفات ،   </w:t>
      </w:r>
    </w:p>
    <w:p w:rsidR="00DF28BE" w:rsidRPr="00176824" w:rsidRDefault="00DF28BE" w:rsidP="00DF28BE">
      <w:pPr>
        <w:spacing w:before="240" w:after="240"/>
        <w:jc w:val="both"/>
        <w:rPr>
          <w:b w:val="0"/>
          <w:rtl/>
        </w:rPr>
      </w:pPr>
      <w:r w:rsidRPr="00176824">
        <w:rPr>
          <w:rFonts w:hint="cs"/>
          <w:bCs/>
          <w:rtl/>
        </w:rPr>
        <w:t xml:space="preserve">(   ث  ) وأما الصفات الواجبة لله تعالى والتي دل على وجوبها والشرع : </w:t>
      </w:r>
      <w:r w:rsidRPr="00176824">
        <w:rPr>
          <w:rFonts w:hint="cs"/>
          <w:b w:val="0"/>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sidRPr="00176824">
        <w:rPr>
          <w:rFonts w:hint="cs"/>
          <w:b w:val="0"/>
          <w:rtl/>
          <w:lang w:bidi="ar-EG"/>
        </w:rPr>
        <w:t xml:space="preserve">صفات الملك والحكم والأمر والنهي ، و ( </w:t>
      </w:r>
      <w:r w:rsidRPr="00176824">
        <w:rPr>
          <w:rFonts w:hint="cs"/>
          <w:b w:val="0"/>
          <w:rtl/>
        </w:rPr>
        <w:t xml:space="preserve">القدوس ) : يدل على صفة التقدس من العيوب والتنزه عن النقائص وعن كل ما تحيط به العقول ، و ( السلام ) : يدل على صفة السلامة من النقص والعيب والفناء ، وهكذا فإن </w:t>
      </w:r>
      <w:r w:rsidRPr="00176824">
        <w:rPr>
          <w:rFonts w:hint="cs"/>
          <w:b w:val="0"/>
          <w:rtl/>
        </w:rPr>
        <w:lastRenderedPageBreak/>
        <w:t xml:space="preserve">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p>
    <w:p w:rsidR="00DF28BE" w:rsidRPr="00176824" w:rsidRDefault="00DF28BE" w:rsidP="00DF28BE">
      <w:pPr>
        <w:spacing w:before="240" w:after="240"/>
        <w:jc w:val="both"/>
        <w:rPr>
          <w:b w:val="0"/>
          <w:rtl/>
          <w:lang w:bidi="ar-EG"/>
        </w:rPr>
      </w:pPr>
      <w:r w:rsidRPr="00176824">
        <w:rPr>
          <w:rFonts w:hint="cs"/>
          <w:bCs/>
          <w:rtl/>
        </w:rPr>
        <w:t>(  ج  ) المستحيل في حق الله تعالى</w:t>
      </w:r>
      <w:r w:rsidRPr="00176824">
        <w:rPr>
          <w:rFonts w:hint="cs"/>
          <w:b w:val="0"/>
          <w:rtl/>
        </w:rPr>
        <w:t xml:space="preserve"> :  </w:t>
      </w:r>
      <w:r w:rsidRPr="00176824">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sidRPr="00176824">
        <w:rPr>
          <w:lang w:bidi="ar-EG"/>
        </w:rPr>
        <w:t xml:space="preserve">: </w:t>
      </w:r>
      <w:r w:rsidRPr="00176824">
        <w:rPr>
          <w:rFonts w:hint="cs"/>
          <w:b w:val="0"/>
          <w:rtl/>
          <w:lang w:bidi="ar-EG"/>
        </w:rPr>
        <w:t>كل كمال يليق بذاته تعالى فيستحيل علية إجمالا كل نقص ، ووجب له</w:t>
      </w:r>
      <w:r w:rsidRPr="00176824">
        <w:rPr>
          <w:rFonts w:hint="cs"/>
          <w:b w:val="0"/>
          <w:rtl/>
          <w:lang w:bidi="ar-KW"/>
        </w:rPr>
        <w:t xml:space="preserve"> تعالى</w:t>
      </w:r>
      <w:r w:rsidRPr="00176824">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sidRPr="00176824">
        <w:rPr>
          <w:lang w:bidi="ar-EG"/>
        </w:rPr>
        <w:t xml:space="preserve">: </w:t>
      </w:r>
      <w:r w:rsidRPr="00176824">
        <w:rPr>
          <w:rFonts w:hint="cs"/>
          <w:b w:val="0"/>
          <w:rtl/>
          <w:lang w:bidi="ar-EG"/>
        </w:rPr>
        <w:t xml:space="preserve"> أضدادها وهى </w:t>
      </w:r>
      <w:r w:rsidRPr="00176824">
        <w:rPr>
          <w:rFonts w:hint="cs"/>
          <w:lang w:bidi="ar-EG"/>
        </w:rPr>
        <w:t xml:space="preserve"> </w:t>
      </w:r>
      <w:r w:rsidRPr="00176824">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sidRPr="00176824">
        <w:rPr>
          <w:rFonts w:hint="cs"/>
          <w:lang w:bidi="ar-EG"/>
        </w:rPr>
        <w:t xml:space="preserve"> </w:t>
      </w:r>
      <w:r w:rsidRPr="00176824">
        <w:rPr>
          <w:rFonts w:hint="cs"/>
          <w:b w:val="0"/>
          <w:rtl/>
          <w:lang w:bidi="ar-EG"/>
        </w:rPr>
        <w:t>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w:t>
      </w:r>
    </w:p>
    <w:p w:rsidR="00DF28BE" w:rsidRPr="00176824" w:rsidRDefault="00DF28BE" w:rsidP="00DF28BE">
      <w:pPr>
        <w:spacing w:before="240" w:after="240"/>
        <w:jc w:val="both"/>
        <w:rPr>
          <w:b w:val="0"/>
          <w:rtl/>
        </w:rPr>
      </w:pPr>
      <w:r w:rsidRPr="00176824">
        <w:rPr>
          <w:rFonts w:hint="cs"/>
          <w:b w:val="0"/>
          <w:rtl/>
        </w:rPr>
        <w:t xml:space="preserve">(  ح ) ويستحيل في حقه تعالى كل ما يدل على النقص او العجز أو المشابهة للمخلوقات ، فيستحيل عليه </w:t>
      </w:r>
      <w:r w:rsidRPr="00176824">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sidRPr="00176824">
        <w:rPr>
          <w:rFonts w:hint="cs"/>
          <w:b w:val="0"/>
          <w:rtl/>
        </w:rPr>
        <w:t>الجهل وما في معناه كالظن والشك والوهم والغفلة والذهول والنسيان</w:t>
      </w:r>
      <w:r w:rsidRPr="00176824">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p>
    <w:p w:rsidR="00DF28BE" w:rsidRPr="00176824" w:rsidRDefault="00DF28BE" w:rsidP="00DF28BE">
      <w:pPr>
        <w:spacing w:before="240" w:after="240"/>
        <w:jc w:val="both"/>
        <w:rPr>
          <w:rFonts w:eastAsia="Times New Roman"/>
          <w:b w:val="0"/>
          <w:rtl/>
        </w:rPr>
      </w:pPr>
      <w:r w:rsidRPr="00176824">
        <w:rPr>
          <w:rFonts w:hint="cs"/>
          <w:b w:val="0"/>
          <w:rtl/>
        </w:rPr>
        <w:t xml:space="preserve">(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w:t>
      </w:r>
      <w:r w:rsidRPr="00176824">
        <w:rPr>
          <w:rFonts w:hint="cs"/>
          <w:b w:val="0"/>
          <w:rtl/>
        </w:rPr>
        <w:lastRenderedPageBreak/>
        <w:t>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شىء اخر ولا بأصعب عليه منه لا يجوز عليه اجترار المنافع ولا تلحقه المضر ولا يناله السرور واللذات ولا يصل اليه الاذى والآلام ليس بذى غاية فيتناهى ولا يجوز عليه الفناء ولا يلحقه العجز والنقص تقدس عن ملامسة النساء وعن اتخاذ الصاحبة والابناء</w:t>
      </w:r>
    </w:p>
    <w:p w:rsidR="00DF28BE" w:rsidRPr="00176824" w:rsidRDefault="00DF28BE" w:rsidP="00DF28BE">
      <w:pPr>
        <w:spacing w:before="240" w:after="240"/>
        <w:jc w:val="both"/>
        <w:rPr>
          <w:b w:val="0"/>
          <w:rtl/>
        </w:rPr>
      </w:pPr>
      <w:r w:rsidRPr="00176824">
        <w:rPr>
          <w:rFonts w:hint="cs"/>
          <w:bCs/>
          <w:rtl/>
        </w:rPr>
        <w:t>(  د )  الجائز في حق</w:t>
      </w:r>
      <w:r w:rsidRPr="00176824">
        <w:rPr>
          <w:rFonts w:hint="cs"/>
          <w:bCs/>
        </w:rPr>
        <w:t xml:space="preserve"> </w:t>
      </w:r>
      <w:r w:rsidRPr="00176824">
        <w:rPr>
          <w:rFonts w:hint="cs"/>
          <w:bCs/>
          <w:rtl/>
        </w:rPr>
        <w:t>الله</w:t>
      </w:r>
      <w:r w:rsidRPr="00176824">
        <w:rPr>
          <w:rFonts w:hint="cs"/>
          <w:bCs/>
        </w:rPr>
        <w:t xml:space="preserve"> </w:t>
      </w:r>
      <w:r w:rsidRPr="00176824">
        <w:rPr>
          <w:rFonts w:hint="cs"/>
          <w:bCs/>
          <w:rtl/>
        </w:rPr>
        <w:t>تعالى</w:t>
      </w:r>
      <w:r w:rsidRPr="00176824">
        <w:rPr>
          <w:rFonts w:hint="cs"/>
          <w:b w:val="0"/>
          <w:rtl/>
        </w:rPr>
        <w:t xml:space="preserve"> : </w:t>
      </w:r>
      <w:r w:rsidRPr="00176824">
        <w:rPr>
          <w:rFonts w:hint="cs"/>
          <w:b w:val="0"/>
          <w:bCs/>
          <w:rtl/>
        </w:rPr>
        <w:t xml:space="preserve">أما الجائز في حقه تعالى: </w:t>
      </w:r>
      <w:r w:rsidRPr="00176824">
        <w:rPr>
          <w:rFonts w:hint="cs"/>
          <w:b w:val="0"/>
          <w:rtl/>
        </w:rPr>
        <w:t xml:space="preserve">ففعل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 </w:t>
      </w:r>
      <w:r w:rsidRPr="00176824">
        <w:rPr>
          <w:rFonts w:hint="cs"/>
          <w:bCs/>
          <w:rtl/>
          <w:lang w:bidi="ar-EG"/>
        </w:rPr>
        <w:t>فيكون الجائز</w:t>
      </w:r>
      <w:r w:rsidRPr="00176824">
        <w:rPr>
          <w:rFonts w:hint="cs"/>
          <w:b w:val="0"/>
          <w:rtl/>
          <w:lang w:bidi="ar-EG"/>
        </w:rPr>
        <w:t xml:space="preserve"> في حقه تعالى</w:t>
      </w:r>
      <w:r w:rsidRPr="00176824">
        <w:rPr>
          <w:lang w:bidi="ar-EG"/>
        </w:rPr>
        <w:t xml:space="preserve">: </w:t>
      </w:r>
      <w:r w:rsidRPr="00176824">
        <w:rPr>
          <w:rFonts w:hint="cs"/>
          <w:bCs/>
          <w:rtl/>
          <w:lang w:bidi="ar-EG"/>
        </w:rPr>
        <w:t>فعل كل ممكن أو تركه</w:t>
      </w:r>
      <w:r w:rsidRPr="00176824">
        <w:rPr>
          <w:rFonts w:hint="cs"/>
          <w:b w:val="0"/>
          <w:rtl/>
          <w:lang w:bidi="ar-EG"/>
        </w:rPr>
        <w:t xml:space="preserve"> ، كالإيجاد والإعدام ، والإسعاد والإشقاء ، والإعطاء والمنع ، والإثابة والتعذيب وإثابة المطيع وتعذيب العاصي ، ويدل على أن فعل كل ممكن وتركه جائز في حق الله </w:t>
      </w:r>
      <w:r w:rsidRPr="00176824">
        <w:rPr>
          <w:lang w:bidi="ar-EG"/>
        </w:rPr>
        <w:t xml:space="preserve">: </w:t>
      </w:r>
      <w:r w:rsidRPr="00176824">
        <w:rPr>
          <w:rFonts w:hint="cs"/>
          <w:b w:val="0"/>
          <w:rtl/>
          <w:lang w:bidi="ar-EG"/>
        </w:rPr>
        <w:t>أنه قد وجب اتصافه تعالى بالقدرة والإرادة والعلم والوحدانية فثبت له الاختيار المطلق في جميع شئونه ، فيجوز منه تعالى فعل كل ممكن وتركه ،</w:t>
      </w:r>
      <w:r w:rsidRPr="00176824">
        <w:rPr>
          <w:rFonts w:eastAsiaTheme="minorEastAsia" w:hint="cs"/>
          <w:b w:val="0"/>
          <w:rtl/>
        </w:rPr>
        <w:t xml:space="preserve">  </w:t>
      </w:r>
      <w:r w:rsidRPr="00176824">
        <w:rPr>
          <w:rFonts w:hint="cs"/>
          <w:b w:val="0"/>
          <w:rtl/>
        </w:rPr>
        <w:t xml:space="preserve">تم بحمد الله تعالى - ها هنا - الحديث عن قواعد التنزيه المتعلقة بذات الله تعالى وللحديث مزيد بيان في </w:t>
      </w:r>
      <w:r w:rsidRPr="00176824">
        <w:rPr>
          <w:rFonts w:hint="cs"/>
          <w:b w:val="0"/>
          <w:rtl/>
          <w:lang w:bidi="ar-KW"/>
        </w:rPr>
        <w:t xml:space="preserve">الكتاب الرابع ( تجديد علم التقديس ) به - إن شاء الله تعالى - الأدلة الوافية على بيان الوافية على بيان اعتقاد أهل السنة والجماعة في تنزيه ذات الله تعالى </w:t>
      </w:r>
      <w:r w:rsidRPr="00176824">
        <w:rPr>
          <w:rFonts w:hint="cs"/>
          <w:b w:val="0"/>
          <w:rtl/>
        </w:rPr>
        <w:t>،</w:t>
      </w:r>
    </w:p>
    <w:p w:rsidR="00DF28BE" w:rsidRPr="00176824" w:rsidRDefault="00DF28BE" w:rsidP="00DF28BE">
      <w:pPr>
        <w:spacing w:before="240" w:after="240"/>
        <w:jc w:val="center"/>
        <w:rPr>
          <w:b w:val="0"/>
          <w:bCs/>
          <w:rtl/>
          <w:lang w:bidi="ar-KW"/>
        </w:rPr>
      </w:pPr>
      <w:r w:rsidRPr="00176824">
        <w:rPr>
          <w:rFonts w:hint="cs"/>
          <w:b w:val="0"/>
          <w:bCs/>
          <w:rtl/>
          <w:lang w:bidi="ar-KW"/>
        </w:rPr>
        <w:t xml:space="preserve">***** </w:t>
      </w:r>
    </w:p>
    <w:p w:rsidR="00DF28BE" w:rsidRPr="00176824" w:rsidRDefault="00DF28BE" w:rsidP="00DF28BE">
      <w:pPr>
        <w:jc w:val="both"/>
        <w:rPr>
          <w:b w:val="0"/>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E24B92"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القسم</w:t>
      </w:r>
      <w:r w:rsidR="00DF28BE" w:rsidRPr="00176824">
        <w:rPr>
          <w:rFonts w:cs="Monotype Koufi" w:hint="cs"/>
          <w:b w:val="0"/>
          <w:sz w:val="56"/>
          <w:szCs w:val="56"/>
          <w:rtl/>
        </w:rPr>
        <w:t xml:space="preserve"> الثاني</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176824">
        <w:rPr>
          <w:rFonts w:cs="Monotype Koufi" w:hint="cs"/>
          <w:b w:val="0"/>
          <w:sz w:val="56"/>
          <w:szCs w:val="56"/>
          <w:rtl/>
        </w:rPr>
        <w:t>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176824">
        <w:rPr>
          <w:rFonts w:cs="Monotype Koufi" w:hint="cs"/>
          <w:b w:val="0"/>
          <w:sz w:val="56"/>
          <w:szCs w:val="56"/>
          <w:rtl/>
        </w:rPr>
        <w:t xml:space="preserve">المتعلقة بذات الله تعالى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lang w:bidi="ar-KW"/>
        </w:rPr>
      </w:pPr>
    </w:p>
    <w:p w:rsidR="00DF28BE" w:rsidRPr="00176824" w:rsidRDefault="00DF28BE" w:rsidP="00DF28BE">
      <w:pPr>
        <w:jc w:val="both"/>
        <w:rPr>
          <w:b w:val="0"/>
          <w:bCs/>
          <w:rtl/>
          <w:lang w:bidi="ar-KW"/>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jc w:val="both"/>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rPr>
      </w:pPr>
      <w:r w:rsidRPr="00176824">
        <w:rPr>
          <w:rFonts w:hint="cs"/>
          <w:b w:val="0"/>
          <w:rtl/>
        </w:rPr>
        <w:t>ويشتمل على تلك القواعد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الأولى : تنزيه ذات الله تعالى عن الحد والمقدار الذي تتصف به ذات المخلوق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الثانية : تنزيه ذات الله تعالى عن أن يحيط به مكان أو أن يجري عليه زمان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الثالثة : تنزيه ذات الله تعالى عن الحدوث أو الفناء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الرابعة : تنزيه ذات الله تعالى عن  أي مثيل أو كفء أو شبيه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الخامسة : تنزيه ذات الله تعالى عن الجسمية التي تتصف بها ذات المخلوق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السادسة : تنزيه ذات الله تعالى عن الصورة والشكل الذي تتصف به ذات المخلوق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السابعة : تنزيه ذات الله تعالى عن الجوارح والأجزاء والأعضاء التي تتصف به ذات المخلوق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الثامنة : تنزيه ذات الله تعالى عن التغير والحدوث و عن حلول الحوادث بذاته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القاعدة التاسعة : تنزيه ذات الله تعالى عن الاتحاد والحلول وعن الاتصال والانفصال لأنها صفات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القاعدة العاشرة : تنزيه ذات الله تعالى عن الأعراض والكيفيات الحسية التي تتصف به ذات المخلوق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القاعدة الحادية عشرة : تنزيه ذات الله تعالى عن النقائص والعيوب التي تتصف به ذات المخلوق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الثانية عشرة : تنزيه ذات الله تعالى عن الوالد والولد والصاحبة ،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القاعدة الثالثة عشرة : تنزيه ذات الله تعالى عن الند والشبيه والكف والمثيل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176824">
        <w:rPr>
          <w:rFonts w:hint="cs"/>
          <w:b w:val="0"/>
          <w:rtl/>
          <w:lang w:bidi="ar-KW"/>
        </w:rPr>
        <w:t xml:space="preserve">القاعدة الرابعة عشرة : تنزيه ذات الله تعالى عن الشريك والوزير والناصر والمعين لكمال غناه وقهره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sidRPr="00176824">
        <w:rPr>
          <w:rFonts w:hint="cs"/>
          <w:b w:val="0"/>
          <w:rtl/>
          <w:lang w:bidi="ar-KW"/>
        </w:rPr>
        <w:t>القاعدة الخامسة عشرة : رؤية ذات الله تعالى في الآخرة</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DF28BE" w:rsidRPr="00176824" w:rsidRDefault="00DF28BE" w:rsidP="00DF28BE">
      <w:pP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القاعدة الأولى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176824">
        <w:rPr>
          <w:rFonts w:cs="Monotype Koufi" w:hint="cs"/>
          <w:b w:val="0"/>
          <w:sz w:val="36"/>
          <w:szCs w:val="36"/>
          <w:rtl/>
        </w:rPr>
        <w:t>تنزيه ذات الله تعالى عن الحد والمقدار الذي تتصف به ذات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DF28BE" w:rsidRPr="00176824" w:rsidRDefault="00DF28BE" w:rsidP="00DF28BE">
      <w:pPr>
        <w:jc w:val="both"/>
        <w:rPr>
          <w:b w:val="0"/>
          <w:bCs/>
          <w:rtl/>
        </w:rPr>
      </w:pPr>
    </w:p>
    <w:p w:rsidR="00DF28BE" w:rsidRPr="00176824" w:rsidRDefault="00DF28BE" w:rsidP="00DF28BE">
      <w:pPr>
        <w:jc w:val="both"/>
        <w:rPr>
          <w:b w:val="0"/>
          <w:rtl/>
        </w:rPr>
      </w:pPr>
      <w:r w:rsidRPr="00176824">
        <w:rPr>
          <w:rFonts w:hint="cs"/>
          <w:b w:val="0"/>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p>
    <w:p w:rsidR="00DF28BE" w:rsidRPr="00176824" w:rsidRDefault="00DF28BE" w:rsidP="00DF28BE">
      <w:pPr>
        <w:jc w:val="both"/>
        <w:rPr>
          <w:b w:val="0"/>
          <w:bCs/>
          <w:rtl/>
        </w:rPr>
      </w:pPr>
      <w:r w:rsidRPr="00176824">
        <w:rPr>
          <w:rFonts w:hint="cs"/>
          <w:b w:val="0"/>
          <w:rtl/>
        </w:rPr>
        <w:t xml:space="preserve">(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w:t>
      </w:r>
      <w:r w:rsidRPr="00176824">
        <w:rPr>
          <w:rFonts w:hint="cs"/>
          <w:b w:val="0"/>
          <w:rtl/>
        </w:rPr>
        <w:lastRenderedPageBreak/>
        <w:t>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DF28BE" w:rsidRPr="00176824" w:rsidRDefault="00DF28BE" w:rsidP="00DF28BE">
      <w:pPr>
        <w:jc w:val="both"/>
        <w:rPr>
          <w:b w:val="0"/>
          <w:rtl/>
        </w:rPr>
      </w:pPr>
      <w:r w:rsidRPr="00176824">
        <w:rPr>
          <w:rFonts w:hint="cs"/>
          <w:b w:val="0"/>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Pr="00176824">
        <w:rPr>
          <w:rFonts w:hint="cs"/>
        </w:rPr>
        <w:t xml:space="preserve"> </w:t>
      </w:r>
      <w:r w:rsidRPr="00176824">
        <w:rPr>
          <w:rFonts w:hint="cs"/>
          <w:b w:val="0"/>
          <w:rtl/>
        </w:rPr>
        <w:t>الذي يحتج به على الحدوث والمخلوقية وصفا لله تعالى في ذاته أو صفاته فلا حد لذات الله تعالى وتقدس ولا حد لصفات الله عز وجل .</w:t>
      </w:r>
    </w:p>
    <w:p w:rsidR="00DF28BE" w:rsidRPr="00176824" w:rsidRDefault="00DF28BE" w:rsidP="00DF28BE">
      <w:pPr>
        <w:jc w:val="both"/>
        <w:rPr>
          <w:b w:val="0"/>
          <w:bCs/>
          <w:rtl/>
        </w:rPr>
      </w:pPr>
      <w:r w:rsidRPr="00176824">
        <w:rPr>
          <w:rFonts w:hint="cs"/>
          <w:b w:val="0"/>
          <w:rtl/>
        </w:rPr>
        <w:t>( ت ) القاعدة تقول :كل ما يقبل الحد  فهو محدود ، وما يحد شيء بحد إلا وهو متناهي الذات ، وكل</w:t>
      </w:r>
      <w:r w:rsidRPr="00176824">
        <w:rPr>
          <w:rFonts w:hint="cs"/>
          <w:b w:val="0"/>
        </w:rPr>
        <w:t xml:space="preserve"> </w:t>
      </w:r>
      <w:r w:rsidRPr="00176824">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p>
    <w:p w:rsidR="00DF28BE" w:rsidRPr="00176824" w:rsidRDefault="00DF28BE" w:rsidP="00DF28BE">
      <w:pPr>
        <w:jc w:val="both"/>
        <w:rPr>
          <w:b w:val="0"/>
          <w:rtl/>
        </w:rPr>
      </w:pPr>
      <w:r w:rsidRPr="00176824">
        <w:rPr>
          <w:rFonts w:hint="cs"/>
          <w:b w:val="0"/>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w:t>
      </w:r>
    </w:p>
    <w:p w:rsidR="00DF28BE" w:rsidRPr="00176824" w:rsidRDefault="00DF28BE" w:rsidP="00DF28BE">
      <w:pPr>
        <w:jc w:val="both"/>
        <w:rPr>
          <w:b w:val="0"/>
        </w:rPr>
      </w:pPr>
      <w:r w:rsidRPr="00176824">
        <w:rPr>
          <w:rFonts w:hint="cs"/>
          <w:b w:val="0"/>
          <w:rtl/>
        </w:rPr>
        <w:t xml:space="preserve">(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w:t>
      </w:r>
      <w:r w:rsidRPr="00176824">
        <w:rPr>
          <w:rFonts w:hint="cs"/>
          <w:b w:val="0"/>
          <w:rtl/>
        </w:rPr>
        <w:lastRenderedPageBreak/>
        <w:t>الذات والصفات  والله تعالى ليس كمثله شيء في ذاته فليس له فيها حد وإلا شابه المخلوق وليس كمثله شيء في صفاته فليس له فيها حد</w:t>
      </w:r>
    </w:p>
    <w:p w:rsidR="00DF28BE" w:rsidRPr="00176824" w:rsidRDefault="00DF28BE" w:rsidP="00DF28BE">
      <w:pPr>
        <w:jc w:val="both"/>
        <w:rPr>
          <w:b w:val="0"/>
          <w:rtl/>
        </w:rPr>
      </w:pPr>
      <w:r w:rsidRPr="00176824">
        <w:rPr>
          <w:rFonts w:hint="cs"/>
          <w:b w:val="0"/>
          <w:rtl/>
        </w:rPr>
        <w:t>( ح )  كل</w:t>
      </w:r>
      <w:r w:rsidRPr="00176824">
        <w:rPr>
          <w:rFonts w:hint="cs"/>
        </w:rPr>
        <w:t xml:space="preserve"> </w:t>
      </w:r>
      <w:r w:rsidRPr="00176824">
        <w:rPr>
          <w:rFonts w:hint="cs"/>
          <w:b w:val="0"/>
          <w:rtl/>
        </w:rPr>
        <w:t>متناه مٌحدَث لأن تخصيصه بهذا المقدار دون سائر المقادير</w:t>
      </w:r>
      <w:r w:rsidRPr="00176824">
        <w:rPr>
          <w:rFonts w:hint="cs"/>
        </w:rPr>
        <w:t xml:space="preserve"> </w:t>
      </w:r>
      <w:r w:rsidRPr="00176824">
        <w:rPr>
          <w:rFonts w:hint="cs"/>
          <w:b w:val="0"/>
          <w:rtl/>
        </w:rPr>
        <w:t>لا بد له من مخصص</w:t>
      </w:r>
      <w:r w:rsidRPr="00176824">
        <w:rPr>
          <w:rFonts w:hint="cs"/>
          <w:b w:val="0"/>
          <w:rtl/>
          <w:lang w:bidi="ar-KW"/>
        </w:rPr>
        <w:t xml:space="preserve"> ،  </w:t>
      </w:r>
      <w:r w:rsidRPr="00176824">
        <w:rPr>
          <w:rFonts w:hint="cs"/>
          <w:b w:val="0"/>
          <w:rtl/>
        </w:rPr>
        <w:t>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p>
    <w:p w:rsidR="00DF28BE" w:rsidRPr="00176824" w:rsidRDefault="00DF28BE" w:rsidP="00DF28BE">
      <w:pPr>
        <w:jc w:val="both"/>
        <w:rPr>
          <w:b w:val="0"/>
        </w:rPr>
      </w:pPr>
      <w:r w:rsidRPr="00176824">
        <w:rPr>
          <w:rFonts w:hint="cs"/>
          <w:b w:val="0"/>
          <w:rtl/>
        </w:rPr>
        <w:t>(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w:t>
      </w:r>
    </w:p>
    <w:p w:rsidR="00DF28BE" w:rsidRPr="00176824" w:rsidRDefault="00DF28BE" w:rsidP="00DF28BE">
      <w:pPr>
        <w:jc w:val="both"/>
        <w:rPr>
          <w:b w:val="0"/>
          <w:rtl/>
        </w:rPr>
      </w:pPr>
      <w:r w:rsidRPr="00176824">
        <w:rPr>
          <w:rFonts w:hint="cs"/>
          <w:b w:val="0"/>
          <w:rtl/>
        </w:rPr>
        <w:t>(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p>
    <w:p w:rsidR="00DF28BE" w:rsidRPr="00176824" w:rsidRDefault="00DF28BE" w:rsidP="00DF28BE">
      <w:pPr>
        <w:jc w:val="both"/>
        <w:rPr>
          <w:b w:val="0"/>
          <w:rtl/>
        </w:rPr>
      </w:pPr>
      <w:r w:rsidRPr="00176824">
        <w:rPr>
          <w:rFonts w:hint="cs"/>
          <w:b w:val="0"/>
          <w:rtl/>
        </w:rPr>
        <w:t xml:space="preserve">(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w:t>
      </w:r>
      <w:r w:rsidRPr="00176824">
        <w:rPr>
          <w:rFonts w:hint="cs"/>
          <w:b w:val="0"/>
          <w:rtl/>
        </w:rPr>
        <w:lastRenderedPageBreak/>
        <w:t>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DF28BE" w:rsidRPr="00176824" w:rsidRDefault="00DF28BE" w:rsidP="00DF28BE">
      <w:pPr>
        <w:jc w:val="both"/>
        <w:rPr>
          <w:b w:val="0"/>
          <w:rtl/>
        </w:rPr>
      </w:pPr>
      <w:r w:rsidRPr="00176824">
        <w:rPr>
          <w:rFonts w:hint="cs"/>
          <w:b w:val="0"/>
          <w:rtl/>
        </w:rPr>
        <w:t xml:space="preserve">(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sidRPr="00176824">
        <w:rPr>
          <w:rFonts w:hint="cs"/>
          <w:b w:val="0"/>
          <w:bCs/>
          <w:rtl/>
        </w:rPr>
        <w:t>الوجه الأول :</w:t>
      </w:r>
      <w:r w:rsidRPr="00176824">
        <w:rPr>
          <w:rFonts w:hint="cs"/>
          <w:b w:val="0"/>
          <w:rtl/>
        </w:rPr>
        <w:t xml:space="preserve"> أن السمع والبصر والعلم صفات مدح من كل وجه ولله تعالى كمال الصفات من العلم والسمع والبصر ، وقد أكرم بعض خلقه بالسمع والبصر والعلم </w:t>
      </w:r>
      <w:r w:rsidRPr="00176824">
        <w:rPr>
          <w:rFonts w:hint="cs"/>
          <w:b w:val="0"/>
          <w:rtl/>
        </w:rPr>
        <w:lastRenderedPageBreak/>
        <w:t xml:space="preserve">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sidRPr="00176824">
        <w:rPr>
          <w:rFonts w:hint="cs"/>
          <w:b w:val="0"/>
          <w:bCs/>
          <w:rtl/>
        </w:rPr>
        <w:t>والوجه الثاني</w:t>
      </w:r>
      <w:r w:rsidRPr="00176824">
        <w:rPr>
          <w:rFonts w:hint="cs"/>
          <w:b w:val="0"/>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w:t>
      </w:r>
    </w:p>
    <w:p w:rsidR="00DF28BE" w:rsidRPr="00176824" w:rsidRDefault="00DF28BE" w:rsidP="00DF28BE">
      <w:pPr>
        <w:jc w:val="both"/>
        <w:rPr>
          <w:b w:val="0"/>
        </w:rPr>
      </w:pPr>
      <w:r w:rsidRPr="00176824">
        <w:rPr>
          <w:rFonts w:hint="cs"/>
          <w:b w:val="0"/>
          <w:rtl/>
        </w:rPr>
        <w:t>(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p>
    <w:p w:rsidR="00DF28BE" w:rsidRPr="00176824" w:rsidRDefault="00DF28BE" w:rsidP="00DF28BE">
      <w:pPr>
        <w:jc w:val="both"/>
        <w:rPr>
          <w:b w:val="0"/>
          <w:rtl/>
        </w:rPr>
      </w:pPr>
      <w:r w:rsidRPr="00176824">
        <w:rPr>
          <w:rFonts w:hint="cs"/>
          <w:b w:val="0"/>
          <w:rtl/>
        </w:rPr>
        <w:t>(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p>
    <w:p w:rsidR="00DF28BE" w:rsidRPr="00176824" w:rsidRDefault="00DF28BE" w:rsidP="00DF28BE">
      <w:pPr>
        <w:jc w:val="both"/>
        <w:rPr>
          <w:b w:val="0"/>
          <w:rtl/>
        </w:rPr>
      </w:pPr>
      <w:r w:rsidRPr="00176824">
        <w:rPr>
          <w:rFonts w:hint="cs"/>
          <w:b w:val="0"/>
          <w:rtl/>
        </w:rPr>
        <w:t xml:space="preserve">(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w:t>
      </w:r>
      <w:r w:rsidRPr="00176824">
        <w:rPr>
          <w:rFonts w:hint="cs"/>
          <w:b w:val="0"/>
          <w:rtl/>
        </w:rPr>
        <w:lastRenderedPageBreak/>
        <w:t>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w:t>
      </w:r>
    </w:p>
    <w:p w:rsidR="00DF28BE" w:rsidRPr="00176824" w:rsidRDefault="00DF28BE" w:rsidP="00DF28BE">
      <w:pPr>
        <w:jc w:val="both"/>
        <w:rPr>
          <w:b w:val="0"/>
          <w:rtl/>
        </w:rPr>
      </w:pPr>
      <w:r w:rsidRPr="00176824">
        <w:rPr>
          <w:rFonts w:hint="cs"/>
          <w:b w:val="0"/>
          <w:rtl/>
        </w:rPr>
        <w:t xml:space="preserve">(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w:t>
      </w:r>
    </w:p>
    <w:p w:rsidR="00DF28BE" w:rsidRPr="00176824" w:rsidRDefault="00DF28BE" w:rsidP="00DF28BE">
      <w:pPr>
        <w:jc w:val="both"/>
        <w:rPr>
          <w:b w:val="0"/>
          <w:rtl/>
        </w:rPr>
      </w:pPr>
      <w:r w:rsidRPr="00176824">
        <w:rPr>
          <w:rFonts w:hint="cs"/>
          <w:b w:val="0"/>
          <w:rtl/>
        </w:rPr>
        <w:t>(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p>
    <w:p w:rsidR="00DF28BE" w:rsidRPr="00176824" w:rsidRDefault="00DF28BE" w:rsidP="00DF28BE">
      <w:pPr>
        <w:jc w:val="both"/>
        <w:rPr>
          <w:rtl/>
        </w:rPr>
      </w:pPr>
      <w:r w:rsidRPr="00176824">
        <w:rPr>
          <w:rFonts w:hint="cs"/>
          <w:b w:val="0"/>
          <w:rtl/>
        </w:rPr>
        <w:t xml:space="preserve">(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w:t>
      </w:r>
      <w:r w:rsidRPr="00176824">
        <w:rPr>
          <w:rFonts w:hint="cs"/>
          <w:b w:val="0"/>
          <w:rtl/>
        </w:rPr>
        <w:lastRenderedPageBreak/>
        <w:t>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Pr="00176824">
        <w:t xml:space="preserve"> ! </w:t>
      </w:r>
      <w:r w:rsidRPr="00176824">
        <w:rPr>
          <w:rFonts w:hint="cs"/>
          <w:b w:val="0"/>
          <w:rtl/>
        </w:rPr>
        <w:t>لو أن أولكم</w:t>
      </w:r>
      <w:r w:rsidRPr="00176824">
        <w:rPr>
          <w:rFonts w:hint="cs"/>
        </w:rPr>
        <w:t xml:space="preserve"> </w:t>
      </w:r>
      <w:r w:rsidRPr="00176824">
        <w:rPr>
          <w:rFonts w:hint="cs"/>
          <w:b w:val="0"/>
          <w:rtl/>
        </w:rPr>
        <w:t>وآخركم وإنسكم وجنكم  كانوا على أتقى قلب رجل واحد منكم ما زاد ذلك في ملكي شيئا</w:t>
      </w:r>
      <w:r w:rsidRPr="00176824">
        <w:rPr>
          <w:rFonts w:hint="cs"/>
        </w:rPr>
        <w:t xml:space="preserve"> </w:t>
      </w:r>
      <w:r w:rsidRPr="00176824">
        <w:rPr>
          <w:rFonts w:hint="cs"/>
          <w:b w:val="0"/>
          <w:rtl/>
        </w:rPr>
        <w:t xml:space="preserve"> ، يا عبادي ! لو أن أولكم وآخركم وإنسكم وجنكم كانوا على أفجر قلب رجل واحد</w:t>
      </w:r>
      <w:r w:rsidRPr="00176824">
        <w:rPr>
          <w:rFonts w:hint="cs"/>
        </w:rPr>
        <w:t xml:space="preserve"> </w:t>
      </w:r>
      <w:r w:rsidRPr="00176824">
        <w:rPr>
          <w:rFonts w:hint="cs"/>
          <w:b w:val="0"/>
          <w:rtl/>
        </w:rPr>
        <w:t>ما نقص ذلك من ملكي شيئا ،  يا عبادي ! لو أن أولكم وآخركم وإنسكم وجنكم قاموا</w:t>
      </w:r>
      <w:r w:rsidRPr="00176824">
        <w:rPr>
          <w:rFonts w:hint="cs"/>
        </w:rPr>
        <w:t xml:space="preserve"> </w:t>
      </w:r>
      <w:r w:rsidRPr="00176824">
        <w:rPr>
          <w:rFonts w:hint="cs"/>
          <w:b w:val="0"/>
          <w:rtl/>
        </w:rPr>
        <w:t>في صعيد واحد فسألوني فأعطيت كل إنسان مسألته ما نقص ذلك مما عندي إلا كما ينقص</w:t>
      </w:r>
      <w:r w:rsidRPr="00176824">
        <w:rPr>
          <w:rFonts w:hint="cs"/>
        </w:rPr>
        <w:t xml:space="preserve"> </w:t>
      </w:r>
      <w:r w:rsidRPr="00176824">
        <w:rPr>
          <w:rFonts w:hint="cs"/>
          <w:b w:val="0"/>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p>
    <w:p w:rsidR="00DF28BE" w:rsidRPr="00176824" w:rsidRDefault="00DF28BE" w:rsidP="00DF28BE">
      <w:pPr>
        <w:jc w:val="both"/>
        <w:rPr>
          <w:b w:val="0"/>
          <w:lang w:bidi="ar-KW"/>
        </w:rPr>
      </w:pPr>
      <w:r w:rsidRPr="00176824">
        <w:rPr>
          <w:rFonts w:hint="cs"/>
          <w:b w:val="0"/>
          <w:rtl/>
        </w:rPr>
        <w:t xml:space="preserve">(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w:t>
      </w:r>
      <w:r w:rsidRPr="00176824">
        <w:rPr>
          <w:rFonts w:hint="cs"/>
          <w:b w:val="0"/>
          <w:sz w:val="24"/>
          <w:szCs w:val="24"/>
          <w:rtl/>
        </w:rPr>
        <w:t xml:space="preserve">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w:t>
      </w:r>
      <w:r w:rsidRPr="00176824">
        <w:rPr>
          <w:rFonts w:hint="cs"/>
          <w:b w:val="0"/>
          <w:rtl/>
        </w:rPr>
        <w:t xml:space="preserve"> ، </w:t>
      </w:r>
      <w:r w:rsidRPr="00176824">
        <w:rPr>
          <w:rFonts w:hint="cs"/>
          <w:b w:val="0"/>
          <w:bCs/>
          <w:rtl/>
        </w:rPr>
        <w:t>وأنه لا يُقال إن الله داخل الكون</w:t>
      </w:r>
      <w:r w:rsidRPr="00176824">
        <w:rPr>
          <w:rFonts w:hint="cs"/>
          <w:b w:val="0"/>
          <w:rtl/>
        </w:rPr>
        <w:t xml:space="preserve"> _ لأن ذلك يوحي بالحلول والاتحاد  وأنى يحل الخالق المنزه عن الحدود في الكون المحدود _ </w:t>
      </w:r>
      <w:r w:rsidRPr="00176824">
        <w:rPr>
          <w:rFonts w:hint="cs"/>
          <w:b w:val="0"/>
          <w:bCs/>
          <w:rtl/>
        </w:rPr>
        <w:t>ولا يُقال إنه خارجه</w:t>
      </w:r>
      <w:r w:rsidRPr="00176824">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w:t>
      </w:r>
      <w:r w:rsidRPr="00176824">
        <w:rPr>
          <w:rFonts w:hint="cs"/>
          <w:b w:val="0"/>
          <w:rtl/>
        </w:rPr>
        <w:lastRenderedPageBreak/>
        <w:t xml:space="preserve">مِنْ عُنُقِ رَاحِلَةِ أَحَدِكُمْ )) [ أخرجه البخاري ] </w:t>
      </w:r>
      <w:r w:rsidRPr="00176824">
        <w:rPr>
          <w:rFonts w:hint="cs"/>
          <w:b w:val="0"/>
          <w:bCs/>
          <w:rtl/>
        </w:rPr>
        <w:t>ولا يُقال أنه متصل بالكون ولا يُقال أنه منفصل عنه</w:t>
      </w:r>
      <w:r w:rsidRPr="00176824">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Pr="00176824">
        <w:rPr>
          <w:rFonts w:hint="cs"/>
          <w:b w:val="0"/>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w:t>
      </w:r>
    </w:p>
    <w:p w:rsidR="00DF28BE" w:rsidRPr="00176824" w:rsidRDefault="00DF28BE" w:rsidP="00DF28BE">
      <w:pPr>
        <w:jc w:val="both"/>
        <w:rPr>
          <w:b w:val="0"/>
          <w:lang w:bidi="ar-KW"/>
        </w:rPr>
      </w:pPr>
      <w:r w:rsidRPr="00176824">
        <w:rPr>
          <w:rFonts w:hint="cs"/>
          <w:b w:val="0"/>
          <w:rtl/>
          <w:lang w:bidi="ar-KW"/>
        </w:rPr>
        <w:t xml:space="preserve">( ع ) من الأدلة الشرعية على تنزيه الله تعالى عن الحد :  </w:t>
      </w:r>
      <w:r w:rsidRPr="00176824">
        <w:rPr>
          <w:rFonts w:hint="cs"/>
          <w:b w:val="0"/>
          <w:rtl/>
        </w:rPr>
        <w:t>قوله تعالى : (</w:t>
      </w:r>
      <w:r w:rsidRPr="00176824">
        <w:rPr>
          <w:rFonts w:hint="cs"/>
          <w:b w:val="0"/>
          <w:bCs/>
          <w:rtl/>
        </w:rPr>
        <w:t>ليس كمثلِه شيء)</w:t>
      </w:r>
      <w:r w:rsidRPr="00176824">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sidRPr="00176824">
        <w:rPr>
          <w:rFonts w:hint="cs"/>
          <w:b w:val="0"/>
          <w:bCs/>
          <w:rtl/>
        </w:rPr>
        <w:t>(وللهِ المثَلُ الأعلى)</w:t>
      </w:r>
      <w:r w:rsidRPr="00176824">
        <w:rPr>
          <w:rFonts w:hint="cs"/>
          <w:b w:val="0"/>
          <w:rtl/>
        </w:rPr>
        <w:t xml:space="preserve"> [سورة النحل/60] أي الوصف الذي لا يشبه وصف غيره، فلا يوصف ربنا عزَّ وجلَّ بصفات المخلوقين من الحد والحصر والمقدار ، وقوله تعالى:</w:t>
      </w:r>
      <w:r w:rsidRPr="00176824">
        <w:rPr>
          <w:rFonts w:hint="cs"/>
          <w:b w:val="0"/>
          <w:bCs/>
          <w:rtl/>
        </w:rPr>
        <w:t>(فلا تضربوا للهِ الأمثال)</w:t>
      </w:r>
      <w:r w:rsidRPr="00176824">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sidRPr="00176824">
        <w:rPr>
          <w:rFonts w:hint="cs"/>
          <w:b w:val="0"/>
          <w:bCs/>
          <w:rtl/>
        </w:rPr>
        <w:t>(هل تعلمُ لهُ سميًّا)</w:t>
      </w:r>
      <w:r w:rsidRPr="00176824">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sidRPr="00176824">
        <w:rPr>
          <w:rFonts w:hint="cs"/>
          <w:b w:val="0"/>
          <w:bCs/>
          <w:rtl/>
        </w:rPr>
        <w:t>(هُوَ الأَوَّلُ وَالآخِرُ وَالظَّاهِرُ وَالْبَاطِنُ)</w:t>
      </w:r>
      <w:r w:rsidRPr="00176824">
        <w:rPr>
          <w:rFonts w:hint="cs"/>
          <w:b w:val="0"/>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sidRPr="00176824">
        <w:rPr>
          <w:rFonts w:hint="cs"/>
          <w:b w:val="0"/>
          <w:bCs/>
          <w:rtl/>
        </w:rPr>
        <w:t>(وَلَمْ يَكُن لَّهُ كُفُوًا أَحَدٌ)</w:t>
      </w:r>
      <w:r w:rsidRPr="00176824">
        <w:rPr>
          <w:rFonts w:hint="cs"/>
          <w:b w:val="0"/>
          <w:rtl/>
        </w:rPr>
        <w:t xml:space="preserve"> [سورة الإخلاص/4] أي لا نظير له بوجه من الوجوه، فإذا فإذا </w:t>
      </w:r>
      <w:r w:rsidRPr="00176824">
        <w:rPr>
          <w:rFonts w:hint="cs"/>
          <w:b w:val="0"/>
          <w:rtl/>
        </w:rPr>
        <w:lastRenderedPageBreak/>
        <w:t>كانت المخلوقات جميعا لها حد تنتهي إليه وهو علامة نقصها ودليل خلقها علمنا من ذلك أن خالقها منزه عن الحد والحصر والمقدار ، وقوله تعالى:</w:t>
      </w:r>
      <w:r w:rsidRPr="00176824">
        <w:rPr>
          <w:rFonts w:hint="cs"/>
          <w:b w:val="0"/>
          <w:bCs/>
          <w:rtl/>
        </w:rPr>
        <w:t>(فَأَيْنَمَا تُوَلُّواْ فَثَمَّ وَجْهُ اللهِ)</w:t>
      </w:r>
      <w:r w:rsidRPr="00176824">
        <w:rPr>
          <w:rFonts w:hint="cs"/>
          <w:b w:val="0"/>
          <w:rtl/>
        </w:rPr>
        <w:t xml:space="preserve"> [سورة البقرة/115] ولا يكون ذلك إلا لمن هو منزه عن الحد والمقدار </w:t>
      </w:r>
      <w:r w:rsidRPr="00176824">
        <w:rPr>
          <w:rFonts w:hint="cs"/>
          <w:b w:val="0"/>
          <w:bCs/>
          <w:rtl/>
        </w:rPr>
        <w:t xml:space="preserve"> ، </w:t>
      </w:r>
      <w:r w:rsidRPr="00176824">
        <w:rPr>
          <w:rFonts w:hint="cs"/>
          <w:b w:val="0"/>
          <w:rtl/>
        </w:rPr>
        <w:t xml:space="preserve">وقول رسول الله صلى الله عليه وسلم: </w:t>
      </w:r>
      <w:r w:rsidRPr="00176824">
        <w:rPr>
          <w:rFonts w:hint="cs"/>
          <w:b w:val="0"/>
          <w:bCs/>
          <w:rtl/>
        </w:rPr>
        <w:t xml:space="preserve">( اللهم أنت الأوَّلُ فليس قبلَك شىءٌ، وأنت الآخِر فليس بعدَك شىءٌ، وأنت الظاهرُ فليس فوقَكَ شىءٌ، وأنت الباطن فليس دونَك شيء) </w:t>
      </w:r>
      <w:r w:rsidRPr="00176824">
        <w:rPr>
          <w:rFonts w:hint="cs"/>
          <w:b w:val="0"/>
          <w:rtl/>
        </w:rPr>
        <w:t xml:space="preserve"> [ أخرجه مسلم] وإذا لم يكن فوقه شىء ولا دونه شىء لم يكن له حد .</w:t>
      </w:r>
    </w:p>
    <w:p w:rsidR="00DF28BE" w:rsidRPr="00176824" w:rsidRDefault="00DF28BE" w:rsidP="00DF28BE">
      <w:pPr>
        <w:jc w:val="both"/>
        <w:rPr>
          <w:b w:val="0"/>
          <w:rtl/>
          <w:lang w:bidi="ar-KW"/>
        </w:rPr>
      </w:pPr>
      <w:r w:rsidRPr="00176824">
        <w:rPr>
          <w:rFonts w:hint="cs"/>
          <w:bCs/>
          <w:rtl/>
          <w:lang w:bidi="ar-KW"/>
        </w:rPr>
        <w:t xml:space="preserve">( غ ) من درر العلماء في تنزيه الله تعالى عن الحد : </w:t>
      </w:r>
      <w:r w:rsidRPr="00176824">
        <w:rPr>
          <w:rFonts w:hint="cs"/>
          <w:b w:val="0"/>
          <w:rtl/>
        </w:rPr>
        <w:t>قال الإمام</w:t>
      </w:r>
      <w:r w:rsidRPr="00176824">
        <w:rPr>
          <w:rFonts w:hint="cs"/>
        </w:rPr>
        <w:t xml:space="preserve"> </w:t>
      </w:r>
      <w:r w:rsidRPr="00176824">
        <w:rPr>
          <w:rFonts w:hint="cs"/>
          <w:b w:val="0"/>
          <w:rtl/>
        </w:rPr>
        <w:t>أبو جعفر الطحاوي في كتابه [ اعتقاد أهل السنة والجماعة على مذهب فقهاء الملة</w:t>
      </w:r>
      <w:r w:rsidRPr="00176824">
        <w:rPr>
          <w:rFonts w:hint="cs"/>
        </w:rPr>
        <w:t xml:space="preserve"> </w:t>
      </w:r>
      <w:r w:rsidRPr="00176824">
        <w:rPr>
          <w:rFonts w:hint="cs"/>
          <w:b w:val="0"/>
          <w:rtl/>
        </w:rPr>
        <w:t xml:space="preserve">أبى حنفية وأبي يوسف ومحمد بن حسن ] " </w:t>
      </w:r>
      <w:r w:rsidRPr="00176824">
        <w:rPr>
          <w:rFonts w:hint="cs"/>
          <w:b w:val="0"/>
          <w:bCs/>
          <w:rtl/>
        </w:rPr>
        <w:t>تعالى الله عن الحدود والغايات</w:t>
      </w:r>
      <w:r w:rsidRPr="00176824">
        <w:rPr>
          <w:rFonts w:hint="cs"/>
          <w:b w:val="0"/>
          <w:u w:val="single"/>
          <w:rtl/>
        </w:rPr>
        <w:t xml:space="preserve"> </w:t>
      </w:r>
      <w:r w:rsidRPr="00176824">
        <w:rPr>
          <w:rFonts w:hint="cs"/>
          <w:b w:val="0"/>
          <w:rtl/>
        </w:rPr>
        <w:t>والأركان</w:t>
      </w:r>
      <w:r w:rsidRPr="00176824">
        <w:rPr>
          <w:rFonts w:hint="cs"/>
        </w:rPr>
        <w:t xml:space="preserve"> </w:t>
      </w:r>
      <w:r w:rsidRPr="00176824">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sidRPr="00176824">
        <w:rPr>
          <w:rFonts w:hint="cs"/>
        </w:rPr>
        <w:t xml:space="preserve"> </w:t>
      </w:r>
      <w:r w:rsidRPr="00176824">
        <w:rPr>
          <w:rFonts w:hint="cs"/>
          <w:b w:val="0"/>
          <w:rtl/>
        </w:rPr>
        <w:t>اعتقاد الإمام أحمد</w:t>
      </w:r>
      <w:r w:rsidRPr="00176824">
        <w:rPr>
          <w:rFonts w:hint="cs"/>
        </w:rPr>
        <w:t xml:space="preserve"> </w:t>
      </w:r>
      <w:r w:rsidRPr="00176824">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sidRPr="00176824">
        <w:rPr>
          <w:rFonts w:hint="cs"/>
          <w:b w:val="0"/>
          <w:bCs/>
          <w:rtl/>
        </w:rPr>
        <w:t>بلا حد ولا غاية</w:t>
      </w:r>
      <w:r w:rsidRPr="00176824">
        <w:rPr>
          <w:rFonts w:hint="cs"/>
          <w:b w:val="0"/>
          <w:rtl/>
        </w:rPr>
        <w:t xml:space="preserve">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sidRPr="00176824">
        <w:rPr>
          <w:rFonts w:hint="cs"/>
        </w:rPr>
        <w:t xml:space="preserve"> </w:t>
      </w:r>
      <w:r w:rsidRPr="00176824">
        <w:rPr>
          <w:rFonts w:hint="cs"/>
          <w:b w:val="0"/>
          <w:rtl/>
        </w:rPr>
        <w:t>طلب له جهة كما أن من تخيل أن وجوده وجودا زمانيا طلب له مده في تقدمه علي العالم</w:t>
      </w:r>
      <w:r w:rsidRPr="00176824">
        <w:rPr>
          <w:rFonts w:hint="cs"/>
        </w:rPr>
        <w:t xml:space="preserve"> </w:t>
      </w:r>
      <w:r w:rsidRPr="00176824">
        <w:rPr>
          <w:rFonts w:hint="cs"/>
          <w:b w:val="0"/>
          <w:rtl/>
        </w:rPr>
        <w:t>بأزمنة وكلا التخيلين باطل. وقد ثبت أن جميع الجهات تتساوي بالإضافة إلي القائل</w:t>
      </w:r>
      <w:r w:rsidRPr="00176824">
        <w:rPr>
          <w:rFonts w:hint="cs"/>
        </w:rPr>
        <w:t xml:space="preserve"> </w:t>
      </w:r>
      <w:r w:rsidRPr="00176824">
        <w:rPr>
          <w:rFonts w:hint="cs"/>
          <w:b w:val="0"/>
          <w:rtl/>
        </w:rPr>
        <w:t>بالجهة فاختصاصه ببعضها ليس بواجب لذاته بل هو جائز فيحتاج إلي مخصص يخصصه ويكون</w:t>
      </w:r>
      <w:r w:rsidRPr="00176824">
        <w:rPr>
          <w:rFonts w:hint="cs"/>
        </w:rPr>
        <w:t xml:space="preserve"> </w:t>
      </w:r>
      <w:r w:rsidRPr="00176824">
        <w:rPr>
          <w:rFonts w:hint="cs"/>
          <w:b w:val="0"/>
          <w:rtl/>
        </w:rPr>
        <w:t>الاختصاص بذلك المعني زائدا علي ذاته وما تطرق الجواز إليه استحال قدمه لأن القديم</w:t>
      </w:r>
      <w:r w:rsidRPr="00176824">
        <w:rPr>
          <w:rFonts w:hint="cs"/>
        </w:rPr>
        <w:t xml:space="preserve"> </w:t>
      </w:r>
      <w:r w:rsidRPr="00176824">
        <w:rPr>
          <w:rFonts w:hint="cs"/>
          <w:b w:val="0"/>
          <w:rtl/>
        </w:rPr>
        <w:t xml:space="preserve">هو الواجب الوجود من جميع الجهات . </w:t>
      </w:r>
      <w:r w:rsidRPr="00176824">
        <w:rPr>
          <w:rFonts w:hint="cs"/>
          <w:b w:val="0"/>
          <w:bCs/>
          <w:rtl/>
        </w:rPr>
        <w:t>ثم</w:t>
      </w:r>
      <w:r w:rsidRPr="00176824">
        <w:rPr>
          <w:rFonts w:hint="cs"/>
          <w:bCs/>
        </w:rPr>
        <w:t xml:space="preserve"> </w:t>
      </w:r>
      <w:r w:rsidRPr="00176824">
        <w:rPr>
          <w:rFonts w:hint="cs"/>
          <w:bCs/>
          <w:rtl/>
        </w:rPr>
        <w:t>إن كل من هو في جهة يكون مقدرا محدودا</w:t>
      </w:r>
      <w:r w:rsidRPr="00176824">
        <w:rPr>
          <w:rFonts w:hint="cs"/>
          <w:bCs/>
        </w:rPr>
        <w:t xml:space="preserve"> </w:t>
      </w:r>
      <w:r w:rsidRPr="00176824">
        <w:rPr>
          <w:rFonts w:hint="cs"/>
          <w:bCs/>
          <w:rtl/>
        </w:rPr>
        <w:t>وهو يتعالي عن ذلك</w:t>
      </w:r>
      <w:r w:rsidRPr="00176824">
        <w:rPr>
          <w:rFonts w:hint="cs"/>
          <w:b w:val="0"/>
          <w:rtl/>
        </w:rPr>
        <w:t xml:space="preserve"> وإنما</w:t>
      </w:r>
      <w:r w:rsidRPr="00176824">
        <w:rPr>
          <w:rFonts w:hint="cs"/>
        </w:rPr>
        <w:t xml:space="preserve"> </w:t>
      </w:r>
      <w:r w:rsidRPr="00176824">
        <w:rPr>
          <w:rFonts w:hint="cs"/>
          <w:b w:val="0"/>
          <w:rtl/>
        </w:rPr>
        <w:t>الجهات للجواهر والأجسام لأنها أجرام تحتاج</w:t>
      </w:r>
      <w:r w:rsidRPr="00176824">
        <w:rPr>
          <w:rFonts w:hint="cs"/>
        </w:rPr>
        <w:t xml:space="preserve"> </w:t>
      </w:r>
      <w:r w:rsidRPr="00176824">
        <w:rPr>
          <w:rFonts w:hint="cs"/>
          <w:b w:val="0"/>
          <w:rtl/>
        </w:rPr>
        <w:t>إلي جهة والجهة ليست في جهة وإذا ثبت بطلان الجهة ثبت بطلان المكان ويوضحه أن</w:t>
      </w:r>
      <w:r w:rsidRPr="00176824">
        <w:rPr>
          <w:rFonts w:hint="cs"/>
        </w:rPr>
        <w:t xml:space="preserve"> </w:t>
      </w:r>
      <w:r w:rsidRPr="00176824">
        <w:rPr>
          <w:rFonts w:hint="cs"/>
          <w:b w:val="0"/>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sidRPr="00176824">
        <w:rPr>
          <w:rFonts w:hint="cs"/>
          <w:b w:val="0"/>
          <w:bCs/>
          <w:rtl/>
        </w:rPr>
        <w:t>متناهيا محاذيا</w:t>
      </w:r>
      <w:r w:rsidRPr="00176824">
        <w:rPr>
          <w:rFonts w:hint="cs"/>
          <w:b w:val="0"/>
          <w:rtl/>
        </w:rPr>
        <w:t xml:space="preserve"> إذ جميع ذلك من إمارات الحدث ، وإنما عرف الناس حدوث الأجسام من حيث وجودها متناهية محدودة محـلا للحوادث ، وكما</w:t>
      </w:r>
      <w:r w:rsidRPr="00176824">
        <w:rPr>
          <w:rFonts w:hint="cs"/>
        </w:rPr>
        <w:t xml:space="preserve"> </w:t>
      </w:r>
      <w:r w:rsidRPr="00176824">
        <w:rPr>
          <w:rFonts w:hint="cs"/>
          <w:b w:val="0"/>
          <w:rtl/>
        </w:rPr>
        <w:t>أنه لا يجوز أن يكون لوجوده ابتداء ولا انتهاء</w:t>
      </w:r>
      <w:r w:rsidRPr="00176824">
        <w:rPr>
          <w:rFonts w:hint="cs"/>
        </w:rPr>
        <w:t xml:space="preserve"> </w:t>
      </w:r>
      <w:r w:rsidRPr="00176824">
        <w:rPr>
          <w:rFonts w:hint="cs"/>
          <w:bCs/>
          <w:u w:val="single"/>
          <w:rtl/>
        </w:rPr>
        <w:t>لا يصح أن يكون لذاته انتهاء</w:t>
      </w:r>
      <w:r w:rsidRPr="00176824">
        <w:rPr>
          <w:rFonts w:hint="cs"/>
          <w:b w:val="0"/>
          <w:rtl/>
        </w:rPr>
        <w:t xml:space="preserve"> ، وإنمـا المراد : أن الخلق محجوبون عنه كما قال</w:t>
      </w:r>
      <w:r w:rsidRPr="00176824">
        <w:rPr>
          <w:rFonts w:hint="cs"/>
        </w:rPr>
        <w:t xml:space="preserve"> </w:t>
      </w:r>
      <w:r w:rsidRPr="00176824">
        <w:rPr>
          <w:rFonts w:hint="cs"/>
          <w:b w:val="0"/>
          <w:rtl/>
        </w:rPr>
        <w:t xml:space="preserve">سبحانه وتعالي : </w:t>
      </w:r>
      <w:r w:rsidRPr="00176824">
        <w:t>"</w:t>
      </w:r>
      <w:r w:rsidRPr="00176824">
        <w:rPr>
          <w:rFonts w:hint="cs"/>
          <w:b w:val="0"/>
          <w:rtl/>
        </w:rPr>
        <w:t xml:space="preserve"> كلا</w:t>
      </w:r>
      <w:r w:rsidRPr="00176824">
        <w:rPr>
          <w:rFonts w:hint="cs"/>
        </w:rPr>
        <w:t xml:space="preserve"> </w:t>
      </w:r>
      <w:r w:rsidRPr="00176824">
        <w:rPr>
          <w:rFonts w:hint="cs"/>
          <w:b w:val="0"/>
          <w:rtl/>
        </w:rPr>
        <w:t xml:space="preserve">إنهم عن ربهم يومئذ لمحجوبون </w:t>
      </w:r>
      <w:r w:rsidRPr="00176824">
        <w:t>"</w:t>
      </w:r>
      <w:r w:rsidRPr="00176824">
        <w:rPr>
          <w:rFonts w:hint="cs"/>
          <w:b w:val="0"/>
          <w:rtl/>
        </w:rPr>
        <w:t xml:space="preserve"> أ هــ  ، وقال النووي في [ شرح النووي على صحيح </w:t>
      </w:r>
      <w:r w:rsidRPr="00176824">
        <w:rPr>
          <w:rFonts w:hint="cs"/>
          <w:b w:val="0"/>
          <w:rtl/>
        </w:rPr>
        <w:lastRenderedPageBreak/>
        <w:t>مسلم ج: 7 ص: 80] "  يمين الله</w:t>
      </w:r>
      <w:r w:rsidRPr="00176824">
        <w:rPr>
          <w:rFonts w:hint="cs"/>
        </w:rPr>
        <w:t xml:space="preserve"> </w:t>
      </w:r>
      <w:r w:rsidRPr="00176824">
        <w:rPr>
          <w:rFonts w:hint="cs"/>
          <w:b w:val="0"/>
          <w:rtl/>
        </w:rPr>
        <w:t>ملأى سحاء لا يغيضها شيء قال الامام المازرى هذا مما يتأول لان اليمين اذا كانت بمعنى</w:t>
      </w:r>
      <w:r w:rsidRPr="00176824">
        <w:rPr>
          <w:rFonts w:hint="cs"/>
        </w:rPr>
        <w:t xml:space="preserve"> </w:t>
      </w:r>
      <w:r w:rsidRPr="00176824">
        <w:rPr>
          <w:rFonts w:hint="cs"/>
          <w:b w:val="0"/>
          <w:rtl/>
        </w:rPr>
        <w:t xml:space="preserve">المناسبة للشمال لا يوصف بها الباري سبحانه وتعالى </w:t>
      </w:r>
      <w:r w:rsidRPr="00176824">
        <w:rPr>
          <w:rFonts w:hint="cs"/>
          <w:b w:val="0"/>
          <w:bCs/>
          <w:rtl/>
        </w:rPr>
        <w:t>لأنها</w:t>
      </w:r>
      <w:r w:rsidRPr="00176824">
        <w:rPr>
          <w:rFonts w:hint="cs"/>
          <w:bCs/>
        </w:rPr>
        <w:t xml:space="preserve"> </w:t>
      </w:r>
      <w:r w:rsidRPr="00176824">
        <w:rPr>
          <w:rFonts w:hint="cs"/>
          <w:bCs/>
          <w:rtl/>
        </w:rPr>
        <w:t>تتضمن اثبات الشمال</w:t>
      </w:r>
      <w:r w:rsidRPr="00176824">
        <w:rPr>
          <w:rFonts w:hint="cs"/>
          <w:bCs/>
        </w:rPr>
        <w:t xml:space="preserve"> </w:t>
      </w:r>
      <w:r w:rsidRPr="00176824">
        <w:rPr>
          <w:rFonts w:hint="cs"/>
          <w:bCs/>
          <w:rtl/>
        </w:rPr>
        <w:t>وهذا يتضمن التحديد ويتقدس الله سبحانه عن</w:t>
      </w:r>
      <w:r w:rsidRPr="00176824">
        <w:rPr>
          <w:bCs/>
        </w:rPr>
        <w:t xml:space="preserve">  </w:t>
      </w:r>
      <w:r w:rsidRPr="00176824">
        <w:rPr>
          <w:rFonts w:hint="cs"/>
          <w:bCs/>
          <w:rtl/>
        </w:rPr>
        <w:t xml:space="preserve"> التجسيم</w:t>
      </w:r>
      <w:r w:rsidRPr="00176824">
        <w:rPr>
          <w:rFonts w:hint="cs"/>
          <w:bCs/>
        </w:rPr>
        <w:t xml:space="preserve"> </w:t>
      </w:r>
      <w:r w:rsidRPr="00176824">
        <w:rPr>
          <w:rFonts w:hint="cs"/>
          <w:bCs/>
          <w:rtl/>
        </w:rPr>
        <w:t xml:space="preserve"> والحد</w:t>
      </w:r>
      <w:r w:rsidRPr="00176824">
        <w:rPr>
          <w:rFonts w:hint="cs"/>
          <w:b w:val="0"/>
          <w:rtl/>
        </w:rPr>
        <w:t xml:space="preserve"> </w:t>
      </w:r>
      <w:r w:rsidRPr="00176824">
        <w:rPr>
          <w:rFonts w:hint="cs"/>
          <w:b w:val="0"/>
          <w:bCs/>
          <w:rtl/>
        </w:rPr>
        <w:t xml:space="preserve">" </w:t>
      </w:r>
      <w:r w:rsidRPr="00176824">
        <w:rPr>
          <w:rFonts w:hint="cs"/>
          <w:b w:val="0"/>
          <w:rtl/>
        </w:rPr>
        <w:t>أهـ</w:t>
      </w:r>
    </w:p>
    <w:p w:rsidR="00DF28BE" w:rsidRPr="00176824" w:rsidRDefault="00DF28BE" w:rsidP="00DF28BE">
      <w:pPr>
        <w:jc w:val="both"/>
        <w:rPr>
          <w:b w:val="0"/>
          <w:rtl/>
          <w:lang w:bidi="ar-KW"/>
        </w:rPr>
      </w:pPr>
      <w:r w:rsidRPr="00176824">
        <w:rPr>
          <w:rFonts w:hint="cs"/>
          <w:b w:val="0"/>
          <w:bCs/>
          <w:rtl/>
          <w:lang w:bidi="ar-KW"/>
        </w:rPr>
        <w:t xml:space="preserve">( ف ) لولا خشية الاطالة في تأصيل تلك القاعدة لأكثرت من ذكر أقوال علماء أهل السنّة والجماعة المتخصصين في العقيدة حولها ، </w:t>
      </w:r>
      <w:r w:rsidRPr="00176824">
        <w:rPr>
          <w:rFonts w:hint="cs"/>
          <w:b w:val="0"/>
          <w:rtl/>
          <w:lang w:bidi="ar-KW"/>
        </w:rPr>
        <w:t xml:space="preserve">ولتحرير مسألة تنزيه الله تعالى عن الحد والمقدار بأدلة الكتاب والسنة وأقوال علماء أهل السنة والجماعة أُحيل إلى كتابي  : </w:t>
      </w:r>
      <w:r w:rsidRPr="00176824">
        <w:rPr>
          <w:rFonts w:hint="cs"/>
          <w:b w:val="0"/>
          <w:rtl/>
        </w:rPr>
        <w:t xml:space="preserve">( تنزيه الله تعالى عن الحيز والحدود التي تحد المخلوق ) ، ففيه </w:t>
      </w:r>
      <w:r w:rsidRPr="00176824">
        <w:rPr>
          <w:rFonts w:hint="cs"/>
          <w:b w:val="0"/>
          <w:rtl/>
          <w:lang w:bidi="ar-KW"/>
        </w:rPr>
        <w:t>- إن شاء الله تعالى - الأدلة الوافية على بيان الوافية على بيان اعتقاد أهل السنة والجماعة من تنزيه الله تعالى عن الحد والحيز والمقدار</w:t>
      </w:r>
    </w:p>
    <w:p w:rsidR="00DF28BE" w:rsidRPr="00176824" w:rsidRDefault="00DF28BE" w:rsidP="00DF28BE">
      <w:pPr>
        <w:jc w:val="center"/>
        <w:rPr>
          <w:b w:val="0"/>
          <w:rtl/>
          <w:lang w:bidi="ar-KW"/>
        </w:rPr>
      </w:pPr>
      <w:r w:rsidRPr="00176824">
        <w:rPr>
          <w:rFonts w:hint="cs"/>
          <w:b w:val="0"/>
          <w:rtl/>
          <w:lang w:bidi="ar-KW"/>
        </w:rPr>
        <w:t xml:space="preserve">**** </w:t>
      </w:r>
    </w:p>
    <w:p w:rsidR="00DF28BE" w:rsidRPr="00176824" w:rsidRDefault="00DF28BE" w:rsidP="00DF28BE">
      <w:pP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الثانية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تنزيه ذات الله تعالى عن أن يحيط به مكان أو أن يجري عليه زمان</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DF28BE" w:rsidRPr="00176824" w:rsidRDefault="00DF28BE" w:rsidP="00DF28BE">
      <w:pPr>
        <w:jc w:val="both"/>
        <w:rPr>
          <w:b w:val="0"/>
          <w:bCs/>
          <w:rtl/>
          <w:lang w:bidi="ar-KW"/>
        </w:rPr>
      </w:pPr>
    </w:p>
    <w:p w:rsidR="00DF28BE" w:rsidRPr="00176824" w:rsidRDefault="00DF28BE" w:rsidP="00DF28BE">
      <w:pPr>
        <w:jc w:val="both"/>
        <w:rPr>
          <w:b w:val="0"/>
          <w:rtl/>
          <w:lang w:bidi="ar-KW"/>
        </w:rPr>
      </w:pPr>
      <w:r w:rsidRPr="00176824">
        <w:rPr>
          <w:rFonts w:hint="cs"/>
          <w:b w:val="0"/>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w:t>
      </w:r>
      <w:r w:rsidRPr="00176824">
        <w:rPr>
          <w:rFonts w:hint="cs"/>
          <w:b w:val="0"/>
          <w:rtl/>
          <w:lang w:bidi="ar-KW"/>
        </w:rPr>
        <w:lastRenderedPageBreak/>
        <w:t xml:space="preserve">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Pr="00176824">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sidRPr="00176824">
        <w:rPr>
          <w:rFonts w:hint="cs"/>
          <w:b w:val="0"/>
          <w:rtl/>
          <w:lang w:bidi="ar-KW"/>
        </w:rPr>
        <w:t xml:space="preserve"> </w:t>
      </w:r>
      <w:r w:rsidRPr="00176824">
        <w:rPr>
          <w:rFonts w:hint="cs"/>
          <w:b w:val="0"/>
          <w:rtl/>
        </w:rPr>
        <w:t xml:space="preserve">وعلى ذلك : فالله موجود ولكن وجوده تعالى ليس كمثله شيء ولا له كفء ولا شبيه وليس له مثال يقاس عليه ، </w:t>
      </w:r>
      <w:r w:rsidRPr="00176824">
        <w:rPr>
          <w:rFonts w:hint="cs"/>
          <w:b w:val="0"/>
          <w:rtl/>
          <w:lang w:bidi="ar-KW"/>
        </w:rPr>
        <w:t>وعلى ذلك فإن لله تعالى كمال الوجود المطلق المنزه عن المكان فلا يحويه مكان ، والمنزه عن الزمان فلا يجري عليه زمان ،</w:t>
      </w:r>
    </w:p>
    <w:p w:rsidR="00DF28BE" w:rsidRPr="00176824" w:rsidRDefault="00DF28BE" w:rsidP="00DF28BE">
      <w:pPr>
        <w:jc w:val="both"/>
        <w:rPr>
          <w:b w:val="0"/>
          <w:rtl/>
          <w:lang w:bidi="ar-KW"/>
        </w:rPr>
      </w:pPr>
      <w:r w:rsidRPr="00176824">
        <w:rPr>
          <w:rFonts w:hint="cs"/>
          <w:b w:val="0"/>
          <w:rtl/>
          <w:lang w:bidi="ar-KW"/>
        </w:rPr>
        <w:t>(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p>
    <w:p w:rsidR="00DF28BE" w:rsidRPr="00176824" w:rsidRDefault="00DF28BE" w:rsidP="00DF28BE">
      <w:pPr>
        <w:jc w:val="both"/>
        <w:rPr>
          <w:b w:val="0"/>
          <w:rtl/>
          <w:lang w:bidi="ar-KW"/>
        </w:rPr>
      </w:pPr>
      <w:r w:rsidRPr="00176824">
        <w:rPr>
          <w:rFonts w:hint="cs"/>
          <w:b w:val="0"/>
          <w:rtl/>
          <w:lang w:bidi="ar-KW"/>
        </w:rPr>
        <w:t>(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DF28BE" w:rsidRPr="00176824" w:rsidRDefault="00DF28BE" w:rsidP="00DF28BE">
      <w:pPr>
        <w:jc w:val="both"/>
        <w:rPr>
          <w:b w:val="0"/>
          <w:rtl/>
          <w:lang w:bidi="ar-KW"/>
        </w:rPr>
      </w:pPr>
      <w:r w:rsidRPr="00176824">
        <w:rPr>
          <w:rFonts w:hint="cs"/>
          <w:b w:val="0"/>
          <w:rtl/>
          <w:lang w:bidi="ar-KW"/>
        </w:rPr>
        <w:t>(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p>
    <w:p w:rsidR="00DF28BE" w:rsidRPr="00176824" w:rsidRDefault="00DF28BE" w:rsidP="00DF28BE">
      <w:pPr>
        <w:jc w:val="both"/>
        <w:rPr>
          <w:b w:val="0"/>
          <w:rtl/>
          <w:lang w:bidi="ar-KW"/>
        </w:rPr>
      </w:pPr>
      <w:r w:rsidRPr="00176824">
        <w:rPr>
          <w:rFonts w:hint="cs"/>
          <w:b w:val="0"/>
          <w:rtl/>
          <w:lang w:bidi="ar-KW"/>
        </w:rPr>
        <w:lastRenderedPageBreak/>
        <w:t>(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w:t>
      </w:r>
    </w:p>
    <w:p w:rsidR="00DF28BE" w:rsidRPr="00176824" w:rsidRDefault="00DF28BE" w:rsidP="00DF28BE">
      <w:pPr>
        <w:jc w:val="both"/>
        <w:rPr>
          <w:b w:val="0"/>
          <w:rtl/>
          <w:lang w:bidi="ar-KW"/>
        </w:rPr>
      </w:pPr>
      <w:r w:rsidRPr="00176824">
        <w:rPr>
          <w:rFonts w:hint="cs"/>
          <w:b w:val="0"/>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p>
    <w:p w:rsidR="00DF28BE" w:rsidRPr="00176824" w:rsidRDefault="00DF28BE" w:rsidP="00DF28BE">
      <w:pPr>
        <w:jc w:val="both"/>
        <w:rPr>
          <w:b w:val="0"/>
          <w:rtl/>
          <w:lang w:bidi="ar-KW"/>
        </w:rPr>
      </w:pPr>
      <w:r w:rsidRPr="00176824">
        <w:rPr>
          <w:rFonts w:hint="cs"/>
          <w:b w:val="0"/>
          <w:rtl/>
          <w:lang w:bidi="ar-KW"/>
        </w:rPr>
        <w:t>(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w:t>
      </w:r>
    </w:p>
    <w:p w:rsidR="00DF28BE" w:rsidRPr="00176824" w:rsidRDefault="00DF28BE" w:rsidP="00DF28BE">
      <w:pPr>
        <w:jc w:val="both"/>
        <w:rPr>
          <w:b w:val="0"/>
          <w:rtl/>
          <w:lang w:bidi="ar-KW"/>
        </w:rPr>
      </w:pPr>
      <w:r w:rsidRPr="00176824">
        <w:rPr>
          <w:rFonts w:hint="cs"/>
          <w:b w:val="0"/>
          <w:rtl/>
          <w:lang w:bidi="ar-KW"/>
        </w:rPr>
        <w:t>(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w:t>
      </w:r>
    </w:p>
    <w:p w:rsidR="00DF28BE" w:rsidRPr="00176824" w:rsidRDefault="00DF28BE" w:rsidP="00DF28BE">
      <w:pPr>
        <w:jc w:val="both"/>
        <w:rPr>
          <w:b w:val="0"/>
          <w:rtl/>
        </w:rPr>
      </w:pPr>
      <w:r w:rsidRPr="00176824">
        <w:rPr>
          <w:rFonts w:hint="cs"/>
          <w:b w:val="0"/>
          <w:rtl/>
          <w:lang w:bidi="ar-KW"/>
        </w:rPr>
        <w:t>(  ذ  ) ومن الادلة على تنزيه الله تعالى عن المكان : أنّ ا</w:t>
      </w:r>
      <w:r w:rsidRPr="00176824">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w:t>
      </w:r>
      <w:r w:rsidRPr="00176824">
        <w:rPr>
          <w:rFonts w:hint="cs"/>
          <w:b w:val="0"/>
          <w:rtl/>
        </w:rPr>
        <w:lastRenderedPageBreak/>
        <w:t>فتحتم من ذلك تنزيهه عن أن يحيزه شيء من خلقه وكل ما في الوجود سواه فهو خلقه الفقير إليه وهو الغني عنهم</w:t>
      </w:r>
    </w:p>
    <w:p w:rsidR="00DF28BE" w:rsidRPr="00176824" w:rsidRDefault="00DF28BE" w:rsidP="00DF28BE">
      <w:pPr>
        <w:jc w:val="both"/>
        <w:rPr>
          <w:b w:val="0"/>
          <w:rtl/>
        </w:rPr>
      </w:pPr>
      <w:r w:rsidRPr="00176824">
        <w:rPr>
          <w:rFonts w:hint="cs"/>
          <w:b w:val="0"/>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p>
    <w:p w:rsidR="00DF28BE" w:rsidRPr="00176824" w:rsidRDefault="00DF28BE" w:rsidP="00DF28BE">
      <w:pPr>
        <w:jc w:val="both"/>
        <w:rPr>
          <w:b w:val="0"/>
          <w:rtl/>
        </w:rPr>
      </w:pPr>
      <w:r w:rsidRPr="00176824">
        <w:rPr>
          <w:rFonts w:hint="cs"/>
          <w:b w:val="0"/>
          <w:rtl/>
        </w:rPr>
        <w:t>(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p>
    <w:p w:rsidR="00DF28BE" w:rsidRPr="00176824" w:rsidRDefault="00DF28BE" w:rsidP="00DF28BE">
      <w:pPr>
        <w:jc w:val="both"/>
        <w:rPr>
          <w:b w:val="0"/>
        </w:rPr>
      </w:pPr>
      <w:r w:rsidRPr="00176824">
        <w:rPr>
          <w:rFonts w:hint="cs"/>
          <w:b w:val="0"/>
          <w:rtl/>
        </w:rPr>
        <w:t>(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w:t>
      </w:r>
    </w:p>
    <w:p w:rsidR="00DF28BE" w:rsidRPr="00176824" w:rsidRDefault="00DF28BE" w:rsidP="00DF28BE">
      <w:pPr>
        <w:jc w:val="both"/>
        <w:rPr>
          <w:b w:val="0"/>
          <w:rtl/>
        </w:rPr>
      </w:pPr>
      <w:r w:rsidRPr="00176824">
        <w:rPr>
          <w:rFonts w:hint="cs"/>
          <w:b w:val="0"/>
          <w:rtl/>
        </w:rPr>
        <w:t xml:space="preserve">(  ش  ) قوله تعالى ( </w:t>
      </w:r>
      <w:r w:rsidRPr="00176824">
        <w:rPr>
          <w:rFonts w:hint="cs"/>
          <w:b w:val="0"/>
          <w:bCs/>
          <w:rtl/>
        </w:rPr>
        <w:t>الله الصمد</w:t>
      </w:r>
      <w:r w:rsidRPr="00176824">
        <w:rPr>
          <w:rFonts w:hint="cs"/>
          <w:b w:val="0"/>
          <w:rtl/>
        </w:rPr>
        <w:t xml:space="preserve"> ) فالصمد هو السيد المصمود إليه في الحوائج وذلك يدل على أنه ليس في مكان ، </w:t>
      </w:r>
      <w:r w:rsidRPr="00176824">
        <w:rPr>
          <w:rFonts w:hint="cs"/>
          <w:b w:val="0"/>
          <w:bCs/>
          <w:rtl/>
        </w:rPr>
        <w:t xml:space="preserve">وأما بيان دلالته على أنه تعالى منزه عن المكان ، </w:t>
      </w:r>
      <w:r w:rsidRPr="00176824">
        <w:rPr>
          <w:rFonts w:hint="cs"/>
          <w:b w:val="0"/>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p>
    <w:p w:rsidR="00DF28BE" w:rsidRPr="00176824" w:rsidRDefault="00DF28BE" w:rsidP="00DF28BE">
      <w:pPr>
        <w:jc w:val="both"/>
        <w:rPr>
          <w:b w:val="0"/>
          <w:rtl/>
        </w:rPr>
      </w:pPr>
      <w:r w:rsidRPr="00176824">
        <w:rPr>
          <w:rFonts w:hint="cs"/>
          <w:bCs/>
          <w:rtl/>
        </w:rPr>
        <w:t>( ص  ) قوله تعالى</w:t>
      </w:r>
      <w:r w:rsidRPr="00176824">
        <w:rPr>
          <w:rFonts w:hint="cs"/>
          <w:b w:val="0"/>
          <w:rtl/>
        </w:rPr>
        <w:t xml:space="preserve"> ( </w:t>
      </w:r>
      <w:r w:rsidRPr="00176824">
        <w:rPr>
          <w:rFonts w:hint="cs"/>
          <w:b w:val="0"/>
          <w:bCs/>
          <w:rtl/>
        </w:rPr>
        <w:t>والله الغنى وأنتم الفقراء</w:t>
      </w:r>
      <w:r w:rsidRPr="00176824">
        <w:rPr>
          <w:rFonts w:hint="cs"/>
          <w:b w:val="0"/>
          <w:rtl/>
        </w:rPr>
        <w:t xml:space="preserve"> ) دلت هذه الآية على كونه تعالى غنى ولو كان في مكان لكان محتاجا إلى ذلك المكان وذلك يقدح في كونه غنياً على الإطلاق</w:t>
      </w:r>
    </w:p>
    <w:p w:rsidR="00DF28BE" w:rsidRPr="00176824" w:rsidRDefault="00DF28BE" w:rsidP="00DF28BE">
      <w:pPr>
        <w:jc w:val="both"/>
        <w:rPr>
          <w:b w:val="0"/>
        </w:rPr>
      </w:pPr>
      <w:r w:rsidRPr="00176824">
        <w:rPr>
          <w:rFonts w:hint="cs"/>
          <w:bCs/>
          <w:rtl/>
        </w:rPr>
        <w:t>(  ض  ) قوله تعالى</w:t>
      </w:r>
      <w:r w:rsidRPr="00176824">
        <w:rPr>
          <w:rFonts w:hint="cs"/>
          <w:b w:val="0"/>
          <w:rtl/>
        </w:rPr>
        <w:t xml:space="preserve"> ( </w:t>
      </w:r>
      <w:r w:rsidRPr="00176824">
        <w:rPr>
          <w:rFonts w:hint="cs"/>
          <w:b w:val="0"/>
          <w:bCs/>
          <w:rtl/>
        </w:rPr>
        <w:t>لا إله إلا هو الحى القيوم</w:t>
      </w:r>
      <w:r w:rsidRPr="00176824">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w:t>
      </w:r>
    </w:p>
    <w:p w:rsidR="00DF28BE" w:rsidRPr="00176824" w:rsidRDefault="00DF28BE" w:rsidP="00DF28BE">
      <w:pPr>
        <w:jc w:val="both"/>
        <w:rPr>
          <w:b w:val="0"/>
          <w:rtl/>
        </w:rPr>
      </w:pPr>
      <w:r w:rsidRPr="00176824">
        <w:rPr>
          <w:rFonts w:hint="cs"/>
          <w:bCs/>
          <w:rtl/>
        </w:rPr>
        <w:t>( ط ) قوله تعالى</w:t>
      </w:r>
      <w:r w:rsidRPr="00176824">
        <w:rPr>
          <w:rFonts w:hint="cs"/>
          <w:b w:val="0"/>
          <w:rtl/>
        </w:rPr>
        <w:t xml:space="preserve"> ( </w:t>
      </w:r>
      <w:r w:rsidRPr="00176824">
        <w:rPr>
          <w:rFonts w:hint="cs"/>
          <w:b w:val="0"/>
          <w:bCs/>
          <w:rtl/>
        </w:rPr>
        <w:t>هل تعلم له سمياً</w:t>
      </w:r>
      <w:r w:rsidRPr="00176824">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w:t>
      </w:r>
    </w:p>
    <w:p w:rsidR="00DF28BE" w:rsidRPr="00176824" w:rsidRDefault="00DF28BE" w:rsidP="00DF28BE">
      <w:pPr>
        <w:jc w:val="both"/>
        <w:rPr>
          <w:rtl/>
        </w:rPr>
      </w:pPr>
      <w:r w:rsidRPr="00176824">
        <w:rPr>
          <w:rFonts w:hint="cs"/>
          <w:b w:val="0"/>
          <w:rtl/>
        </w:rPr>
        <w:lastRenderedPageBreak/>
        <w:t xml:space="preserve">(  ظ  ) </w:t>
      </w:r>
      <w:r w:rsidRPr="00176824">
        <w:rPr>
          <w:rFonts w:hint="cs"/>
          <w:b w:val="0"/>
          <w:rtl/>
          <w:lang w:bidi="ar-KW"/>
        </w:rPr>
        <w:t xml:space="preserve">ومن الادلة على تنزيه الله تعالى عن الزمان أنّ الزمان هو عبارة عن أثر </w:t>
      </w:r>
      <w:r w:rsidRPr="00176824">
        <w:rPr>
          <w:rFonts w:hint="cs"/>
          <w:b w:val="0"/>
          <w:rtl/>
        </w:rPr>
        <w:t>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p>
    <w:p w:rsidR="00DF28BE" w:rsidRPr="00176824" w:rsidRDefault="00DF28BE" w:rsidP="00DF28BE">
      <w:pPr>
        <w:jc w:val="both"/>
        <w:rPr>
          <w:b w:val="0"/>
        </w:rPr>
      </w:pPr>
      <w:r w:rsidRPr="00176824">
        <w:rPr>
          <w:rFonts w:hint="cs"/>
          <w:b w:val="0"/>
          <w:rtl/>
        </w:rPr>
        <w:t>(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w:t>
      </w:r>
    </w:p>
    <w:p w:rsidR="00DF28BE" w:rsidRPr="00176824" w:rsidRDefault="00DF28BE" w:rsidP="00DF28BE">
      <w:pPr>
        <w:jc w:val="both"/>
        <w:rPr>
          <w:b w:val="0"/>
        </w:rPr>
      </w:pPr>
      <w:r w:rsidRPr="00176824">
        <w:rPr>
          <w:rFonts w:hint="cs"/>
          <w:b w:val="0"/>
          <w:rtl/>
        </w:rPr>
        <w:t xml:space="preserve">( غ ) </w:t>
      </w:r>
      <w:r w:rsidRPr="00176824">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p>
    <w:p w:rsidR="00DF28BE" w:rsidRPr="00176824" w:rsidRDefault="00DF28BE" w:rsidP="00DF28BE">
      <w:pPr>
        <w:jc w:val="both"/>
        <w:rPr>
          <w:b w:val="0"/>
          <w:rtl/>
        </w:rPr>
      </w:pPr>
      <w:r w:rsidRPr="00176824">
        <w:rPr>
          <w:rFonts w:hint="cs"/>
          <w:b w:val="0"/>
          <w:rtl/>
        </w:rPr>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p>
    <w:p w:rsidR="00DF28BE" w:rsidRPr="00176824" w:rsidRDefault="00DF28BE" w:rsidP="00DF28BE">
      <w:pPr>
        <w:jc w:val="both"/>
        <w:rPr>
          <w:b w:val="0"/>
          <w:rtl/>
          <w:lang w:bidi="ar-KW"/>
        </w:rPr>
      </w:pPr>
      <w:r w:rsidRPr="00176824">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w:t>
      </w:r>
      <w:r w:rsidRPr="00176824">
        <w:rPr>
          <w:rFonts w:hint="cs"/>
          <w:b w:val="0"/>
          <w:rtl/>
          <w:lang w:bidi="ar-KW"/>
        </w:rPr>
        <w:lastRenderedPageBreak/>
        <w:t>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p>
    <w:p w:rsidR="00DF28BE" w:rsidRPr="00176824" w:rsidRDefault="00DF28BE" w:rsidP="00DF28BE">
      <w:pPr>
        <w:jc w:val="both"/>
        <w:rPr>
          <w:b w:val="0"/>
          <w:rtl/>
          <w:lang w:bidi="ar-KW"/>
        </w:rPr>
      </w:pPr>
      <w:r w:rsidRPr="00176824">
        <w:rPr>
          <w:rFonts w:hint="cs"/>
          <w:b w:val="0"/>
          <w:rtl/>
          <w:lang w:bidi="ar-KW"/>
        </w:rPr>
        <w:t>(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p>
    <w:p w:rsidR="00DF28BE" w:rsidRPr="00176824" w:rsidRDefault="00DF28BE" w:rsidP="00DF28BE">
      <w:pPr>
        <w:jc w:val="both"/>
        <w:rPr>
          <w:b w:val="0"/>
          <w:rtl/>
          <w:lang w:bidi="ar-KW"/>
        </w:rPr>
      </w:pPr>
      <w:r w:rsidRPr="00176824">
        <w:rPr>
          <w:rFonts w:hint="cs"/>
          <w:b w:val="0"/>
          <w:rtl/>
          <w:lang w:bidi="ar-KW"/>
        </w:rPr>
        <w:t>(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w:t>
      </w:r>
    </w:p>
    <w:p w:rsidR="00DF28BE" w:rsidRPr="00176824" w:rsidRDefault="00DF28BE" w:rsidP="00DF28BE">
      <w:pPr>
        <w:jc w:val="both"/>
        <w:rPr>
          <w:b w:val="0"/>
          <w:rtl/>
          <w:lang w:bidi="ar-KW"/>
        </w:rPr>
      </w:pPr>
      <w:r w:rsidRPr="00176824">
        <w:rPr>
          <w:rFonts w:hint="cs"/>
          <w:b w:val="0"/>
          <w:rtl/>
          <w:lang w:bidi="ar-KW"/>
        </w:rPr>
        <w:t xml:space="preserve">(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w:t>
      </w:r>
      <w:r w:rsidRPr="00176824">
        <w:rPr>
          <w:rFonts w:hint="cs"/>
          <w:b w:val="0"/>
          <w:rtl/>
          <w:lang w:bidi="ar-KW"/>
        </w:rPr>
        <w:lastRenderedPageBreak/>
        <w:t xml:space="preserve">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DF28BE" w:rsidRPr="00176824" w:rsidRDefault="00DF28BE" w:rsidP="00DF28BE">
      <w:pPr>
        <w:jc w:val="both"/>
        <w:rPr>
          <w:b w:val="0"/>
          <w:rtl/>
          <w:lang w:bidi="ar-KW"/>
        </w:rPr>
      </w:pPr>
      <w:r w:rsidRPr="00176824">
        <w:rPr>
          <w:rFonts w:hint="cs"/>
          <w:bCs/>
          <w:rtl/>
        </w:rPr>
        <w:t xml:space="preserve">( ن  ) من أقوال علماء أهل السنّة والجماعة في تنزيه الله تعالى عن المكان والزمان : </w:t>
      </w:r>
      <w:r w:rsidRPr="00176824">
        <w:rPr>
          <w:rFonts w:hint="cs"/>
          <w:b w:val="0"/>
          <w:rtl/>
        </w:rPr>
        <w:t xml:space="preserve">علماء أهل السنة والجماعة </w:t>
      </w:r>
      <w:r w:rsidRPr="00176824">
        <w:rPr>
          <w:rFonts w:hint="cs"/>
          <w:b w:val="0"/>
          <w:rtl/>
          <w:lang w:bidi="ar-KW"/>
        </w:rPr>
        <w:t>المتخصصون في علم العقيدة متفقون على تنزيه الله تعالى عن المكان والزمان ، فلا يحيط به مكان ولا يجري عليه زمان ، ومن أقوالهم في ذلك  ،</w:t>
      </w:r>
    </w:p>
    <w:p w:rsidR="00DF28BE" w:rsidRPr="00176824" w:rsidRDefault="00DF28BE" w:rsidP="00DF28BE">
      <w:pPr>
        <w:jc w:val="both"/>
        <w:rPr>
          <w:b w:val="0"/>
          <w:rtl/>
          <w:lang w:bidi="ar-KW"/>
        </w:rPr>
      </w:pPr>
      <w:r w:rsidRPr="00176824">
        <w:rPr>
          <w:rFonts w:hint="cs"/>
          <w:b w:val="0"/>
          <w:rtl/>
          <w:lang w:bidi="ar-KW"/>
        </w:rPr>
        <w:t xml:space="preserve">( 1 ) </w:t>
      </w:r>
      <w:r w:rsidRPr="00176824">
        <w:rPr>
          <w:rFonts w:hint="cs"/>
          <w:b w:val="0"/>
          <w:rtl/>
        </w:rPr>
        <w:t>قول الإمام الطحاوي - وهو من</w:t>
      </w:r>
      <w:r w:rsidRPr="00176824">
        <w:rPr>
          <w:rFonts w:hint="cs"/>
        </w:rPr>
        <w:t xml:space="preserve"> </w:t>
      </w:r>
      <w:r w:rsidRPr="00176824">
        <w:rPr>
          <w:rFonts w:hint="cs"/>
          <w:b w:val="0"/>
          <w:rtl/>
        </w:rPr>
        <w:t xml:space="preserve">كبار أئمة السلف وهو أعلم بأقوالهم ومذاهبهم - قال </w:t>
      </w:r>
      <w:r w:rsidRPr="00176824">
        <w:rPr>
          <w:rFonts w:hint="cs"/>
          <w:b w:val="0"/>
          <w:rtl/>
          <w:lang w:bidi="ar-KW"/>
        </w:rPr>
        <w:t xml:space="preserve">: </w:t>
      </w:r>
      <w:r w:rsidRPr="00176824">
        <w:rPr>
          <w:rFonts w:hint="cs"/>
          <w:b w:val="0"/>
          <w:rtl/>
        </w:rPr>
        <w:t>(</w:t>
      </w:r>
      <w:r w:rsidRPr="00176824">
        <w:rPr>
          <w:rFonts w:hint="cs"/>
        </w:rPr>
        <w:t xml:space="preserve"> </w:t>
      </w:r>
      <w:r w:rsidRPr="00176824">
        <w:rPr>
          <w:rFonts w:hint="cs"/>
          <w:b w:val="0"/>
          <w:rtl/>
        </w:rPr>
        <w:t>هذا ذكر بيان عقيدة أهل السنة</w:t>
      </w:r>
      <w:r w:rsidRPr="00176824">
        <w:rPr>
          <w:rFonts w:hint="cs"/>
        </w:rPr>
        <w:t xml:space="preserve"> </w:t>
      </w:r>
      <w:r w:rsidRPr="00176824">
        <w:rPr>
          <w:rFonts w:hint="cs"/>
          <w:b w:val="0"/>
          <w:rtl/>
        </w:rPr>
        <w:t>والجماعة على مذهب فقهاء الملة والدين أبي حنيفة النعمان وصاحبيه أبي يوسف</w:t>
      </w:r>
      <w:r w:rsidRPr="00176824">
        <w:rPr>
          <w:rFonts w:hint="cs"/>
        </w:rPr>
        <w:t xml:space="preserve"> </w:t>
      </w:r>
      <w:r w:rsidRPr="00176824">
        <w:rPr>
          <w:rFonts w:hint="cs"/>
          <w:b w:val="0"/>
          <w:rtl/>
        </w:rPr>
        <w:t>القاضي ومحمد بن الحسن الشيباني ... وتعالى عن الحدود والغايات والأركان والأعضاء</w:t>
      </w:r>
      <w:r w:rsidRPr="00176824">
        <w:rPr>
          <w:rFonts w:hint="cs"/>
        </w:rPr>
        <w:t xml:space="preserve"> </w:t>
      </w:r>
      <w:r w:rsidRPr="00176824">
        <w:rPr>
          <w:rFonts w:hint="cs"/>
          <w:b w:val="0"/>
          <w:rtl/>
        </w:rPr>
        <w:t>والأدوات، لا تحويه الجهات الست كسائر المبتدعات)  أهــ</w:t>
      </w:r>
      <w:r w:rsidRPr="00176824">
        <w:t xml:space="preserve">  </w:t>
      </w:r>
      <w:r w:rsidRPr="00176824">
        <w:rPr>
          <w:rFonts w:hint="cs"/>
          <w:b w:val="0"/>
          <w:rtl/>
          <w:lang w:bidi="ar-KW"/>
        </w:rPr>
        <w:t xml:space="preserve"> [ متن العقيدة الطحاوية ]</w:t>
      </w:r>
      <w:r w:rsidRPr="00176824">
        <w:rPr>
          <w:rFonts w:hint="cs"/>
          <w:lang w:bidi="ar-KW"/>
        </w:rPr>
        <w:t xml:space="preserve"> </w:t>
      </w:r>
      <w:r w:rsidRPr="00176824">
        <w:rPr>
          <w:rFonts w:hint="cs"/>
          <w:b w:val="0"/>
          <w:rtl/>
          <w:lang w:bidi="ar-KW"/>
        </w:rPr>
        <w:t xml:space="preserve"> ،</w:t>
      </w:r>
    </w:p>
    <w:p w:rsidR="00DF28BE" w:rsidRPr="00176824" w:rsidRDefault="00DF28BE" w:rsidP="00DF28BE">
      <w:pPr>
        <w:jc w:val="both"/>
        <w:rPr>
          <w:b w:val="0"/>
          <w:rtl/>
          <w:lang w:bidi="ar-KW"/>
        </w:rPr>
      </w:pPr>
      <w:r w:rsidRPr="00176824">
        <w:rPr>
          <w:rFonts w:hint="cs"/>
          <w:b w:val="0"/>
          <w:rtl/>
        </w:rPr>
        <w:t>( 2 ) وقال الإمام</w:t>
      </w:r>
      <w:r w:rsidRPr="00176824">
        <w:rPr>
          <w:rFonts w:hint="cs"/>
        </w:rPr>
        <w:t xml:space="preserve"> </w:t>
      </w:r>
      <w:r w:rsidRPr="00176824">
        <w:rPr>
          <w:rFonts w:hint="cs"/>
          <w:b w:val="0"/>
          <w:rtl/>
        </w:rPr>
        <w:t>أبو منصور عبد القاهر بن طاهر التميمي البغدادي الإسفراييني : (  وأجمعوا- أي أهل السنة- على أنه -  أي الله تعالى - لا يحويه مكان ولا يجري عليه زمان</w:t>
      </w:r>
      <w:r w:rsidRPr="00176824">
        <w:t xml:space="preserve">  </w:t>
      </w:r>
      <w:r w:rsidRPr="00176824">
        <w:rPr>
          <w:rFonts w:hint="cs"/>
          <w:b w:val="0"/>
          <w:rtl/>
          <w:lang w:bidi="ar-KW"/>
        </w:rPr>
        <w:t xml:space="preserve">) </w:t>
      </w:r>
      <w:r w:rsidRPr="00176824">
        <w:rPr>
          <w:rFonts w:hint="cs"/>
          <w:b w:val="0"/>
          <w:rtl/>
        </w:rPr>
        <w:t>أهـ</w:t>
      </w:r>
      <w:r w:rsidRPr="00176824">
        <w:rPr>
          <w:rFonts w:hint="cs"/>
          <w:b w:val="0"/>
          <w:rtl/>
          <w:lang w:bidi="ar-KW"/>
        </w:rPr>
        <w:t xml:space="preserve"> [ الفرق بين الفرق صـ 333 ]</w:t>
      </w:r>
    </w:p>
    <w:p w:rsidR="00DF28BE" w:rsidRPr="00176824" w:rsidRDefault="00DF28BE" w:rsidP="00DF28BE">
      <w:pPr>
        <w:jc w:val="both"/>
        <w:rPr>
          <w:b w:val="0"/>
          <w:rtl/>
          <w:lang w:bidi="ar-KW"/>
        </w:rPr>
      </w:pPr>
      <w:r w:rsidRPr="00176824">
        <w:rPr>
          <w:rFonts w:hint="cs"/>
          <w:b w:val="0"/>
          <w:rtl/>
        </w:rPr>
        <w:t>( 3 ) وقال الإمام أبو المظفر الإسفراييني : ( الباب</w:t>
      </w:r>
      <w:r w:rsidRPr="00176824">
        <w:rPr>
          <w:rFonts w:hint="cs"/>
        </w:rPr>
        <w:t xml:space="preserve"> </w:t>
      </w:r>
      <w:r w:rsidRPr="00176824">
        <w:rPr>
          <w:rFonts w:hint="cs"/>
          <w:b w:val="0"/>
          <w:rtl/>
        </w:rPr>
        <w:t>الخامس عشر في بيان اعتقاد أهل السنة والجماعة: وأن تعلم أن كل ما دل على حدوث شىء</w:t>
      </w:r>
      <w:r w:rsidRPr="00176824">
        <w:rPr>
          <w:rFonts w:hint="cs"/>
        </w:rPr>
        <w:t xml:space="preserve"> </w:t>
      </w:r>
      <w:r w:rsidRPr="00176824">
        <w:rPr>
          <w:rFonts w:hint="cs"/>
          <w:b w:val="0"/>
          <w:rtl/>
        </w:rPr>
        <w:t>من الحد، والنهاية، والمكان، والجهة، والسكون، والحركة، فهو مستحيل عليه سبحانه</w:t>
      </w:r>
      <w:r w:rsidRPr="00176824">
        <w:rPr>
          <w:rFonts w:hint="cs"/>
        </w:rPr>
        <w:t xml:space="preserve"> </w:t>
      </w:r>
      <w:r w:rsidRPr="00176824">
        <w:rPr>
          <w:rFonts w:hint="cs"/>
          <w:b w:val="0"/>
          <w:rtl/>
        </w:rPr>
        <w:t>وتعالى، لأن ما لا يكون محدثا لا يجوز عليه ما هو دليل على الحدوث " أهـ [  التبصير</w:t>
      </w:r>
      <w:r w:rsidRPr="00176824">
        <w:rPr>
          <w:rFonts w:hint="cs"/>
        </w:rPr>
        <w:t xml:space="preserve"> </w:t>
      </w:r>
      <w:r w:rsidRPr="00176824">
        <w:rPr>
          <w:rFonts w:hint="cs"/>
          <w:b w:val="0"/>
          <w:rtl/>
        </w:rPr>
        <w:t>في الدين ص161</w:t>
      </w:r>
      <w:r w:rsidRPr="00176824">
        <w:rPr>
          <w:rFonts w:hint="cs"/>
        </w:rPr>
        <w:t xml:space="preserve"> </w:t>
      </w:r>
      <w:r w:rsidRPr="00176824">
        <w:rPr>
          <w:rFonts w:hint="cs"/>
          <w:b w:val="0"/>
          <w:rtl/>
          <w:lang w:bidi="ar-KW"/>
        </w:rPr>
        <w:t>] ،</w:t>
      </w:r>
    </w:p>
    <w:p w:rsidR="00DF28BE" w:rsidRPr="00176824" w:rsidRDefault="00DF28BE" w:rsidP="00DF28BE">
      <w:pPr>
        <w:jc w:val="both"/>
        <w:rPr>
          <w:b w:val="0"/>
          <w:rtl/>
          <w:lang w:bidi="ar-KW"/>
        </w:rPr>
      </w:pPr>
      <w:r w:rsidRPr="00176824">
        <w:rPr>
          <w:rFonts w:hint="cs"/>
          <w:b w:val="0"/>
          <w:rtl/>
          <w:lang w:bidi="ar-KW"/>
        </w:rPr>
        <w:t xml:space="preserve">( 4 ) </w:t>
      </w:r>
      <w:r w:rsidRPr="00176824">
        <w:rPr>
          <w:rFonts w:hint="cs"/>
          <w:b w:val="0"/>
          <w:rtl/>
        </w:rPr>
        <w:t>وقال الإمام</w:t>
      </w:r>
      <w:r w:rsidRPr="00176824">
        <w:rPr>
          <w:rFonts w:hint="cs"/>
        </w:rPr>
        <w:t xml:space="preserve"> </w:t>
      </w:r>
      <w:r w:rsidRPr="00176824">
        <w:rPr>
          <w:rFonts w:hint="cs"/>
          <w:b w:val="0"/>
          <w:rtl/>
        </w:rPr>
        <w:t>الشهرستاني الشافعي : ( فمذهب أهل الحق أن الله سبحانه</w:t>
      </w:r>
      <w:r w:rsidRPr="00176824">
        <w:rPr>
          <w:rFonts w:hint="cs"/>
        </w:rPr>
        <w:t xml:space="preserve"> </w:t>
      </w:r>
      <w:r w:rsidRPr="00176824">
        <w:rPr>
          <w:rFonts w:hint="cs"/>
          <w:b w:val="0"/>
          <w:rtl/>
        </w:rPr>
        <w:t>لا يشبه شيئا من المخلوقات ولا يشبهه شىء منها بوجه من وجوه المشابهة</w:t>
      </w:r>
      <w:r w:rsidRPr="00176824">
        <w:rPr>
          <w:rFonts w:hint="cs"/>
        </w:rPr>
        <w:t xml:space="preserve"> </w:t>
      </w:r>
      <w:r w:rsidRPr="00176824">
        <w:rPr>
          <w:rFonts w:hint="cs"/>
          <w:b w:val="0"/>
          <w:rtl/>
        </w:rPr>
        <w:t>والمماثلة { لَيْسَ كَمِثْلِهِ شَيْءٌ وَهُوَ السَّمِيعُ البَصِيرُ } [ سورة</w:t>
      </w:r>
      <w:r w:rsidRPr="00176824">
        <w:rPr>
          <w:rFonts w:hint="cs"/>
        </w:rPr>
        <w:t xml:space="preserve"> </w:t>
      </w:r>
      <w:r w:rsidRPr="00176824">
        <w:rPr>
          <w:rFonts w:hint="cs"/>
          <w:b w:val="0"/>
          <w:rtl/>
        </w:rPr>
        <w:t>الشورى : 11 ] ، فليس البارئ سبحانه بجوهر ولا جسم ولا عرض ولا في مكان ولا في زمان )</w:t>
      </w:r>
      <w:r w:rsidRPr="00176824">
        <w:rPr>
          <w:rFonts w:hint="cs"/>
        </w:rPr>
        <w:t xml:space="preserve"> </w:t>
      </w:r>
      <w:r w:rsidRPr="00176824">
        <w:rPr>
          <w:rFonts w:hint="cs"/>
          <w:b w:val="0"/>
          <w:rtl/>
        </w:rPr>
        <w:t>أهــ [ الملل والنحل للشهرستاني ] ،</w:t>
      </w:r>
    </w:p>
    <w:p w:rsidR="00DF28BE" w:rsidRPr="00176824" w:rsidRDefault="00DF28BE" w:rsidP="00DF28BE">
      <w:pPr>
        <w:jc w:val="both"/>
        <w:rPr>
          <w:b w:val="0"/>
          <w:rtl/>
        </w:rPr>
      </w:pPr>
      <w:r w:rsidRPr="00176824">
        <w:rPr>
          <w:rFonts w:hint="cs"/>
          <w:b w:val="0"/>
          <w:rtl/>
          <w:lang w:bidi="ar-KW"/>
        </w:rPr>
        <w:lastRenderedPageBreak/>
        <w:t xml:space="preserve">( 5 ) وقال </w:t>
      </w:r>
      <w:r w:rsidRPr="00176824">
        <w:rPr>
          <w:rFonts w:hint="cs"/>
          <w:b w:val="0"/>
          <w:rtl/>
        </w:rPr>
        <w:t>الإمام فخر الدين الرازي في تفسيره  : ( انعقد</w:t>
      </w:r>
      <w:r w:rsidRPr="00176824">
        <w:rPr>
          <w:rFonts w:hint="cs"/>
        </w:rPr>
        <w:t xml:space="preserve"> </w:t>
      </w:r>
      <w:r w:rsidRPr="00176824">
        <w:rPr>
          <w:rFonts w:hint="cs"/>
          <w:b w:val="0"/>
          <w:rtl/>
        </w:rPr>
        <w:t>الإجماع على أنه سبحانه ليس معنا بالمكان والجهة والحيز ) أهــ [ تفسير الرازي 29:216 ] ،</w:t>
      </w:r>
    </w:p>
    <w:p w:rsidR="00DF28BE" w:rsidRPr="00176824" w:rsidRDefault="00DF28BE" w:rsidP="00DF28BE">
      <w:pPr>
        <w:jc w:val="both"/>
        <w:rPr>
          <w:b w:val="0"/>
          <w:rtl/>
        </w:rPr>
      </w:pPr>
      <w:r w:rsidRPr="00176824">
        <w:rPr>
          <w:rFonts w:hint="cs"/>
          <w:b w:val="0"/>
          <w:rtl/>
        </w:rPr>
        <w:t>( 6 ) وقال إمام أهل السنة أبو منصور الماتريدي (333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176824">
        <w:rPr>
          <w:rFonts w:eastAsia="Times New Roman" w:hint="cs"/>
          <w:b w:val="0"/>
          <w:rtl/>
        </w:rPr>
        <w:t xml:space="preserve"> [</w:t>
      </w:r>
      <w:r w:rsidRPr="00176824">
        <w:rPr>
          <w:rFonts w:hint="cs"/>
          <w:b w:val="0"/>
          <w:rtl/>
        </w:rPr>
        <w:t>كتاب التوحيد (ص/ 69).] ،</w:t>
      </w:r>
    </w:p>
    <w:p w:rsidR="00DF28BE" w:rsidRPr="00176824" w:rsidRDefault="00DF28BE" w:rsidP="00DF28BE">
      <w:pPr>
        <w:jc w:val="both"/>
        <w:rPr>
          <w:b w:val="0"/>
          <w:rtl/>
        </w:rPr>
      </w:pPr>
      <w:r w:rsidRPr="00176824">
        <w:rPr>
          <w:rFonts w:hint="cs"/>
          <w:b w:val="0"/>
          <w:rtl/>
        </w:rPr>
        <w:t>( 7 )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w:t>
      </w:r>
    </w:p>
    <w:p w:rsidR="00DF28BE" w:rsidRPr="00176824" w:rsidRDefault="00DF28BE" w:rsidP="00DF28BE">
      <w:pPr>
        <w:jc w:val="both"/>
        <w:rPr>
          <w:b w:val="0"/>
          <w:rtl/>
        </w:rPr>
      </w:pPr>
      <w:r w:rsidRPr="00176824">
        <w:rPr>
          <w:rFonts w:hint="cs"/>
          <w:b w:val="0"/>
          <w:rtl/>
        </w:rPr>
        <w:t>( 8 ) وقال الإمام أبو بكر ابن فورك  : ( لا يجوز على الله تعالى الحلول في الأماكن لاستحالة كونه محدودا ومتناهيا وذلك لاستحالة كونه محدثا ) أهـ.[  مشكل الحديث (ص/ 57) ] ،</w:t>
      </w:r>
    </w:p>
    <w:p w:rsidR="00DF28BE" w:rsidRPr="00176824" w:rsidRDefault="00DF28BE" w:rsidP="00DF28BE">
      <w:pPr>
        <w:jc w:val="both"/>
        <w:rPr>
          <w:b w:val="0"/>
        </w:rPr>
      </w:pPr>
      <w:r w:rsidRPr="00176824">
        <w:rPr>
          <w:rFonts w:hint="cs"/>
          <w:b w:val="0"/>
          <w:rtl/>
        </w:rPr>
        <w:t>( 9 )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w:t>
      </w:r>
    </w:p>
    <w:p w:rsidR="00DF28BE" w:rsidRPr="00176824" w:rsidRDefault="00DF28BE" w:rsidP="00DF28BE">
      <w:pPr>
        <w:jc w:val="both"/>
        <w:rPr>
          <w:b w:val="0"/>
          <w:rtl/>
        </w:rPr>
      </w:pPr>
      <w:r w:rsidRPr="00176824">
        <w:rPr>
          <w:rFonts w:eastAsia="Times New Roman" w:hint="cs"/>
          <w:b w:val="0"/>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176824">
        <w:rPr>
          <w:rFonts w:hint="cs"/>
          <w:b w:val="0"/>
          <w:rtl/>
        </w:rPr>
        <w:t xml:space="preserve"> الثقات (1/ 1)</w:t>
      </w:r>
      <w:r w:rsidRPr="00176824">
        <w:rPr>
          <w:rFonts w:eastAsia="Times New Roman" w:hint="cs"/>
          <w:b w:val="0"/>
          <w:rtl/>
        </w:rPr>
        <w:t xml:space="preserve"> ] ،</w:t>
      </w:r>
    </w:p>
    <w:p w:rsidR="00DF28BE" w:rsidRPr="00176824" w:rsidRDefault="00DF28BE" w:rsidP="00DF28BE">
      <w:pPr>
        <w:jc w:val="both"/>
        <w:rPr>
          <w:b w:val="0"/>
          <w:rtl/>
        </w:rPr>
      </w:pPr>
      <w:r w:rsidRPr="00176824">
        <w:rPr>
          <w:rFonts w:hint="cs"/>
          <w:b w:val="0"/>
          <w:rtl/>
        </w:rPr>
        <w:t>( 11 )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w:t>
      </w:r>
    </w:p>
    <w:p w:rsidR="00DF28BE" w:rsidRPr="00176824" w:rsidRDefault="00DF28BE" w:rsidP="00DF28BE">
      <w:pPr>
        <w:jc w:val="both"/>
        <w:rPr>
          <w:b w:val="0"/>
          <w:rtl/>
        </w:rPr>
      </w:pPr>
      <w:r w:rsidRPr="00176824">
        <w:rPr>
          <w:rFonts w:eastAsia="Times New Roman" w:hint="cs"/>
          <w:b w:val="0"/>
          <w:rtl/>
        </w:rPr>
        <w:lastRenderedPageBreak/>
        <w:t>( 12 )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176824">
        <w:rPr>
          <w:rFonts w:hint="cs"/>
          <w:b w:val="0"/>
          <w:rtl/>
        </w:rPr>
        <w:t xml:space="preserve"> [ الأسماء والصفات (ص/ 400) ]</w:t>
      </w:r>
    </w:p>
    <w:p w:rsidR="00DF28BE" w:rsidRPr="00176824" w:rsidRDefault="00DF28BE" w:rsidP="00DF28BE">
      <w:pPr>
        <w:jc w:val="both"/>
        <w:rPr>
          <w:b w:val="0"/>
          <w:rtl/>
        </w:rPr>
      </w:pPr>
      <w:r w:rsidRPr="00176824">
        <w:rPr>
          <w:rFonts w:hint="cs"/>
          <w:b w:val="0"/>
          <w:rtl/>
        </w:rPr>
        <w:t>( 13 )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w:t>
      </w:r>
    </w:p>
    <w:p w:rsidR="00DF28BE" w:rsidRPr="00176824" w:rsidRDefault="00DF28BE" w:rsidP="00DF28BE">
      <w:pPr>
        <w:jc w:val="both"/>
        <w:rPr>
          <w:b w:val="0"/>
          <w:rtl/>
        </w:rPr>
      </w:pPr>
      <w:r w:rsidRPr="00176824">
        <w:rPr>
          <w:rFonts w:hint="cs"/>
          <w:b w:val="0"/>
          <w:rtl/>
        </w:rPr>
        <w:t>( 14 )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w:t>
      </w:r>
    </w:p>
    <w:p w:rsidR="00DF28BE" w:rsidRPr="00176824" w:rsidRDefault="00DF28BE" w:rsidP="00DF28BE">
      <w:pPr>
        <w:jc w:val="both"/>
        <w:rPr>
          <w:b w:val="0"/>
          <w:rtl/>
        </w:rPr>
      </w:pPr>
      <w:r w:rsidRPr="00176824">
        <w:rPr>
          <w:rFonts w:hint="cs"/>
          <w:b w:val="0"/>
          <w:rtl/>
        </w:rPr>
        <w:t xml:space="preserve">( 15 ) وقال الإمام أبو حامد الغزالي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w:t>
      </w:r>
      <w:r w:rsidRPr="00176824">
        <w:rPr>
          <w:rFonts w:hint="cs"/>
          <w:b w:val="0"/>
          <w:rtl/>
        </w:rPr>
        <w:lastRenderedPageBreak/>
        <w:t>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w:t>
      </w:r>
    </w:p>
    <w:p w:rsidR="00DF28BE" w:rsidRPr="00176824" w:rsidRDefault="00DF28BE" w:rsidP="00DF28BE">
      <w:pPr>
        <w:jc w:val="both"/>
        <w:rPr>
          <w:b w:val="0"/>
          <w:rtl/>
        </w:rPr>
      </w:pPr>
      <w:r w:rsidRPr="00176824">
        <w:rPr>
          <w:rFonts w:hint="cs"/>
          <w:b w:val="0"/>
          <w:rtl/>
        </w:rPr>
        <w:t>( 16 )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DF28BE" w:rsidRPr="00176824" w:rsidRDefault="00DF28BE" w:rsidP="00DF28BE">
      <w:pPr>
        <w:jc w:val="both"/>
        <w:rPr>
          <w:b w:val="0"/>
          <w:rtl/>
        </w:rPr>
      </w:pPr>
      <w:r w:rsidRPr="00176824">
        <w:rPr>
          <w:rFonts w:hint="cs"/>
          <w:b w:val="0"/>
          <w:rtl/>
        </w:rPr>
        <w:lastRenderedPageBreak/>
        <w:t>( 17 )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w:t>
      </w:r>
    </w:p>
    <w:p w:rsidR="00DF28BE" w:rsidRPr="00176824" w:rsidRDefault="00DF28BE" w:rsidP="00DF28BE">
      <w:pPr>
        <w:jc w:val="both"/>
        <w:rPr>
          <w:rFonts w:eastAsia="Times New Roman"/>
          <w:b w:val="0"/>
        </w:rPr>
      </w:pPr>
      <w:r w:rsidRPr="00176824">
        <w:rPr>
          <w:rFonts w:hint="cs"/>
          <w:b w:val="0"/>
          <w:rtl/>
        </w:rPr>
        <w:t xml:space="preserve">( 18 )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176824">
        <w:rPr>
          <w:rFonts w:eastAsia="Times New Roman" w:hint="cs"/>
          <w:b w:val="0"/>
          <w:rtl/>
        </w:rPr>
        <w:t xml:space="preserve">وقال الإمام الحافظ ابن الجوزي الحنبلي (597هـ) : ( الواجب علينا أن نعتقد أن ذات الله تعالى لا يحويه مكان ولا يوصف بالتغيّر والانتقال)  اهـ. </w:t>
      </w:r>
      <w:r w:rsidRPr="00176824">
        <w:rPr>
          <w:rFonts w:hint="cs"/>
          <w:b w:val="0"/>
          <w:rtl/>
        </w:rPr>
        <w:t xml:space="preserve">[ دفع شبه التشبيه (ص/58) ] ، </w:t>
      </w:r>
      <w:r w:rsidRPr="00176824">
        <w:rPr>
          <w:rFonts w:eastAsia="Times New Roman" w:hint="cs"/>
          <w:b w:val="0"/>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sidRPr="00176824">
        <w:rPr>
          <w:rFonts w:hint="cs"/>
          <w:b w:val="0"/>
          <w:rtl/>
        </w:rPr>
        <w:t xml:space="preserve"> صيد الخاطر : ص/ 476 ] ، </w:t>
      </w:r>
      <w:r w:rsidRPr="00176824">
        <w:rPr>
          <w:rFonts w:eastAsia="Times New Roman" w:hint="cs"/>
          <w:b w:val="0"/>
          <w:rtl/>
        </w:rPr>
        <w:t>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w:t>
      </w:r>
    </w:p>
    <w:p w:rsidR="00DF28BE" w:rsidRPr="00176824" w:rsidRDefault="00DF28BE" w:rsidP="00DF28BE">
      <w:pPr>
        <w:jc w:val="both"/>
        <w:rPr>
          <w:rFonts w:eastAsia="Times New Roman"/>
          <w:b w:val="0"/>
          <w:rtl/>
        </w:rPr>
      </w:pPr>
      <w:r w:rsidRPr="00176824">
        <w:rPr>
          <w:rFonts w:hint="cs"/>
          <w:b w:val="0"/>
          <w:rtl/>
        </w:rPr>
        <w:t>( 19 ) وقال الحافظ ابن عساكر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p>
    <w:p w:rsidR="00DF28BE" w:rsidRPr="00176824" w:rsidRDefault="00DF28BE" w:rsidP="00DF28BE">
      <w:pPr>
        <w:jc w:val="both"/>
        <w:rPr>
          <w:rFonts w:eastAsia="Times New Roman"/>
          <w:b w:val="0"/>
        </w:rPr>
      </w:pPr>
      <w:r w:rsidRPr="00176824">
        <w:rPr>
          <w:rFonts w:eastAsia="Times New Roman" w:hint="cs"/>
          <w:b w:val="0"/>
          <w:rtl/>
        </w:rPr>
        <w:t>( 20 ) وقال الإمام المفسّر محمد بن أحمد الأنصاري القرطبي المالكي (671هـ) : ( و"العليّ" يراد به علو القدر والمنزلة لا علو المكان، لأنَّ الله منزه عن التحيز)  أهـ [</w:t>
      </w:r>
      <w:r w:rsidRPr="00176824">
        <w:rPr>
          <w:rFonts w:hint="cs"/>
          <w:b w:val="0"/>
          <w:rtl/>
        </w:rPr>
        <w:t xml:space="preserve"> الجامع لأحكام القرءان : (3/ 278)] ، </w:t>
      </w:r>
      <w:r w:rsidRPr="00176824">
        <w:rPr>
          <w:rFonts w:eastAsia="Times New Roman" w:hint="cs"/>
          <w:b w:val="0"/>
          <w:rtl/>
        </w:rPr>
        <w:t>وقال أيضًا ( والقاعدة تنزيهه سبحانه وتعالى عن الحركة والانتقال وشغل الأمكنة )  اهـ.</w:t>
      </w:r>
      <w:r w:rsidRPr="00176824">
        <w:rPr>
          <w:rFonts w:hint="cs"/>
          <w:b w:val="0"/>
          <w:rtl/>
        </w:rPr>
        <w:t xml:space="preserve"> [ المصدر السابق : (6/ 390) ] ، </w:t>
      </w:r>
      <w:r w:rsidRPr="00176824">
        <w:rPr>
          <w:rFonts w:eastAsia="Times New Roman" w:hint="cs"/>
          <w:b w:val="0"/>
          <w:rtl/>
        </w:rPr>
        <w:t xml:space="preserve">وقال أيضًا : ( ومعنى:{فوق عباده} [سورة الأنعام/18] فوقية الاستعلاء بالقهر والغلبة عليهم، أي هم تحت </w:t>
      </w:r>
      <w:r w:rsidRPr="00176824">
        <w:rPr>
          <w:rFonts w:eastAsia="Times New Roman" w:hint="cs"/>
          <w:b w:val="0"/>
          <w:rtl/>
        </w:rPr>
        <w:lastRenderedPageBreak/>
        <w:t xml:space="preserve">تسخيره لا فوقية مكان" اهـ. </w:t>
      </w:r>
      <w:r w:rsidRPr="00176824">
        <w:rPr>
          <w:rFonts w:hint="cs"/>
          <w:b w:val="0"/>
          <w:rtl/>
        </w:rPr>
        <w:t xml:space="preserve">[ المصدر السابق : (6/ 399) ] </w:t>
      </w:r>
      <w:r w:rsidRPr="00176824">
        <w:rPr>
          <w:rFonts w:eastAsia="Times New Roman" w:hint="cs"/>
          <w:b w:val="0"/>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Pr="00176824">
        <w:rPr>
          <w:rFonts w:hint="cs"/>
          <w:b w:val="0"/>
          <w:rtl/>
        </w:rPr>
        <w:t xml:space="preserve"> [  المصدر السابق : (7/ 145) ] </w:t>
      </w:r>
      <w:r w:rsidRPr="00176824">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176824">
        <w:rPr>
          <w:rFonts w:hint="cs"/>
          <w:b w:val="0"/>
          <w:rtl/>
        </w:rPr>
        <w:t xml:space="preserve"> [  المصدر السابق : </w:t>
      </w:r>
      <w:r w:rsidRPr="00176824">
        <w:rPr>
          <w:rFonts w:eastAsia="Times New Roman" w:hint="cs"/>
          <w:b w:val="0"/>
          <w:rtl/>
        </w:rPr>
        <w:t>(20/55)</w:t>
      </w:r>
      <w:r w:rsidRPr="00176824">
        <w:rPr>
          <w:rFonts w:hint="cs"/>
          <w:b w:val="0"/>
          <w:rtl/>
        </w:rPr>
        <w:t>]</w:t>
      </w:r>
      <w:r w:rsidRPr="00176824">
        <w:rPr>
          <w:rFonts w:eastAsia="Times New Roman" w:hint="cs"/>
          <w:b w:val="0"/>
          <w:rtl/>
          <w:lang w:bidi="ar-KW"/>
        </w:rPr>
        <w:t xml:space="preserve"> </w:t>
      </w:r>
      <w:r w:rsidRPr="00176824">
        <w:rPr>
          <w:rFonts w:eastAsia="Times New Roman" w:hint="cs"/>
          <w:b w:val="0"/>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p>
    <w:p w:rsidR="00DF28BE" w:rsidRPr="00176824" w:rsidRDefault="00DF28BE" w:rsidP="00DF28BE">
      <w:pPr>
        <w:jc w:val="both"/>
        <w:rPr>
          <w:rFonts w:eastAsia="Times New Roman"/>
          <w:b w:val="0"/>
          <w:rtl/>
        </w:rPr>
      </w:pPr>
      <w:r w:rsidRPr="00176824">
        <w:rPr>
          <w:rFonts w:eastAsia="Times New Roman" w:hint="cs"/>
          <w:b w:val="0"/>
          <w:rtl/>
        </w:rPr>
        <w:t>( 21 ) وقال الإمام الحافظ أبو زكريا محيي الدين النووي (676هـ) :  ( إن الله تعالى ليس كمثله شىء، وإنه منزه عن التجسيم والانتقال والتحيز في جهة وعن سائر صفات المخلوق ) اهـ. [ شرح صحيح مسلم 3/19] ،</w:t>
      </w:r>
    </w:p>
    <w:p w:rsidR="00DF28BE" w:rsidRPr="00176824" w:rsidRDefault="00DF28BE" w:rsidP="00DF28BE">
      <w:pPr>
        <w:jc w:val="both"/>
        <w:rPr>
          <w:b w:val="0"/>
        </w:rPr>
      </w:pPr>
      <w:r w:rsidRPr="00176824">
        <w:rPr>
          <w:rFonts w:hint="cs"/>
          <w:b w:val="0"/>
          <w:rtl/>
        </w:rPr>
        <w:t>( 22 )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w:t>
      </w:r>
    </w:p>
    <w:p w:rsidR="00DF28BE" w:rsidRPr="00176824" w:rsidRDefault="00DF28BE" w:rsidP="00DF28BE">
      <w:pPr>
        <w:jc w:val="both"/>
        <w:rPr>
          <w:b w:val="0"/>
          <w:rtl/>
        </w:rPr>
      </w:pPr>
      <w:r w:rsidRPr="00176824">
        <w:rPr>
          <w:rFonts w:hint="cs"/>
          <w:b w:val="0"/>
          <w:rtl/>
        </w:rPr>
        <w:t xml:space="preserve">( 23 )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w:t>
      </w:r>
      <w:r w:rsidRPr="00176824">
        <w:rPr>
          <w:rFonts w:hint="cs"/>
          <w:b w:val="0"/>
          <w:rtl/>
        </w:rPr>
        <w:lastRenderedPageBreak/>
        <w:t>والانفصال، وموجود يتصرف ذلك فيه ويقبله. فالأول ممنوع لاستحالته، والرب لا يتصرف فيه ذلك، إذ ليس بجسم ولا عرض ولا جوهر، فصح وجوده عقلا من غير جهة</w:t>
      </w:r>
      <w:r w:rsidRPr="00176824">
        <w:rPr>
          <w:rFonts w:hint="cs"/>
        </w:rPr>
        <w:t xml:space="preserve"> </w:t>
      </w:r>
      <w:r w:rsidRPr="00176824">
        <w:rPr>
          <w:rFonts w:hint="cs"/>
          <w:b w:val="0"/>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w:t>
      </w:r>
    </w:p>
    <w:p w:rsidR="00DF28BE" w:rsidRPr="00176824" w:rsidRDefault="00DF28BE" w:rsidP="00DF28BE">
      <w:pPr>
        <w:jc w:val="both"/>
        <w:rPr>
          <w:b w:val="0"/>
          <w:rtl/>
        </w:rPr>
      </w:pPr>
      <w:r w:rsidRPr="00176824">
        <w:rPr>
          <w:rFonts w:hint="cs"/>
          <w:b w:val="0"/>
          <w:rtl/>
        </w:rPr>
        <w:t>( 24 )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w:t>
      </w:r>
    </w:p>
    <w:p w:rsidR="00DF28BE" w:rsidRPr="00176824" w:rsidRDefault="00DF28BE" w:rsidP="00DF28BE">
      <w:pPr>
        <w:jc w:val="both"/>
        <w:rPr>
          <w:rtl/>
        </w:rPr>
      </w:pPr>
      <w:r w:rsidRPr="00176824">
        <w:rPr>
          <w:rFonts w:hint="cs"/>
          <w:b w:val="0"/>
          <w:rtl/>
        </w:rPr>
        <w:t>( 25 )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w:t>
      </w:r>
    </w:p>
    <w:p w:rsidR="00DF28BE" w:rsidRPr="00176824" w:rsidRDefault="00DF28BE" w:rsidP="00DF28BE">
      <w:pPr>
        <w:jc w:val="both"/>
        <w:rPr>
          <w:b w:val="0"/>
        </w:rPr>
      </w:pPr>
      <w:r w:rsidRPr="00176824">
        <w:rPr>
          <w:rFonts w:hint="cs"/>
          <w:b w:val="0"/>
          <w:rtl/>
        </w:rPr>
        <w:t>( 26 )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w:t>
      </w:r>
    </w:p>
    <w:p w:rsidR="00DF28BE" w:rsidRPr="00176824" w:rsidRDefault="00DF28BE" w:rsidP="00DF28BE">
      <w:pPr>
        <w:jc w:val="both"/>
        <w:rPr>
          <w:b w:val="0"/>
        </w:rPr>
      </w:pPr>
      <w:r w:rsidRPr="00176824">
        <w:rPr>
          <w:rFonts w:hint="cs"/>
          <w:b w:val="0"/>
          <w:rtl/>
        </w:rPr>
        <w:t>( 27 )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w:t>
      </w:r>
    </w:p>
    <w:p w:rsidR="00DF28BE" w:rsidRPr="00176824" w:rsidRDefault="00DF28BE" w:rsidP="00DF28BE">
      <w:pPr>
        <w:jc w:val="both"/>
        <w:rPr>
          <w:b w:val="0"/>
          <w:rtl/>
        </w:rPr>
      </w:pPr>
      <w:r w:rsidRPr="00176824">
        <w:rPr>
          <w:rFonts w:hint="cs"/>
          <w:b w:val="0"/>
          <w:rtl/>
        </w:rPr>
        <w:lastRenderedPageBreak/>
        <w:t>( 28 )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w:t>
      </w:r>
    </w:p>
    <w:p w:rsidR="00DF28BE" w:rsidRPr="00176824" w:rsidRDefault="00DF28BE" w:rsidP="00DF28BE">
      <w:pPr>
        <w:jc w:val="both"/>
        <w:rPr>
          <w:b w:val="0"/>
          <w:rtl/>
        </w:rPr>
      </w:pPr>
      <w:r w:rsidRPr="00176824">
        <w:rPr>
          <w:rFonts w:hint="cs"/>
          <w:b w:val="0"/>
          <w:rtl/>
        </w:rPr>
        <w:t>( 29 )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w:t>
      </w:r>
    </w:p>
    <w:p w:rsidR="00DF28BE" w:rsidRPr="00176824" w:rsidRDefault="00DF28BE" w:rsidP="00DF28BE">
      <w:pPr>
        <w:jc w:val="both"/>
        <w:rPr>
          <w:b w:val="0"/>
          <w:rtl/>
        </w:rPr>
      </w:pPr>
      <w:r w:rsidRPr="00176824">
        <w:rPr>
          <w:rFonts w:hint="cs"/>
          <w:b w:val="0"/>
          <w:rtl/>
        </w:rPr>
        <w:t>( 30 ) وقال الإمام القسطلاني  (933هـ) في شرحه على صحيح البخاري : ( ذات الله منزه عن المكان والجهة ) أهـ. [ إرشاد الساري (15/ 451) ]</w:t>
      </w:r>
    </w:p>
    <w:p w:rsidR="00DF28BE" w:rsidRPr="00176824" w:rsidRDefault="00DF28BE" w:rsidP="00DF28BE">
      <w:pPr>
        <w:jc w:val="both"/>
        <w:rPr>
          <w:b w:val="0"/>
          <w:bCs/>
          <w:rtl/>
        </w:rPr>
      </w:pPr>
      <w:r w:rsidRPr="00176824">
        <w:rPr>
          <w:rFonts w:hint="cs"/>
          <w:b w:val="0"/>
          <w:rtl/>
        </w:rPr>
        <w:t>( 31 )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DF28BE" w:rsidRPr="00176824" w:rsidRDefault="00DF28BE" w:rsidP="00DF28BE">
      <w:pPr>
        <w:jc w:val="both"/>
        <w:rPr>
          <w:b w:val="0"/>
          <w:bCs/>
          <w:rtl/>
        </w:rPr>
      </w:pPr>
      <w:r w:rsidRPr="00176824">
        <w:rPr>
          <w:rFonts w:hint="cs"/>
          <w:bCs/>
          <w:rtl/>
        </w:rPr>
        <w:t>( ه ) ومن أقوال العلماء في تنزيه الله تعالى عن الزمان</w:t>
      </w:r>
    </w:p>
    <w:p w:rsidR="00DF28BE" w:rsidRPr="00176824" w:rsidRDefault="00DF28BE" w:rsidP="00DF28BE">
      <w:pPr>
        <w:jc w:val="both"/>
        <w:rPr>
          <w:b w:val="0"/>
          <w:rtl/>
          <w:lang w:bidi="ar-KW"/>
        </w:rPr>
      </w:pPr>
      <w:r w:rsidRPr="00176824">
        <w:rPr>
          <w:rFonts w:hint="cs"/>
          <w:b w:val="0"/>
          <w:rtl/>
        </w:rPr>
        <w:t xml:space="preserve">( 1 ) ذكر عبد القاهر بن طاهر التميمى البغدادى رحمه الله في كتابه الفرق بين الفرق صـ333 إجماع علماء أهل السنة على تنزيه الله تعالى عن الزمان فقال رحمه الله :  </w:t>
      </w:r>
      <w:r w:rsidRPr="00176824">
        <w:rPr>
          <w:rFonts w:hint="cs"/>
          <w:b w:val="0"/>
          <w:bCs/>
          <w:rtl/>
        </w:rPr>
        <w:t>" وأجمعوا على</w:t>
      </w:r>
      <w:r w:rsidRPr="00176824">
        <w:rPr>
          <w:rFonts w:hint="cs"/>
          <w:bCs/>
        </w:rPr>
        <w:t xml:space="preserve"> </w:t>
      </w:r>
      <w:r w:rsidRPr="00176824">
        <w:rPr>
          <w:rFonts w:hint="cs"/>
          <w:bCs/>
          <w:rtl/>
        </w:rPr>
        <w:t>أنه لا يحويه مكان ولا يجرى عليه زمان " أهـــ ،</w:t>
      </w:r>
    </w:p>
    <w:p w:rsidR="00DF28BE" w:rsidRPr="00176824" w:rsidRDefault="00DF28BE" w:rsidP="00DF28BE">
      <w:pPr>
        <w:jc w:val="both"/>
        <w:rPr>
          <w:b w:val="0"/>
          <w:rtl/>
        </w:rPr>
      </w:pPr>
      <w:r w:rsidRPr="00176824">
        <w:rPr>
          <w:rFonts w:hint="cs"/>
          <w:b w:val="0"/>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sidRPr="00176824">
        <w:rPr>
          <w:rFonts w:hint="cs"/>
          <w:b w:val="0"/>
          <w:bCs/>
          <w:rtl/>
        </w:rPr>
        <w:t xml:space="preserve">وأنه </w:t>
      </w:r>
      <w:r w:rsidRPr="00176824">
        <w:rPr>
          <w:rFonts w:hint="cs"/>
          <w:b w:val="0"/>
          <w:bCs/>
          <w:rtl/>
        </w:rPr>
        <w:lastRenderedPageBreak/>
        <w:t>لا يحويه مكان , ولا يجري عليه زمان</w:t>
      </w:r>
      <w:r w:rsidRPr="00176824">
        <w:rPr>
          <w:rFonts w:hint="cs"/>
          <w:b w:val="0"/>
          <w:rtl/>
        </w:rPr>
        <w:t xml:space="preserve"> منزه عن الحدود والنهايات , مستغن عن المكان والجهات . (ليس كمثله شيء) " أهــ</w:t>
      </w:r>
    </w:p>
    <w:p w:rsidR="00DF28BE" w:rsidRPr="00176824" w:rsidRDefault="00DF28BE" w:rsidP="00DF28BE">
      <w:pPr>
        <w:jc w:val="both"/>
        <w:rPr>
          <w:b w:val="0"/>
          <w:rtl/>
        </w:rPr>
      </w:pPr>
      <w:r w:rsidRPr="00176824">
        <w:rPr>
          <w:rFonts w:hint="cs"/>
          <w:b w:val="0"/>
          <w:rtl/>
          <w:lang w:bidi="ar-KW"/>
        </w:rPr>
        <w:t>( 3 ) وقال إمام أهل السنة الماتريدي : (</w:t>
      </w:r>
      <w:r w:rsidRPr="00176824">
        <w:rPr>
          <w:rFonts w:hint="cs"/>
          <w:b w:val="0"/>
          <w:rtl/>
        </w:rPr>
        <w:t xml:space="preserve">ولا يوصف شيء بالقرب إلى الله من طريق المسافة والمساحة ولا هو بالقرب إلى شيء من ذلك الوجه إذ ذلك جهة الحدود والتقدير بالأمكنة </w:t>
      </w:r>
      <w:r w:rsidRPr="00176824">
        <w:rPr>
          <w:rFonts w:hint="cs"/>
          <w:b w:val="0"/>
          <w:bCs/>
          <w:rtl/>
        </w:rPr>
        <w:t>وقد كان ولا مكان فهو على ما كان يتعالى عن الزمان والمكان إذ إليهما ترجع حدود الأشياء ونهايتها ولا قوة إلا بالله )</w:t>
      </w:r>
      <w:r w:rsidRPr="00176824">
        <w:rPr>
          <w:rFonts w:hint="cs"/>
          <w:b w:val="0"/>
          <w:rtl/>
          <w:lang w:bidi="ar-KW"/>
        </w:rPr>
        <w:t xml:space="preserve"> أهـ [ </w:t>
      </w:r>
      <w:r w:rsidRPr="00176824">
        <w:rPr>
          <w:rFonts w:hint="cs"/>
          <w:b w:val="0"/>
          <w:rtl/>
        </w:rPr>
        <w:t>التوحيد للماتريدي ج: 1 ص: 106 ]</w:t>
      </w:r>
    </w:p>
    <w:p w:rsidR="00DF28BE" w:rsidRPr="00176824" w:rsidRDefault="00DF28BE" w:rsidP="00DF28BE">
      <w:pPr>
        <w:jc w:val="both"/>
        <w:rPr>
          <w:b w:val="0"/>
          <w:lang w:bidi="ar-KW"/>
        </w:rPr>
      </w:pPr>
      <w:r w:rsidRPr="00176824">
        <w:rPr>
          <w:rFonts w:hint="cs"/>
          <w:b w:val="0"/>
          <w:rtl/>
        </w:rPr>
        <w:t xml:space="preserve">( 4 ) وقال الإمام بن حزم : </w:t>
      </w:r>
      <w:r w:rsidRPr="00176824">
        <w:rPr>
          <w:rFonts w:hint="cs"/>
          <w:b w:val="0"/>
          <w:bCs/>
          <w:rtl/>
        </w:rPr>
        <w:t>( الله تعالى لا في مكان ولا في زمان</w:t>
      </w:r>
      <w:r w:rsidRPr="00176824">
        <w:rPr>
          <w:rFonts w:hint="cs"/>
          <w:b w:val="0"/>
          <w:rtl/>
        </w:rPr>
        <w:t xml:space="preserve"> أصلا </w:t>
      </w:r>
      <w:r w:rsidRPr="00176824">
        <w:rPr>
          <w:rFonts w:hint="cs"/>
          <w:b w:val="0"/>
          <w:bCs/>
          <w:rtl/>
        </w:rPr>
        <w:t>وهو قول</w:t>
      </w:r>
      <w:r w:rsidRPr="00176824">
        <w:rPr>
          <w:rFonts w:hint="cs"/>
          <w:bCs/>
        </w:rPr>
        <w:t xml:space="preserve"> </w:t>
      </w:r>
      <w:r w:rsidRPr="00176824">
        <w:rPr>
          <w:rFonts w:hint="cs"/>
          <w:bCs/>
          <w:rtl/>
        </w:rPr>
        <w:t>الجمهور من أهل السنة وبه نقول وهو الذي لا يجوز غيره لبطلان كل ما عداه</w:t>
      </w:r>
      <w:r w:rsidRPr="00176824">
        <w:rPr>
          <w:rFonts w:hint="cs"/>
          <w:b w:val="0"/>
          <w:rtl/>
        </w:rPr>
        <w:t xml:space="preserve"> ولقوله</w:t>
      </w:r>
      <w:r w:rsidRPr="00176824">
        <w:rPr>
          <w:rFonts w:hint="cs"/>
        </w:rPr>
        <w:t xml:space="preserve"> </w:t>
      </w:r>
      <w:r w:rsidRPr="00176824">
        <w:rPr>
          <w:rFonts w:hint="cs"/>
          <w:b w:val="0"/>
          <w:rtl/>
        </w:rPr>
        <w:t>تعالى :</w:t>
      </w:r>
      <w:r w:rsidRPr="00176824">
        <w:rPr>
          <w:rFonts w:hint="cs"/>
          <w:b w:val="0"/>
          <w:rtl/>
          <w:lang w:bidi="ar-KW"/>
        </w:rPr>
        <w:t xml:space="preserve"> </w:t>
      </w:r>
      <w:r w:rsidRPr="00176824">
        <w:rPr>
          <w:rFonts w:hint="cs"/>
          <w:b w:val="0"/>
          <w:rtl/>
        </w:rPr>
        <w:t xml:space="preserve">{ </w:t>
      </w:r>
      <w:r w:rsidRPr="00176824">
        <w:rPr>
          <w:rFonts w:hint="cs"/>
          <w:b w:val="0"/>
          <w:bCs/>
          <w:rtl/>
        </w:rPr>
        <w:t>ألا</w:t>
      </w:r>
      <w:r w:rsidRPr="00176824">
        <w:rPr>
          <w:rFonts w:hint="cs"/>
          <w:bCs/>
        </w:rPr>
        <w:t xml:space="preserve"> </w:t>
      </w:r>
      <w:r w:rsidRPr="00176824">
        <w:rPr>
          <w:rFonts w:hint="cs"/>
          <w:bCs/>
          <w:rtl/>
        </w:rPr>
        <w:t>أنه بكل شيء محيط</w:t>
      </w:r>
      <w:r w:rsidRPr="00176824">
        <w:rPr>
          <w:rFonts w:hint="cs"/>
          <w:b w:val="0"/>
          <w:rtl/>
        </w:rPr>
        <w:t xml:space="preserve"> } ، </w:t>
      </w:r>
      <w:r w:rsidRPr="00176824">
        <w:rPr>
          <w:rFonts w:hint="cs"/>
          <w:b w:val="0"/>
          <w:bCs/>
          <w:rtl/>
        </w:rPr>
        <w:t>فهذا</w:t>
      </w:r>
      <w:r w:rsidRPr="00176824">
        <w:rPr>
          <w:rFonts w:hint="cs"/>
          <w:bCs/>
        </w:rPr>
        <w:t xml:space="preserve"> </w:t>
      </w:r>
      <w:r w:rsidRPr="00176824">
        <w:rPr>
          <w:rFonts w:hint="cs"/>
          <w:bCs/>
          <w:rtl/>
        </w:rPr>
        <w:t>يوجب ضرورة أنه تعالى لا في مكان</w:t>
      </w:r>
      <w:r w:rsidRPr="00176824">
        <w:rPr>
          <w:rFonts w:hint="cs"/>
          <w:bCs/>
        </w:rPr>
        <w:t xml:space="preserve"> </w:t>
      </w:r>
      <w:r w:rsidRPr="00176824">
        <w:rPr>
          <w:rFonts w:hint="cs"/>
          <w:bCs/>
          <w:rtl/>
        </w:rPr>
        <w:t>إذ لو كان في المكان لكان المكان محيطا به من جهة ما أو من جهات وهذا منتف عن الباري</w:t>
      </w:r>
      <w:r w:rsidRPr="00176824">
        <w:rPr>
          <w:rFonts w:hint="cs"/>
          <w:bCs/>
        </w:rPr>
        <w:t xml:space="preserve"> </w:t>
      </w:r>
      <w:r w:rsidRPr="00176824">
        <w:rPr>
          <w:rFonts w:hint="cs"/>
          <w:b w:val="0"/>
          <w:rtl/>
        </w:rPr>
        <w:t>تعالى بنص الآية المذكورة والمكان شيء بلا شك فلا يجوز أن يكون شيء في مكان ويكون</w:t>
      </w:r>
      <w:r w:rsidRPr="00176824">
        <w:rPr>
          <w:rFonts w:hint="cs"/>
        </w:rPr>
        <w:t xml:space="preserve"> </w:t>
      </w:r>
      <w:r w:rsidRPr="00176824">
        <w:rPr>
          <w:rFonts w:hint="cs"/>
          <w:b w:val="0"/>
          <w:rtl/>
        </w:rPr>
        <w:t>هو محيطا بمكانه هذا محال في العقل يعلم امتناعه ضرورة وبالله تعالى التوفيق وأيضا</w:t>
      </w:r>
      <w:r w:rsidRPr="00176824">
        <w:rPr>
          <w:rFonts w:hint="cs"/>
        </w:rPr>
        <w:t xml:space="preserve"> </w:t>
      </w:r>
      <w:r w:rsidRPr="00176824">
        <w:rPr>
          <w:rFonts w:hint="cs"/>
          <w:b w:val="0"/>
          <w:rtl/>
        </w:rPr>
        <w:t>فإنه لا يكون في مكان إلا ما كان جسما أو عرضا في جسم هذا الذي لا يجوز سواه ولا</w:t>
      </w:r>
      <w:r w:rsidRPr="00176824">
        <w:rPr>
          <w:rFonts w:hint="cs"/>
        </w:rPr>
        <w:t xml:space="preserve"> </w:t>
      </w:r>
      <w:r w:rsidRPr="00176824">
        <w:rPr>
          <w:rFonts w:hint="cs"/>
          <w:b w:val="0"/>
          <w:rtl/>
        </w:rPr>
        <w:t>يتنكل في العقل والوهم غيره البتة وإذا انتفى أن يكون الله عز وجل جسما أو عرضا</w:t>
      </w:r>
      <w:r w:rsidRPr="00176824">
        <w:rPr>
          <w:rFonts w:hint="cs"/>
        </w:rPr>
        <w:t xml:space="preserve"> </w:t>
      </w:r>
      <w:r w:rsidRPr="00176824">
        <w:rPr>
          <w:rFonts w:hint="cs"/>
          <w:b w:val="0"/>
          <w:rtl/>
        </w:rPr>
        <w:t xml:space="preserve">فقد انتفى أن يكون في مكان أصلا وبالله تعالى نتأيد  ) أهـ [ </w:t>
      </w:r>
      <w:r w:rsidRPr="00176824">
        <w:rPr>
          <w:rFonts w:hint="cs"/>
          <w:b w:val="0"/>
          <w:rtl/>
          <w:lang w:bidi="ar-KW"/>
        </w:rPr>
        <w:t xml:space="preserve"> الفصل في</w:t>
      </w:r>
      <w:r w:rsidRPr="00176824">
        <w:rPr>
          <w:rFonts w:hint="cs"/>
          <w:lang w:bidi="ar-KW"/>
        </w:rPr>
        <w:t xml:space="preserve"> </w:t>
      </w:r>
      <w:r w:rsidRPr="00176824">
        <w:rPr>
          <w:rFonts w:hint="cs"/>
          <w:b w:val="0"/>
          <w:rtl/>
          <w:lang w:bidi="ar-KW"/>
        </w:rPr>
        <w:t>الملل ج: 2 ص: 98 ]</w:t>
      </w:r>
    </w:p>
    <w:p w:rsidR="00DF28BE" w:rsidRPr="00176824" w:rsidRDefault="00DF28BE" w:rsidP="00DF28BE">
      <w:pPr>
        <w:jc w:val="both"/>
        <w:rPr>
          <w:b w:val="0"/>
          <w:rtl/>
        </w:rPr>
      </w:pPr>
      <w:r w:rsidRPr="00176824">
        <w:rPr>
          <w:rFonts w:hint="cs"/>
          <w:b w:val="0"/>
          <w:rtl/>
        </w:rPr>
        <w:t xml:space="preserve">( 5 )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w:t>
      </w:r>
      <w:r w:rsidRPr="00176824">
        <w:rPr>
          <w:rFonts w:hint="cs"/>
          <w:b w:val="0"/>
          <w:rtl/>
        </w:rPr>
        <w:lastRenderedPageBreak/>
        <w:t xml:space="preserve">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sidRPr="00176824">
        <w:rPr>
          <w:rFonts w:hint="cs"/>
          <w:b w:val="0"/>
          <w:bCs/>
          <w:rtl/>
        </w:rPr>
        <w:t>تعالى عن أن يحويه مكان كما تقدس عن أن يحده زمان بل كان قبل أن خلق الزمان والمكان وهو الآن على ما عليه كان</w:t>
      </w:r>
      <w:r w:rsidRPr="00176824">
        <w:rPr>
          <w:rFonts w:hint="cs"/>
          <w:b w:val="0"/>
          <w:rtl/>
        </w:rPr>
        <w:t xml:space="preserve"> " أهــ [ </w:t>
      </w:r>
      <w:r w:rsidRPr="00176824">
        <w:rPr>
          <w:rFonts w:hint="cs"/>
          <w:b w:val="0"/>
          <w:rtl/>
          <w:lang w:bidi="ar-KW"/>
        </w:rPr>
        <w:t xml:space="preserve">الغزالي قواعد العقائد </w:t>
      </w:r>
      <w:r w:rsidRPr="00176824">
        <w:rPr>
          <w:rFonts w:hint="cs"/>
          <w:b w:val="0"/>
          <w:rtl/>
        </w:rPr>
        <w:t>]</w:t>
      </w:r>
    </w:p>
    <w:p w:rsidR="00DF28BE" w:rsidRPr="00176824" w:rsidRDefault="00DF28BE" w:rsidP="00DF28BE">
      <w:pPr>
        <w:jc w:val="both"/>
        <w:rPr>
          <w:b w:val="0"/>
        </w:rPr>
      </w:pPr>
      <w:r w:rsidRPr="00176824">
        <w:rPr>
          <w:rFonts w:hint="cs"/>
          <w:b w:val="0"/>
          <w:rtl/>
        </w:rPr>
        <w:t xml:space="preserve">( 6 ) وجاء في مناهل العرفان : ( فالعمدة عندنا في أمور العقائد هي الأدلة القطعية التي توافرت على أنه </w:t>
      </w:r>
      <w:r w:rsidRPr="00176824">
        <w:rPr>
          <w:rFonts w:hint="cs"/>
          <w:b w:val="0"/>
          <w:bCs/>
          <w:rtl/>
        </w:rPr>
        <w:t xml:space="preserve">تعالى ليس جسما ولا متحيزا ولا متجزئا ولا متركبا ولا محتاجا لأحد ولا إلى مكان ولا إلى زمان ولا نحو ذلك </w:t>
      </w:r>
      <w:r w:rsidRPr="00176824">
        <w:rPr>
          <w:rFonts w:hint="cs"/>
          <w:b w:val="0"/>
          <w:rtl/>
        </w:rPr>
        <w:t>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p>
    <w:p w:rsidR="00DF28BE" w:rsidRPr="00176824" w:rsidRDefault="00DF28BE" w:rsidP="00DF28BE">
      <w:pPr>
        <w:jc w:val="both"/>
        <w:rPr>
          <w:b w:val="0"/>
          <w:rtl/>
        </w:rPr>
      </w:pPr>
      <w:r w:rsidRPr="00176824">
        <w:rPr>
          <w:rFonts w:hint="cs"/>
          <w:b w:val="0"/>
          <w:rtl/>
        </w:rPr>
        <w:t>( 7 )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p>
    <w:p w:rsidR="00DF28BE" w:rsidRPr="00176824" w:rsidRDefault="00DF28BE" w:rsidP="00DF28BE">
      <w:pPr>
        <w:jc w:val="both"/>
        <w:rPr>
          <w:b w:val="0"/>
          <w:rtl/>
        </w:rPr>
      </w:pPr>
      <w:r w:rsidRPr="00176824">
        <w:rPr>
          <w:rFonts w:hint="cs"/>
          <w:b w:val="0"/>
          <w:rtl/>
        </w:rPr>
        <w:t>( 8 )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w:t>
      </w:r>
    </w:p>
    <w:p w:rsidR="00DF28BE" w:rsidRPr="00176824" w:rsidRDefault="00DF28BE" w:rsidP="00DF28BE">
      <w:pPr>
        <w:jc w:val="both"/>
        <w:rPr>
          <w:b w:val="0"/>
        </w:rPr>
      </w:pPr>
      <w:r w:rsidRPr="00176824">
        <w:rPr>
          <w:rFonts w:hint="cs"/>
          <w:b w:val="0"/>
          <w:rtl/>
        </w:rPr>
        <w:t xml:space="preserve">( 9 )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sidRPr="00176824">
        <w:rPr>
          <w:rFonts w:hint="cs"/>
          <w:b w:val="0"/>
          <w:rtl/>
          <w:lang w:bidi="ar-KW"/>
        </w:rPr>
        <w:t xml:space="preserve">، وجاء فيه أيضاً : </w:t>
      </w:r>
      <w:r w:rsidRPr="00176824">
        <w:rPr>
          <w:rFonts w:hint="cs"/>
          <w:b w:val="0"/>
          <w:rtl/>
        </w:rPr>
        <w:t>(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w:t>
      </w:r>
    </w:p>
    <w:p w:rsidR="00DF28BE" w:rsidRPr="00176824" w:rsidRDefault="00DF28BE" w:rsidP="00DF28BE">
      <w:pPr>
        <w:jc w:val="both"/>
        <w:rPr>
          <w:b w:val="0"/>
          <w:rtl/>
          <w:lang w:bidi="ar-KW"/>
        </w:rPr>
      </w:pPr>
      <w:r w:rsidRPr="00176824">
        <w:rPr>
          <w:rFonts w:hint="cs"/>
          <w:b w:val="0"/>
          <w:rtl/>
        </w:rPr>
        <w:lastRenderedPageBreak/>
        <w:t xml:space="preserve">( 10 )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w:t>
      </w:r>
      <w:r w:rsidRPr="00176824">
        <w:rPr>
          <w:rFonts w:hint="cs"/>
          <w:b w:val="0"/>
          <w:bCs/>
          <w:rtl/>
        </w:rPr>
        <w:t>فلا يتقيد بزمان ولا يتخصص بمكان</w:t>
      </w:r>
      <w:r w:rsidRPr="00176824">
        <w:rPr>
          <w:rFonts w:hint="cs"/>
          <w:b w:val="0"/>
          <w:rtl/>
        </w:rPr>
        <w:t xml:space="preserve">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DF28BE" w:rsidRPr="00176824" w:rsidRDefault="00DF28BE" w:rsidP="00DF28BE">
      <w:pPr>
        <w:jc w:val="center"/>
        <w:rPr>
          <w:b w:val="0"/>
          <w:rtl/>
          <w:lang w:bidi="ar-KW"/>
        </w:rPr>
      </w:pPr>
      <w:r w:rsidRPr="00176824">
        <w:rPr>
          <w:rFonts w:hint="cs"/>
          <w:b w:val="0"/>
          <w:rtl/>
          <w:lang w:bidi="ar-KW"/>
        </w:rPr>
        <w:t xml:space="preserve">****** </w:t>
      </w:r>
    </w:p>
    <w:p w:rsidR="00DF28BE" w:rsidRPr="00176824" w:rsidRDefault="00DF28BE" w:rsidP="00DF28BE">
      <w:pP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الثالثة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تنزيه ذات الله تعالى عن الحدوث أو الفناء</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rPr>
      </w:pPr>
    </w:p>
    <w:p w:rsidR="00DF28BE" w:rsidRPr="00176824" w:rsidRDefault="00DF28BE" w:rsidP="00DF28BE">
      <w:pPr>
        <w:jc w:val="both"/>
        <w:rPr>
          <w:b w:val="0"/>
          <w:rtl/>
        </w:rPr>
      </w:pPr>
    </w:p>
    <w:p w:rsidR="00DF28BE" w:rsidRPr="00176824" w:rsidRDefault="00DF28BE" w:rsidP="00DF28BE">
      <w:pPr>
        <w:jc w:val="both"/>
        <w:rPr>
          <w:b w:val="0"/>
          <w:rtl/>
        </w:rPr>
      </w:pPr>
      <w:r w:rsidRPr="00176824">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Pr="00176824">
        <w:rPr>
          <w:rFonts w:hint="cs"/>
          <w:b w:val="0"/>
          <w:rtl/>
          <w:lang w:bidi="ar-QA"/>
        </w:rPr>
        <w:t>حي</w:t>
      </w:r>
      <w:r w:rsidRPr="00176824">
        <w:rPr>
          <w:rFonts w:hint="cs"/>
          <w:b w:val="0"/>
          <w:rtl/>
        </w:rPr>
        <w:t xml:space="preserve"> قبل كل </w:t>
      </w:r>
      <w:r w:rsidRPr="00176824">
        <w:rPr>
          <w:rFonts w:hint="cs"/>
          <w:b w:val="0"/>
          <w:rtl/>
          <w:lang w:bidi="ar-QA"/>
        </w:rPr>
        <w:lastRenderedPageBreak/>
        <w:t xml:space="preserve">حي وهو الحي </w:t>
      </w:r>
      <w:r w:rsidRPr="00176824">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Pr="00176824">
        <w:rPr>
          <w:rFonts w:hint="cs"/>
          <w:b w:val="0"/>
          <w:snapToGrid w:val="0"/>
          <w:rtl/>
        </w:rPr>
        <w:t xml:space="preserve">{ </w:t>
      </w:r>
      <w:r w:rsidRPr="00176824">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DF28BE" w:rsidRPr="00176824" w:rsidRDefault="00DF28BE" w:rsidP="00DF28BE">
      <w:pPr>
        <w:jc w:val="both"/>
        <w:rPr>
          <w:b w:val="0"/>
          <w:rtl/>
          <w:lang w:bidi="ar-KW"/>
        </w:rPr>
      </w:pPr>
      <w:r w:rsidRPr="00176824">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sidRPr="00176824">
        <w:rPr>
          <w:rFonts w:hint="cs"/>
          <w:b w:val="0"/>
          <w:rtl/>
          <w:lang w:bidi="ar-KW"/>
        </w:rPr>
        <w:t>عن التغير والحدوث و عن حلول الحوادث بذاته تقدس وتعالى لأنها صفات المخلوق )</w:t>
      </w:r>
    </w:p>
    <w:p w:rsidR="00DF28BE" w:rsidRPr="00176824" w:rsidRDefault="00DF28BE" w:rsidP="00DF28BE">
      <w:pPr>
        <w:jc w:val="center"/>
        <w:rPr>
          <w:b w:val="0"/>
          <w:rtl/>
          <w:lang w:bidi="ar-KW"/>
        </w:rPr>
      </w:pPr>
      <w:r w:rsidRPr="00176824">
        <w:rPr>
          <w:rFonts w:hint="cs"/>
          <w:b w:val="0"/>
          <w:rtl/>
          <w:lang w:bidi="ar-KW"/>
        </w:rPr>
        <w:t xml:space="preserve">***** </w:t>
      </w:r>
    </w:p>
    <w:p w:rsidR="00DF28BE" w:rsidRPr="00176824" w:rsidRDefault="00DF28BE" w:rsidP="00DF28BE">
      <w:pP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lang w:bidi="ar-KW"/>
        </w:rPr>
      </w:pPr>
      <w:r w:rsidRPr="00176824">
        <w:rPr>
          <w:rFonts w:cs="Monotype Koufi" w:hint="cs"/>
          <w:b w:val="0"/>
          <w:sz w:val="36"/>
          <w:szCs w:val="36"/>
          <w:rtl/>
          <w:lang w:bidi="ar-KW"/>
        </w:rPr>
        <w:t>القاعدة الرابعة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تنزيه ذات الله تعالى عن  أي مثيل أو كفء أو شبيه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r w:rsidRPr="00176824">
        <w:rPr>
          <w:rFonts w:hint="cs"/>
          <w:b w:val="0"/>
          <w:rtl/>
          <w:lang w:bidi="ar-KW"/>
        </w:rPr>
        <w:t xml:space="preserve">(  أ  ) </w:t>
      </w:r>
      <w:r w:rsidRPr="00176824">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w:t>
      </w:r>
      <w:r w:rsidRPr="00176824">
        <w:rPr>
          <w:rFonts w:hint="cs"/>
          <w:b w:val="0"/>
          <w:rtl/>
        </w:rPr>
        <w:lastRenderedPageBreak/>
        <w:t xml:space="preserve">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sidRPr="00176824">
        <w:rPr>
          <w:rFonts w:hint="cs"/>
          <w:b w:val="0"/>
          <w:rtl/>
          <w:lang w:bidi="ar-KW"/>
        </w:rPr>
        <w:t xml:space="preserve">من الأدلة القرآنية على تنزيه الله تعالى عن المثيل والكفء والشبيه والسمي : قوله تعالى : </w:t>
      </w:r>
      <w:r w:rsidRPr="00176824">
        <w:rPr>
          <w:rFonts w:hint="cs"/>
          <w:b w:val="0"/>
          <w:rtl/>
        </w:rPr>
        <w:t xml:space="preserve">{ </w:t>
      </w:r>
      <w:r w:rsidRPr="00176824">
        <w:rPr>
          <w:rFonts w:hint="cs"/>
          <w:b w:val="0"/>
          <w:bCs/>
          <w:rtl/>
        </w:rPr>
        <w:t xml:space="preserve">ليس كمثلِه شيء } </w:t>
      </w:r>
      <w:r w:rsidRPr="00176824">
        <w:rPr>
          <w:rFonts w:hint="cs"/>
          <w:b w:val="0"/>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sidRPr="00176824">
        <w:rPr>
          <w:rFonts w:hint="cs"/>
          <w:b w:val="0"/>
          <w:bCs/>
          <w:rtl/>
        </w:rPr>
        <w:t>وللهِ المثَلُ الأعلى }</w:t>
      </w:r>
      <w:r w:rsidRPr="00176824">
        <w:rPr>
          <w:rFonts w:hint="cs"/>
          <w:b w:val="0"/>
          <w:rtl/>
        </w:rPr>
        <w:t xml:space="preserve"> [سورة النحل/60] أي الوصف الذي لا يشبه وصف غيره، فلا يوصف ربنا عزَّ وجلَّ بصفات المخلوقين ، ، وقوله تعالى : </w:t>
      </w:r>
      <w:r w:rsidRPr="00176824">
        <w:rPr>
          <w:rFonts w:hint="cs"/>
          <w:b w:val="0"/>
          <w:bCs/>
          <w:rtl/>
        </w:rPr>
        <w:t>{ فلا تضربوا للهِ الأمثال }</w:t>
      </w:r>
      <w:r w:rsidRPr="00176824">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sidRPr="00176824">
        <w:rPr>
          <w:rFonts w:hint="cs"/>
          <w:b w:val="0"/>
          <w:bCs/>
          <w:rtl/>
        </w:rPr>
        <w:t>هل تعلمُ لهُ سميًّا)</w:t>
      </w:r>
      <w:r w:rsidRPr="00176824">
        <w:rPr>
          <w:rFonts w:hint="cs"/>
          <w:b w:val="0"/>
          <w:rtl/>
        </w:rPr>
        <w:t xml:space="preserve"> [سورة مريم/65] أي مِثلاً، فالله تعالى لا مِثْلَ له ولا شبيه ولا نظير، فذاتُه سبحانه لا يشبه الذواتِ ولا صفاتُه تشبه الصفاتِ ، وقوله تعالى :</w:t>
      </w:r>
      <w:r w:rsidRPr="00176824">
        <w:rPr>
          <w:rFonts w:hint="cs"/>
          <w:b w:val="0"/>
          <w:bCs/>
          <w:rtl/>
        </w:rPr>
        <w:t xml:space="preserve"> { وَلَمْ يَكُن لَّهُ كُفُوًا أَحَدٌ } </w:t>
      </w:r>
      <w:r w:rsidRPr="00176824">
        <w:rPr>
          <w:rFonts w:hint="cs"/>
          <w:b w:val="0"/>
          <w:rtl/>
        </w:rPr>
        <w:t xml:space="preserve">[سورة الإخلاص/4] أي لا نظير له بوجه من الوجوه، ولا كفء له ولا شبيه ، ، وقوله تعالى : { </w:t>
      </w:r>
      <w:r w:rsidRPr="00176824">
        <w:rPr>
          <w:rFonts w:hint="cs"/>
          <w:b w:val="0"/>
          <w:bCs/>
          <w:rtl/>
        </w:rPr>
        <w:t>سُبْحَانَهُ وَتَعَالَى عَمَّا يَصِفُونَ</w:t>
      </w:r>
      <w:r w:rsidRPr="00176824">
        <w:rPr>
          <w:rFonts w:hint="cs"/>
          <w:b w:val="0"/>
          <w:rtl/>
        </w:rPr>
        <w:t xml:space="preserve"> } [سورة الأنعام/100] تنزيه وتقديس لله تعالى عن كل وصف يخطر ببال بشر لأنه ليس كمثله شيء ولا نعلم له سميا ، ، وقوله تعالى : </w:t>
      </w:r>
      <w:r w:rsidRPr="00176824">
        <w:rPr>
          <w:rFonts w:hint="cs"/>
          <w:b w:val="0"/>
          <w:bCs/>
          <w:rtl/>
        </w:rPr>
        <w:t>{ وَلَا يُحِيطُونَ بِهِ عِلْمًا }</w:t>
      </w:r>
      <w:r w:rsidRPr="00176824">
        <w:rPr>
          <w:rFonts w:hint="cs"/>
          <w:b w:val="0"/>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sidRPr="00176824">
        <w:rPr>
          <w:rFonts w:hint="cs"/>
          <w:b w:val="0"/>
          <w:bCs/>
          <w:rtl/>
        </w:rPr>
        <w:t xml:space="preserve">( اللهم أنت الأوَّلُ فليس قبلَك شىءٌ، وأنت الآخِر فليس بعدَك شىءٌ، وأنت الظاهرُ فليس فوقَكَ شيء، وأنت الباطن فليس دونَك شيء) </w:t>
      </w:r>
      <w:r w:rsidRPr="00176824">
        <w:rPr>
          <w:rFonts w:hint="cs"/>
          <w:b w:val="0"/>
          <w:rtl/>
        </w:rPr>
        <w:t xml:space="preserve"> [ أخرجه مسلم] وإذا لم يكن قبله شيء ولا بعده شيء ولا فوقه شيء ولا دونه شيء لم يكن له شبيه ولا مثيل .</w:t>
      </w:r>
    </w:p>
    <w:p w:rsidR="00DF28BE" w:rsidRPr="00176824" w:rsidRDefault="00DF28BE" w:rsidP="00DF28BE">
      <w:pPr>
        <w:jc w:val="both"/>
        <w:rPr>
          <w:b w:val="0"/>
          <w:rtl/>
        </w:rPr>
      </w:pPr>
      <w:r w:rsidRPr="00176824">
        <w:rPr>
          <w:rFonts w:hint="cs"/>
          <w:b w:val="0"/>
          <w:rtl/>
        </w:rPr>
        <w:t>(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13" w:name="tohef128"/>
      <w:bookmarkStart w:id="14" w:name="tohej033"/>
      <w:bookmarkEnd w:id="13"/>
      <w:bookmarkEnd w:id="14"/>
    </w:p>
    <w:p w:rsidR="00DF28BE" w:rsidRPr="00176824" w:rsidRDefault="00DF28BE" w:rsidP="00DF28BE">
      <w:pPr>
        <w:jc w:val="both"/>
        <w:rPr>
          <w:b w:val="0"/>
          <w:rtl/>
          <w:lang w:bidi="ar-KW"/>
        </w:rPr>
      </w:pPr>
    </w:p>
    <w:p w:rsidR="00DF28BE" w:rsidRPr="00176824" w:rsidRDefault="00DF28BE" w:rsidP="00DF28BE">
      <w:pPr>
        <w:jc w:val="center"/>
        <w:rPr>
          <w:b w:val="0"/>
          <w:rtl/>
          <w:lang w:bidi="ar-KW"/>
        </w:rPr>
      </w:pPr>
      <w:r w:rsidRPr="00176824">
        <w:rPr>
          <w:rFonts w:hint="cs"/>
          <w:b w:val="0"/>
          <w:rtl/>
          <w:lang w:bidi="ar-KW"/>
        </w:rPr>
        <w:t>*******</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الخامسة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تنزيه ذات الله تعالى عن الجسمية التي تتصف بها ذات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F28BE" w:rsidRPr="00176824" w:rsidRDefault="00DF28BE" w:rsidP="00DF28BE">
      <w:pPr>
        <w:jc w:val="both"/>
        <w:rPr>
          <w:b w:val="0"/>
          <w:bCs/>
          <w:rtl/>
          <w:lang w:bidi="ar-KW"/>
        </w:rPr>
      </w:pPr>
    </w:p>
    <w:p w:rsidR="00DF28BE" w:rsidRPr="00176824" w:rsidRDefault="00DF28BE" w:rsidP="00DF28BE">
      <w:pPr>
        <w:jc w:val="both"/>
        <w:rPr>
          <w:b w:val="0"/>
          <w:rtl/>
          <w:lang w:bidi="ar-KW"/>
        </w:rPr>
      </w:pPr>
      <w:r w:rsidRPr="00176824">
        <w:rPr>
          <w:rFonts w:hint="cs"/>
          <w:b w:val="0"/>
          <w:rtl/>
          <w:lang w:bidi="ar-KW"/>
        </w:rPr>
        <w:t>(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p>
    <w:p w:rsidR="00DF28BE" w:rsidRPr="00176824" w:rsidRDefault="00DF28BE" w:rsidP="00DF28BE">
      <w:pPr>
        <w:jc w:val="both"/>
        <w:rPr>
          <w:b w:val="0"/>
          <w:lang w:bidi="ar-KW"/>
        </w:rPr>
      </w:pPr>
      <w:r w:rsidRPr="00176824">
        <w:rPr>
          <w:rFonts w:hint="cs"/>
          <w:b w:val="0"/>
          <w:rtl/>
          <w:lang w:bidi="ar-KW"/>
        </w:rPr>
        <w:t>(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p>
    <w:p w:rsidR="00DF28BE" w:rsidRPr="00176824" w:rsidRDefault="00DF28BE" w:rsidP="00DF28BE">
      <w:pPr>
        <w:jc w:val="both"/>
        <w:rPr>
          <w:b w:val="0"/>
          <w:rtl/>
          <w:lang w:bidi="ar-KW"/>
        </w:rPr>
      </w:pPr>
      <w:r w:rsidRPr="00176824">
        <w:rPr>
          <w:rFonts w:hint="cs"/>
          <w:b w:val="0"/>
          <w:rtl/>
          <w:lang w:bidi="ar-KW"/>
        </w:rPr>
        <w:t xml:space="preserve">(  ت ) الجسمية تعني التكون من أجزاء والله تعالى </w:t>
      </w:r>
      <w:r w:rsidRPr="00176824">
        <w:rPr>
          <w:rFonts w:hint="cs"/>
          <w:b w:val="0"/>
          <w:bCs/>
          <w:rtl/>
          <w:lang w:bidi="ar-KW"/>
        </w:rPr>
        <w:t>أحد صمد</w:t>
      </w:r>
      <w:r w:rsidRPr="00176824">
        <w:rPr>
          <w:rFonts w:hint="cs"/>
          <w:b w:val="0"/>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sidRPr="00176824">
        <w:rPr>
          <w:rFonts w:hint="cs"/>
          <w:b w:val="0"/>
          <w:bCs/>
          <w:rtl/>
          <w:lang w:bidi="ar-KW"/>
        </w:rPr>
        <w:t>الأحد</w:t>
      </w:r>
      <w:r w:rsidRPr="00176824">
        <w:rPr>
          <w:rFonts w:hint="cs"/>
          <w:b w:val="0"/>
          <w:rtl/>
          <w:lang w:bidi="ar-KW"/>
        </w:rPr>
        <w:t xml:space="preserve"> الذي لا يتجزأ وهو </w:t>
      </w:r>
      <w:r w:rsidRPr="00176824">
        <w:rPr>
          <w:rFonts w:hint="cs"/>
          <w:b w:val="0"/>
          <w:bCs/>
          <w:rtl/>
          <w:lang w:bidi="ar-KW"/>
        </w:rPr>
        <w:t>الصمد</w:t>
      </w:r>
      <w:r w:rsidRPr="00176824">
        <w:rPr>
          <w:rFonts w:hint="cs"/>
          <w:b w:val="0"/>
          <w:rtl/>
          <w:lang w:bidi="ar-KW"/>
        </w:rPr>
        <w:t xml:space="preserve"> الذي لا ينقسم وهو الأول المنزه عن الحدوث وهو الخالق لكل محدث .</w:t>
      </w:r>
    </w:p>
    <w:p w:rsidR="00DF28BE" w:rsidRPr="00176824" w:rsidRDefault="00DF28BE" w:rsidP="00DF28BE">
      <w:pPr>
        <w:jc w:val="both"/>
        <w:rPr>
          <w:b w:val="0"/>
          <w:rtl/>
          <w:lang w:bidi="ar-KW"/>
        </w:rPr>
      </w:pPr>
      <w:r w:rsidRPr="00176824">
        <w:rPr>
          <w:rFonts w:hint="cs"/>
          <w:b w:val="0"/>
          <w:rtl/>
          <w:lang w:bidi="ar-KW"/>
        </w:rPr>
        <w:lastRenderedPageBreak/>
        <w:t>( ث  ) الجسمية تعني الاحتياج لأن الجسمية تتآلف من أجزاء وكل جزء يحتاج إلى الآخر والله تعالى هو الغني له كمال الغنى منزه عن النقص و الحاجة ،</w:t>
      </w:r>
    </w:p>
    <w:p w:rsidR="00DF28BE" w:rsidRPr="00176824" w:rsidRDefault="00DF28BE" w:rsidP="00DF28BE">
      <w:pPr>
        <w:jc w:val="both"/>
        <w:rPr>
          <w:b w:val="0"/>
          <w:rtl/>
        </w:rPr>
      </w:pPr>
      <w:r w:rsidRPr="00176824">
        <w:rPr>
          <w:rFonts w:hint="cs"/>
          <w:b w:val="0"/>
          <w:rtl/>
          <w:lang w:bidi="ar-KW"/>
        </w:rPr>
        <w:t xml:space="preserve">(  ج  ) الجسم مادة ، وذات </w:t>
      </w:r>
      <w:r w:rsidRPr="00176824">
        <w:rPr>
          <w:rFonts w:hint="cs"/>
          <w:b w:val="0"/>
          <w:bCs/>
          <w:rtl/>
          <w:lang w:bidi="ar-KW"/>
        </w:rPr>
        <w:t xml:space="preserve">الله تعالى لا تسري عليه قوانين المادة </w:t>
      </w:r>
      <w:r w:rsidRPr="00176824">
        <w:rPr>
          <w:rFonts w:hint="cs"/>
          <w:b w:val="0"/>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p>
    <w:p w:rsidR="00DF28BE" w:rsidRPr="00176824" w:rsidRDefault="00DF28BE" w:rsidP="00DF28BE">
      <w:pPr>
        <w:jc w:val="both"/>
        <w:rPr>
          <w:b w:val="0"/>
          <w:bCs/>
          <w:rtl/>
        </w:rPr>
      </w:pPr>
      <w:r w:rsidRPr="00176824">
        <w:rPr>
          <w:rFonts w:hint="cs"/>
          <w:b w:val="0"/>
          <w:rtl/>
          <w:lang w:bidi="ar-KW"/>
        </w:rPr>
        <w:t xml:space="preserve">(    ) الجسمية تعني مماثلة الأجسام والله تعالى ليس كمثله شيء ولم يكن له كفوا احد  ، </w:t>
      </w:r>
      <w:r w:rsidRPr="00176824">
        <w:rPr>
          <w:rFonts w:hint="cs"/>
          <w:b w:val="0"/>
          <w:bCs/>
          <w:rtl/>
          <w:lang w:bidi="ar-KW"/>
        </w:rPr>
        <w:t>فهو سبحانه منزه عن الجسمية لقوله تعالى</w:t>
      </w:r>
      <w:r w:rsidRPr="00176824">
        <w:rPr>
          <w:rFonts w:hint="cs"/>
          <w:b w:val="0"/>
          <w:rtl/>
          <w:lang w:bidi="ar-KW"/>
        </w:rPr>
        <w:t xml:space="preserve"> { ليس كمثلِه شيء } [سورة الشورى:11] ولو كان جسما لكان مثلا لسائر الأجسام ، </w:t>
      </w:r>
      <w:r w:rsidRPr="00176824">
        <w:rPr>
          <w:rFonts w:hint="cs"/>
          <w:b w:val="0"/>
          <w:bCs/>
          <w:rtl/>
          <w:lang w:bidi="ar-KW"/>
        </w:rPr>
        <w:t>وقوله تعالى</w:t>
      </w:r>
      <w:r w:rsidRPr="00176824">
        <w:rPr>
          <w:rFonts w:hint="cs"/>
          <w:b w:val="0"/>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sidRPr="00176824">
        <w:rPr>
          <w:rFonts w:hint="cs"/>
          <w:b w:val="0"/>
          <w:bCs/>
          <w:rtl/>
          <w:lang w:bidi="ar-KW"/>
        </w:rPr>
        <w:t>وقوله تعالى</w:t>
      </w:r>
      <w:r w:rsidRPr="00176824">
        <w:rPr>
          <w:rFonts w:hint="cs"/>
          <w:b w:val="0"/>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sidRPr="00176824">
        <w:rPr>
          <w:rFonts w:hint="cs"/>
          <w:b w:val="0"/>
          <w:bCs/>
          <w:rtl/>
          <w:lang w:bidi="ar-KW"/>
        </w:rPr>
        <w:t>وقوله تعالى</w:t>
      </w:r>
      <w:r w:rsidRPr="00176824">
        <w:rPr>
          <w:rFonts w:hint="cs"/>
          <w:b w:val="0"/>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Pr="00176824">
        <w:rPr>
          <w:rFonts w:hint="cs"/>
          <w:bCs/>
          <w:rtl/>
        </w:rPr>
        <w:t>وقوله تعالى</w:t>
      </w:r>
      <w:r w:rsidRPr="00176824">
        <w:rPr>
          <w:rFonts w:hint="cs"/>
          <w:b w:val="0"/>
          <w:rtl/>
        </w:rPr>
        <w:t xml:space="preserve"> {</w:t>
      </w:r>
      <w:r w:rsidRPr="00176824">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p>
    <w:p w:rsidR="00DF28BE" w:rsidRPr="00176824" w:rsidRDefault="00DF28BE" w:rsidP="00DF28BE">
      <w:pPr>
        <w:jc w:val="both"/>
        <w:rPr>
          <w:b w:val="0"/>
          <w:bCs/>
          <w:rtl/>
        </w:rPr>
      </w:pPr>
      <w:r w:rsidRPr="00176824">
        <w:rPr>
          <w:rFonts w:hint="cs"/>
          <w:bCs/>
          <w:rtl/>
        </w:rPr>
        <w:t>(  ج  ) قوله تعالى</w:t>
      </w:r>
      <w:r w:rsidRPr="00176824">
        <w:rPr>
          <w:rFonts w:hint="cs"/>
          <w:b w:val="0"/>
          <w:rtl/>
        </w:rPr>
        <w:t xml:space="preserve"> {قل هو الله أحد الله الصمد لم يلد ولم يولد ولم يكن له كفواً أحد } من أعظم الدلائل على تنزيه الله تعالى عن الجسمية فقوله تعالى ( </w:t>
      </w:r>
      <w:r w:rsidRPr="00176824">
        <w:rPr>
          <w:rFonts w:hint="cs"/>
          <w:b w:val="0"/>
          <w:bCs/>
          <w:rtl/>
        </w:rPr>
        <w:t>أحد</w:t>
      </w:r>
      <w:r w:rsidRPr="00176824">
        <w:rPr>
          <w:rFonts w:hint="cs"/>
          <w:b w:val="0"/>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sidRPr="00176824">
        <w:rPr>
          <w:rFonts w:hint="cs"/>
          <w:b w:val="0"/>
          <w:bCs/>
          <w:rtl/>
        </w:rPr>
        <w:t>الله الصمد</w:t>
      </w:r>
      <w:r w:rsidRPr="00176824">
        <w:rPr>
          <w:rFonts w:hint="cs"/>
          <w:b w:val="0"/>
          <w:rtl/>
        </w:rPr>
        <w:t xml:space="preserve">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w:t>
      </w:r>
      <w:r w:rsidRPr="00176824">
        <w:rPr>
          <w:rFonts w:hint="cs"/>
          <w:b w:val="0"/>
          <w:rtl/>
        </w:rPr>
        <w:lastRenderedPageBreak/>
        <w:t xml:space="preserve">الجسمية ولوازمها ، وأما قوله تعالى </w:t>
      </w:r>
      <w:r w:rsidRPr="00176824">
        <w:rPr>
          <w:rFonts w:hint="cs"/>
          <w:b w:val="0"/>
          <w:bCs/>
          <w:rtl/>
        </w:rPr>
        <w:t>{ ولم يكن له كفواً أحد }</w:t>
      </w:r>
      <w:r w:rsidRPr="00176824">
        <w:rPr>
          <w:rFonts w:hint="cs"/>
          <w:b w:val="0"/>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p>
    <w:p w:rsidR="00DF28BE" w:rsidRPr="00176824" w:rsidRDefault="00DF28BE" w:rsidP="00DF28BE">
      <w:pPr>
        <w:jc w:val="both"/>
        <w:rPr>
          <w:b w:val="0"/>
          <w:rtl/>
        </w:rPr>
      </w:pPr>
      <w:r w:rsidRPr="00176824">
        <w:rPr>
          <w:rFonts w:hint="cs"/>
          <w:bCs/>
          <w:rtl/>
        </w:rPr>
        <w:t>( ح  ) ومن الأدلة على تنزيه الله تعالى عن الجسمية قوله تعالى</w:t>
      </w:r>
      <w:r w:rsidRPr="00176824">
        <w:rPr>
          <w:rFonts w:hint="cs"/>
          <w:b w:val="0"/>
          <w:rtl/>
        </w:rPr>
        <w:t xml:space="preserve"> { </w:t>
      </w:r>
      <w:r w:rsidRPr="00176824">
        <w:rPr>
          <w:rFonts w:hint="cs"/>
          <w:b w:val="0"/>
          <w:bCs/>
          <w:rtl/>
        </w:rPr>
        <w:t>والله الغنى وأنتم الفقراء</w:t>
      </w:r>
      <w:r w:rsidRPr="00176824">
        <w:rPr>
          <w:rFonts w:hint="cs"/>
          <w:b w:val="0"/>
          <w:rtl/>
        </w:rPr>
        <w:t xml:space="preserve"> }دلت هذه الآية على كونه تعالى غنى ولو كان جسماً لما كان غنياً لأن كل جسم مركب وكل مركب محتاج إلى كل واحد من أجزائه ، </w:t>
      </w:r>
      <w:r w:rsidRPr="00176824">
        <w:rPr>
          <w:rFonts w:hint="cs"/>
          <w:b w:val="0"/>
          <w:bCs/>
          <w:rtl/>
        </w:rPr>
        <w:t>وقوله تعالى</w:t>
      </w:r>
      <w:r w:rsidRPr="00176824">
        <w:rPr>
          <w:rFonts w:hint="cs"/>
          <w:b w:val="0"/>
          <w:rtl/>
        </w:rPr>
        <w:t xml:space="preserve"> { </w:t>
      </w:r>
      <w:r w:rsidRPr="00176824">
        <w:rPr>
          <w:rFonts w:hint="cs"/>
          <w:b w:val="0"/>
          <w:bCs/>
          <w:rtl/>
        </w:rPr>
        <w:t>لا إله إلا هو الحى القيوم</w:t>
      </w:r>
      <w:r w:rsidRPr="00176824">
        <w:rPr>
          <w:rFonts w:hint="cs"/>
          <w:b w:val="0"/>
          <w:rtl/>
        </w:rPr>
        <w:t xml:space="preserve"> ؤ والقيوم مبالغة فى كونه غنياً عن كل ما سواه ، وكونه مقوماً لغيره ، فلو كان جسماً لكان هو مفتقراً الى أجزائه ،  وحينئذ لا يكون قيوماً بإطلاق ، </w:t>
      </w:r>
      <w:r w:rsidRPr="00176824">
        <w:rPr>
          <w:rFonts w:hint="cs"/>
          <w:b w:val="0"/>
          <w:bCs/>
          <w:rtl/>
        </w:rPr>
        <w:t>وقوله تعالى</w:t>
      </w:r>
      <w:r w:rsidRPr="00176824">
        <w:rPr>
          <w:rFonts w:hint="cs"/>
          <w:b w:val="0"/>
          <w:rtl/>
        </w:rPr>
        <w:t xml:space="preserve"> </w:t>
      </w:r>
      <w:r w:rsidRPr="00176824">
        <w:rPr>
          <w:rFonts w:hint="cs"/>
          <w:b w:val="0"/>
          <w:bCs/>
          <w:rtl/>
        </w:rPr>
        <w:t>{ القدوس السلام }</w:t>
      </w:r>
      <w:r w:rsidRPr="00176824">
        <w:rPr>
          <w:rFonts w:hint="cs"/>
          <w:b w:val="0"/>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p>
    <w:p w:rsidR="00DF28BE" w:rsidRPr="00176824" w:rsidRDefault="00DF28BE" w:rsidP="00DF28BE">
      <w:pPr>
        <w:jc w:val="both"/>
        <w:rPr>
          <w:b w:val="0"/>
          <w:rtl/>
        </w:rPr>
      </w:pPr>
      <w:r w:rsidRPr="00176824">
        <w:rPr>
          <w:rFonts w:hint="cs"/>
          <w:bCs/>
          <w:rtl/>
        </w:rPr>
        <w:t>(  خ ) ومن الأدلة على تنزيه الله تعالى عن الجسمية قوله تعالى</w:t>
      </w:r>
      <w:r w:rsidRPr="00176824">
        <w:rPr>
          <w:rFonts w:hint="cs"/>
          <w:b w:val="0"/>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sidRPr="00176824">
        <w:rPr>
          <w:rFonts w:hint="cs"/>
          <w:b w:val="0"/>
          <w:bCs/>
          <w:rtl/>
        </w:rPr>
        <w:t>وقوله تعالى</w:t>
      </w:r>
      <w:r w:rsidRPr="00176824">
        <w:rPr>
          <w:rFonts w:hint="cs"/>
          <w:b w:val="0"/>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sidRPr="00176824">
        <w:rPr>
          <w:rFonts w:hint="cs"/>
          <w:b w:val="0"/>
          <w:bCs/>
          <w:rtl/>
        </w:rPr>
        <w:t>وقوله تعالى</w:t>
      </w:r>
      <w:r w:rsidRPr="00176824">
        <w:rPr>
          <w:rFonts w:hint="cs"/>
          <w:b w:val="0"/>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w:t>
      </w:r>
      <w:r w:rsidRPr="00176824">
        <w:rPr>
          <w:rFonts w:hint="cs"/>
          <w:b w:val="0"/>
          <w:rtl/>
        </w:rPr>
        <w:lastRenderedPageBreak/>
        <w:t xml:space="preserve">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sidRPr="00176824">
        <w:rPr>
          <w:rFonts w:hint="cs"/>
          <w:b w:val="0"/>
          <w:bCs/>
          <w:rtl/>
        </w:rPr>
        <w:t>وقوله تعالى</w:t>
      </w:r>
      <w:r w:rsidRPr="00176824">
        <w:rPr>
          <w:rFonts w:hint="cs"/>
          <w:b w:val="0"/>
          <w:rtl/>
        </w:rPr>
        <w:t xml:space="preserve"> ( لا تدركه الأبصار ) وذلك يدل على كونه تعالى منزهاً عن الجسمية وإلا لكان الإدراك بالأبصار محيطاً به حتى لو كان جسما كبيرا</w:t>
      </w:r>
    </w:p>
    <w:p w:rsidR="00DF28BE" w:rsidRPr="00176824" w:rsidRDefault="00DF28BE" w:rsidP="00DF28BE">
      <w:pPr>
        <w:jc w:val="both"/>
        <w:rPr>
          <w:b w:val="0"/>
          <w:rtl/>
        </w:rPr>
      </w:pPr>
      <w:r w:rsidRPr="00176824">
        <w:rPr>
          <w:rFonts w:hint="cs"/>
          <w:bCs/>
          <w:rtl/>
        </w:rPr>
        <w:t>( د  ) ومن الأدلة على تنزيه الله تعالى عن الجسمية قوله تعالى</w:t>
      </w:r>
      <w:r w:rsidRPr="00176824">
        <w:rPr>
          <w:rFonts w:hint="cs"/>
          <w:b w:val="0"/>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sidRPr="00176824">
        <w:rPr>
          <w:rFonts w:hint="cs"/>
          <w:b w:val="0"/>
          <w:bCs/>
          <w:rtl/>
        </w:rPr>
        <w:t>وقوله تعالى</w:t>
      </w:r>
      <w:r w:rsidRPr="00176824">
        <w:rPr>
          <w:rFonts w:hint="cs"/>
          <w:b w:val="0"/>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p>
    <w:p w:rsidR="00DF28BE" w:rsidRPr="00176824" w:rsidRDefault="00DF28BE" w:rsidP="00DF28BE">
      <w:pPr>
        <w:jc w:val="both"/>
        <w:rPr>
          <w:b w:val="0"/>
          <w:rtl/>
        </w:rPr>
      </w:pPr>
      <w:r w:rsidRPr="00176824">
        <w:rPr>
          <w:rFonts w:hint="cs"/>
          <w:b w:val="0"/>
          <w:rtl/>
          <w:lang w:bidi="ar-KW"/>
        </w:rPr>
        <w:t xml:space="preserve">(  ذ  ) </w:t>
      </w:r>
      <w:r w:rsidRPr="00176824">
        <w:rPr>
          <w:rFonts w:hint="cs"/>
          <w:b w:val="0"/>
          <w:bCs/>
          <w:rtl/>
          <w:lang w:bidi="ar-KW"/>
        </w:rPr>
        <w:t>أقوال العلماء على تنزيه الله تعالى عن الجسمية أكثر من أن تحصر</w:t>
      </w:r>
      <w:r w:rsidRPr="00176824">
        <w:rPr>
          <w:rFonts w:hint="cs"/>
          <w:b w:val="0"/>
          <w:rtl/>
          <w:lang w:bidi="ar-KW"/>
        </w:rPr>
        <w:t xml:space="preserve"> ، منها على سبيل المثال : </w:t>
      </w:r>
      <w:r w:rsidRPr="00176824">
        <w:rPr>
          <w:rFonts w:hint="cs"/>
          <w:bCs/>
          <w:rtl/>
        </w:rPr>
        <w:t>جاء في عقيدة الإمام أحمد</w:t>
      </w:r>
      <w:r w:rsidRPr="00176824">
        <w:rPr>
          <w:rFonts w:hint="cs"/>
          <w:bCs/>
        </w:rPr>
        <w:t xml:space="preserve"> </w:t>
      </w:r>
      <w:r w:rsidRPr="00176824">
        <w:rPr>
          <w:rFonts w:hint="cs"/>
          <w:bCs/>
          <w:rtl/>
        </w:rPr>
        <w:t xml:space="preserve">بن حنبل : </w:t>
      </w:r>
      <w:r w:rsidRPr="00176824">
        <w:rPr>
          <w:rFonts w:hint="cs"/>
          <w:b w:val="0"/>
          <w:rtl/>
        </w:rPr>
        <w:t>" بسم الله</w:t>
      </w:r>
      <w:r w:rsidRPr="00176824">
        <w:rPr>
          <w:rFonts w:hint="cs"/>
        </w:rPr>
        <w:t xml:space="preserve"> </w:t>
      </w:r>
      <w:r w:rsidRPr="00176824">
        <w:rPr>
          <w:rFonts w:hint="cs"/>
          <w:b w:val="0"/>
          <w:rtl/>
        </w:rPr>
        <w:t xml:space="preserve">الرحمن الرحيم  </w:t>
      </w:r>
      <w:r w:rsidRPr="00176824">
        <w:rPr>
          <w:rFonts w:hint="cs"/>
          <w:b w:val="0"/>
          <w:rtl/>
          <w:lang w:bidi="ar-KW"/>
        </w:rPr>
        <w:t xml:space="preserve">، </w:t>
      </w:r>
      <w:r w:rsidRPr="00176824">
        <w:rPr>
          <w:rFonts w:hint="cs"/>
          <w:b w:val="0"/>
          <w:rtl/>
        </w:rPr>
        <w:t xml:space="preserve"> نص</w:t>
      </w:r>
      <w:r w:rsidRPr="00176824">
        <w:rPr>
          <w:rFonts w:hint="cs"/>
        </w:rPr>
        <w:t xml:space="preserve"> </w:t>
      </w:r>
      <w:r w:rsidRPr="00176824">
        <w:rPr>
          <w:rFonts w:hint="cs"/>
          <w:b w:val="0"/>
          <w:rtl/>
        </w:rPr>
        <w:t>اعتقاد الإمام أحمد</w:t>
      </w:r>
      <w:r w:rsidRPr="00176824">
        <w:rPr>
          <w:rFonts w:hint="cs"/>
        </w:rPr>
        <w:t xml:space="preserve"> </w:t>
      </w:r>
      <w:r w:rsidRPr="00176824">
        <w:rPr>
          <w:rFonts w:hint="cs"/>
          <w:b w:val="0"/>
          <w:rtl/>
        </w:rPr>
        <w:t xml:space="preserve">بن حنبل </w:t>
      </w:r>
      <w:r w:rsidRPr="00176824">
        <w:rPr>
          <w:rFonts w:hint="cs"/>
          <w:b w:val="0"/>
          <w:rtl/>
          <w:lang w:bidi="ar-KW"/>
        </w:rPr>
        <w:t>:</w:t>
      </w:r>
      <w:r w:rsidRPr="00176824">
        <w:rPr>
          <w:rFonts w:hint="cs"/>
          <w:lang w:bidi="ar-KW"/>
        </w:rPr>
        <w:t xml:space="preserve"> </w:t>
      </w:r>
      <w:r w:rsidRPr="00176824">
        <w:rPr>
          <w:rFonts w:hint="cs"/>
          <w:b w:val="0"/>
          <w:rtl/>
        </w:rPr>
        <w:t xml:space="preserve"> أخبرنا</w:t>
      </w:r>
      <w:r w:rsidRPr="00176824">
        <w:rPr>
          <w:rFonts w:hint="cs"/>
        </w:rPr>
        <w:t xml:space="preserve"> </w:t>
      </w:r>
      <w:r w:rsidRPr="00176824">
        <w:rPr>
          <w:rFonts w:hint="cs"/>
          <w:b w:val="0"/>
          <w:rtl/>
        </w:rPr>
        <w:t>الشيخ الإمام الحافظ</w:t>
      </w:r>
      <w:r w:rsidRPr="00176824">
        <w:rPr>
          <w:rFonts w:hint="cs"/>
        </w:rPr>
        <w:t xml:space="preserve"> </w:t>
      </w:r>
      <w:r w:rsidRPr="00176824">
        <w:rPr>
          <w:rFonts w:hint="cs"/>
          <w:b w:val="0"/>
          <w:rtl/>
        </w:rPr>
        <w:t>أبو محمد المبارك بن علي بن الحسين بن عبد الله بن محمد المعروف بابن الطباخ</w:t>
      </w:r>
      <w:r w:rsidRPr="00176824">
        <w:rPr>
          <w:rFonts w:hint="cs"/>
        </w:rPr>
        <w:t xml:space="preserve"> </w:t>
      </w:r>
      <w:r w:rsidRPr="00176824">
        <w:rPr>
          <w:rFonts w:hint="cs"/>
          <w:b w:val="0"/>
          <w:rtl/>
        </w:rPr>
        <w:t>البغدادي رحمه الله في الدنيا والآخرة إجازة قال حدثنا شيخنا الإمام الحافظ أبو</w:t>
      </w:r>
      <w:r w:rsidRPr="00176824">
        <w:rPr>
          <w:rFonts w:hint="cs"/>
        </w:rPr>
        <w:t xml:space="preserve"> </w:t>
      </w:r>
      <w:r w:rsidRPr="00176824">
        <w:rPr>
          <w:rFonts w:hint="cs"/>
          <w:b w:val="0"/>
          <w:rtl/>
        </w:rPr>
        <w:t>الفضل محمد بن الناصر بن محمد بن محمد بن علي البغدادي بها قال أخبرنا الإمام جمال</w:t>
      </w:r>
      <w:r w:rsidRPr="00176824">
        <w:rPr>
          <w:rFonts w:hint="cs"/>
        </w:rPr>
        <w:t xml:space="preserve"> </w:t>
      </w:r>
      <w:r w:rsidRPr="00176824">
        <w:rPr>
          <w:rFonts w:hint="cs"/>
          <w:b w:val="0"/>
          <w:rtl/>
        </w:rPr>
        <w:t>الإسلام أبو محمد رزق الله بن عبد الوهاب التميمي قال أخبرنا عمي أبو الفضل عبد</w:t>
      </w:r>
      <w:r w:rsidRPr="00176824">
        <w:rPr>
          <w:rFonts w:hint="cs"/>
        </w:rPr>
        <w:t xml:space="preserve"> </w:t>
      </w:r>
      <w:r w:rsidRPr="00176824">
        <w:rPr>
          <w:rFonts w:hint="cs"/>
          <w:b w:val="0"/>
          <w:rtl/>
        </w:rPr>
        <w:t>الواحد بن عبد العزيز التميمي بجميع هذا الاعتقاد وقال جملة اعتقاد أحمد بن حنبل</w:t>
      </w:r>
      <w:r w:rsidRPr="00176824">
        <w:rPr>
          <w:rFonts w:hint="cs"/>
        </w:rPr>
        <w:t xml:space="preserve"> </w:t>
      </w:r>
      <w:r w:rsidRPr="00176824">
        <w:rPr>
          <w:rFonts w:hint="cs"/>
          <w:b w:val="0"/>
          <w:rtl/>
        </w:rPr>
        <w:t xml:space="preserve">رضي الله عنه والذي كان يذهب إليه </w:t>
      </w:r>
      <w:r w:rsidRPr="00176824">
        <w:rPr>
          <w:rFonts w:hint="cs"/>
        </w:rPr>
        <w:t xml:space="preserve"> </w:t>
      </w:r>
      <w:r w:rsidRPr="00176824">
        <w:rPr>
          <w:rFonts w:hint="cs"/>
          <w:b w:val="0"/>
          <w:rtl/>
        </w:rPr>
        <w:t xml:space="preserve"> مجمل الاعتقاد</w:t>
      </w:r>
      <w:r w:rsidRPr="00176824">
        <w:rPr>
          <w:rFonts w:hint="cs"/>
        </w:rPr>
        <w:t xml:space="preserve"> </w:t>
      </w:r>
      <w:r w:rsidRPr="00176824">
        <w:rPr>
          <w:rFonts w:hint="cs"/>
          <w:b w:val="0"/>
          <w:rtl/>
        </w:rPr>
        <w:t xml:space="preserve"> ...</w:t>
      </w:r>
      <w:r w:rsidRPr="00176824">
        <w:rPr>
          <w:rFonts w:hint="cs"/>
          <w:b w:val="0"/>
          <w:bCs/>
          <w:rtl/>
        </w:rPr>
        <w:t>لا</w:t>
      </w:r>
      <w:r w:rsidRPr="00176824">
        <w:rPr>
          <w:rFonts w:hint="cs"/>
          <w:bCs/>
        </w:rPr>
        <w:t xml:space="preserve"> </w:t>
      </w:r>
      <w:r w:rsidRPr="00176824">
        <w:rPr>
          <w:rFonts w:hint="cs"/>
          <w:bCs/>
          <w:rtl/>
        </w:rPr>
        <w:t xml:space="preserve">يجوز أن يسمى جسما ،  </w:t>
      </w:r>
      <w:r w:rsidRPr="00176824">
        <w:rPr>
          <w:rFonts w:hint="cs"/>
          <w:bCs/>
        </w:rPr>
        <w:t xml:space="preserve"> </w:t>
      </w:r>
      <w:r w:rsidRPr="00176824">
        <w:rPr>
          <w:rFonts w:hint="cs"/>
          <w:bCs/>
          <w:rtl/>
        </w:rPr>
        <w:t xml:space="preserve"> وأنكر</w:t>
      </w:r>
      <w:r w:rsidRPr="00176824">
        <w:rPr>
          <w:rFonts w:hint="cs"/>
          <w:bCs/>
        </w:rPr>
        <w:t xml:space="preserve"> </w:t>
      </w:r>
      <w:r w:rsidRPr="00176824">
        <w:rPr>
          <w:rFonts w:hint="cs"/>
          <w:bCs/>
          <w:rtl/>
        </w:rPr>
        <w:t>على من يقول بالجسم وقال إن</w:t>
      </w:r>
      <w:r w:rsidRPr="00176824">
        <w:rPr>
          <w:rFonts w:hint="cs"/>
          <w:bCs/>
        </w:rPr>
        <w:t xml:space="preserve"> </w:t>
      </w:r>
      <w:r w:rsidRPr="00176824">
        <w:rPr>
          <w:rFonts w:hint="cs"/>
          <w:bCs/>
          <w:rtl/>
        </w:rPr>
        <w:t>الأسماء مأخوذة بالشريعة واللغة وأهل اللغة وضعوا هذا الأسم على كل ذي طول وعرض وسمك</w:t>
      </w:r>
      <w:r w:rsidRPr="00176824">
        <w:rPr>
          <w:rFonts w:hint="cs"/>
          <w:bCs/>
        </w:rPr>
        <w:t xml:space="preserve"> </w:t>
      </w:r>
      <w:r w:rsidRPr="00176824">
        <w:rPr>
          <w:rFonts w:hint="cs"/>
          <w:bCs/>
          <w:rtl/>
        </w:rPr>
        <w:t>وتركيب وصورة وتأليف والله تعالى خارج عن ذلك كله فلم يجز أن يسمى جسما لخروجه عن</w:t>
      </w:r>
      <w:r w:rsidRPr="00176824">
        <w:rPr>
          <w:rFonts w:hint="cs"/>
          <w:bCs/>
        </w:rPr>
        <w:t xml:space="preserve"> </w:t>
      </w:r>
      <w:r w:rsidRPr="00176824">
        <w:rPr>
          <w:rFonts w:hint="cs"/>
          <w:bCs/>
          <w:rtl/>
        </w:rPr>
        <w:t xml:space="preserve">معنى الجسمية ولم يجىء في الشريعة ذلك فبطل </w:t>
      </w:r>
      <w:r w:rsidRPr="00176824">
        <w:rPr>
          <w:rFonts w:hint="cs"/>
          <w:b w:val="0"/>
          <w:rtl/>
        </w:rPr>
        <w:t>" [العقيدة ج: 1 ص: 111]</w:t>
      </w:r>
      <w:r w:rsidRPr="00176824">
        <w:rPr>
          <w:rFonts w:hint="cs"/>
          <w:b w:val="0"/>
          <w:bCs/>
          <w:rtl/>
        </w:rPr>
        <w:t xml:space="preserve"> ، وقال الإمام البيهقي في كتابه مناقب الإمام أحمد : </w:t>
      </w:r>
      <w:r w:rsidRPr="00176824">
        <w:rPr>
          <w:rFonts w:hint="cs"/>
          <w:b w:val="0"/>
          <w:rtl/>
        </w:rPr>
        <w:t>" عن رئيس الحنابلة وابن رئيسها أبي الفضل أبي الفضل</w:t>
      </w:r>
      <w:r w:rsidRPr="00176824">
        <w:rPr>
          <w:rFonts w:hint="cs"/>
        </w:rPr>
        <w:t xml:space="preserve"> </w:t>
      </w:r>
      <w:r w:rsidRPr="00176824">
        <w:rPr>
          <w:rFonts w:hint="cs"/>
          <w:b w:val="0"/>
          <w:rtl/>
        </w:rPr>
        <w:t>التميمي أنه قال :</w:t>
      </w:r>
      <w:r w:rsidRPr="00176824">
        <w:rPr>
          <w:rFonts w:hint="cs"/>
          <w:b w:val="0"/>
          <w:bCs/>
          <w:rtl/>
        </w:rPr>
        <w:t>أنكر أحمد على من قال بالجسم</w:t>
      </w:r>
      <w:r w:rsidRPr="00176824">
        <w:rPr>
          <w:rFonts w:hint="cs"/>
          <w:b w:val="0"/>
          <w:rtl/>
        </w:rPr>
        <w:t xml:space="preserve"> وقال إن الأسماء مأخوذة من الشريعة</w:t>
      </w:r>
      <w:r w:rsidRPr="00176824">
        <w:rPr>
          <w:rFonts w:hint="cs"/>
        </w:rPr>
        <w:t xml:space="preserve"> </w:t>
      </w:r>
      <w:r w:rsidRPr="00176824">
        <w:rPr>
          <w:rFonts w:hint="cs"/>
          <w:b w:val="0"/>
          <w:rtl/>
        </w:rPr>
        <w:t>واللغة ,وأهل اللغة وضعوا هذا الاسم على ذي طول وعرض وسمك وتركيب وصورة وتأليف</w:t>
      </w:r>
      <w:r w:rsidRPr="00176824">
        <w:rPr>
          <w:rFonts w:hint="cs"/>
        </w:rPr>
        <w:t xml:space="preserve"> </w:t>
      </w:r>
      <w:r w:rsidRPr="00176824">
        <w:rPr>
          <w:rFonts w:hint="cs"/>
          <w:b w:val="0"/>
          <w:rtl/>
        </w:rPr>
        <w:t>,والله تعالى خارج عن ذلك كله ,فلم يجز أن يسمى جسما لخروجه عن معنى الجسمية</w:t>
      </w:r>
      <w:r w:rsidRPr="00176824">
        <w:rPr>
          <w:rFonts w:hint="cs"/>
        </w:rPr>
        <w:t xml:space="preserve"> </w:t>
      </w:r>
      <w:r w:rsidRPr="00176824">
        <w:rPr>
          <w:rFonts w:hint="cs"/>
          <w:b w:val="0"/>
          <w:rtl/>
        </w:rPr>
        <w:t>,</w:t>
      </w:r>
      <w:r w:rsidRPr="00176824">
        <w:rPr>
          <w:rFonts w:hint="cs"/>
        </w:rPr>
        <w:t xml:space="preserve"> </w:t>
      </w:r>
      <w:r w:rsidRPr="00176824">
        <w:rPr>
          <w:rFonts w:hint="cs"/>
          <w:b w:val="0"/>
          <w:rtl/>
        </w:rPr>
        <w:t>ولم يجئ في الشريعة ذاك فبطل ." أهـ [مناقب الإمام أحمد للبيهقي ص42]</w:t>
      </w:r>
    </w:p>
    <w:p w:rsidR="00DF28BE" w:rsidRPr="00176824" w:rsidRDefault="00DF28BE" w:rsidP="00DF28BE">
      <w:pPr>
        <w:jc w:val="both"/>
        <w:rPr>
          <w:b w:val="0"/>
          <w:rtl/>
        </w:rPr>
      </w:pPr>
      <w:r w:rsidRPr="00176824">
        <w:rPr>
          <w:rFonts w:hint="cs"/>
          <w:bCs/>
          <w:rtl/>
        </w:rPr>
        <w:lastRenderedPageBreak/>
        <w:t>وقال عبد الباقي</w:t>
      </w:r>
      <w:r w:rsidRPr="00176824">
        <w:rPr>
          <w:rFonts w:hint="cs"/>
          <w:bCs/>
        </w:rPr>
        <w:t xml:space="preserve"> </w:t>
      </w:r>
      <w:r w:rsidRPr="00176824">
        <w:rPr>
          <w:rFonts w:hint="cs"/>
          <w:bCs/>
          <w:rtl/>
        </w:rPr>
        <w:t>بن عبد القادر الحنبلي</w:t>
      </w:r>
      <w:r w:rsidRPr="00176824">
        <w:rPr>
          <w:rFonts w:hint="cs"/>
          <w:b w:val="0"/>
          <w:rtl/>
        </w:rPr>
        <w:t xml:space="preserve"> في كتابه العين</w:t>
      </w:r>
      <w:r w:rsidRPr="00176824">
        <w:rPr>
          <w:rFonts w:hint="cs"/>
        </w:rPr>
        <w:t xml:space="preserve"> </w:t>
      </w:r>
      <w:r w:rsidRPr="00176824">
        <w:rPr>
          <w:rFonts w:hint="cs"/>
          <w:b w:val="0"/>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w:t>
      </w:r>
    </w:p>
    <w:p w:rsidR="00DF28BE" w:rsidRPr="00176824" w:rsidRDefault="00DF28BE" w:rsidP="00DF28BE">
      <w:pPr>
        <w:jc w:val="both"/>
        <w:rPr>
          <w:b w:val="0"/>
          <w:rtl/>
        </w:rPr>
      </w:pPr>
      <w:r w:rsidRPr="00176824">
        <w:rPr>
          <w:rFonts w:hint="cs"/>
          <w:bCs/>
          <w:rtl/>
        </w:rPr>
        <w:t>وقال الإمام النووي رحمه الله تعالى</w:t>
      </w:r>
      <w:r w:rsidRPr="00176824">
        <w:rPr>
          <w:rFonts w:hint="cs"/>
          <w:b w:val="0"/>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sidRPr="00176824">
        <w:rPr>
          <w:rFonts w:hint="cs"/>
          <w:b w:val="0"/>
          <w:bCs/>
          <w:rtl/>
        </w:rPr>
        <w:t>وأنه منزه عن التجسيم والانتقال والتحيز في جهة وعن سائرصفات المخلوق</w:t>
      </w:r>
      <w:r w:rsidRPr="00176824">
        <w:rPr>
          <w:rFonts w:hint="cs"/>
          <w:b w:val="0"/>
          <w:rtl/>
        </w:rPr>
        <w:t xml:space="preserve"> " أهـ [شرح صحيح</w:t>
      </w:r>
      <w:r w:rsidRPr="00176824">
        <w:rPr>
          <w:rFonts w:hint="cs"/>
        </w:rPr>
        <w:t xml:space="preserve"> </w:t>
      </w:r>
      <w:r w:rsidRPr="00176824">
        <w:rPr>
          <w:rFonts w:hint="cs"/>
          <w:b w:val="0"/>
          <w:rtl/>
        </w:rPr>
        <w:t>مسلم للنووى ج 3ص 19-20 ]</w:t>
      </w:r>
    </w:p>
    <w:p w:rsidR="00DF28BE" w:rsidRPr="00176824" w:rsidRDefault="00DF28BE" w:rsidP="00DF28BE">
      <w:pPr>
        <w:jc w:val="both"/>
        <w:rPr>
          <w:b w:val="0"/>
          <w:rtl/>
        </w:rPr>
      </w:pPr>
      <w:r w:rsidRPr="00176824">
        <w:rPr>
          <w:rFonts w:hint="cs"/>
          <w:bCs/>
          <w:rtl/>
        </w:rPr>
        <w:t xml:space="preserve">قال الحافظ بن عبد البر رحمه الله : " </w:t>
      </w:r>
      <w:r w:rsidRPr="00176824">
        <w:rPr>
          <w:rFonts w:hint="cs"/>
          <w:b w:val="0"/>
          <w:rtl/>
          <w:lang w:bidi="ar-KW"/>
        </w:rPr>
        <w:t xml:space="preserve">قد قال الله عز وجل وجاء ربك والملك صفا صفا </w:t>
      </w:r>
      <w:r w:rsidRPr="00176824">
        <w:rPr>
          <w:rFonts w:hint="cs"/>
          <w:b w:val="0"/>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sidRPr="00176824">
        <w:rPr>
          <w:rFonts w:hint="cs"/>
          <w:b w:val="0"/>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sidRPr="00176824">
        <w:rPr>
          <w:rFonts w:hint="cs"/>
          <w:b w:val="0"/>
          <w:rtl/>
        </w:rPr>
        <w:t>" أهـ[</w:t>
      </w:r>
      <w:r w:rsidRPr="00176824">
        <w:rPr>
          <w:rFonts w:hint="cs"/>
          <w:b w:val="0"/>
          <w:rtl/>
          <w:lang w:bidi="ar-KW"/>
        </w:rPr>
        <w:t>التمهيد لابن عبد البر ج: 7 ص: 137]</w:t>
      </w:r>
    </w:p>
    <w:p w:rsidR="00DF28BE" w:rsidRPr="00176824" w:rsidRDefault="00DF28BE" w:rsidP="00DF28BE">
      <w:pPr>
        <w:jc w:val="both"/>
        <w:rPr>
          <w:b w:val="0"/>
          <w:rtl/>
        </w:rPr>
      </w:pPr>
      <w:r w:rsidRPr="00176824">
        <w:rPr>
          <w:rFonts w:hint="cs"/>
          <w:bCs/>
          <w:rtl/>
        </w:rPr>
        <w:t xml:space="preserve">وقال بن الجوزي الحنبلي في زاد المسير : </w:t>
      </w:r>
      <w:r w:rsidRPr="00176824">
        <w:rPr>
          <w:rFonts w:hint="cs"/>
          <w:b w:val="0"/>
          <w:rtl/>
        </w:rPr>
        <w:t xml:space="preserve">" </w:t>
      </w:r>
      <w:r w:rsidRPr="00176824">
        <w:rPr>
          <w:rFonts w:hint="cs"/>
          <w:b w:val="0"/>
          <w:bCs/>
          <w:rtl/>
        </w:rPr>
        <w:t xml:space="preserve">ليس كما يخطر بالبال من قرب الأجسام وقطع المسافة لأن ذلك يختص بالأجسام والله منزه عن ذلك   </w:t>
      </w:r>
      <w:r w:rsidRPr="00176824">
        <w:rPr>
          <w:rFonts w:hint="cs"/>
          <w:b w:val="0"/>
          <w:rtl/>
        </w:rPr>
        <w:t>"أهـ [زاد المسير ج: 8 ص: 65 ]</w:t>
      </w:r>
    </w:p>
    <w:p w:rsidR="00DF28BE" w:rsidRPr="00176824" w:rsidRDefault="00DF28BE" w:rsidP="00DF28BE">
      <w:pPr>
        <w:jc w:val="both"/>
        <w:rPr>
          <w:b w:val="0"/>
          <w:rtl/>
        </w:rPr>
      </w:pPr>
      <w:r w:rsidRPr="00176824">
        <w:rPr>
          <w:rFonts w:hint="cs"/>
          <w:bCs/>
          <w:rtl/>
        </w:rPr>
        <w:t>وقال القرطبي رحمه الله :</w:t>
      </w:r>
      <w:r w:rsidRPr="00176824">
        <w:rPr>
          <w:rFonts w:hint="cs"/>
          <w:b w:val="0"/>
          <w:rtl/>
        </w:rPr>
        <w:t xml:space="preserve">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w:t>
      </w:r>
    </w:p>
    <w:p w:rsidR="00DF28BE" w:rsidRPr="00176824" w:rsidRDefault="00DF28BE" w:rsidP="00DF28BE">
      <w:pPr>
        <w:jc w:val="both"/>
        <w:rPr>
          <w:b w:val="0"/>
          <w:rtl/>
        </w:rPr>
      </w:pPr>
      <w:r w:rsidRPr="00176824">
        <w:rPr>
          <w:rFonts w:hint="cs"/>
          <w:bCs/>
          <w:rtl/>
        </w:rPr>
        <w:t xml:space="preserve">وقال القاضي بن جماعة في إيضاح الدليل " </w:t>
      </w:r>
      <w:r w:rsidRPr="00176824">
        <w:rPr>
          <w:rFonts w:hint="cs"/>
          <w:b w:val="0"/>
          <w:rtl/>
        </w:rPr>
        <w:t xml:space="preserve">"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w:t>
      </w:r>
      <w:r w:rsidRPr="00176824">
        <w:rPr>
          <w:rFonts w:hint="cs"/>
          <w:b w:val="0"/>
          <w:rtl/>
        </w:rPr>
        <w:lastRenderedPageBreak/>
        <w:t>فسكت السلف عنه وأوله المؤولون على الاستيلاء والقهر</w:t>
      </w:r>
      <w:r w:rsidRPr="00176824">
        <w:rPr>
          <w:rFonts w:hint="cs"/>
          <w:b w:val="0"/>
          <w:bCs/>
          <w:rtl/>
        </w:rPr>
        <w:t xml:space="preserve"> لتعالي الرب عن سمات الأجسام</w:t>
      </w:r>
      <w:r w:rsidRPr="00176824">
        <w:rPr>
          <w:rFonts w:hint="cs"/>
          <w:b w:val="0"/>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w:t>
      </w:r>
    </w:p>
    <w:p w:rsidR="00DF28BE" w:rsidRPr="00176824" w:rsidRDefault="00DF28BE" w:rsidP="00DF28BE">
      <w:pPr>
        <w:jc w:val="both"/>
        <w:rPr>
          <w:b w:val="0"/>
          <w:rtl/>
        </w:rPr>
      </w:pPr>
      <w:r w:rsidRPr="00176824">
        <w:rPr>
          <w:rFonts w:hint="cs"/>
          <w:bCs/>
          <w:rtl/>
        </w:rPr>
        <w:t xml:space="preserve">وقال حافظ الدنيا ابن حجر رحمه الله :  " </w:t>
      </w:r>
      <w:r w:rsidRPr="00176824">
        <w:rPr>
          <w:rFonts w:hint="cs"/>
          <w:b w:val="0"/>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sidRPr="00176824">
        <w:rPr>
          <w:rFonts w:hint="cs"/>
          <w:b w:val="0"/>
          <w:bCs/>
          <w:rtl/>
        </w:rPr>
        <w:t xml:space="preserve">عن السلف في التفويض وعن الأئمة بعدهم في التأويل </w:t>
      </w:r>
      <w:r w:rsidRPr="00176824">
        <w:rPr>
          <w:rFonts w:hint="cs"/>
          <w:b w:val="0"/>
          <w:rtl/>
        </w:rPr>
        <w:t xml:space="preserve">وقال بن بطال غرض البخاري في هذا الباب </w:t>
      </w:r>
      <w:r w:rsidRPr="00176824">
        <w:rPr>
          <w:rFonts w:hint="cs"/>
          <w:b w:val="0"/>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sidRPr="00176824">
        <w:rPr>
          <w:rFonts w:hint="cs"/>
          <w:b w:val="0"/>
          <w:rtl/>
        </w:rPr>
        <w:t xml:space="preserve"> ومعنى الارتفاع اليه اعتلاؤه مع تنزيهه عن المكان انتهى </w:t>
      </w:r>
      <w:r w:rsidRPr="00176824">
        <w:t xml:space="preserve">" </w:t>
      </w:r>
      <w:r w:rsidRPr="00176824">
        <w:rPr>
          <w:rFonts w:hint="cs"/>
          <w:b w:val="0"/>
          <w:rtl/>
        </w:rPr>
        <w:t xml:space="preserve">  أهـ [فتح الباري ج: 13 ص: 416]</w:t>
      </w:r>
    </w:p>
    <w:p w:rsidR="00DF28BE" w:rsidRPr="00176824" w:rsidRDefault="00DF28BE" w:rsidP="00DF28BE">
      <w:pPr>
        <w:jc w:val="both"/>
        <w:rPr>
          <w:b w:val="0"/>
          <w:rtl/>
          <w:lang w:bidi="ar-KW"/>
        </w:rPr>
      </w:pPr>
      <w:r w:rsidRPr="00176824">
        <w:rPr>
          <w:rFonts w:hint="cs"/>
          <w:bCs/>
          <w:rtl/>
        </w:rPr>
        <w:t xml:space="preserve">وقال الزرقاني في مناهل العرفان </w:t>
      </w:r>
      <w:r w:rsidRPr="00176824">
        <w:rPr>
          <w:rFonts w:hint="cs"/>
          <w:b w:val="0"/>
          <w:rtl/>
        </w:rPr>
        <w:t xml:space="preserve">: " فالعمدة عندنا في أمور العقائد هي الأدلة القطعية التي توافرت على أنه </w:t>
      </w:r>
      <w:r w:rsidRPr="00176824">
        <w:rPr>
          <w:rFonts w:hint="cs"/>
          <w:b w:val="0"/>
          <w:bCs/>
          <w:rtl/>
        </w:rPr>
        <w:t>تعالى ليس جسما ولا متحيزا ولا متجزئا ولا متركبا ولا محتاجا لأحد ولا إلى مكان ولا إلى زمان ولا نحو ذلك</w:t>
      </w:r>
      <w:r w:rsidRPr="00176824">
        <w:rPr>
          <w:rFonts w:hint="cs"/>
          <w:b w:val="0"/>
          <w:rtl/>
        </w:rPr>
        <w:t xml:space="preserve"> أهــ [ مناهل العرفان ج: 2 ص: 210]</w:t>
      </w:r>
    </w:p>
    <w:p w:rsidR="00DF28BE" w:rsidRPr="00176824" w:rsidRDefault="00DF28BE" w:rsidP="00DF28BE">
      <w:pPr>
        <w:jc w:val="center"/>
        <w:rPr>
          <w:b w:val="0"/>
          <w:bCs/>
          <w:rtl/>
          <w:lang w:bidi="ar-KW"/>
        </w:rPr>
      </w:pPr>
      <w:r w:rsidRPr="00176824">
        <w:rPr>
          <w:rFonts w:hint="cs"/>
          <w:b w:val="0"/>
          <w:rtl/>
          <w:lang w:bidi="ar-KW"/>
        </w:rPr>
        <w:t>******</w:t>
      </w:r>
      <w:r w:rsidRPr="00176824">
        <w:rPr>
          <w:rFonts w:hint="cs"/>
          <w:b w:val="0"/>
          <w:bCs/>
          <w:rtl/>
          <w:lang w:bidi="ar-KW"/>
        </w:rPr>
        <w:t xml:space="preserve">  </w:t>
      </w:r>
    </w:p>
    <w:p w:rsidR="00DF28BE" w:rsidRPr="00176824" w:rsidRDefault="00DF28BE" w:rsidP="00DF28BE">
      <w:pP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لقاعدة السادسة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176824">
        <w:rPr>
          <w:rFonts w:cs="Monotype Koufi" w:hint="cs"/>
          <w:b w:val="0"/>
          <w:sz w:val="36"/>
          <w:szCs w:val="36"/>
          <w:rtl/>
          <w:lang w:bidi="ar-KW"/>
        </w:rPr>
        <w:t>تنزيه ذات الله تعالى عن الصورة والشكل الذي تتصف به ذات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rPr>
      </w:pPr>
      <w:r w:rsidRPr="00176824">
        <w:rPr>
          <w:rFonts w:hint="cs"/>
          <w:b w:val="0"/>
          <w:rtl/>
          <w:lang w:bidi="ar-KW"/>
        </w:rPr>
        <w:lastRenderedPageBreak/>
        <w:t xml:space="preserve">(  أ  ) </w:t>
      </w:r>
      <w:r w:rsidRPr="00176824">
        <w:rPr>
          <w:rFonts w:hint="cs"/>
          <w:b w:val="0"/>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p>
    <w:p w:rsidR="00DF28BE" w:rsidRPr="00176824" w:rsidRDefault="00DF28BE" w:rsidP="00DF28BE">
      <w:pPr>
        <w:jc w:val="both"/>
        <w:rPr>
          <w:b w:val="0"/>
          <w:rtl/>
        </w:rPr>
      </w:pPr>
      <w:r w:rsidRPr="00176824">
        <w:rPr>
          <w:rFonts w:hint="cs"/>
          <w:b w:val="0"/>
          <w:rtl/>
        </w:rPr>
        <w:t>(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p>
    <w:p w:rsidR="00DF28BE" w:rsidRPr="00176824" w:rsidRDefault="00DF28BE" w:rsidP="00DF28BE">
      <w:pPr>
        <w:jc w:val="both"/>
        <w:rPr>
          <w:rtl/>
        </w:rPr>
      </w:pPr>
      <w:r w:rsidRPr="00176824">
        <w:rPr>
          <w:rFonts w:hint="cs"/>
          <w:bCs/>
          <w:rtl/>
          <w:lang w:bidi="ar-KW"/>
        </w:rPr>
        <w:t>(  ت  ) ذات الله تعالى لا تسري عليها قوانين والمادة والأجسام</w:t>
      </w:r>
      <w:r w:rsidRPr="00176824">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176824">
        <w:rPr>
          <w:rFonts w:hint="cs"/>
          <w:b w:val="0"/>
          <w:rtl/>
        </w:rPr>
        <w:t>،</w:t>
      </w:r>
    </w:p>
    <w:p w:rsidR="00DF28BE" w:rsidRPr="00176824" w:rsidRDefault="00DF28BE" w:rsidP="00DF28BE">
      <w:pPr>
        <w:jc w:val="both"/>
        <w:rPr>
          <w:b w:val="0"/>
        </w:rPr>
      </w:pPr>
      <w:r w:rsidRPr="00176824">
        <w:rPr>
          <w:rFonts w:hint="cs"/>
          <w:b w:val="0"/>
          <w:rtl/>
        </w:rPr>
        <w:t>(  ث  ) الصورة تقتضي الكيفية ، وهي عن الله تعالى وعن صفاته منفية ، لذلك فإن الذي يجب علينا وعلى كل مسلم أن يعلمه أن ربنا ليس بذي صورة ولا هيئة ،</w:t>
      </w:r>
    </w:p>
    <w:p w:rsidR="00DF28BE" w:rsidRPr="00176824" w:rsidRDefault="00DF28BE" w:rsidP="00DF28BE">
      <w:pPr>
        <w:jc w:val="both"/>
        <w:rPr>
          <w:b w:val="0"/>
          <w:lang w:bidi="ar-KW"/>
        </w:rPr>
      </w:pPr>
      <w:r w:rsidRPr="00176824">
        <w:rPr>
          <w:rFonts w:hint="cs"/>
          <w:b w:val="0"/>
          <w:rtl/>
        </w:rPr>
        <w:t xml:space="preserve">(  ج  ) </w:t>
      </w:r>
      <w:r w:rsidRPr="00176824">
        <w:rPr>
          <w:rFonts w:hint="cs"/>
          <w:b w:val="0"/>
          <w:rtl/>
          <w:lang w:bidi="ar-KW"/>
        </w:rPr>
        <w:t xml:space="preserve">من أقوال العلماء على تنزيه الله تعالى عن الصورة أكثر من أن تحصر منها على سبيل المثال : </w:t>
      </w:r>
      <w:r w:rsidRPr="00176824">
        <w:rPr>
          <w:rFonts w:hint="cs"/>
          <w:bCs/>
          <w:rtl/>
        </w:rPr>
        <w:t>جاء في كتاب عقيدة الإمام أحمد رحمه الله :</w:t>
      </w:r>
      <w:r w:rsidRPr="00176824">
        <w:rPr>
          <w:rFonts w:hint="cs"/>
          <w:b w:val="0"/>
          <w:rtl/>
        </w:rPr>
        <w:t>" نص</w:t>
      </w:r>
      <w:r w:rsidRPr="00176824">
        <w:rPr>
          <w:rFonts w:hint="cs"/>
        </w:rPr>
        <w:t xml:space="preserve"> </w:t>
      </w:r>
      <w:r w:rsidRPr="00176824">
        <w:rPr>
          <w:rFonts w:hint="cs"/>
          <w:b w:val="0"/>
          <w:rtl/>
        </w:rPr>
        <w:t>اعتقاد الإمام أحمد</w:t>
      </w:r>
      <w:r w:rsidRPr="00176824">
        <w:rPr>
          <w:rFonts w:hint="cs"/>
        </w:rPr>
        <w:t xml:space="preserve"> </w:t>
      </w:r>
      <w:r w:rsidRPr="00176824">
        <w:rPr>
          <w:rFonts w:hint="cs"/>
          <w:b w:val="0"/>
          <w:rtl/>
        </w:rPr>
        <w:t>بن حنبل ..</w:t>
      </w:r>
      <w:r w:rsidRPr="00176824">
        <w:rPr>
          <w:rFonts w:hint="cs"/>
        </w:rPr>
        <w:t xml:space="preserve"> </w:t>
      </w:r>
      <w:r w:rsidRPr="00176824">
        <w:rPr>
          <w:rFonts w:hint="cs"/>
          <w:bCs/>
          <w:rtl/>
        </w:rPr>
        <w:t>ومذهب</w:t>
      </w:r>
      <w:r w:rsidRPr="00176824">
        <w:rPr>
          <w:rFonts w:hint="cs"/>
          <w:bCs/>
        </w:rPr>
        <w:t xml:space="preserve"> </w:t>
      </w:r>
      <w:r w:rsidRPr="00176824">
        <w:rPr>
          <w:rFonts w:hint="cs"/>
          <w:bCs/>
          <w:rtl/>
        </w:rPr>
        <w:t>أبي عبد الله أحمد بن حنبل رضي الله عنه أن لله عز وجل</w:t>
      </w:r>
      <w:r w:rsidRPr="00176824">
        <w:rPr>
          <w:rFonts w:hint="cs"/>
          <w:bCs/>
        </w:rPr>
        <w:t xml:space="preserve"> </w:t>
      </w:r>
      <w:r w:rsidRPr="00176824">
        <w:rPr>
          <w:rFonts w:hint="cs"/>
          <w:bCs/>
          <w:rtl/>
        </w:rPr>
        <w:t>وجها لا كالصور المصورة والأعيان المخططة بل وجهة وصفه ..ومن غير</w:t>
      </w:r>
      <w:r w:rsidRPr="00176824">
        <w:rPr>
          <w:rFonts w:hint="cs"/>
          <w:bCs/>
        </w:rPr>
        <w:t xml:space="preserve"> </w:t>
      </w:r>
      <w:r w:rsidRPr="00176824">
        <w:rPr>
          <w:rFonts w:hint="cs"/>
          <w:bCs/>
          <w:rtl/>
        </w:rPr>
        <w:t>معناه فقد ألحد عنه وليس</w:t>
      </w:r>
      <w:r w:rsidRPr="00176824">
        <w:rPr>
          <w:rFonts w:hint="cs"/>
          <w:bCs/>
        </w:rPr>
        <w:t xml:space="preserve"> </w:t>
      </w:r>
      <w:r w:rsidRPr="00176824">
        <w:rPr>
          <w:rFonts w:hint="cs"/>
          <w:bCs/>
          <w:rtl/>
        </w:rPr>
        <w:t>معنى وجه معنى جسد عنده ولا صورة ولا تخطيط ومن قال ذلك</w:t>
      </w:r>
      <w:r w:rsidRPr="00176824">
        <w:rPr>
          <w:rFonts w:hint="cs"/>
          <w:bCs/>
        </w:rPr>
        <w:t xml:space="preserve"> </w:t>
      </w:r>
      <w:r w:rsidRPr="00176824">
        <w:rPr>
          <w:rFonts w:hint="cs"/>
          <w:bCs/>
          <w:rtl/>
        </w:rPr>
        <w:t xml:space="preserve">فقد ابتدع </w:t>
      </w:r>
      <w:r w:rsidRPr="00176824">
        <w:t>((</w:t>
      </w:r>
      <w:r w:rsidRPr="00176824">
        <w:rPr>
          <w:rFonts w:hint="cs"/>
          <w:b w:val="0"/>
          <w:rtl/>
        </w:rPr>
        <w:t xml:space="preserve"> أهـ</w:t>
      </w:r>
      <w:r w:rsidRPr="00176824">
        <w:rPr>
          <w:rFonts w:hint="cs"/>
          <w:b w:val="0"/>
          <w:bCs/>
          <w:rtl/>
        </w:rPr>
        <w:t xml:space="preserve"> [</w:t>
      </w:r>
      <w:r w:rsidRPr="00176824">
        <w:rPr>
          <w:rFonts w:hint="cs"/>
          <w:b w:val="0"/>
          <w:rtl/>
        </w:rPr>
        <w:t>العقيدة ج 1 /ص 110 ]</w:t>
      </w:r>
      <w:r w:rsidRPr="00176824">
        <w:rPr>
          <w:rFonts w:hint="cs"/>
          <w:b w:val="0"/>
          <w:bCs/>
          <w:rtl/>
        </w:rPr>
        <w:t xml:space="preserve"> وجاء فيه أيضا : </w:t>
      </w:r>
      <w:r w:rsidRPr="00176824">
        <w:rPr>
          <w:rFonts w:hint="cs"/>
          <w:b w:val="0"/>
          <w:rtl/>
        </w:rPr>
        <w:t xml:space="preserve"> " </w:t>
      </w:r>
      <w:r w:rsidRPr="00176824">
        <w:rPr>
          <w:rFonts w:hint="cs"/>
          <w:b w:val="0"/>
          <w:bCs/>
          <w:rtl/>
        </w:rPr>
        <w:t>لا</w:t>
      </w:r>
      <w:r w:rsidRPr="00176824">
        <w:rPr>
          <w:rFonts w:hint="cs"/>
          <w:bCs/>
        </w:rPr>
        <w:t xml:space="preserve"> </w:t>
      </w:r>
      <w:r w:rsidRPr="00176824">
        <w:rPr>
          <w:rFonts w:hint="cs"/>
          <w:bCs/>
          <w:rtl/>
        </w:rPr>
        <w:t>يجوز أن يسمى جسما</w:t>
      </w:r>
      <w:r w:rsidRPr="00176824">
        <w:rPr>
          <w:rFonts w:hint="cs"/>
          <w:bCs/>
        </w:rPr>
        <w:t xml:space="preserve"> </w:t>
      </w:r>
      <w:r w:rsidRPr="00176824">
        <w:rPr>
          <w:rFonts w:hint="cs"/>
          <w:bCs/>
          <w:rtl/>
        </w:rPr>
        <w:t xml:space="preserve"> وأنكر</w:t>
      </w:r>
      <w:r w:rsidRPr="00176824">
        <w:rPr>
          <w:rFonts w:hint="cs"/>
          <w:bCs/>
        </w:rPr>
        <w:t xml:space="preserve"> </w:t>
      </w:r>
      <w:r w:rsidRPr="00176824">
        <w:rPr>
          <w:rFonts w:hint="cs"/>
          <w:bCs/>
          <w:rtl/>
        </w:rPr>
        <w:t>( أي الإمام أحمد ) على من يقول بالجسم وقال إن</w:t>
      </w:r>
      <w:r w:rsidRPr="00176824">
        <w:rPr>
          <w:rFonts w:hint="cs"/>
          <w:bCs/>
        </w:rPr>
        <w:t xml:space="preserve"> </w:t>
      </w:r>
      <w:r w:rsidRPr="00176824">
        <w:rPr>
          <w:rFonts w:hint="cs"/>
          <w:bCs/>
          <w:rtl/>
        </w:rPr>
        <w:t>الأسماء مأخوذة بالشريعة واللغة وأهل اللغة وضعوا هذا الاسم على كل ذي طول وعرض وسمك</w:t>
      </w:r>
      <w:r w:rsidRPr="00176824">
        <w:rPr>
          <w:rFonts w:hint="cs"/>
          <w:bCs/>
        </w:rPr>
        <w:t xml:space="preserve"> </w:t>
      </w:r>
      <w:r w:rsidRPr="00176824">
        <w:rPr>
          <w:rFonts w:hint="cs"/>
          <w:bCs/>
          <w:rtl/>
        </w:rPr>
        <w:t xml:space="preserve">وتركيب </w:t>
      </w:r>
      <w:r w:rsidRPr="00176824">
        <w:rPr>
          <w:rFonts w:hint="cs"/>
          <w:bCs/>
          <w:u w:val="single"/>
          <w:rtl/>
        </w:rPr>
        <w:t>وصورة</w:t>
      </w:r>
      <w:r w:rsidRPr="00176824">
        <w:rPr>
          <w:rFonts w:hint="cs"/>
          <w:bCs/>
          <w:rtl/>
        </w:rPr>
        <w:t xml:space="preserve"> وتأليف والله تعالى خارج عن ذلك كله فلم يجز أن يسمى جسما لخروجه عن</w:t>
      </w:r>
      <w:r w:rsidRPr="00176824">
        <w:rPr>
          <w:rFonts w:hint="cs"/>
          <w:bCs/>
        </w:rPr>
        <w:t xml:space="preserve"> </w:t>
      </w:r>
      <w:r w:rsidRPr="00176824">
        <w:rPr>
          <w:rFonts w:hint="cs"/>
          <w:bCs/>
          <w:rtl/>
        </w:rPr>
        <w:t xml:space="preserve">معنى الجسمية ولم يجيء في الشريعة ذلك فبطل  " </w:t>
      </w:r>
      <w:r w:rsidRPr="00176824">
        <w:rPr>
          <w:rFonts w:hint="cs"/>
          <w:b w:val="0"/>
          <w:rtl/>
        </w:rPr>
        <w:t>أهـ [العقيدة ج 1 /ص 111 ] ، وقال شيخ المحدثين الحافظ البيهقي :  "</w:t>
      </w:r>
      <w:r w:rsidRPr="00176824">
        <w:rPr>
          <w:rFonts w:hint="cs"/>
          <w:b w:val="0"/>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sidRPr="00176824">
        <w:rPr>
          <w:rFonts w:hint="cs"/>
          <w:b w:val="0"/>
          <w:rtl/>
        </w:rPr>
        <w:t xml:space="preserve"> " أهـ [الأسماء والصفات :297]</w:t>
      </w:r>
      <w:r w:rsidRPr="00176824">
        <w:rPr>
          <w:rFonts w:hint="cs"/>
          <w:b w:val="0"/>
          <w:bCs/>
          <w:rtl/>
        </w:rPr>
        <w:t xml:space="preserve"> ، وقال رحمه الله : </w:t>
      </w:r>
      <w:r w:rsidRPr="00176824">
        <w:rPr>
          <w:rFonts w:hint="cs"/>
          <w:b w:val="0"/>
          <w:rtl/>
        </w:rPr>
        <w:t xml:space="preserve"> " وأما </w:t>
      </w:r>
      <w:r w:rsidRPr="00176824">
        <w:rPr>
          <w:rFonts w:hint="cs"/>
          <w:b w:val="0"/>
          <w:rtl/>
        </w:rPr>
        <w:lastRenderedPageBreak/>
        <w:t xml:space="preserve">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Pr="00176824">
        <w:rPr>
          <w:rFonts w:hint="cs"/>
          <w:b w:val="0"/>
          <w:bCs/>
          <w:rtl/>
        </w:rPr>
        <w:t>فالوجه له صفة</w:t>
      </w:r>
      <w:r w:rsidRPr="00176824">
        <w:rPr>
          <w:rFonts w:hint="cs"/>
          <w:b w:val="0"/>
          <w:rtl/>
        </w:rPr>
        <w:t xml:space="preserve"> </w:t>
      </w:r>
      <w:r w:rsidRPr="00176824">
        <w:rPr>
          <w:rFonts w:hint="cs"/>
          <w:b w:val="0"/>
          <w:bCs/>
          <w:rtl/>
        </w:rPr>
        <w:t>وليست بصورة</w:t>
      </w:r>
      <w:r w:rsidRPr="00176824">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sidRPr="00176824">
        <w:rPr>
          <w:rFonts w:hint="cs"/>
          <w:b w:val="0"/>
          <w:bCs/>
          <w:rtl/>
        </w:rPr>
        <w:t xml:space="preserve"> وجاء في كتاب الفقه الأكبر المنسوب للإمام الشافعي</w:t>
      </w:r>
      <w:r w:rsidRPr="00176824">
        <w:rPr>
          <w:rFonts w:hint="cs"/>
          <w:b w:val="0"/>
          <w:rtl/>
        </w:rPr>
        <w:t xml:space="preserve">[ صـ10] "فصل : </w:t>
      </w:r>
      <w:r w:rsidRPr="00176824">
        <w:rPr>
          <w:rFonts w:hint="cs"/>
          <w:b w:val="0"/>
          <w:bCs/>
          <w:rtl/>
        </w:rPr>
        <w:t>واعلموا أن الصور والتركيب تستحيل على الله تعالى</w:t>
      </w:r>
      <w:r w:rsidRPr="00176824">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sidRPr="00176824">
        <w:rPr>
          <w:rFonts w:hint="cs"/>
          <w:b w:val="0"/>
          <w:bCs/>
          <w:rtl/>
        </w:rPr>
        <w:t>وقال الإمام الحافظ أبى بكر بن فورك</w:t>
      </w:r>
      <w:r w:rsidRPr="00176824">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sidRPr="00176824">
        <w:rPr>
          <w:rFonts w:hint="cs"/>
          <w:b w:val="0"/>
          <w:bCs/>
          <w:rtl/>
        </w:rPr>
        <w:t xml:space="preserve">، وقال النووي في شرحه على صحيح مسلم : </w:t>
      </w:r>
      <w:r w:rsidRPr="00176824">
        <w:rPr>
          <w:rFonts w:hint="cs"/>
          <w:b w:val="0"/>
          <w:rtl/>
        </w:rPr>
        <w:t>" قال</w:t>
      </w:r>
      <w:r w:rsidRPr="00176824">
        <w:rPr>
          <w:rFonts w:hint="cs"/>
        </w:rPr>
        <w:t xml:space="preserve"> </w:t>
      </w:r>
      <w:r w:rsidRPr="00176824">
        <w:rPr>
          <w:rFonts w:hint="cs"/>
          <w:b w:val="0"/>
          <w:rtl/>
        </w:rPr>
        <w:t>المازري هذا الحديث بهذا اللفظ ثابت ورواه بعضهم ان الله خلق آدم</w:t>
      </w:r>
      <w:r w:rsidRPr="00176824">
        <w:rPr>
          <w:rFonts w:hint="cs"/>
        </w:rPr>
        <w:t xml:space="preserve"> </w:t>
      </w:r>
      <w:r w:rsidRPr="00176824">
        <w:rPr>
          <w:rFonts w:hint="cs"/>
          <w:b w:val="0"/>
          <w:rtl/>
        </w:rPr>
        <w:t>على صورة الرحمن وليس بثابت عند اهل الحديث وكأن من نقله رواه بالمعنى الذي وقع</w:t>
      </w:r>
      <w:r w:rsidRPr="00176824">
        <w:rPr>
          <w:rFonts w:hint="cs"/>
        </w:rPr>
        <w:t xml:space="preserve"> </w:t>
      </w:r>
      <w:r w:rsidRPr="00176824">
        <w:rPr>
          <w:rFonts w:hint="cs"/>
          <w:b w:val="0"/>
          <w:rtl/>
        </w:rPr>
        <w:t xml:space="preserve">له وغلط في ذلك قال المازري </w:t>
      </w:r>
      <w:r w:rsidRPr="00176824">
        <w:rPr>
          <w:rFonts w:hint="cs"/>
          <w:b w:val="0"/>
          <w:bCs/>
          <w:rtl/>
        </w:rPr>
        <w:t>وقد</w:t>
      </w:r>
      <w:r w:rsidRPr="00176824">
        <w:rPr>
          <w:rFonts w:hint="cs"/>
          <w:bCs/>
        </w:rPr>
        <w:t xml:space="preserve"> </w:t>
      </w:r>
      <w:r w:rsidRPr="00176824">
        <w:rPr>
          <w:rFonts w:hint="cs"/>
          <w:bCs/>
          <w:rtl/>
        </w:rPr>
        <w:t>غلط ابن قتيبة في هذا الحديث فأجراه على ظاهره</w:t>
      </w:r>
      <w:r w:rsidRPr="00176824">
        <w:rPr>
          <w:rFonts w:hint="cs"/>
          <w:bCs/>
        </w:rPr>
        <w:t xml:space="preserve"> </w:t>
      </w:r>
      <w:r w:rsidRPr="00176824">
        <w:rPr>
          <w:rFonts w:hint="cs"/>
          <w:bCs/>
          <w:rtl/>
        </w:rPr>
        <w:t>وقال لله تعالى صورة لا كالصور وهذا الذي قاله ظاهر الفساد لأن الصورة تفيد التركيب</w:t>
      </w:r>
      <w:r w:rsidRPr="00176824">
        <w:rPr>
          <w:rFonts w:hint="cs"/>
          <w:bCs/>
        </w:rPr>
        <w:t xml:space="preserve"> </w:t>
      </w:r>
      <w:r w:rsidRPr="00176824">
        <w:rPr>
          <w:rFonts w:hint="cs"/>
          <w:bCs/>
          <w:rtl/>
        </w:rPr>
        <w:t>وكل مركب محدث والله تعالى ليس بمحدث فليس هو مركبا فليس مصورا ..</w:t>
      </w:r>
      <w:r w:rsidRPr="00176824">
        <w:rPr>
          <w:rFonts w:hint="cs"/>
          <w:b w:val="0"/>
          <w:rtl/>
        </w:rPr>
        <w:t xml:space="preserve"> قال له ايضا إن أردت بقولك صورة لا كالصور أنه ليس بمؤلف ولا مركب</w:t>
      </w:r>
      <w:r w:rsidRPr="00176824">
        <w:rPr>
          <w:rFonts w:hint="cs"/>
        </w:rPr>
        <w:t xml:space="preserve"> </w:t>
      </w:r>
      <w:r w:rsidRPr="00176824">
        <w:rPr>
          <w:rFonts w:hint="cs"/>
          <w:b w:val="0"/>
          <w:rtl/>
        </w:rPr>
        <w:t>فليس بصورة حقيقة وليست اللفظة على ظاهرها " أهـ</w:t>
      </w:r>
      <w:r w:rsidRPr="00176824">
        <w:rPr>
          <w:rFonts w:hint="cs"/>
        </w:rPr>
        <w:t xml:space="preserve"> </w:t>
      </w:r>
      <w:r w:rsidRPr="00176824">
        <w:rPr>
          <w:rFonts w:hint="cs"/>
          <w:b w:val="0"/>
          <w:rtl/>
        </w:rPr>
        <w:t xml:space="preserve">[شرح النووي على صحيح مسلم ج: 16 ص: 166] ، </w:t>
      </w:r>
      <w:r w:rsidRPr="00176824">
        <w:rPr>
          <w:rFonts w:hint="cs"/>
          <w:b w:val="0"/>
          <w:bCs/>
          <w:rtl/>
        </w:rPr>
        <w:t>وجاء في إكمال المعلم</w:t>
      </w:r>
      <w:r w:rsidRPr="00176824">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sidRPr="00176824">
        <w:rPr>
          <w:rFonts w:hint="cs"/>
          <w:b w:val="0"/>
          <w:bCs/>
          <w:rtl/>
        </w:rPr>
        <w:t>واعلم أن هذا الحديث غلط فيه ابن قتيبة وأجراه على ظاهره</w:t>
      </w:r>
      <w:r w:rsidRPr="00176824">
        <w:rPr>
          <w:rFonts w:hint="cs"/>
          <w:b w:val="0"/>
          <w:rtl/>
        </w:rPr>
        <w:t xml:space="preserve"> ، وقال : فإن الله سبحانه له صور لا كالصور وأجرى الحديث على ظاهره ، </w:t>
      </w:r>
      <w:r w:rsidRPr="00176824">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sidRPr="00176824">
        <w:rPr>
          <w:rFonts w:hint="cs"/>
          <w:b w:val="0"/>
          <w:rtl/>
        </w:rPr>
        <w:t xml:space="preserve"> وهذا من جنس قول المبتدعة أن الله الباري جل وعز جسم لا كالأجسام "  أهـ [إكمال المعلم ج8 من ص90:87] ، </w:t>
      </w:r>
      <w:r w:rsidRPr="00176824">
        <w:rPr>
          <w:rFonts w:hint="cs"/>
          <w:b w:val="0"/>
          <w:bCs/>
          <w:rtl/>
        </w:rPr>
        <w:t>وقال مرعي بن يوسف المقدسي الحنبلي</w:t>
      </w:r>
      <w:r w:rsidRPr="00176824">
        <w:rPr>
          <w:rFonts w:hint="cs"/>
          <w:b w:val="0"/>
          <w:rtl/>
        </w:rPr>
        <w:t xml:space="preserve"> في كتابه أقاويل الثقات : "  </w:t>
      </w:r>
      <w:r w:rsidRPr="00176824">
        <w:rPr>
          <w:rFonts w:hint="cs"/>
          <w:b w:val="0"/>
          <w:bCs/>
          <w:rtl/>
        </w:rPr>
        <w:t>وغلت طائفة أخرى في الإثبات فشبهته فأثبتت له الصورة والجوارح</w:t>
      </w:r>
      <w:r w:rsidRPr="00176824">
        <w:rPr>
          <w:rFonts w:hint="cs"/>
          <w:b w:val="0"/>
          <w:rtl/>
        </w:rPr>
        <w:t xml:space="preserve"> .. </w:t>
      </w:r>
      <w:r w:rsidRPr="00176824">
        <w:rPr>
          <w:rFonts w:hint="cs"/>
          <w:b w:val="0"/>
          <w:bCs/>
          <w:rtl/>
        </w:rPr>
        <w:t xml:space="preserve">وقد بالغ بعض أهل الإغواء فقال إنه على </w:t>
      </w:r>
      <w:r w:rsidRPr="00176824">
        <w:rPr>
          <w:rFonts w:hint="cs"/>
          <w:b w:val="0"/>
          <w:bCs/>
          <w:rtl/>
        </w:rPr>
        <w:lastRenderedPageBreak/>
        <w:t xml:space="preserve">صورة الإنسان </w:t>
      </w:r>
      <w:r w:rsidRPr="00176824">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176824">
        <w:rPr>
          <w:rFonts w:hint="cs"/>
          <w:b w:val="0"/>
          <w:bCs/>
          <w:rtl/>
        </w:rPr>
        <w:t>ومنهم من قال إنه على قدر مسافة العرش لا يفضل من أحدهما عن الأخر شيء   تعالى الله عن أقوالهم علو كبيرا</w:t>
      </w:r>
      <w:r w:rsidRPr="00176824">
        <w:rPr>
          <w:rFonts w:hint="cs"/>
          <w:b w:val="0"/>
          <w:rtl/>
        </w:rPr>
        <w:t xml:space="preserve"> وعن مثله نهى الله تعالى بقوله تعالى : (</w:t>
      </w:r>
      <w:r w:rsidRPr="00176824">
        <w:rPr>
          <w:rFonts w:hint="cs"/>
          <w:b w:val="0"/>
          <w:bCs/>
          <w:rtl/>
        </w:rPr>
        <w:t>يا أهل الكتاب لا تغلو في دينكم ولا تقولوا على الله إلا الحق</w:t>
      </w:r>
      <w:r w:rsidRPr="00176824">
        <w:rPr>
          <w:rFonts w:hint="cs"/>
          <w:b w:val="0"/>
          <w:rtl/>
        </w:rPr>
        <w:t xml:space="preserve"> ) [النساء /171 ] "  أهـ [أقاويل الثقات ج: 1 ص: 135] ، </w:t>
      </w:r>
      <w:r w:rsidRPr="00176824">
        <w:rPr>
          <w:rFonts w:hint="cs"/>
          <w:b w:val="0"/>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sidRPr="00176824">
        <w:rPr>
          <w:rFonts w:hint="cs"/>
          <w:b w:val="0"/>
          <w:rtl/>
        </w:rPr>
        <w:t xml:space="preserve"> ) أهـ [مرقاة المفاتيح(باب الحوض والشفاعة)] ، </w:t>
      </w:r>
      <w:r w:rsidRPr="00176824">
        <w:rPr>
          <w:rFonts w:hint="cs"/>
          <w:b w:val="0"/>
          <w:bCs/>
          <w:rtl/>
        </w:rPr>
        <w:t>وقال القاضي بدر الدين بن جماعة في كتابه إيضاح الدليل</w:t>
      </w:r>
      <w:r w:rsidRPr="00176824">
        <w:rPr>
          <w:rFonts w:hint="cs"/>
          <w:b w:val="0"/>
          <w:rtl/>
        </w:rPr>
        <w:t xml:space="preserve"> :  </w:t>
      </w:r>
      <w:r w:rsidRPr="00176824">
        <w:rPr>
          <w:rFonts w:hint="cs"/>
          <w:b w:val="0"/>
          <w:bCs/>
          <w:rtl/>
        </w:rPr>
        <w:t>ومن قال بأن لله تعالى صورة وخلق آدم عليها فمردود عليه لما فيه من التجسيم     وكذلك من قال صورة لا كالصور</w:t>
      </w:r>
      <w:r w:rsidRPr="00176824">
        <w:rPr>
          <w:rFonts w:hint="cs"/>
          <w:b w:val="0"/>
          <w:rtl/>
        </w:rPr>
        <w:t xml:space="preserve"> "  أهـ [إيضاح الدليل في قطع حجج أهل التعطيل ج: 1 ص: 155] ، </w:t>
      </w:r>
      <w:r w:rsidRPr="00176824">
        <w:rPr>
          <w:rFonts w:hint="cs"/>
          <w:b w:val="0"/>
          <w:bCs/>
          <w:rtl/>
        </w:rPr>
        <w:t xml:space="preserve">وقال رحمه الله : </w:t>
      </w:r>
      <w:r w:rsidRPr="00176824">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sidRPr="00176824">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Pr="00176824">
        <w:rPr>
          <w:rFonts w:hint="cs"/>
          <w:b w:val="0"/>
          <w:rtl/>
        </w:rPr>
        <w:t xml:space="preserve"> )  أهـ  [إيضاح الدليل في قطع حجج أهل التعطيل ج: 1 ص: 159]</w:t>
      </w:r>
    </w:p>
    <w:p w:rsidR="00DF28BE" w:rsidRPr="00176824" w:rsidRDefault="00DF28BE" w:rsidP="00DF28BE">
      <w:pPr>
        <w:jc w:val="center"/>
        <w:rPr>
          <w:b w:val="0"/>
          <w:rtl/>
          <w:lang w:bidi="ar-KW"/>
        </w:rPr>
      </w:pPr>
      <w:r w:rsidRPr="00176824">
        <w:rPr>
          <w:rFonts w:hint="cs"/>
          <w:b w:val="0"/>
          <w:rtl/>
          <w:lang w:bidi="ar-KW"/>
        </w:rPr>
        <w:t xml:space="preserve">*****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rtl/>
          <w:lang w:bidi="ar-KW"/>
        </w:rPr>
        <w:t xml:space="preserve">القاعدة السابعة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rtl/>
          <w:lang w:bidi="ar-KW"/>
        </w:rPr>
        <w:t>تنزيه ذات الله تعالى عن الجوارح والأجزاء والأعضاء التي تتصف به ذات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F28BE" w:rsidRPr="00176824" w:rsidRDefault="00DF28BE" w:rsidP="00DF28BE">
      <w:pPr>
        <w:jc w:val="both"/>
        <w:rPr>
          <w:b w:val="0"/>
          <w:bCs/>
          <w:rtl/>
          <w:lang w:bidi="ar-KW"/>
        </w:rPr>
      </w:pPr>
    </w:p>
    <w:p w:rsidR="00DF28BE" w:rsidRPr="00176824" w:rsidRDefault="00DF28BE" w:rsidP="00DF28BE">
      <w:pPr>
        <w:spacing w:before="240" w:after="240"/>
        <w:jc w:val="both"/>
        <w:rPr>
          <w:b w:val="0"/>
          <w:rtl/>
        </w:rPr>
      </w:pPr>
      <w:r w:rsidRPr="00176824">
        <w:rPr>
          <w:rFonts w:hint="cs"/>
          <w:bCs/>
          <w:rtl/>
          <w:lang w:bidi="ar-KW"/>
        </w:rPr>
        <w:lastRenderedPageBreak/>
        <w:t xml:space="preserve">( أ  ) </w:t>
      </w:r>
      <w:r w:rsidRPr="00176824">
        <w:rPr>
          <w:rFonts w:hint="cs"/>
          <w:bCs/>
          <w:rtl/>
        </w:rPr>
        <w:t>الله تبارك وتعالى ليس كمثله شيء ليس كذاته ذات</w:t>
      </w:r>
      <w:r w:rsidRPr="00176824">
        <w:rPr>
          <w:rFonts w:hint="cs"/>
          <w:b w:val="0"/>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sidRPr="00176824">
        <w:rPr>
          <w:rFonts w:hint="cs"/>
        </w:rPr>
        <w:t xml:space="preserve"> </w:t>
      </w:r>
      <w:r w:rsidRPr="00176824">
        <w:rPr>
          <w:rFonts w:hint="cs"/>
          <w:b w:val="0"/>
          <w:rtl/>
        </w:rPr>
        <w:t xml:space="preserve">التركيب وكل مركب محدث ، والباري سبحانه وتعالى ليس بمحدث ، فليس بمركب </w:t>
      </w:r>
    </w:p>
    <w:p w:rsidR="00DF28BE" w:rsidRPr="00176824" w:rsidRDefault="00DF28BE" w:rsidP="00DF28BE">
      <w:pPr>
        <w:spacing w:before="240" w:after="240"/>
        <w:jc w:val="both"/>
        <w:rPr>
          <w:b w:val="0"/>
          <w:rtl/>
        </w:rPr>
      </w:pPr>
      <w:r w:rsidRPr="00176824">
        <w:rPr>
          <w:rFonts w:hint="cs"/>
          <w:bCs/>
          <w:rtl/>
        </w:rPr>
        <w:t>(  ب  ) أجمع أهل القبلة عدا المجسمة والمشبهة على تنزيه الله تعالى عن الأجزاء والأعضاء والجوارح</w:t>
      </w:r>
      <w:r w:rsidRPr="00176824">
        <w:rPr>
          <w:rFonts w:hint="cs"/>
          <w:b w:val="0"/>
          <w:rtl/>
        </w:rPr>
        <w:t xml:space="preserve"> تعالى الله عن ذلك علوا كبيرا </w:t>
      </w:r>
      <w:r w:rsidRPr="00176824">
        <w:rPr>
          <w:rFonts w:hint="cs"/>
          <w:b w:val="0"/>
          <w:bCs/>
          <w:rtl/>
        </w:rPr>
        <w:t xml:space="preserve">، </w:t>
      </w:r>
      <w:r w:rsidRPr="00176824">
        <w:rPr>
          <w:rFonts w:hint="cs"/>
          <w:b w:val="0"/>
          <w:rtl/>
        </w:rPr>
        <w:t>قال تعالى: {قل هو الله أحد} (الإخلاص: 1) ، وقال تعالى: {والله الغني وأنتم الفقراء} (محمد: 38) ولو كان مركباً من</w:t>
      </w:r>
      <w:r w:rsidRPr="00176824">
        <w:rPr>
          <w:rFonts w:hint="cs"/>
        </w:rPr>
        <w:t xml:space="preserve"> </w:t>
      </w:r>
      <w:r w:rsidRPr="00176824">
        <w:rPr>
          <w:rFonts w:hint="cs"/>
          <w:b w:val="0"/>
          <w:rtl/>
        </w:rPr>
        <w:t>الأجزاء والأبعاض لكان محتاجاً إليها وذلك يمنع من كونه غنياً على الإطلاق، فثبت</w:t>
      </w:r>
      <w:r w:rsidRPr="00176824">
        <w:rPr>
          <w:rFonts w:hint="cs"/>
        </w:rPr>
        <w:t xml:space="preserve"> </w:t>
      </w:r>
      <w:r w:rsidRPr="00176824">
        <w:rPr>
          <w:rFonts w:hint="cs"/>
          <w:b w:val="0"/>
          <w:rtl/>
        </w:rPr>
        <w:t>بهذه الوجوه أن القول بإثبات الأعضاء والأجزاء لله محال</w:t>
      </w:r>
    </w:p>
    <w:p w:rsidR="00DF28BE" w:rsidRPr="00176824" w:rsidRDefault="00DF28BE" w:rsidP="00DF28BE">
      <w:pPr>
        <w:spacing w:before="240" w:after="240"/>
        <w:jc w:val="both"/>
        <w:rPr>
          <w:b w:val="0"/>
        </w:rPr>
      </w:pPr>
      <w:r w:rsidRPr="00176824">
        <w:rPr>
          <w:rFonts w:hint="cs"/>
          <w:bCs/>
          <w:rtl/>
        </w:rPr>
        <w:t xml:space="preserve">(  ت  ) الأدلة النقلية المجملة على تنزيه الله تعالى عن الجوارح والأعضاء  والأجزاء كثيرة منها : </w:t>
      </w:r>
      <w:r w:rsidRPr="00176824">
        <w:rPr>
          <w:rFonts w:hint="cs"/>
          <w:b w:val="0"/>
          <w:rtl/>
        </w:rPr>
        <w:t xml:space="preserve">قوله تعالى ( </w:t>
      </w:r>
      <w:r w:rsidRPr="00176824">
        <w:rPr>
          <w:rFonts w:hint="cs"/>
          <w:b w:val="0"/>
          <w:bCs/>
          <w:rtl/>
        </w:rPr>
        <w:t>قل هو الله أحد الله الصمد لم يلد ولم يولد ولم يكن له كفواً أحد</w:t>
      </w:r>
      <w:r w:rsidRPr="00176824">
        <w:rPr>
          <w:rFonts w:hint="cs"/>
          <w:b w:val="0"/>
          <w:rtl/>
        </w:rPr>
        <w:t xml:space="preserve"> ) قوله تعالى ( </w:t>
      </w:r>
      <w:r w:rsidRPr="00176824">
        <w:rPr>
          <w:rFonts w:hint="cs"/>
          <w:b w:val="0"/>
          <w:bCs/>
          <w:rtl/>
        </w:rPr>
        <w:t>أحد</w:t>
      </w:r>
      <w:r w:rsidRPr="00176824">
        <w:rPr>
          <w:rFonts w:hint="cs"/>
          <w:b w:val="0"/>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w:t>
      </w:r>
      <w:r w:rsidRPr="00176824">
        <w:rPr>
          <w:rFonts w:hint="cs"/>
          <w:b w:val="0"/>
          <w:bCs/>
          <w:rtl/>
        </w:rPr>
        <w:t>الله الصمد</w:t>
      </w:r>
      <w:r w:rsidRPr="00176824">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Pr="00176824">
        <w:rPr>
          <w:rFonts w:hint="cs"/>
          <w:b w:val="0"/>
          <w:rtl/>
          <w:lang w:bidi="ar-KW"/>
        </w:rPr>
        <w:t xml:space="preserve">وكذلك </w:t>
      </w:r>
      <w:r w:rsidRPr="00176824">
        <w:rPr>
          <w:rFonts w:hint="cs"/>
          <w:lang w:bidi="ar-KW"/>
        </w:rPr>
        <w:t xml:space="preserve"> </w:t>
      </w:r>
      <w:r w:rsidRPr="00176824">
        <w:rPr>
          <w:rFonts w:hint="cs"/>
          <w:b w:val="0"/>
          <w:rtl/>
        </w:rPr>
        <w:t>لو كان سبحانه مركباً من الجوارح والأعضاء لأحتاج في الإبصار إلى العين وفى الفعل إلي اليد</w:t>
      </w:r>
      <w:r w:rsidRPr="00176824">
        <w:rPr>
          <w:rFonts w:hint="cs"/>
        </w:rPr>
        <w:t xml:space="preserve"> </w:t>
      </w:r>
      <w:r w:rsidRPr="00176824">
        <w:rPr>
          <w:rFonts w:hint="cs"/>
          <w:b w:val="0"/>
          <w:rtl/>
        </w:rPr>
        <w:t>وفى المشي إلي الرجل وذلك</w:t>
      </w:r>
      <w:r w:rsidRPr="00176824">
        <w:rPr>
          <w:rFonts w:hint="cs"/>
        </w:rPr>
        <w:t xml:space="preserve"> </w:t>
      </w:r>
      <w:r w:rsidRPr="00176824">
        <w:rPr>
          <w:rFonts w:hint="cs"/>
          <w:b w:val="0"/>
          <w:rtl/>
        </w:rPr>
        <w:t xml:space="preserve">ينافى كونه صمداً مطلقاً له كمال الغني ونفي الاحتياج ، وقوله تعالى ( </w:t>
      </w:r>
      <w:r w:rsidRPr="00176824">
        <w:rPr>
          <w:rFonts w:hint="cs"/>
          <w:b w:val="0"/>
          <w:bCs/>
          <w:rtl/>
        </w:rPr>
        <w:t>ولم يكن له كفوا أحد</w:t>
      </w:r>
      <w:r w:rsidRPr="00176824">
        <w:rPr>
          <w:rFonts w:hint="cs"/>
          <w:b w:val="0"/>
          <w:rtl/>
        </w:rPr>
        <w:t xml:space="preserve"> ) نفي للمثلية كقوله تعالى ( </w:t>
      </w:r>
      <w:r w:rsidRPr="00176824">
        <w:rPr>
          <w:rFonts w:hint="cs"/>
          <w:b w:val="0"/>
          <w:bCs/>
          <w:rtl/>
        </w:rPr>
        <w:t>ليس كمثله شيء</w:t>
      </w:r>
      <w:r w:rsidRPr="00176824">
        <w:rPr>
          <w:rFonts w:hint="cs"/>
          <w:b w:val="0"/>
          <w:rtl/>
        </w:rPr>
        <w:t xml:space="preserve"> ) ولو كان مركبا من أجزاء وجوارح  لكان مثلاً لسائر المخلوقات المركبة من أجزاء وجوارح ، وقوله تعالى ( </w:t>
      </w:r>
      <w:r w:rsidRPr="00176824">
        <w:rPr>
          <w:rFonts w:hint="cs"/>
          <w:b w:val="0"/>
          <w:bCs/>
          <w:rtl/>
        </w:rPr>
        <w:t>والله الغنى وأنتم الفقراء</w:t>
      </w:r>
      <w:r w:rsidRPr="00176824">
        <w:rPr>
          <w:rFonts w:hint="cs"/>
          <w:b w:val="0"/>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sidRPr="00176824">
        <w:rPr>
          <w:rFonts w:hint="cs"/>
          <w:b w:val="0"/>
          <w:bCs/>
          <w:rtl/>
        </w:rPr>
        <w:t>لا إله إلا هو الحي القيوم</w:t>
      </w:r>
      <w:r w:rsidRPr="00176824">
        <w:rPr>
          <w:rFonts w:hint="cs"/>
          <w:b w:val="0"/>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w:t>
      </w:r>
      <w:r w:rsidRPr="00176824">
        <w:rPr>
          <w:rFonts w:hint="cs"/>
          <w:b w:val="0"/>
          <w:rtl/>
        </w:rPr>
        <w:lastRenderedPageBreak/>
        <w:t xml:space="preserve">غيره وهو جزؤه الذي منه يتألف ،  ولكان غيره غنياً عنه وهو جزئه وحينئذ لا يكون قيوماً ، وقوله تعالى ( </w:t>
      </w:r>
      <w:r w:rsidRPr="00176824">
        <w:rPr>
          <w:rFonts w:hint="cs"/>
          <w:b w:val="0"/>
          <w:bCs/>
          <w:rtl/>
        </w:rPr>
        <w:t>ليس كمثله شيء</w:t>
      </w:r>
      <w:r w:rsidRPr="00176824">
        <w:rPr>
          <w:rFonts w:hint="cs"/>
          <w:b w:val="0"/>
          <w:rtl/>
        </w:rPr>
        <w:t xml:space="preserve"> ) ولو كان مركبا من أجزاء وجوارح  لكان مثلاً لسائر المخلوقات المركبة من أجزاء وجوارح </w:t>
      </w:r>
    </w:p>
    <w:p w:rsidR="00DF28BE" w:rsidRPr="00176824" w:rsidRDefault="00DF28BE" w:rsidP="00DF28BE">
      <w:pPr>
        <w:spacing w:before="240" w:after="240"/>
        <w:jc w:val="both"/>
        <w:rPr>
          <w:b w:val="0"/>
          <w:rtl/>
        </w:rPr>
      </w:pPr>
      <w:r w:rsidRPr="00176824">
        <w:rPr>
          <w:rFonts w:hint="cs"/>
          <w:bCs/>
          <w:rtl/>
        </w:rPr>
        <w:t>(  ث   ) ومن أقوال العلماء في تنزيه الله تعالى عن الجوارح والأعضاء</w:t>
      </w:r>
      <w:r w:rsidRPr="00176824">
        <w:rPr>
          <w:rFonts w:hint="cs"/>
          <w:b w:val="0"/>
          <w:rtl/>
        </w:rPr>
        <w:t xml:space="preserve"> : </w:t>
      </w:r>
      <w:r w:rsidRPr="00176824">
        <w:rPr>
          <w:rFonts w:hint="cs"/>
          <w:b w:val="0"/>
          <w:bCs/>
          <w:rtl/>
        </w:rPr>
        <w:t>قال النووي</w:t>
      </w:r>
      <w:r w:rsidRPr="00176824">
        <w:rPr>
          <w:rFonts w:hint="cs"/>
          <w:b w:val="0"/>
          <w:rtl/>
        </w:rPr>
        <w:t xml:space="preserve"> " قال المازري وقد</w:t>
      </w:r>
      <w:r w:rsidRPr="00176824">
        <w:rPr>
          <w:rFonts w:hint="cs"/>
        </w:rPr>
        <w:t xml:space="preserve"> </w:t>
      </w:r>
      <w:r w:rsidRPr="00176824">
        <w:rPr>
          <w:rFonts w:hint="cs"/>
          <w:b w:val="0"/>
          <w:rtl/>
        </w:rPr>
        <w:t>غلط ابن قتيبة في هذا الحديث فأجراه على ظاهره</w:t>
      </w:r>
      <w:r w:rsidRPr="00176824">
        <w:rPr>
          <w:rFonts w:hint="cs"/>
        </w:rPr>
        <w:t xml:space="preserve"> </w:t>
      </w:r>
      <w:r w:rsidRPr="00176824">
        <w:rPr>
          <w:rFonts w:hint="cs"/>
          <w:b w:val="0"/>
          <w:rtl/>
        </w:rPr>
        <w:t>وقال لله تعالى صورة لا كالصور وهذا الذي قاله ظاهر الفساد لأن الصورة تفيد التركيب</w:t>
      </w:r>
      <w:r w:rsidRPr="00176824">
        <w:rPr>
          <w:rFonts w:hint="cs"/>
        </w:rPr>
        <w:t xml:space="preserve"> </w:t>
      </w:r>
      <w:r w:rsidRPr="00176824">
        <w:rPr>
          <w:rFonts w:hint="cs"/>
          <w:b w:val="0"/>
          <w:rtl/>
        </w:rPr>
        <w:t>وكل مركب محدث والله تعالى ليس بمحدث فليس هو مركبا فليس مصورا ..قال له ايضا إن أردت بقولك صورة لا كالصور أنه ليس بمؤلف ولا مركب</w:t>
      </w:r>
      <w:r w:rsidRPr="00176824">
        <w:rPr>
          <w:rFonts w:hint="cs"/>
        </w:rPr>
        <w:t xml:space="preserve"> </w:t>
      </w:r>
      <w:r w:rsidRPr="00176824">
        <w:rPr>
          <w:rFonts w:hint="cs"/>
          <w:b w:val="0"/>
          <w:rtl/>
        </w:rPr>
        <w:t>فليس بصورة حقيقة وليست اللفظة على ظاهرها" أهـ</w:t>
      </w:r>
      <w:r w:rsidRPr="00176824">
        <w:rPr>
          <w:rFonts w:hint="cs"/>
        </w:rPr>
        <w:t xml:space="preserve"> </w:t>
      </w:r>
      <w:r w:rsidRPr="00176824">
        <w:rPr>
          <w:rFonts w:hint="cs"/>
          <w:b w:val="0"/>
          <w:rtl/>
        </w:rPr>
        <w:t xml:space="preserve"> [  شرح النووي على صحيح مسلم ج: 16 ص: 166 ] ، </w:t>
      </w:r>
      <w:r w:rsidRPr="00176824">
        <w:rPr>
          <w:rFonts w:hint="cs"/>
          <w:b w:val="0"/>
          <w:bCs/>
          <w:rtl/>
        </w:rPr>
        <w:t>وقال ابن فورك :</w:t>
      </w:r>
      <w:r w:rsidRPr="00176824">
        <w:rPr>
          <w:rFonts w:hint="cs"/>
          <w:b w:val="0"/>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sidRPr="00176824">
        <w:rPr>
          <w:rFonts w:hint="cs"/>
          <w:b w:val="0"/>
          <w:bCs/>
          <w:rtl/>
        </w:rPr>
        <w:t>وقال القسطلاني</w:t>
      </w:r>
      <w:r w:rsidRPr="00176824">
        <w:rPr>
          <w:rFonts w:hint="cs"/>
          <w:b w:val="0"/>
          <w:rtl/>
        </w:rPr>
        <w:t xml:space="preserve"> : "  وتؤول الاصبع هنا بالقدرة إذ إرادة الجارحة مستحيلة " [ إرشاد الساري :ج15ص381] أهــ ، </w:t>
      </w:r>
      <w:r w:rsidRPr="00176824">
        <w:rPr>
          <w:rFonts w:hint="cs"/>
          <w:b w:val="0"/>
          <w:bCs/>
          <w:rtl/>
        </w:rPr>
        <w:t>وجاء في البحر المحيط :</w:t>
      </w:r>
      <w:r w:rsidRPr="00176824">
        <w:rPr>
          <w:rFonts w:hint="cs"/>
          <w:b w:val="0"/>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sidRPr="00176824">
        <w:rPr>
          <w:rFonts w:hint="cs"/>
          <w:b w:val="0"/>
          <w:rtl/>
        </w:rPr>
        <w:tab/>
        <w:t xml:space="preserve">  وكفّ إذا ما ضنّ بالمال تنفق ) ، ويؤيد أنّ اليدين هنا بمعنى الإنعام قرينة الإنفاق." [</w:t>
      </w:r>
      <w:r w:rsidRPr="00176824">
        <w:rPr>
          <w:rFonts w:hint="cs"/>
          <w:b w:val="0"/>
          <w:rtl/>
          <w:lang w:bidi="ar-KW"/>
        </w:rPr>
        <w:t>تفسير البحر المحيط قوله تعالى ( بل يداه مبسوطتان ينفق كيف يشاء )</w:t>
      </w:r>
      <w:r w:rsidRPr="00176824">
        <w:rPr>
          <w:rFonts w:hint="cs"/>
          <w:b w:val="0"/>
          <w:rtl/>
        </w:rPr>
        <w:t xml:space="preserve">] أهـــ ، </w:t>
      </w:r>
      <w:r w:rsidRPr="00176824">
        <w:rPr>
          <w:rFonts w:hint="cs"/>
          <w:b w:val="0"/>
          <w:bCs/>
          <w:rtl/>
        </w:rPr>
        <w:t>وقال الرازي في التفسير :</w:t>
      </w:r>
      <w:r w:rsidRPr="00176824">
        <w:rPr>
          <w:rFonts w:hint="cs"/>
          <w:b w:val="0"/>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sidRPr="00176824">
        <w:rPr>
          <w:rFonts w:hint="cs"/>
          <w:b w:val="0"/>
          <w:bCs/>
          <w:rtl/>
        </w:rPr>
        <w:t>وقال مرعي بن يوسف المقدسي الحنبلي</w:t>
      </w:r>
      <w:r w:rsidRPr="00176824">
        <w:rPr>
          <w:rFonts w:hint="cs"/>
          <w:b w:val="0"/>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w:t>
      </w:r>
      <w:r w:rsidRPr="00176824">
        <w:rPr>
          <w:rFonts w:hint="cs"/>
          <w:b w:val="0"/>
          <w:rtl/>
        </w:rPr>
        <w:lastRenderedPageBreak/>
        <w:t xml:space="preserve">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176824">
        <w:rPr>
          <w:rFonts w:hint="cs"/>
          <w:b w:val="0"/>
          <w:bCs/>
          <w:rtl/>
        </w:rPr>
        <w:t>وغلت طائفة أخرى في الإثبات فشبهته فأثبتت له الصورة والجوارح</w:t>
      </w:r>
      <w:r w:rsidRPr="00176824">
        <w:rPr>
          <w:rFonts w:hint="cs"/>
          <w:b w:val="0"/>
          <w:rtl/>
        </w:rPr>
        <w:t xml:space="preserve"> حتى إن الهشامية من غلاة الرافضة زعموا كما قال القرطبي أن معبودهم سبعة أشبار بشبر نفسه </w:t>
      </w:r>
      <w:r w:rsidRPr="00176824">
        <w:rPr>
          <w:rFonts w:hint="cs"/>
          <w:b w:val="0"/>
          <w:bCs/>
          <w:rtl/>
        </w:rPr>
        <w:t>وقالت الكرامية إنه  جسم</w:t>
      </w:r>
      <w:r w:rsidRPr="00176824">
        <w:rPr>
          <w:rFonts w:hint="cs"/>
          <w:b w:val="0"/>
          <w:rtl/>
        </w:rPr>
        <w:t xml:space="preserve">   قال : </w:t>
      </w:r>
      <w:r w:rsidRPr="00176824">
        <w:rPr>
          <w:rFonts w:hint="cs"/>
          <w:b w:val="0"/>
          <w:bCs/>
          <w:rtl/>
        </w:rPr>
        <w:t xml:space="preserve">وقد بالغ بعض أهل الإغواء فقال إنه على صورة الإنسان </w:t>
      </w:r>
      <w:r w:rsidRPr="00176824">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176824">
        <w:rPr>
          <w:rFonts w:hint="cs"/>
          <w:b w:val="0"/>
          <w:bCs/>
          <w:rtl/>
        </w:rPr>
        <w:t>تعالى الله عن أقوالهم علو كبيرا</w:t>
      </w:r>
      <w:r w:rsidRPr="00176824">
        <w:rPr>
          <w:rFonts w:hint="cs"/>
          <w:b w:val="0"/>
          <w:rtl/>
        </w:rPr>
        <w:t xml:space="preserve"> وعن مثله نهى الله تعالى بقوله تعالى : (</w:t>
      </w:r>
      <w:r w:rsidRPr="00176824">
        <w:rPr>
          <w:rFonts w:hint="cs"/>
          <w:b w:val="0"/>
          <w:bCs/>
          <w:rtl/>
        </w:rPr>
        <w:t>يا أهل الكتاب لا تغلو في دينكم ولا تقولوا على الله إلا الحق</w:t>
      </w:r>
      <w:r w:rsidRPr="00176824">
        <w:rPr>
          <w:rFonts w:hint="cs"/>
          <w:b w:val="0"/>
          <w:rtl/>
        </w:rPr>
        <w:t xml:space="preserve"> ) [النساء /171 ] " [أقاويل الثقات ج: 1  ص: 134\135] ، </w:t>
      </w:r>
    </w:p>
    <w:p w:rsidR="00DF28BE" w:rsidRPr="00176824" w:rsidRDefault="00DF28BE" w:rsidP="00DF28BE">
      <w:pPr>
        <w:spacing w:before="240" w:after="240"/>
        <w:jc w:val="both"/>
        <w:rPr>
          <w:b w:val="0"/>
          <w:rtl/>
          <w:lang w:bidi="ar-KW"/>
        </w:rPr>
      </w:pPr>
      <w:r w:rsidRPr="00176824">
        <w:rPr>
          <w:rFonts w:hint="cs"/>
          <w:b w:val="0"/>
          <w:bCs/>
          <w:rtl/>
        </w:rPr>
        <w:t xml:space="preserve">وأختم هذه القاعدة بدرة </w:t>
      </w:r>
      <w:r w:rsidRPr="00176824">
        <w:rPr>
          <w:rFonts w:hint="cs"/>
          <w:b w:val="0"/>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sidRPr="00176824">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sidRPr="00176824">
        <w:rPr>
          <w:rFonts w:hint="cs"/>
          <w:b w:val="0"/>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Pr="00176824">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sidRPr="00176824">
        <w:rPr>
          <w:rFonts w:hint="cs"/>
          <w:b w:val="0"/>
          <w:lang w:bidi="ar-KW"/>
        </w:rPr>
        <w:t xml:space="preserve"> </w:t>
      </w:r>
      <w:r w:rsidRPr="00176824">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w:t>
      </w:r>
      <w:r w:rsidRPr="00176824">
        <w:rPr>
          <w:rFonts w:hint="cs"/>
          <w:b w:val="0"/>
          <w:rtl/>
          <w:lang w:bidi="ar-KW"/>
        </w:rPr>
        <w:lastRenderedPageBreak/>
        <w:t xml:space="preserve">: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Pr="00176824">
        <w:rPr>
          <w:rFonts w:hint="cs"/>
          <w:b w:val="0"/>
          <w:bCs/>
          <w:rtl/>
          <w:lang w:bidi="ar-KW"/>
        </w:rPr>
        <w:t>، ( الحجة الثانية</w:t>
      </w:r>
      <w:r w:rsidRPr="00176824">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Pr="00176824">
        <w:rPr>
          <w:rFonts w:hint="cs"/>
          <w:b w:val="0"/>
          <w:bCs/>
          <w:rtl/>
          <w:lang w:bidi="ar-KW"/>
        </w:rPr>
        <w:t>الحجة الثالثة</w:t>
      </w:r>
      <w:r w:rsidRPr="00176824">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sidRPr="00176824">
        <w:rPr>
          <w:rFonts w:hint="cs"/>
          <w:b w:val="0"/>
          <w:bCs/>
          <w:rtl/>
          <w:lang w:bidi="ar-KW"/>
        </w:rPr>
        <w:t>الحجة الرابعة</w:t>
      </w:r>
      <w:r w:rsidRPr="00176824">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sidRPr="00176824">
        <w:rPr>
          <w:rFonts w:hint="cs"/>
          <w:b w:val="0"/>
          <w:bCs/>
          <w:rtl/>
          <w:lang w:bidi="ar-KW"/>
        </w:rPr>
        <w:t>الحجة الخامسة</w:t>
      </w:r>
      <w:r w:rsidRPr="00176824">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Pr="00176824">
        <w:rPr>
          <w:rFonts w:hint="cs"/>
          <w:b w:val="0"/>
          <w:bCs/>
          <w:rtl/>
          <w:lang w:bidi="ar-KW"/>
        </w:rPr>
        <w:t>الحجة السادسة</w:t>
      </w:r>
      <w:r w:rsidRPr="00176824">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sidRPr="00176824">
        <w:rPr>
          <w:rFonts w:hint="cs"/>
          <w:b w:val="0"/>
          <w:bCs/>
          <w:rtl/>
          <w:lang w:bidi="ar-KW"/>
        </w:rPr>
        <w:t>( الحجة السابعة</w:t>
      </w:r>
      <w:r w:rsidRPr="00176824">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sidRPr="00176824">
        <w:rPr>
          <w:rFonts w:hint="cs"/>
          <w:b w:val="0"/>
          <w:bCs/>
          <w:rtl/>
          <w:lang w:bidi="ar-KW"/>
        </w:rPr>
        <w:t>الحجة الثامنة</w:t>
      </w:r>
      <w:r w:rsidRPr="00176824">
        <w:rPr>
          <w:rFonts w:hint="cs"/>
          <w:b w:val="0"/>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sidRPr="00176824">
        <w:rPr>
          <w:rFonts w:hint="cs"/>
          <w:b w:val="0"/>
          <w:bCs/>
          <w:rtl/>
          <w:lang w:bidi="ar-KW"/>
        </w:rPr>
        <w:t>الحجة التاسعة</w:t>
      </w:r>
      <w:r w:rsidRPr="00176824">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sidRPr="00176824">
        <w:rPr>
          <w:rFonts w:hint="cs"/>
          <w:b w:val="0"/>
          <w:bCs/>
          <w:rtl/>
          <w:lang w:bidi="ar-KW"/>
        </w:rPr>
        <w:t>الحجة العاشرة</w:t>
      </w:r>
      <w:r w:rsidRPr="00176824">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w:t>
      </w:r>
      <w:r w:rsidRPr="00176824">
        <w:rPr>
          <w:rFonts w:hint="cs"/>
          <w:b w:val="0"/>
          <w:rtl/>
          <w:lang w:bidi="ar-KW"/>
        </w:rPr>
        <w:lastRenderedPageBreak/>
        <w:t xml:space="preserve">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sidRPr="00176824">
        <w:rPr>
          <w:rFonts w:hint="cs"/>
          <w:b w:val="0"/>
          <w:bCs/>
          <w:rtl/>
          <w:lang w:bidi="ar-KW"/>
        </w:rPr>
        <w:t>الحجة الحادية عشرة</w:t>
      </w:r>
      <w:r w:rsidRPr="00176824">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sidRPr="00176824">
        <w:rPr>
          <w:rFonts w:hint="cs"/>
          <w:b w:val="0"/>
          <w:bCs/>
          <w:rtl/>
          <w:lang w:bidi="ar-KW"/>
        </w:rPr>
        <w:t>( الحجة الثانية عشرة )</w:t>
      </w:r>
      <w:r w:rsidRPr="00176824">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DF28BE" w:rsidRPr="00176824" w:rsidRDefault="00DF28BE" w:rsidP="00DF28BE">
      <w:pPr>
        <w:spacing w:before="240" w:after="240"/>
        <w:jc w:val="center"/>
        <w:rPr>
          <w:b w:val="0"/>
          <w:bCs/>
          <w:rtl/>
          <w:lang w:bidi="ar-KW"/>
        </w:rPr>
      </w:pPr>
      <w:r w:rsidRPr="00176824">
        <w:rPr>
          <w:rFonts w:hint="cs"/>
          <w:b w:val="0"/>
          <w:bCs/>
          <w:rtl/>
          <w:lang w:bidi="ar-KW"/>
        </w:rPr>
        <w:t xml:space="preserve">******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الثامنة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 xml:space="preserve">تنزيه ذات الله تعالى عن التغير والحدوث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sz w:val="36"/>
          <w:szCs w:val="36"/>
          <w:rtl/>
          <w:lang w:bidi="ar-KW"/>
        </w:rPr>
        <w:t>وعن حلول الحوادث بذاته تقدس وتعالى لأنها صفات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jc w:val="both"/>
        <w:rPr>
          <w:b w:val="0"/>
          <w:lang w:bidi="ar-KW"/>
        </w:rPr>
      </w:pPr>
    </w:p>
    <w:p w:rsidR="00DF28BE" w:rsidRPr="00176824" w:rsidRDefault="00DF28BE" w:rsidP="00DF28BE">
      <w:pPr>
        <w:jc w:val="both"/>
        <w:rPr>
          <w:b w:val="0"/>
          <w:rtl/>
        </w:rPr>
      </w:pPr>
      <w:r w:rsidRPr="00176824">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Pr="00176824">
        <w:rPr>
          <w:rFonts w:hint="cs"/>
          <w:b w:val="0"/>
          <w:rtl/>
        </w:rPr>
        <w:t xml:space="preserve"> نقص يتنزه عنه كمال الذات وبيان ذلك أن نقول :</w:t>
      </w:r>
    </w:p>
    <w:p w:rsidR="00DF28BE" w:rsidRPr="00176824" w:rsidRDefault="00DF28BE" w:rsidP="00DF28BE">
      <w:pPr>
        <w:jc w:val="both"/>
        <w:rPr>
          <w:b w:val="0"/>
          <w:rtl/>
          <w:lang w:bidi="ar-KW"/>
        </w:rPr>
      </w:pPr>
      <w:r w:rsidRPr="00176824">
        <w:rPr>
          <w:rFonts w:hint="cs"/>
          <w:b w:val="0"/>
          <w:rtl/>
          <w:lang w:bidi="ar-KW"/>
        </w:rPr>
        <w:t xml:space="preserve">(  ب  ) من الأدلة القرآنية على تنزيه الله تعالى عن التغير والحدوث و عن حلول الحوادث بذاته تقدس وتعالى ، </w:t>
      </w:r>
      <w:r w:rsidRPr="00176824">
        <w:rPr>
          <w:rFonts w:hint="cs"/>
          <w:b w:val="0"/>
          <w:rtl/>
        </w:rPr>
        <w:t xml:space="preserve">قوله تعالى { </w:t>
      </w:r>
      <w:r w:rsidRPr="00176824">
        <w:rPr>
          <w:rFonts w:hint="cs"/>
          <w:b w:val="0"/>
          <w:bCs/>
          <w:rtl/>
        </w:rPr>
        <w:t xml:space="preserve">ليس كمثلِه شيء </w:t>
      </w:r>
      <w:r w:rsidRPr="00176824">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sidRPr="00176824">
        <w:rPr>
          <w:rFonts w:hint="cs"/>
          <w:b w:val="0"/>
          <w:rtl/>
          <w:lang w:bidi="ar-KW"/>
        </w:rPr>
        <w:t xml:space="preserve">ومنها أنه يستحيل عليه التغير والحدوث </w:t>
      </w:r>
      <w:r w:rsidRPr="00176824">
        <w:rPr>
          <w:rFonts w:hint="cs"/>
          <w:b w:val="0"/>
          <w:rtl/>
          <w:lang w:bidi="ar-KW"/>
        </w:rPr>
        <w:lastRenderedPageBreak/>
        <w:t xml:space="preserve">وقبول الحوادث لأن التغير والحدوث و حلول الحوادث من صفات المخلوق ، </w:t>
      </w:r>
      <w:r w:rsidRPr="00176824">
        <w:rPr>
          <w:rFonts w:hint="cs"/>
          <w:b w:val="0"/>
          <w:rtl/>
        </w:rPr>
        <w:t>وقوله تعالى:</w:t>
      </w:r>
      <w:r w:rsidRPr="00176824">
        <w:rPr>
          <w:rFonts w:hint="cs"/>
          <w:b w:val="0"/>
          <w:bCs/>
          <w:rtl/>
        </w:rPr>
        <w:t xml:space="preserve"> { وللهِ المثَلُ الأعلى }</w:t>
      </w:r>
      <w:r w:rsidRPr="00176824">
        <w:rPr>
          <w:rFonts w:hint="cs"/>
          <w:b w:val="0"/>
          <w:rtl/>
        </w:rPr>
        <w:t xml:space="preserve"> [سورة النحل :60] أي الوصف الذي لا يشبه وصف غيره، فلا يوصف ربنا عزَّ وجلَّ بصفات المخلوقين من </w:t>
      </w:r>
      <w:r w:rsidRPr="00176824">
        <w:rPr>
          <w:rFonts w:hint="cs"/>
          <w:b w:val="0"/>
          <w:rtl/>
          <w:lang w:bidi="ar-KW"/>
        </w:rPr>
        <w:t xml:space="preserve">التغير والحدوث وقبول الحوادث ، </w:t>
      </w:r>
      <w:r w:rsidRPr="00176824">
        <w:rPr>
          <w:rFonts w:hint="cs"/>
          <w:b w:val="0"/>
          <w:rtl/>
        </w:rPr>
        <w:t>وقوله تعالى:</w:t>
      </w:r>
      <w:r w:rsidRPr="00176824">
        <w:rPr>
          <w:rFonts w:hint="cs"/>
          <w:b w:val="0"/>
          <w:bCs/>
          <w:rtl/>
        </w:rPr>
        <w:t xml:space="preserve"> { فلا تضربوا للهِ الأمثال } </w:t>
      </w:r>
      <w:r w:rsidRPr="00176824">
        <w:rPr>
          <w:rFonts w:hint="cs"/>
          <w:b w:val="0"/>
          <w:rtl/>
        </w:rPr>
        <w:t xml:space="preserve"> [سورة النحل : 74]، أي لا تجعلوا لله الشبيهَ والمِثْل فإن اللهَ تعالى لا شبيه له ولا مثيل له، فذاتُه سبحانه لا يشبه الذواتِ ، و</w:t>
      </w:r>
      <w:r w:rsidRPr="00176824">
        <w:rPr>
          <w:rFonts w:hint="cs"/>
          <w:b w:val="0"/>
          <w:rtl/>
          <w:lang w:bidi="ar-KW"/>
        </w:rPr>
        <w:t xml:space="preserve">يستحيل عليه التغير والحدوث وقبول الحوادث لأن التغير والحدوث و حلول الحوادث من صفات المخلوق ، </w:t>
      </w:r>
      <w:r w:rsidRPr="00176824">
        <w:rPr>
          <w:rFonts w:hint="cs"/>
          <w:b w:val="0"/>
          <w:rtl/>
        </w:rPr>
        <w:t>وقوله تعالى:</w:t>
      </w:r>
      <w:r w:rsidRPr="00176824">
        <w:rPr>
          <w:rFonts w:hint="cs"/>
          <w:b w:val="0"/>
          <w:bCs/>
          <w:rtl/>
        </w:rPr>
        <w:t xml:space="preserve">  { هل تعلمُ لهُ سميًّا } </w:t>
      </w:r>
      <w:r w:rsidRPr="00176824">
        <w:rPr>
          <w:rFonts w:hint="cs"/>
          <w:b w:val="0"/>
          <w:rtl/>
        </w:rPr>
        <w:t xml:space="preserve"> [سورة مريم : 65 ] أي مِثلاً، فالله تعالى لا مِثْلَ له ولا شبيه ولا نظير، فذاتُه سبحانه لا يشبه الذواتِ و</w:t>
      </w:r>
      <w:r w:rsidRPr="00176824">
        <w:rPr>
          <w:rFonts w:hint="cs"/>
          <w:b w:val="0"/>
          <w:rtl/>
          <w:lang w:bidi="ar-KW"/>
        </w:rPr>
        <w:t xml:space="preserve">يستحيل عليه التغير والحدوث وقبول الحوادث لأن التغير والحدوث و حلول الحوادث من صفات المخلوق ، </w:t>
      </w:r>
      <w:r w:rsidRPr="00176824">
        <w:rPr>
          <w:rFonts w:hint="cs"/>
          <w:b w:val="0"/>
          <w:rtl/>
        </w:rPr>
        <w:t>وقوله تعالى:</w:t>
      </w:r>
      <w:r w:rsidRPr="00176824">
        <w:rPr>
          <w:rFonts w:hint="cs"/>
          <w:b w:val="0"/>
          <w:bCs/>
          <w:rtl/>
        </w:rPr>
        <w:t xml:space="preserve"> { وَلَمْ يَكُن لَّهُ كُفُوًا أَحَدٌ }</w:t>
      </w:r>
      <w:r w:rsidRPr="00176824">
        <w:rPr>
          <w:rFonts w:hint="cs"/>
          <w:b w:val="0"/>
          <w:rtl/>
        </w:rPr>
        <w:t xml:space="preserve"> [سورة الإخلاص : 4] أي لا نظير له بوجه من الوجوه، ولا كفء له ولا شبيه ، فلا يوصف ربنا عزَّ وجلَّ بصفات المخلوقين من </w:t>
      </w:r>
      <w:r w:rsidRPr="00176824">
        <w:rPr>
          <w:rFonts w:hint="cs"/>
          <w:b w:val="0"/>
          <w:rtl/>
          <w:lang w:bidi="ar-KW"/>
        </w:rPr>
        <w:t>التغير والحدوث وقبول الحوادث .</w:t>
      </w:r>
    </w:p>
    <w:p w:rsidR="00DF28BE" w:rsidRPr="00176824" w:rsidRDefault="00DF28BE" w:rsidP="00DF28BE">
      <w:pPr>
        <w:jc w:val="both"/>
        <w:rPr>
          <w:b w:val="0"/>
          <w:rtl/>
        </w:rPr>
      </w:pPr>
      <w:r w:rsidRPr="00176824">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sidRPr="00176824">
        <w:rPr>
          <w:rFonts w:hint="cs"/>
          <w:b w:val="0"/>
          <w:bCs/>
          <w:rtl/>
        </w:rPr>
        <w:t xml:space="preserve">: { قَالَ هَذَا رَبِّي فَلَمَّا أَفَلَ قَالَ لَا أُحِبُّ الْآفِلِينَ } </w:t>
      </w:r>
      <w:r w:rsidRPr="00176824">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Pr="00176824">
        <w:rPr>
          <w:rFonts w:hint="cs"/>
          <w:b w:val="0"/>
          <w:bCs/>
          <w:rtl/>
        </w:rPr>
        <w:t xml:space="preserve">: { قَالَ يَا قَوْمِ إِنِّي بَرِيءٌ مِمَّا تُشْرِكُونَ * إِنِّي وَجَّهْتُ وَجْهِيَ لِلَّذِي فَطَرَ السَّمَوَاتِ وَالْأَرْضَ حَنِيفًا وَمَا أَنَا مِنَ الْمُشْرِكِينَ } </w:t>
      </w:r>
      <w:r w:rsidRPr="00176824">
        <w:rPr>
          <w:rFonts w:hint="cs"/>
          <w:b w:val="0"/>
          <w:rtl/>
        </w:rPr>
        <w:t>[ الأنعام : 78 ، 79 ] ،</w:t>
      </w:r>
      <w:r w:rsidRPr="00176824">
        <w:rPr>
          <w:rFonts w:hint="cs"/>
          <w:b w:val="0"/>
          <w:bCs/>
          <w:rtl/>
        </w:rPr>
        <w:t xml:space="preserve"> </w:t>
      </w:r>
      <w:r w:rsidRPr="00176824">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DF28BE" w:rsidRPr="00176824" w:rsidRDefault="00DF28BE" w:rsidP="00DF28BE">
      <w:pPr>
        <w:jc w:val="both"/>
        <w:rPr>
          <w:rFonts w:eastAsia="Times New Roman"/>
          <w:b w:val="0"/>
          <w:rtl/>
        </w:rPr>
      </w:pPr>
      <w:r w:rsidRPr="00176824">
        <w:rPr>
          <w:rFonts w:hint="cs"/>
          <w:b w:val="0"/>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DF28BE" w:rsidRPr="00176824" w:rsidRDefault="00DF28BE" w:rsidP="00DF28BE">
      <w:pPr>
        <w:jc w:val="both"/>
        <w:rPr>
          <w:rFonts w:eastAsiaTheme="minorEastAsia"/>
          <w:b w:val="0"/>
          <w:rtl/>
        </w:rPr>
      </w:pPr>
      <w:r w:rsidRPr="00176824">
        <w:rPr>
          <w:rFonts w:hint="cs"/>
          <w:b w:val="0"/>
          <w:rtl/>
        </w:rPr>
        <w:lastRenderedPageBreak/>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p>
    <w:p w:rsidR="00DF28BE" w:rsidRPr="00176824" w:rsidRDefault="00DF28BE" w:rsidP="00DF28BE">
      <w:pPr>
        <w:jc w:val="both"/>
        <w:rPr>
          <w:b w:val="0"/>
          <w:rtl/>
        </w:rPr>
      </w:pPr>
      <w:r w:rsidRPr="00176824">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DF28BE" w:rsidRPr="00176824" w:rsidRDefault="00DF28BE" w:rsidP="00DF28BE">
      <w:pPr>
        <w:jc w:val="both"/>
        <w:rPr>
          <w:b w:val="0"/>
        </w:rPr>
      </w:pPr>
      <w:r w:rsidRPr="00176824">
        <w:rPr>
          <w:rFonts w:hint="cs"/>
          <w:b w:val="0"/>
          <w:rtl/>
        </w:rPr>
        <w:t xml:space="preserve">(  خ  ) دليل بطلان كونه تعالى محلاًّ للحوادث الحوادث هو ما يطرأ على الذات الحادثة من التغيّرات المختلفة ، لأنّ </w:t>
      </w:r>
      <w:bookmarkStart w:id="15" w:name="tohef122"/>
      <w:bookmarkEnd w:id="15"/>
      <w:r w:rsidRPr="00176824">
        <w:rPr>
          <w:rFonts w:hint="cs"/>
          <w:b w:val="0"/>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DF28BE" w:rsidRPr="00176824" w:rsidRDefault="00DF28BE" w:rsidP="00DF28BE">
      <w:pPr>
        <w:jc w:val="both"/>
        <w:rPr>
          <w:b w:val="0"/>
          <w:rtl/>
        </w:rPr>
      </w:pPr>
      <w:r w:rsidRPr="00176824">
        <w:rPr>
          <w:rFonts w:hint="cs"/>
          <w:b w:val="0"/>
          <w:rtl/>
        </w:rPr>
        <w:t>(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sidRPr="00176824">
        <w:rPr>
          <w:rFonts w:hint="cs"/>
          <w:b w:val="0"/>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w:t>
      </w:r>
      <w:r w:rsidRPr="00176824">
        <w:rPr>
          <w:rFonts w:hint="cs"/>
          <w:b w:val="0"/>
          <w:rtl/>
        </w:rPr>
        <w:lastRenderedPageBreak/>
        <w:t xml:space="preserve">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176824">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DF28BE" w:rsidRPr="00176824" w:rsidRDefault="00DF28BE" w:rsidP="00DF28BE">
      <w:pPr>
        <w:jc w:val="center"/>
        <w:rPr>
          <w:b w:val="0"/>
          <w:rtl/>
          <w:lang w:bidi="ar-KW"/>
        </w:rPr>
      </w:pPr>
      <w:r w:rsidRPr="00176824">
        <w:rPr>
          <w:rFonts w:hint="cs"/>
          <w:b w:val="0"/>
          <w:rtl/>
          <w:lang w:bidi="ar-KW"/>
        </w:rPr>
        <w:t xml:space="preserve">*******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التاسعة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تنزيه ذات الله تعالى عن الاتحاد والحلول</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r w:rsidRPr="00176824">
        <w:rPr>
          <w:rFonts w:cs="Monotype Koufi" w:hint="cs"/>
          <w:b w:val="0"/>
          <w:sz w:val="36"/>
          <w:szCs w:val="36"/>
          <w:rtl/>
          <w:lang w:bidi="ar-KW"/>
        </w:rPr>
        <w:t xml:space="preserve"> وعن الاتصال والانفصال لأنها صفات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p>
    <w:p w:rsidR="00DF28BE" w:rsidRPr="00176824" w:rsidRDefault="00DF28BE" w:rsidP="00DF28BE">
      <w:pPr>
        <w:jc w:val="both"/>
        <w:rPr>
          <w:rFonts w:eastAsia="Times New Roman"/>
          <w:b w:val="0"/>
          <w:bCs/>
          <w:rtl/>
          <w:lang w:bidi="ar-KW"/>
        </w:rPr>
      </w:pPr>
    </w:p>
    <w:p w:rsidR="00DF28BE" w:rsidRPr="00176824" w:rsidRDefault="00DF28BE" w:rsidP="00DF28BE">
      <w:pPr>
        <w:jc w:val="both"/>
        <w:rPr>
          <w:rFonts w:eastAsiaTheme="minorEastAsia"/>
          <w:b w:val="0"/>
          <w:rtl/>
        </w:rPr>
      </w:pPr>
      <w:r w:rsidRPr="00176824">
        <w:rPr>
          <w:rFonts w:hint="cs"/>
          <w:b w:val="0"/>
          <w:rtl/>
          <w:lang w:bidi="ar-KW"/>
        </w:rPr>
        <w:lastRenderedPageBreak/>
        <w:t xml:space="preserve">(  أ  ) الله تبارك وتعالى منزه عن الاتحاد والحلول وعن الاتصال والانفصال لأنها صفات المخلوق وبيان ذلك : </w:t>
      </w:r>
      <w:r w:rsidRPr="00176824">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176824">
        <w:rPr>
          <w:rFonts w:hint="cs"/>
        </w:rPr>
        <w:t xml:space="preserve"> </w:t>
      </w:r>
      <w:r w:rsidRPr="00176824">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p>
    <w:p w:rsidR="00DF28BE" w:rsidRPr="00176824" w:rsidRDefault="00DF28BE" w:rsidP="00DF28BE">
      <w:pPr>
        <w:jc w:val="both"/>
        <w:rPr>
          <w:b w:val="0"/>
          <w:rtl/>
        </w:rPr>
      </w:pPr>
      <w:r w:rsidRPr="00176824">
        <w:rPr>
          <w:rFonts w:hint="cs"/>
          <w:b w:val="0"/>
          <w:rtl/>
        </w:rPr>
        <w:t>(  ب  ) أجمع علماء أهل السنة على تنزيه الله تعالى عن الاتحاد بخلقه أو الحلول في شيء منها</w:t>
      </w:r>
      <w:r w:rsidRPr="00176824">
        <w:rPr>
          <w:rFonts w:hint="cs"/>
          <w:b w:val="0"/>
          <w:bCs/>
          <w:rtl/>
        </w:rPr>
        <w:t xml:space="preserve"> </w:t>
      </w:r>
      <w:r w:rsidRPr="00176824">
        <w:rPr>
          <w:rFonts w:hint="cs"/>
          <w:b w:val="0"/>
          <w:rtl/>
        </w:rPr>
        <w:t>وعن الاتصال بها أو الانفصال عنها ونقل الإجماع كل من تكلم عن فرق المسلمين</w:t>
      </w:r>
      <w:r w:rsidRPr="00176824">
        <w:rPr>
          <w:rFonts w:hint="cs"/>
          <w:b w:val="0"/>
          <w:bCs/>
          <w:rtl/>
        </w:rPr>
        <w:t xml:space="preserve"> ، قال ابن كثير _ عند قوله تعالى </w:t>
      </w:r>
      <w:r w:rsidRPr="00176824">
        <w:rPr>
          <w:rFonts w:hint="cs"/>
          <w:b w:val="0"/>
          <w:rtl/>
        </w:rPr>
        <w:t xml:space="preserve">( </w:t>
      </w:r>
      <w:r w:rsidRPr="00176824">
        <w:rPr>
          <w:rFonts w:hint="cs"/>
          <w:b w:val="0"/>
          <w:bCs/>
          <w:rtl/>
        </w:rPr>
        <w:t>ونحن أقرب إليه من حبل الوريد</w:t>
      </w:r>
      <w:r w:rsidRPr="00176824">
        <w:rPr>
          <w:rFonts w:hint="cs"/>
          <w:b w:val="0"/>
          <w:rtl/>
        </w:rPr>
        <w:t xml:space="preserve">) _  </w:t>
      </w:r>
      <w:r w:rsidRPr="00176824">
        <w:rPr>
          <w:rFonts w:hint="cs"/>
          <w:b w:val="0"/>
          <w:bCs/>
          <w:rtl/>
        </w:rPr>
        <w:t xml:space="preserve">" </w:t>
      </w:r>
      <w:r w:rsidRPr="00176824">
        <w:rPr>
          <w:rFonts w:hint="cs"/>
          <w:b w:val="0"/>
          <w:rtl/>
        </w:rPr>
        <w:t xml:space="preserve">يعني ملائكته تعالى أقرب إلى الإنسان من حبل وريده إليه ومن تأوله على العلم فإنما فر </w:t>
      </w:r>
      <w:r w:rsidRPr="00176824">
        <w:rPr>
          <w:rFonts w:hint="cs"/>
          <w:b w:val="0"/>
          <w:bCs/>
          <w:rtl/>
        </w:rPr>
        <w:t>لئلا يلزم حلول أو اتحاد وهما منفيان</w:t>
      </w:r>
      <w:r w:rsidRPr="00176824">
        <w:rPr>
          <w:rFonts w:hint="cs"/>
          <w:b w:val="0"/>
          <w:rtl/>
        </w:rPr>
        <w:t xml:space="preserve"> </w:t>
      </w:r>
      <w:r w:rsidRPr="00176824">
        <w:rPr>
          <w:rFonts w:hint="cs"/>
          <w:b w:val="0"/>
          <w:bCs/>
          <w:rtl/>
        </w:rPr>
        <w:t>بالإجماع</w:t>
      </w:r>
      <w:r w:rsidRPr="00176824">
        <w:rPr>
          <w:rFonts w:hint="cs"/>
          <w:b w:val="0"/>
          <w:rtl/>
        </w:rPr>
        <w:t xml:space="preserve"> تعالى الله وتقدس " أهـ [ تفسير ابن كثير ج: 4 ص: 224]،</w:t>
      </w:r>
    </w:p>
    <w:p w:rsidR="00DF28BE" w:rsidRPr="00176824" w:rsidRDefault="00DF28BE" w:rsidP="00DF28BE">
      <w:pPr>
        <w:jc w:val="center"/>
        <w:rPr>
          <w:b w:val="0"/>
          <w:bCs/>
          <w:rtl/>
          <w:lang w:bidi="ar-KW"/>
        </w:rPr>
      </w:pPr>
      <w:r w:rsidRPr="00176824">
        <w:rPr>
          <w:rFonts w:hint="cs"/>
          <w:b w:val="0"/>
          <w:bCs/>
          <w:rtl/>
          <w:lang w:bidi="ar-KW"/>
        </w:rPr>
        <w:t xml:space="preserve">***** </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rtl/>
          <w:lang w:bidi="ar-KW"/>
        </w:rPr>
        <w:t>القاعدة العاشرة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rtl/>
          <w:lang w:bidi="ar-KW"/>
        </w:rPr>
        <w:t>تنزيه ذات الله تعالى عن الأعراض والكيفيات الحسية التي تتصف به ذات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r w:rsidRPr="00176824">
        <w:rPr>
          <w:rFonts w:hint="cs"/>
          <w:b w:val="0"/>
          <w:rtl/>
          <w:lang w:bidi="ar-KW"/>
        </w:rPr>
        <w:t>(  أ  ) المقصود ب</w:t>
      </w:r>
      <w:r w:rsidRPr="00176824">
        <w:rPr>
          <w:rFonts w:hint="cs"/>
          <w:b w:val="0"/>
          <w:rtl/>
        </w:rPr>
        <w:t>الأعراض مثل الألوان والأحجام والأشكال والطعوم والروائح</w:t>
      </w:r>
      <w:r w:rsidRPr="00176824">
        <w:rPr>
          <w:rFonts w:hint="cs"/>
          <w:b w:val="0"/>
          <w:rtl/>
          <w:lang w:bidi="ar-KW"/>
        </w:rPr>
        <w:t xml:space="preserve"> التي تتصف به ذات المخلوق</w:t>
      </w:r>
      <w:r w:rsidRPr="00176824">
        <w:rPr>
          <w:rFonts w:hint="cs"/>
          <w:b w:val="0"/>
          <w:rtl/>
        </w:rPr>
        <w:t xml:space="preserve"> ، والمقصود بالكيفيات الحسية </w:t>
      </w:r>
      <w:r w:rsidRPr="00176824">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w:t>
      </w:r>
      <w:r w:rsidRPr="00176824">
        <w:rPr>
          <w:rFonts w:hint="cs"/>
          <w:b w:val="0"/>
          <w:rtl/>
          <w:lang w:bidi="ar-KW"/>
        </w:rPr>
        <w:lastRenderedPageBreak/>
        <w:t>والقهقهة على معنى التغير في ذاته والسرور والحزن والغضب على معنى التغير في ذاته ، والندم والتردد على معنى  التغير في ذاته ،</w:t>
      </w:r>
    </w:p>
    <w:p w:rsidR="00DF28BE" w:rsidRPr="00176824" w:rsidRDefault="00DF28BE" w:rsidP="00DF28BE">
      <w:pPr>
        <w:jc w:val="both"/>
        <w:rPr>
          <w:b w:val="0"/>
          <w:rtl/>
        </w:rPr>
      </w:pPr>
      <w:r w:rsidRPr="00176824">
        <w:rPr>
          <w:rFonts w:hint="cs"/>
          <w:b w:val="0"/>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176824">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w:t>
      </w:r>
    </w:p>
    <w:p w:rsidR="00DF28BE" w:rsidRPr="00176824" w:rsidRDefault="00DF28BE" w:rsidP="00DF28BE">
      <w:pPr>
        <w:jc w:val="both"/>
        <w:rPr>
          <w:b w:val="0"/>
          <w:rtl/>
        </w:rPr>
      </w:pPr>
      <w:bookmarkStart w:id="16" w:name="tohef136"/>
      <w:bookmarkEnd w:id="16"/>
      <w:r w:rsidRPr="00176824">
        <w:rPr>
          <w:rFonts w:hint="cs"/>
          <w:b w:val="0"/>
          <w:rtl/>
        </w:rPr>
        <w:t>(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DF28BE" w:rsidRPr="00176824" w:rsidRDefault="00DF28BE" w:rsidP="00DF28BE">
      <w:pPr>
        <w:jc w:val="both"/>
        <w:rPr>
          <w:b w:val="0"/>
          <w:rtl/>
          <w:lang w:bidi="ar-KW"/>
        </w:rPr>
      </w:pPr>
      <w:r w:rsidRPr="00176824">
        <w:rPr>
          <w:rFonts w:hint="cs"/>
          <w:b w:val="0"/>
          <w:rtl/>
        </w:rPr>
        <w:t xml:space="preserve">(  ث  ) ما جاء في الكتاب والسنة من إضافة الاستواء </w:t>
      </w:r>
      <w:r w:rsidRPr="00176824">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DF28BE" w:rsidRPr="00176824" w:rsidRDefault="00DF28BE" w:rsidP="00DF28BE">
      <w:pPr>
        <w:jc w:val="center"/>
        <w:rPr>
          <w:b w:val="0"/>
          <w:rtl/>
          <w:lang w:bidi="ar-KW"/>
        </w:rPr>
      </w:pPr>
      <w:r w:rsidRPr="00176824">
        <w:rPr>
          <w:rFonts w:hint="cs"/>
          <w:b w:val="0"/>
          <w:rtl/>
          <w:lang w:bidi="ar-KW"/>
        </w:rPr>
        <w:t xml:space="preserve">***** </w:t>
      </w:r>
    </w:p>
    <w:p w:rsidR="00DF28BE" w:rsidRPr="00176824" w:rsidRDefault="00DF28BE" w:rsidP="00DF28BE">
      <w:pPr>
        <w:jc w:val="center"/>
        <w:rPr>
          <w:b w:val="0"/>
          <w:rtl/>
          <w:lang w:bidi="ar-KW"/>
        </w:rPr>
      </w:pPr>
    </w:p>
    <w:p w:rsidR="00DF28BE" w:rsidRPr="00176824" w:rsidRDefault="00DF28BE" w:rsidP="00DF28BE">
      <w:pPr>
        <w:jc w:val="center"/>
        <w:rPr>
          <w:b w:val="0"/>
          <w:rtl/>
          <w:lang w:bidi="ar-KW"/>
        </w:rPr>
      </w:pPr>
    </w:p>
    <w:p w:rsidR="00DF28BE" w:rsidRPr="00176824" w:rsidRDefault="00DF28BE" w:rsidP="00DF28BE">
      <w:pPr>
        <w:jc w:val="center"/>
        <w:rPr>
          <w:b w:val="0"/>
          <w:rtl/>
          <w:lang w:bidi="ar-KW"/>
        </w:rPr>
      </w:pPr>
    </w:p>
    <w:p w:rsidR="00DF28BE" w:rsidRPr="00176824" w:rsidRDefault="00DF28BE" w:rsidP="00DF28BE">
      <w:pPr>
        <w:jc w:val="center"/>
        <w:rPr>
          <w:b w:val="0"/>
          <w:rtl/>
          <w:lang w:bidi="ar-KW"/>
        </w:rPr>
      </w:pPr>
    </w:p>
    <w:p w:rsidR="00DF28BE" w:rsidRPr="00176824" w:rsidRDefault="00DF28BE" w:rsidP="00DF28BE">
      <w:pPr>
        <w:jc w:val="center"/>
        <w:rPr>
          <w:b w:val="0"/>
          <w:rtl/>
          <w:lang w:bidi="ar-KW"/>
        </w:rPr>
      </w:pPr>
    </w:p>
    <w:p w:rsidR="00DF28BE" w:rsidRPr="00176824" w:rsidRDefault="00DF28BE" w:rsidP="00DF28BE">
      <w:pPr>
        <w:jc w:val="center"/>
        <w:rPr>
          <w:b w:val="0"/>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rtl/>
          <w:lang w:bidi="ar-KW"/>
        </w:rPr>
        <w:t>القاعدة الحادية عشرة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176824">
        <w:rPr>
          <w:rFonts w:cs="Monotype Koufi" w:hint="cs"/>
          <w:b w:val="0"/>
          <w:rtl/>
          <w:lang w:bidi="ar-KW"/>
        </w:rPr>
        <w:t>تنزيه ذات الله تعالى عن النقائص والعيوب التي تتصف به ذات المخلوق</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jc w:val="both"/>
        <w:rPr>
          <w:b w:val="0"/>
          <w:rtl/>
          <w:lang w:bidi="ar-KW"/>
        </w:rPr>
      </w:pPr>
    </w:p>
    <w:p w:rsidR="00DF28BE" w:rsidRPr="00176824" w:rsidRDefault="00DF28BE" w:rsidP="00DF28BE">
      <w:pPr>
        <w:jc w:val="both"/>
        <w:rPr>
          <w:b w:val="0"/>
          <w:rtl/>
          <w:lang w:bidi="ar-KW"/>
        </w:rPr>
      </w:pPr>
      <w:r w:rsidRPr="00176824">
        <w:rPr>
          <w:rFonts w:hint="cs"/>
          <w:b w:val="0"/>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sidRPr="00176824">
        <w:rPr>
          <w:rFonts w:hint="cs"/>
          <w:b w:val="0"/>
          <w:rtl/>
        </w:rPr>
        <w:t xml:space="preserve">، ليس خلق شيء بأهون عليه من خلق شيء أخر ولا بأصعب عليه </w:t>
      </w:r>
      <w:r w:rsidRPr="00176824">
        <w:rPr>
          <w:rFonts w:hint="cs"/>
          <w:b w:val="0"/>
          <w:rtl/>
          <w:lang w:bidi="ar-KW"/>
        </w:rPr>
        <w:t>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w:t>
      </w:r>
    </w:p>
    <w:p w:rsidR="00DF28BE" w:rsidRPr="00176824" w:rsidRDefault="00DF28BE" w:rsidP="00DF28BE">
      <w:pPr>
        <w:jc w:val="both"/>
        <w:rPr>
          <w:b w:val="0"/>
          <w:rtl/>
        </w:rPr>
      </w:pPr>
      <w:r w:rsidRPr="00176824">
        <w:rPr>
          <w:rFonts w:hint="cs"/>
          <w:b w:val="0"/>
          <w:rtl/>
          <w:lang w:bidi="ar-KW"/>
        </w:rPr>
        <w:t xml:space="preserve">(  ب  ) تنزيه الله تعالى عن النقائص والعيوب التي تتصف به ذات المخلوق : هو ما نطق به القرآن الكريم ، ولا يخالف في ذلك مسلم أصلا ، ومما يدل على </w:t>
      </w:r>
      <w:r w:rsidRPr="00176824">
        <w:rPr>
          <w:rFonts w:hint="cs"/>
          <w:b w:val="0"/>
          <w:rtl/>
        </w:rPr>
        <w:t xml:space="preserve">نفي السنة والنوم قوله تعالى : { اللَّهُ لَا إِلَهَ إِلَّا هُوَ الْحَيُّ الْقَيُّومُ لَا تَأْخُذُهُ سِنَةٌ وَلَا نَوْمٌ } [ البقرة : 255 ] ، </w:t>
      </w:r>
      <w:r w:rsidRPr="00176824">
        <w:rPr>
          <w:rFonts w:hint="cs"/>
          <w:b w:val="0"/>
          <w:rtl/>
          <w:lang w:bidi="ar-KW"/>
        </w:rPr>
        <w:t xml:space="preserve">ومما يدل على </w:t>
      </w:r>
      <w:r w:rsidRPr="00176824">
        <w:rPr>
          <w:rFonts w:hint="cs"/>
          <w:b w:val="0"/>
          <w:rtl/>
        </w:rPr>
        <w:t xml:space="preserve">نفي العجز والتعب ، قوله تعالى : { وَلَقَدْ خَلَقْنَا السَّمَوَاتِ وَالْأَرْضَ وَمَا بَيْنَهُمَا فِي سِتَّةِ أَيَّامٍ وَمَا مَسَّنَا مِنْ لُغُوبٍ } [ ق : 38 ] ،  </w:t>
      </w:r>
      <w:r w:rsidRPr="00176824">
        <w:rPr>
          <w:rFonts w:hint="cs"/>
          <w:b w:val="0"/>
          <w:rtl/>
          <w:lang w:bidi="ar-KW"/>
        </w:rPr>
        <w:t xml:space="preserve">ومما يدل على </w:t>
      </w:r>
      <w:r w:rsidRPr="00176824">
        <w:rPr>
          <w:rFonts w:hint="cs"/>
          <w:b w:val="0"/>
          <w:rtl/>
        </w:rPr>
        <w:t xml:space="preserve">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w:t>
      </w:r>
      <w:r w:rsidRPr="00176824">
        <w:rPr>
          <w:rFonts w:hint="cs"/>
          <w:b w:val="0"/>
          <w:rtl/>
        </w:rPr>
        <w:lastRenderedPageBreak/>
        <w:t>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DF28BE" w:rsidRPr="00176824" w:rsidRDefault="00DF28BE" w:rsidP="00DF28BE">
      <w:pPr>
        <w:jc w:val="center"/>
        <w:rPr>
          <w:b w:val="0"/>
          <w:rtl/>
        </w:rPr>
      </w:pPr>
      <w:r w:rsidRPr="00176824">
        <w:rPr>
          <w:rFonts w:hint="cs"/>
          <w:b w:val="0"/>
          <w:rtl/>
        </w:rPr>
        <w:t xml:space="preserve">***** </w:t>
      </w:r>
    </w:p>
    <w:p w:rsidR="00DF28BE" w:rsidRPr="00176824" w:rsidRDefault="00DF28BE" w:rsidP="00DF28BE">
      <w:pPr>
        <w:jc w:val="center"/>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الثانية عشرة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تنزيه ذات الله تعالى عن الوالد والولد والصاحبة</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rPr>
      </w:pPr>
    </w:p>
    <w:p w:rsidR="00DF28BE" w:rsidRPr="00176824" w:rsidRDefault="00DF28BE" w:rsidP="00DF28BE">
      <w:pPr>
        <w:jc w:val="both"/>
        <w:rPr>
          <w:b w:val="0"/>
          <w:rtl/>
        </w:rPr>
      </w:pPr>
    </w:p>
    <w:p w:rsidR="00DF28BE" w:rsidRPr="00176824" w:rsidRDefault="00DF28BE" w:rsidP="00DF28BE">
      <w:pPr>
        <w:jc w:val="both"/>
        <w:rPr>
          <w:b w:val="0"/>
          <w:rtl/>
        </w:rPr>
      </w:pPr>
      <w:r w:rsidRPr="00176824">
        <w:rPr>
          <w:rFonts w:hint="cs"/>
          <w:b w:val="0"/>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p>
    <w:p w:rsidR="00DF28BE" w:rsidRPr="00176824" w:rsidRDefault="00DF28BE" w:rsidP="00DF28BE">
      <w:pPr>
        <w:jc w:val="both"/>
        <w:rPr>
          <w:b w:val="0"/>
          <w:rtl/>
        </w:rPr>
      </w:pPr>
      <w:r w:rsidRPr="00176824">
        <w:rPr>
          <w:rFonts w:hint="cs"/>
          <w:b w:val="0"/>
          <w:rtl/>
        </w:rPr>
        <w:t>(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w:t>
      </w:r>
    </w:p>
    <w:p w:rsidR="00DF28BE" w:rsidRPr="00176824" w:rsidRDefault="00DF28BE" w:rsidP="00DF28BE">
      <w:pPr>
        <w:jc w:val="both"/>
        <w:rPr>
          <w:b w:val="0"/>
        </w:rPr>
      </w:pPr>
      <w:r w:rsidRPr="00176824">
        <w:rPr>
          <w:rFonts w:hint="cs"/>
          <w:b w:val="0"/>
          <w:rtl/>
        </w:rPr>
        <w:t xml:space="preserve">(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w:t>
      </w:r>
      <w:r w:rsidRPr="00176824">
        <w:rPr>
          <w:rFonts w:hint="cs"/>
          <w:b w:val="0"/>
          <w:rtl/>
        </w:rPr>
        <w:lastRenderedPageBreak/>
        <w:t>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p>
    <w:p w:rsidR="00DF28BE" w:rsidRPr="00176824" w:rsidRDefault="00DF28BE" w:rsidP="00DF28BE">
      <w:pPr>
        <w:jc w:val="both"/>
        <w:rPr>
          <w:b w:val="0"/>
          <w:bCs/>
          <w:rtl/>
        </w:rPr>
      </w:pPr>
      <w:r w:rsidRPr="00176824">
        <w:rPr>
          <w:rFonts w:hint="cs"/>
          <w:b w:val="0"/>
          <w:rtl/>
        </w:rPr>
        <w:t>(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p>
    <w:p w:rsidR="00DF28BE" w:rsidRPr="00176824" w:rsidRDefault="00DF28BE" w:rsidP="00DF28BE">
      <w:pPr>
        <w:jc w:val="both"/>
        <w:rPr>
          <w:b w:val="0"/>
          <w:rtl/>
        </w:rPr>
      </w:pPr>
      <w:r w:rsidRPr="00176824">
        <w:rPr>
          <w:rFonts w:hint="cs"/>
          <w:b w:val="0"/>
          <w:rtl/>
        </w:rPr>
        <w:t xml:space="preserve">(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w:t>
      </w:r>
      <w:r w:rsidRPr="00176824">
        <w:rPr>
          <w:rFonts w:hint="cs"/>
          <w:b w:val="0"/>
          <w:rtl/>
        </w:rPr>
        <w:lastRenderedPageBreak/>
        <w:t>وَلَدًا * وَمَا يَنْبَغِي لِلرَّحْمَنِ أَنْ يَتَّخِذَ وَلَدًا * إِنْ كُلُّ مَنْ فِي السَّمَوَاتِ وَالْأَرْضِ إِلَّا آتِي الرَّحْمَنِ عَبْدًا } [ مريم : 89 إلى 93 ]  ،</w:t>
      </w:r>
    </w:p>
    <w:p w:rsidR="00DF28BE" w:rsidRPr="00176824" w:rsidRDefault="00DF28BE" w:rsidP="00DF28BE">
      <w:pPr>
        <w:jc w:val="center"/>
        <w:rPr>
          <w:b w:val="0"/>
          <w:bCs/>
          <w:rtl/>
          <w:lang w:bidi="ar-KW"/>
        </w:rPr>
      </w:pPr>
      <w:r w:rsidRPr="00176824">
        <w:rPr>
          <w:rFonts w:hint="cs"/>
          <w:b w:val="0"/>
          <w:bCs/>
          <w:rtl/>
          <w:lang w:bidi="ar-KW"/>
        </w:rPr>
        <w:t xml:space="preserve">******  </w:t>
      </w:r>
    </w:p>
    <w:p w:rsidR="00DF28BE" w:rsidRPr="00176824" w:rsidRDefault="00DF28BE" w:rsidP="00DF28BE">
      <w:pPr>
        <w:jc w:val="center"/>
        <w:rPr>
          <w:b w:val="0"/>
          <w:bCs/>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الثالثة عشرة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تنزيه ذات الله تعالى عن الند والشبيه والكف والمثيل</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rPr>
      </w:pPr>
    </w:p>
    <w:p w:rsidR="00DF28BE" w:rsidRPr="00176824" w:rsidRDefault="00DF28BE" w:rsidP="00DF28BE">
      <w:pPr>
        <w:jc w:val="both"/>
        <w:rPr>
          <w:b w:val="0"/>
          <w:rtl/>
        </w:rPr>
      </w:pPr>
    </w:p>
    <w:p w:rsidR="00DF28BE" w:rsidRPr="00176824" w:rsidRDefault="00DF28BE" w:rsidP="00DF28BE">
      <w:pPr>
        <w:jc w:val="both"/>
        <w:rPr>
          <w:b w:val="0"/>
          <w:rtl/>
        </w:rPr>
      </w:pPr>
      <w:r w:rsidRPr="00176824">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sidRPr="00176824">
        <w:rPr>
          <w:rFonts w:hint="cs"/>
          <w:b w:val="0"/>
          <w:rtl/>
          <w:lang w:bidi="ar-KW"/>
        </w:rPr>
        <w:t xml:space="preserve"> ، وهذه الآية من الأدلة القرآنية على تنزيه الله تعالى عن المثيل والكفء والشبيه والسمي : كقوله تعالى : </w:t>
      </w:r>
      <w:r w:rsidRPr="00176824">
        <w:rPr>
          <w:rFonts w:hint="cs"/>
          <w:b w:val="0"/>
          <w:rtl/>
        </w:rPr>
        <w:t xml:space="preserve">{ </w:t>
      </w:r>
      <w:r w:rsidRPr="00176824">
        <w:rPr>
          <w:rFonts w:hint="cs"/>
          <w:b w:val="0"/>
          <w:bCs/>
          <w:rtl/>
        </w:rPr>
        <w:t xml:space="preserve">ليس كمثلِه شيء } </w:t>
      </w:r>
      <w:r w:rsidRPr="00176824">
        <w:rPr>
          <w:rFonts w:hint="cs"/>
          <w:b w:val="0"/>
          <w:rtl/>
        </w:rPr>
        <w:t xml:space="preserve"> [سورة الشورى : 11]، نفي المشابهة والمماثلة بين الله تعالى وخلقه ومعناه أن الله تعالى لا يشبه شيئًا من خلقه بوجه من الوجوه ، وكقوله تعالى : { </w:t>
      </w:r>
      <w:r w:rsidRPr="00176824">
        <w:rPr>
          <w:rFonts w:hint="cs"/>
          <w:b w:val="0"/>
          <w:bCs/>
          <w:rtl/>
        </w:rPr>
        <w:t>وللهِ المثَلُ الأعلى }</w:t>
      </w:r>
      <w:r w:rsidRPr="00176824">
        <w:rPr>
          <w:rFonts w:hint="cs"/>
          <w:b w:val="0"/>
          <w:rtl/>
        </w:rPr>
        <w:t xml:space="preserve"> [سورة النحل : 60] أي الوصف الذي لا يشبه وصف غيره، فلا يوصف ربنا عزَّ وجلَّ بصفات المخلوقين ، ، وكقوله تعالى : </w:t>
      </w:r>
      <w:r w:rsidRPr="00176824">
        <w:rPr>
          <w:rFonts w:hint="cs"/>
          <w:b w:val="0"/>
          <w:bCs/>
          <w:rtl/>
        </w:rPr>
        <w:t>{ فلا تضربوا للهِ الأمثال }</w:t>
      </w:r>
      <w:r w:rsidRPr="00176824">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sidRPr="00176824">
        <w:rPr>
          <w:rFonts w:hint="cs"/>
          <w:b w:val="0"/>
          <w:bCs/>
          <w:rtl/>
        </w:rPr>
        <w:t>هل تعلمُ لهُ سميًّا)</w:t>
      </w:r>
      <w:r w:rsidRPr="00176824">
        <w:rPr>
          <w:rFonts w:hint="cs"/>
          <w:b w:val="0"/>
          <w:rtl/>
        </w:rPr>
        <w:t xml:space="preserve"> [سورة مريم : 65] أي مِثلاً، فالله تعالى لا مِثْلَ له ولا شبيه ولا نظير، فذاتُه سبحانه لا يشبه الذواتِ ولا صفاتُه تشبه الصفاتِ ، وكقوله تعالى : { </w:t>
      </w:r>
      <w:r w:rsidRPr="00176824">
        <w:rPr>
          <w:rFonts w:hint="cs"/>
          <w:b w:val="0"/>
          <w:bCs/>
          <w:rtl/>
        </w:rPr>
        <w:t>سُبْحَانَهُ وَتَعَالَى عَمَّا يَصِفُونَ</w:t>
      </w:r>
      <w:r w:rsidRPr="00176824">
        <w:rPr>
          <w:rFonts w:hint="cs"/>
          <w:b w:val="0"/>
          <w:rtl/>
        </w:rPr>
        <w:t xml:space="preserve"> } [سورة الأنعام :100] تنزيه وتقديس لله تعالى عن كل وصف يخطر ببال بشر لأنه ليس كمثله شيء ولا نعلم له سميا ، ، وكقوله تعالى : </w:t>
      </w:r>
      <w:r w:rsidRPr="00176824">
        <w:rPr>
          <w:rFonts w:hint="cs"/>
          <w:b w:val="0"/>
          <w:bCs/>
          <w:rtl/>
        </w:rPr>
        <w:t>{ وَلَا يُحِيطُونَ بِهِ عِلْمًا }</w:t>
      </w:r>
      <w:r w:rsidRPr="00176824">
        <w:rPr>
          <w:rFonts w:hint="cs"/>
          <w:b w:val="0"/>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w:t>
      </w:r>
      <w:r w:rsidRPr="00176824">
        <w:rPr>
          <w:rFonts w:hint="cs"/>
          <w:b w:val="0"/>
          <w:rtl/>
        </w:rPr>
        <w:lastRenderedPageBreak/>
        <w:t>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DF28BE" w:rsidRPr="00176824" w:rsidRDefault="00DF28BE" w:rsidP="00DF28BE">
      <w:pPr>
        <w:jc w:val="center"/>
        <w:rPr>
          <w:b w:val="0"/>
          <w:rtl/>
        </w:rPr>
      </w:pPr>
      <w:r w:rsidRPr="00176824">
        <w:rPr>
          <w:rFonts w:hint="cs"/>
          <w:b w:val="0"/>
          <w:rtl/>
        </w:rPr>
        <w:t xml:space="preserve">******* </w:t>
      </w:r>
    </w:p>
    <w:p w:rsidR="00DF28BE" w:rsidRPr="00176824" w:rsidRDefault="00DF28BE" w:rsidP="00DF28BE">
      <w:pPr>
        <w:jc w:val="center"/>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rtl/>
          <w:lang w:bidi="ar-KW"/>
        </w:rPr>
        <w:t>القاعدة الرابعة عشرة من قواعد التوحيد والتقديس والتنزيه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176824">
        <w:rPr>
          <w:rFonts w:cs="Monotype Koufi" w:hint="cs"/>
          <w:b w:val="0"/>
          <w:rtl/>
          <w:lang w:bidi="ar-KW"/>
        </w:rPr>
        <w:t>تنزيه ذات الله تعالى عن الشريك والوزير والناصر والمعين لكمال غناه وقهره</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F28BE" w:rsidRPr="00176824" w:rsidRDefault="00DF28BE" w:rsidP="00DF28BE">
      <w:pPr>
        <w:jc w:val="both"/>
        <w:rPr>
          <w:bCs/>
          <w:rtl/>
          <w:lang w:bidi="ar-KW"/>
        </w:rPr>
      </w:pPr>
    </w:p>
    <w:p w:rsidR="00DF28BE" w:rsidRPr="00176824" w:rsidRDefault="00DF28BE" w:rsidP="00DF28BE">
      <w:pPr>
        <w:jc w:val="both"/>
        <w:rPr>
          <w:b w:val="0"/>
          <w:rtl/>
        </w:rPr>
      </w:pPr>
      <w:r w:rsidRPr="00176824">
        <w:rPr>
          <w:rFonts w:hint="cs"/>
          <w:bCs/>
          <w:rtl/>
          <w:lang w:bidi="ar-KW"/>
        </w:rPr>
        <w:t xml:space="preserve">( أ ) الإسلام دين التوحيد ، والتوحيد ضد الشرك ، </w:t>
      </w:r>
      <w:r w:rsidRPr="00176824">
        <w:rPr>
          <w:rFonts w:hint="cs"/>
          <w:b w:val="0"/>
          <w:rtl/>
          <w:lang w:bidi="ar-KW"/>
        </w:rPr>
        <w:t xml:space="preserve">والشرك اتخاذ الشركاء مع الله ، أو اعتقاد وجود الشريك مع الله تعالى ، وقد عالج القرآن الكريم قضية الشريك بأوضح بيان ، ومن ذلك </w:t>
      </w:r>
      <w:r w:rsidRPr="00176824">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sidRPr="00176824">
        <w:rPr>
          <w:rFonts w:hint="cs"/>
          <w:b w:val="0"/>
          <w:bCs/>
          <w:rtl/>
        </w:rPr>
        <w:t xml:space="preserve"> </w:t>
      </w:r>
      <w:r w:rsidRPr="00176824">
        <w:rPr>
          <w:rFonts w:hint="cs"/>
          <w:b w:val="0"/>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sidRPr="00176824">
        <w:rPr>
          <w:rFonts w:hint="cs"/>
          <w:bCs/>
          <w:rtl/>
          <w:lang w:bidi="ar-KW"/>
        </w:rPr>
        <w:t xml:space="preserve"> والشرك الأكبر أقسام عديدة : </w:t>
      </w:r>
      <w:r w:rsidRPr="00176824">
        <w:rPr>
          <w:rFonts w:hint="cs"/>
          <w:b w:val="0"/>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sidRPr="00176824">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w:t>
      </w:r>
      <w:r w:rsidRPr="00176824">
        <w:rPr>
          <w:rFonts w:hint="cs"/>
          <w:b w:val="0"/>
          <w:rtl/>
        </w:rPr>
        <w:lastRenderedPageBreak/>
        <w:t xml:space="preserve">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sidRPr="00176824">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sidRPr="00176824">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sidRPr="00176824">
        <w:rPr>
          <w:rFonts w:hint="cs"/>
          <w:b w:val="0"/>
          <w:rtl/>
          <w:lang w:bidi="ar-EG"/>
        </w:rPr>
        <w:t>في قوله تعالى : { وَاتَّخَذُوا مِنْ دُونِ اللَّهِ آلِهَةً لَعَلَّهُمْ يُنْصَرُونَ  } [ يس : 74 ] ، وقال تعالى : { وَاتَّخَذُوا مِنْ دُونِ اللَّهِ آلِهَةً لِيَكُونُوا لَهُمْ عِزًّا  } [ مريم : 81 ] ،</w:t>
      </w:r>
      <w:r w:rsidRPr="00176824">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sidRPr="00176824">
        <w:rPr>
          <w:rFonts w:hint="cs"/>
          <w:b w:val="0"/>
          <w:bCs/>
          <w:rtl/>
        </w:rPr>
        <w:t>ومن الشرك الأكبر</w:t>
      </w:r>
      <w:r w:rsidRPr="00176824">
        <w:rPr>
          <w:rFonts w:hint="cs"/>
          <w:b w:val="0"/>
          <w:rtl/>
        </w:rPr>
        <w:t xml:space="preserve"> </w:t>
      </w:r>
      <w:r w:rsidRPr="00176824">
        <w:rPr>
          <w:rFonts w:hint="cs"/>
          <w:b w:val="0"/>
          <w:bCs/>
          <w:rtl/>
        </w:rPr>
        <w:t>الشرك في ربوبية الله تعالى لخلقه أجمعين ، وهذا الشرك يتناول كل ما يناقض توحيد الربوبية</w:t>
      </w:r>
      <w:r w:rsidRPr="00176824">
        <w:rPr>
          <w:rFonts w:hint="cs"/>
          <w:b w:val="0"/>
          <w:rtl/>
        </w:rPr>
        <w:t xml:space="preserve"> ، </w:t>
      </w:r>
      <w:r w:rsidRPr="00176824">
        <w:rPr>
          <w:rFonts w:hint="cs"/>
          <w:bCs/>
          <w:rtl/>
          <w:lang w:bidi="ar-KW"/>
        </w:rPr>
        <w:t xml:space="preserve">وتوحيد الربوبية </w:t>
      </w:r>
      <w:r w:rsidRPr="00176824">
        <w:rPr>
          <w:rFonts w:hint="cs"/>
          <w:b w:val="0"/>
          <w:rtl/>
        </w:rPr>
        <w:t xml:space="preserve">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w:t>
      </w:r>
      <w:r w:rsidRPr="00176824">
        <w:rPr>
          <w:rFonts w:hint="cs"/>
          <w:b w:val="0"/>
          <w:rtl/>
        </w:rPr>
        <w:lastRenderedPageBreak/>
        <w:t>العالمين وحده لا شريك له ،</w:t>
      </w:r>
      <w:r w:rsidRPr="00176824">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sidRPr="00176824">
        <w:rPr>
          <w:rFonts w:hint="cs"/>
          <w:bCs/>
          <w:rtl/>
        </w:rPr>
        <w:t>التي تنهى عن الشرك في الربوبية : قوله تعالى</w:t>
      </w:r>
      <w:r w:rsidRPr="00176824">
        <w:rPr>
          <w:rFonts w:hint="cs"/>
          <w:b w:val="0"/>
          <w:rtl/>
        </w:rPr>
        <w:t xml:space="preserve"> { لَكِنَّ هُوَ اللَّهُ رَبِّي وَلَا أُشْرِكُ بِرَبِّي أَحَدًا } [ الكهف : 38 ] ، </w:t>
      </w:r>
      <w:r w:rsidRPr="00176824">
        <w:rPr>
          <w:rFonts w:hint="cs"/>
          <w:b w:val="0"/>
          <w:bCs/>
          <w:rtl/>
        </w:rPr>
        <w:t>وقوله تعالى</w:t>
      </w:r>
      <w:r w:rsidRPr="00176824">
        <w:rPr>
          <w:rFonts w:hint="cs"/>
          <w:b w:val="0"/>
          <w:rtl/>
        </w:rPr>
        <w:t xml:space="preserve"> { وَيَقُولُ يَا لَيْتَنِي لَمْ أُشْرِكْ بِرَبِّي أَحَدًا } [ الكهف : 42 ] ، </w:t>
      </w:r>
      <w:r w:rsidRPr="00176824">
        <w:rPr>
          <w:rFonts w:hint="cs"/>
          <w:b w:val="0"/>
          <w:bCs/>
          <w:rtl/>
        </w:rPr>
        <w:t>وقوله تعالى</w:t>
      </w:r>
      <w:r w:rsidRPr="00176824">
        <w:rPr>
          <w:rFonts w:hint="cs"/>
          <w:b w:val="0"/>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sidRPr="00176824">
        <w:rPr>
          <w:rFonts w:hint="cs"/>
          <w:b w:val="0"/>
          <w:bCs/>
          <w:rtl/>
        </w:rPr>
        <w:t xml:space="preserve"> </w:t>
      </w:r>
      <w:r w:rsidRPr="00176824">
        <w:rPr>
          <w:rFonts w:hint="cs"/>
          <w:b w:val="0"/>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sidRPr="00176824">
        <w:rPr>
          <w:rFonts w:hint="cs"/>
          <w:b w:val="0"/>
          <w:bCs/>
          <w:rtl/>
        </w:rPr>
        <w:t xml:space="preserve"> </w:t>
      </w:r>
      <w:r w:rsidRPr="00176824">
        <w:rPr>
          <w:rFonts w:hint="cs"/>
          <w:b w:val="0"/>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sidRPr="00176824">
        <w:rPr>
          <w:rFonts w:hint="cs"/>
          <w:b w:val="0"/>
          <w:bCs/>
          <w:rtl/>
        </w:rPr>
        <w:t xml:space="preserve">وقوله تعالى { </w:t>
      </w:r>
      <w:r w:rsidRPr="00176824">
        <w:rPr>
          <w:rFonts w:hint="cs"/>
          <w:b w:val="0"/>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sidRPr="00176824">
        <w:rPr>
          <w:rFonts w:hint="cs"/>
          <w:b w:val="0"/>
          <w:bCs/>
          <w:rtl/>
        </w:rPr>
        <w:t xml:space="preserve">وقوله تعالى </w:t>
      </w:r>
      <w:r w:rsidRPr="00176824">
        <w:rPr>
          <w:rFonts w:hint="cs"/>
          <w:b w:val="0"/>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sidRPr="00176824">
        <w:rPr>
          <w:rFonts w:hint="cs"/>
          <w:b w:val="0"/>
          <w:bCs/>
          <w:rtl/>
        </w:rPr>
        <w:t>وعلى ذلك فإنّ أنواع الشرك في الربوبية كثيرة منها :</w:t>
      </w:r>
      <w:r w:rsidRPr="00176824">
        <w:rPr>
          <w:rFonts w:hint="cs"/>
          <w:b w:val="0"/>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sidRPr="00176824">
        <w:rPr>
          <w:rFonts w:eastAsiaTheme="minorEastAsia" w:hint="cs"/>
          <w:b w:val="0"/>
          <w:rtl/>
        </w:rPr>
        <w:t xml:space="preserve"> ، </w:t>
      </w:r>
      <w:r w:rsidRPr="00176824">
        <w:rPr>
          <w:rFonts w:eastAsiaTheme="minorEastAsia" w:hint="cs"/>
          <w:b w:val="0"/>
          <w:bCs/>
          <w:rtl/>
        </w:rPr>
        <w:t>ومن أمثلة الشرك الاكبر</w:t>
      </w:r>
      <w:r w:rsidRPr="00176824">
        <w:rPr>
          <w:rFonts w:eastAsiaTheme="minorEastAsia" w:hint="cs"/>
          <w:b w:val="0"/>
          <w:rtl/>
        </w:rPr>
        <w:t xml:space="preserve"> : </w:t>
      </w:r>
      <w:r w:rsidRPr="00176824">
        <w:rPr>
          <w:rFonts w:hint="cs"/>
          <w:bCs/>
          <w:rtl/>
        </w:rPr>
        <w:t>الشرك في ألوهية الله تعالى ، واستحقاقه وحده للعبودية يتناول كل ما يناقض توحيد الألوهية</w:t>
      </w:r>
      <w:r w:rsidRPr="00176824">
        <w:rPr>
          <w:rFonts w:hint="cs"/>
          <w:b w:val="0"/>
          <w:rtl/>
        </w:rPr>
        <w:t xml:space="preserve"> ، </w:t>
      </w:r>
      <w:r w:rsidRPr="00176824">
        <w:rPr>
          <w:rFonts w:hint="cs"/>
          <w:b w:val="0"/>
          <w:bCs/>
          <w:rtl/>
        </w:rPr>
        <w:t xml:space="preserve">و توحيد الألوهية : معناه اعتقاد استحقاق الله تعالى للعبادة وحده لأنّه هو الرب الإله الحق ، فلا تصرف العبادات إلا إليه ، </w:t>
      </w:r>
      <w:r w:rsidRPr="00176824">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sidRPr="00176824">
        <w:rPr>
          <w:rFonts w:hint="cs"/>
          <w:b w:val="0"/>
          <w:rtl/>
        </w:rPr>
        <w:t xml:space="preserve"> قوله تعالى { وَمَا أَرْسَلْنَا مِنْ قَبْلِكَ مِنْ رَسُولٍ إِلَّا نُوحِي إِلَيْهِ أَنَّهُ لَا إِلَهَ إِلَّا أَنَا فَاعْبُدُونِ } [ الْأَنْبياء : </w:t>
      </w:r>
      <w:r w:rsidRPr="00176824">
        <w:rPr>
          <w:rFonts w:hint="cs"/>
          <w:b w:val="0"/>
          <w:rtl/>
        </w:rPr>
        <w:lastRenderedPageBreak/>
        <w:t xml:space="preserve">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sidRPr="00176824">
        <w:rPr>
          <w:rFonts w:hint="cs"/>
          <w:b w:val="0"/>
          <w:bCs/>
          <w:rtl/>
        </w:rPr>
        <w:t>والشرك الأكبر المناقض لتوحيد الالوهية :</w:t>
      </w:r>
      <w:r w:rsidRPr="00176824">
        <w:rPr>
          <w:rFonts w:hint="cs"/>
          <w:b w:val="0"/>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w:t>
      </w:r>
    </w:p>
    <w:p w:rsidR="00DF28BE" w:rsidRPr="00176824" w:rsidRDefault="00DF28BE" w:rsidP="00DF28BE">
      <w:pPr>
        <w:jc w:val="both"/>
        <w:rPr>
          <w:b w:val="0"/>
          <w:rtl/>
          <w:lang w:bidi="ar-KW"/>
        </w:rPr>
      </w:pPr>
      <w:r w:rsidRPr="00176824">
        <w:rPr>
          <w:rFonts w:hint="cs"/>
          <w:bCs/>
          <w:rtl/>
          <w:lang w:bidi="ar-KW"/>
        </w:rPr>
        <w:t>(  ب  ) أما تنزيه الله تعالى عن</w:t>
      </w:r>
      <w:r w:rsidRPr="00176824">
        <w:rPr>
          <w:rFonts w:hint="cs"/>
          <w:b w:val="0"/>
          <w:rtl/>
          <w:lang w:bidi="ar-KW"/>
        </w:rPr>
        <w:t xml:space="preserve"> </w:t>
      </w:r>
      <w:r w:rsidRPr="00176824">
        <w:rPr>
          <w:rFonts w:hint="cs"/>
          <w:b w:val="0"/>
          <w:bCs/>
          <w:rtl/>
          <w:lang w:bidi="ar-KW"/>
        </w:rPr>
        <w:t>الوزير والناصر والمعين لكمال غناه وقهره</w:t>
      </w:r>
      <w:r w:rsidRPr="00176824">
        <w:rPr>
          <w:rFonts w:hint="cs"/>
          <w:b w:val="0"/>
          <w:rtl/>
          <w:lang w:bidi="ar-KW"/>
        </w:rPr>
        <w:t xml:space="preserve"> ، فالأدلة عليه كثيرة منها قوله تعالى : </w:t>
      </w:r>
      <w:r w:rsidRPr="00176824">
        <w:rPr>
          <w:rStyle w:val="hd2"/>
          <w:rFonts w:hint="cs"/>
          <w:b w:val="0"/>
          <w:color w:val="auto"/>
          <w:rtl/>
        </w:rPr>
        <w:t xml:space="preserve">{ وَقُلِ الْحَمْدُ لِلّهِ الَّذِي لَمْ يَتَّخِذْ وَلَداً وَلَم يَكُن لَّهُ شَرِيكٌ فِي الْمُلْكِ وَلَمْ يَكُن لَّهُ وَلِيٌّ مِّنَ الذُّلَّ وَكَبِّرْهُ تَكْبِيراً } </w:t>
      </w:r>
      <w:r w:rsidRPr="00176824">
        <w:rPr>
          <w:rStyle w:val="hd11"/>
          <w:rFonts w:hint="cs"/>
          <w:b w:val="0"/>
          <w:color w:val="auto"/>
          <w:rtl/>
        </w:rPr>
        <w:t xml:space="preserve">[الإسراء 111] </w:t>
      </w:r>
      <w:r w:rsidRPr="00176824">
        <w:rPr>
          <w:rFonts w:hint="cs"/>
          <w:b w:val="0"/>
          <w:rtl/>
        </w:rPr>
        <w:t xml:space="preserve">، فالله تعالى </w:t>
      </w:r>
      <w:r w:rsidRPr="00176824">
        <w:rPr>
          <w:rStyle w:val="hd4"/>
          <w:b w:val="0"/>
          <w:color w:val="auto"/>
          <w:rtl/>
        </w:rPr>
        <w:t xml:space="preserve">لم يتخذ ولدا ولم يكن له شريك في الملك ، ثم قال تعالى : { </w:t>
      </w:r>
      <w:r w:rsidRPr="00176824">
        <w:rPr>
          <w:rStyle w:val="hd2"/>
          <w:b w:val="0"/>
          <w:color w:val="auto"/>
          <w:rtl/>
        </w:rPr>
        <w:t xml:space="preserve">وَلَمْ يَكُن لَّهُ وَلِيٌّ مِّنَ الذُّلَّ </w:t>
      </w:r>
      <w:r w:rsidRPr="00176824">
        <w:rPr>
          <w:rStyle w:val="hd4"/>
          <w:b w:val="0"/>
          <w:color w:val="auto"/>
          <w:rtl/>
        </w:rPr>
        <w:t xml:space="preserve"> } ، أي ولم يكن له ناصر ولا وزير ولا معين يعينه  </w:t>
      </w:r>
      <w:r w:rsidRPr="00176824">
        <w:rPr>
          <w:rFonts w:hint="cs"/>
          <w:b w:val="0"/>
          <w:rtl/>
        </w:rPr>
        <w:t xml:space="preserve">من ضعف وعجز  وذل ، فيحتاج إلى ناصر </w:t>
      </w:r>
      <w:r w:rsidRPr="00176824">
        <w:rPr>
          <w:rStyle w:val="hd4"/>
          <w:b w:val="0"/>
          <w:color w:val="auto"/>
          <w:rtl/>
        </w:rPr>
        <w:t xml:space="preserve">، ثم قال تعالى : { </w:t>
      </w:r>
      <w:r w:rsidRPr="00176824">
        <w:rPr>
          <w:rStyle w:val="hd2"/>
          <w:b w:val="0"/>
          <w:color w:val="auto"/>
          <w:rtl/>
        </w:rPr>
        <w:t xml:space="preserve">وَكَبِّرْهُ تَكْبِيراً } ، أي </w:t>
      </w:r>
      <w:r w:rsidRPr="00176824">
        <w:rPr>
          <w:rFonts w:hint="cs"/>
          <w:b w:val="0"/>
          <w:rtl/>
        </w:rPr>
        <w:t xml:space="preserve">عظمه عظمة تامة عن اتخاذ الولد والشريك والوزير والمعين ، وقوله تعالى : { </w:t>
      </w:r>
      <w:r w:rsidRPr="00176824">
        <w:rPr>
          <w:rStyle w:val="hd2"/>
          <w:b w:val="0"/>
          <w:color w:val="auto"/>
          <w:rtl/>
        </w:rPr>
        <w:t xml:space="preserve">قُلِ اللَّهُ أَعْلَمُ بِمَا لَبِثُوا لَهُ غَيْبُ السَّمَاوَاتِ وَالْأَرْضِ أَبْصِرْ بِهِ وَأَسْمِعْ مَا لَهُم مِّن دُونِهِ مِن وَلِيٍّ وَلَا يُشْرِكُ فِي حُكْمِهِ أَحَداً </w:t>
      </w:r>
      <w:r w:rsidRPr="00176824">
        <w:rPr>
          <w:rStyle w:val="hd11"/>
          <w:b w:val="0"/>
          <w:color w:val="auto"/>
          <w:rtl/>
        </w:rPr>
        <w:t xml:space="preserve">} [الكهف 26] </w:t>
      </w:r>
      <w:r w:rsidRPr="00176824">
        <w:rPr>
          <w:rFonts w:hint="cs"/>
          <w:b w:val="0"/>
          <w:rtl/>
        </w:rPr>
        <w:t xml:space="preserve">، </w:t>
      </w:r>
      <w:r w:rsidRPr="00176824">
        <w:rPr>
          <w:rStyle w:val="hd4"/>
          <w:b w:val="0"/>
          <w:color w:val="auto"/>
          <w:rtl/>
        </w:rPr>
        <w:t xml:space="preserve">{ما لهم }  </w:t>
      </w:r>
      <w:r w:rsidRPr="00176824">
        <w:rPr>
          <w:rFonts w:hint="cs"/>
          <w:b w:val="0"/>
          <w:rtl/>
        </w:rPr>
        <w:t xml:space="preserve">أي لأهل السموات والأرض </w:t>
      </w:r>
      <w:r w:rsidRPr="00176824">
        <w:rPr>
          <w:rStyle w:val="hd4"/>
          <w:b w:val="0"/>
          <w:color w:val="auto"/>
          <w:rtl/>
        </w:rPr>
        <w:t xml:space="preserve">{ من دونه من ولي } </w:t>
      </w:r>
      <w:r w:rsidRPr="00176824">
        <w:rPr>
          <w:rFonts w:hint="cs"/>
          <w:b w:val="0"/>
          <w:rtl/>
        </w:rPr>
        <w:t xml:space="preserve">ناصر ومعين لأنه لكمال قدرته غني عن المعين ، </w:t>
      </w:r>
      <w:r w:rsidRPr="00176824">
        <w:rPr>
          <w:rStyle w:val="hd4"/>
          <w:b w:val="0"/>
          <w:color w:val="auto"/>
          <w:rtl/>
        </w:rPr>
        <w:t xml:space="preserve">{ ولا يشرك في حكمه أحدا } </w:t>
      </w:r>
      <w:r w:rsidRPr="00176824">
        <w:rPr>
          <w:rFonts w:hint="cs"/>
          <w:b w:val="0"/>
          <w:rtl/>
        </w:rPr>
        <w:t>لأنه غني عن الشريك ،</w:t>
      </w:r>
    </w:p>
    <w:p w:rsidR="00DF28BE" w:rsidRPr="00176824" w:rsidRDefault="00DF28BE" w:rsidP="00DF28BE">
      <w:pPr>
        <w:jc w:val="center"/>
        <w:rPr>
          <w:bCs/>
          <w:rtl/>
          <w:lang w:bidi="ar-KW"/>
        </w:rPr>
      </w:pPr>
      <w:r w:rsidRPr="00176824">
        <w:rPr>
          <w:rFonts w:hint="cs"/>
          <w:bCs/>
          <w:rtl/>
          <w:lang w:bidi="ar-KW"/>
        </w:rPr>
        <w:t xml:space="preserve">***** </w:t>
      </w:r>
    </w:p>
    <w:p w:rsidR="00DF28BE" w:rsidRPr="00176824" w:rsidRDefault="00DF28BE" w:rsidP="00DF28BE">
      <w:pPr>
        <w:jc w:val="center"/>
        <w:rPr>
          <w:b w:val="0"/>
          <w:bCs/>
          <w:lang w:bidi="ar-KW"/>
        </w:rPr>
      </w:pPr>
    </w:p>
    <w:p w:rsidR="00DF28BE" w:rsidRPr="00176824" w:rsidRDefault="00DF28BE" w:rsidP="00DF28BE">
      <w:pPr>
        <w:jc w:val="center"/>
        <w:rPr>
          <w:b w:val="0"/>
          <w:bCs/>
          <w:rtl/>
          <w:lang w:bidi="ar-KW"/>
        </w:rPr>
      </w:pPr>
    </w:p>
    <w:p w:rsidR="00DF28BE" w:rsidRPr="00176824" w:rsidRDefault="00DF28BE" w:rsidP="00DF28BE">
      <w:pPr>
        <w:jc w:val="center"/>
        <w:rPr>
          <w:b w:val="0"/>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176824">
        <w:rPr>
          <w:rFonts w:cs="Monotype Koufi" w:hint="cs"/>
          <w:b w:val="0"/>
          <w:sz w:val="36"/>
          <w:szCs w:val="36"/>
          <w:rtl/>
          <w:lang w:bidi="ar-KW"/>
        </w:rPr>
        <w:t>القاعدة الخامسة عشرة : رؤية الله تعالى في الآخرة</w:t>
      </w:r>
    </w:p>
    <w:p w:rsidR="00DF28BE" w:rsidRPr="00176824" w:rsidRDefault="00DF28BE" w:rsidP="00DF28B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F28BE" w:rsidRPr="00176824" w:rsidRDefault="00DF28BE" w:rsidP="00DF28BE">
      <w:pPr>
        <w:jc w:val="both"/>
        <w:rPr>
          <w:b w:val="0"/>
          <w:lang w:bidi="ar-KW"/>
        </w:rPr>
      </w:pPr>
    </w:p>
    <w:p w:rsidR="00DF28BE" w:rsidRPr="00176824" w:rsidRDefault="00DF28BE" w:rsidP="00DF28BE">
      <w:pPr>
        <w:jc w:val="both"/>
        <w:rPr>
          <w:b w:val="0"/>
          <w:rtl/>
          <w:lang w:bidi="ar-KW"/>
        </w:rPr>
      </w:pPr>
      <w:r w:rsidRPr="00176824">
        <w:rPr>
          <w:rFonts w:hint="cs"/>
          <w:b w:val="0"/>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p>
    <w:p w:rsidR="00DF28BE" w:rsidRPr="00176824" w:rsidRDefault="00DF28BE" w:rsidP="00DF28BE">
      <w:pPr>
        <w:jc w:val="both"/>
        <w:rPr>
          <w:b w:val="0"/>
          <w:rtl/>
        </w:rPr>
      </w:pPr>
      <w:r w:rsidRPr="00176824">
        <w:rPr>
          <w:rFonts w:hint="cs"/>
          <w:b w:val="0"/>
          <w:bCs/>
          <w:rtl/>
        </w:rPr>
        <w:t>(  1  ) الأدلة على رؤية الله سبحانه من الكتاب :</w:t>
      </w:r>
      <w:r w:rsidRPr="00176824">
        <w:rPr>
          <w:rFonts w:hint="cs"/>
          <w:b w:val="0"/>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sidRPr="00176824">
        <w:rPr>
          <w:rStyle w:val="aaya"/>
          <w:rFonts w:hint="cs"/>
          <w:b w:val="0"/>
          <w:rtl/>
        </w:rPr>
        <w:t>لَهُم مَّا يَشَاؤُونَ فِيهَا وَلَدَيْنَا مَزِيدٌ</w:t>
      </w:r>
      <w:r w:rsidRPr="00176824">
        <w:rPr>
          <w:rFonts w:hint="cs"/>
          <w:b w:val="0"/>
          <w:rtl/>
        </w:rPr>
        <w:t xml:space="preserve"> </w:t>
      </w:r>
      <w:r w:rsidRPr="00176824">
        <w:rPr>
          <w:rStyle w:val="sora"/>
          <w:rFonts w:hint="cs"/>
          <w:b w:val="0"/>
          <w:rtl/>
        </w:rPr>
        <w:t>} [ ق: 35]</w:t>
      </w:r>
      <w:r w:rsidRPr="00176824">
        <w:rPr>
          <w:rFonts w:hint="cs"/>
          <w:b w:val="0"/>
          <w:rtl/>
        </w:rPr>
        <w:t xml:space="preserve"> فقد فسر المفسرون ومنهم الطبري والقرطبي وابن كثير وغيرهم : المزيد في هذه الآية بأنه النظر إلى الله تعالى ،  ( ج ) وقوله تعالى: { </w:t>
      </w:r>
      <w:r w:rsidRPr="00176824">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sidRPr="00176824">
        <w:rPr>
          <w:rFonts w:hint="cs"/>
          <w:b w:val="0"/>
          <w:rtl/>
        </w:rPr>
        <w:t xml:space="preserve"> } </w:t>
      </w:r>
      <w:r w:rsidRPr="00176824">
        <w:rPr>
          <w:rStyle w:val="sora"/>
          <w:rFonts w:hint="cs"/>
          <w:b w:val="0"/>
          <w:rtl/>
        </w:rPr>
        <w:t>[ الأعراف : 143]</w:t>
      </w:r>
      <w:r w:rsidRPr="00176824">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w:t>
      </w:r>
      <w:r w:rsidRPr="00176824">
        <w:rPr>
          <w:rFonts w:hint="cs"/>
          <w:b w:val="0"/>
          <w:rtl/>
        </w:rPr>
        <w:lastRenderedPageBreak/>
        <w:t xml:space="preserve">والآخرة ، كما أن الله تعالى أجابه بقوله { </w:t>
      </w:r>
      <w:r w:rsidRPr="00176824">
        <w:rPr>
          <w:rStyle w:val="aaya"/>
          <w:rFonts w:hint="cs"/>
          <w:b w:val="0"/>
          <w:rtl/>
        </w:rPr>
        <w:t>لَن تَرَانِي</w:t>
      </w:r>
      <w:r w:rsidRPr="00176824">
        <w:rPr>
          <w:rFonts w:hint="cs"/>
          <w:b w:val="0"/>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w:t>
      </w:r>
    </w:p>
    <w:p w:rsidR="00DF28BE" w:rsidRPr="00176824" w:rsidRDefault="00DF28BE" w:rsidP="00DF28BE">
      <w:pPr>
        <w:jc w:val="both"/>
        <w:rPr>
          <w:b w:val="0"/>
          <w:rtl/>
        </w:rPr>
      </w:pPr>
      <w:r w:rsidRPr="00176824">
        <w:rPr>
          <w:rFonts w:hint="cs"/>
          <w:bCs/>
          <w:rtl/>
        </w:rPr>
        <w:t xml:space="preserve">(  2  ) الأدلة على رؤية الله سبحانه من السنّة : </w:t>
      </w:r>
      <w:r w:rsidRPr="00176824">
        <w:rPr>
          <w:rFonts w:hint="cs"/>
          <w:b w:val="0"/>
          <w:rtl/>
        </w:rPr>
        <w:t>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w:t>
      </w:r>
    </w:p>
    <w:p w:rsidR="00DF28BE" w:rsidRPr="00176824" w:rsidRDefault="00DF28BE" w:rsidP="00DF28BE">
      <w:pPr>
        <w:jc w:val="both"/>
        <w:rPr>
          <w:b w:val="0"/>
          <w:rtl/>
        </w:rPr>
      </w:pPr>
      <w:r w:rsidRPr="00176824">
        <w:rPr>
          <w:rFonts w:hint="cs"/>
          <w:b w:val="0"/>
          <w:bCs/>
          <w:rtl/>
        </w:rPr>
        <w:t>(  3  ) والأحاديث الواردة في رؤية المؤمنين ربهم في الآخرة متواترة ،</w:t>
      </w:r>
      <w:r w:rsidRPr="00176824">
        <w:rPr>
          <w:rFonts w:hint="cs"/>
          <w:b w:val="0"/>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p>
    <w:p w:rsidR="00DF28BE" w:rsidRPr="00176824" w:rsidRDefault="00DF28BE" w:rsidP="00DF28BE">
      <w:pPr>
        <w:jc w:val="both"/>
        <w:rPr>
          <w:b w:val="0"/>
          <w:rtl/>
        </w:rPr>
      </w:pPr>
      <w:r w:rsidRPr="00176824">
        <w:rPr>
          <w:rFonts w:hint="cs"/>
          <w:b w:val="0"/>
          <w:bCs/>
          <w:rtl/>
        </w:rPr>
        <w:lastRenderedPageBreak/>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sidRPr="00176824">
        <w:rPr>
          <w:rFonts w:hint="cs"/>
          <w:b w:val="0"/>
          <w:rtl/>
        </w:rPr>
        <w:t xml:space="preserve"> ، ومنع منها المعتزلة والإمامية والإباضية ، وحججهم في الباب واهية لا تقوى على معارضة الأدلة من الكتاب والسنة والعقل ،</w:t>
      </w:r>
    </w:p>
    <w:p w:rsidR="00DF28BE" w:rsidRPr="00176824" w:rsidRDefault="00DF28BE" w:rsidP="00DF28BE">
      <w:pPr>
        <w:jc w:val="both"/>
        <w:rPr>
          <w:b w:val="0"/>
          <w:rtl/>
        </w:rPr>
      </w:pPr>
      <w:r w:rsidRPr="00176824">
        <w:rPr>
          <w:rFonts w:hint="cs"/>
          <w:b w:val="0"/>
          <w:bCs/>
          <w:rtl/>
        </w:rPr>
        <w:t xml:space="preserve">(  5  ) إمكانية رؤية الله تعالى عقلاً : رؤية الله تعالى غير ممتنعة عقلاً للأسباب التالية :  </w:t>
      </w:r>
      <w:r w:rsidRPr="00176824">
        <w:rPr>
          <w:rFonts w:hint="cs"/>
          <w:b w:val="0"/>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w:t>
      </w:r>
      <w:r w:rsidRPr="00176824">
        <w:rPr>
          <w:rFonts w:hint="cs"/>
          <w:b w:val="0"/>
          <w:rtl/>
        </w:rPr>
        <w:lastRenderedPageBreak/>
        <w:t>الأبصار لأنّه منزه عن الحد والمقدار ، واسع لا حد ولا نهاية لذاته ، أكبر من كل تصور ، وأعظم من أن تحيط به رؤية المحدود المخلوق ،</w:t>
      </w:r>
    </w:p>
    <w:p w:rsidR="00DF28BE" w:rsidRPr="00176824" w:rsidRDefault="00DF28BE" w:rsidP="00DF28BE">
      <w:pPr>
        <w:jc w:val="both"/>
        <w:rPr>
          <w:b w:val="0"/>
          <w:rtl/>
        </w:rPr>
      </w:pPr>
      <w:r w:rsidRPr="00176824">
        <w:rPr>
          <w:rFonts w:hint="cs"/>
          <w:b w:val="0"/>
          <w:bCs/>
          <w:rtl/>
        </w:rPr>
        <w:t>(  6  ) تنزيهات متعلقة بالرؤية</w:t>
      </w:r>
      <w:r w:rsidRPr="00176824">
        <w:rPr>
          <w:rFonts w:hint="cs"/>
          <w:b w:val="0"/>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w:t>
      </w:r>
    </w:p>
    <w:p w:rsidR="00DF28BE" w:rsidRPr="00176824" w:rsidRDefault="00DF28BE" w:rsidP="00DF28BE">
      <w:pPr>
        <w:jc w:val="both"/>
        <w:rPr>
          <w:b w:val="0"/>
          <w:rtl/>
        </w:rPr>
      </w:pPr>
      <w:r w:rsidRPr="00176824">
        <w:rPr>
          <w:rFonts w:hint="cs"/>
          <w:b w:val="0"/>
          <w:bCs/>
          <w:rtl/>
        </w:rPr>
        <w:t>( 7 ) قال السنوسي في عقيدته الوسطى</w:t>
      </w:r>
      <w:r w:rsidRPr="00176824">
        <w:rPr>
          <w:rFonts w:hint="cs"/>
          <w:b w:val="0"/>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DF28BE" w:rsidRPr="00176824" w:rsidRDefault="00DF28BE" w:rsidP="00DF28BE">
      <w:pPr>
        <w:jc w:val="center"/>
        <w:rPr>
          <w:rFonts w:cs="Monotype Koufi"/>
          <w:b w:val="0"/>
          <w:sz w:val="36"/>
          <w:szCs w:val="36"/>
          <w:rtl/>
          <w:lang w:bidi="ar-KW"/>
        </w:rPr>
      </w:pPr>
      <w:r w:rsidRPr="00176824">
        <w:rPr>
          <w:rFonts w:cs="Monotype Koufi" w:hint="cs"/>
          <w:b w:val="0"/>
          <w:sz w:val="36"/>
          <w:szCs w:val="36"/>
          <w:rtl/>
          <w:lang w:bidi="ar-KW"/>
        </w:rPr>
        <w:lastRenderedPageBreak/>
        <w:t>الخاتمة</w:t>
      </w:r>
    </w:p>
    <w:p w:rsidR="00E53E7E" w:rsidRDefault="00E53E7E" w:rsidP="00A7630E">
      <w:pPr>
        <w:jc w:val="both"/>
        <w:rPr>
          <w:b w:val="0"/>
          <w:rtl/>
        </w:rPr>
      </w:pPr>
      <w:r>
        <w:rPr>
          <w:rFonts w:hint="cs"/>
          <w:b w:val="0"/>
          <w:rtl/>
        </w:rPr>
        <w:t xml:space="preserve">تقدس الله تعالى عن الحدود والغايات ،  وذلك لأنّ الحد نقص يضاد الكمال ، فالحد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وإذا كانت صفاته - سبحانه - ليست محدودة فإنّ الذات الموصوفة بتلك الصفات ليست محدودة ، 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والله تعالى هو الكبير المتعال أكبر من كل حد ومقدار وتعالى عن صفات المخلوق المقدر المحدود ،  ولا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w:t>
      </w:r>
      <w:r>
        <w:rPr>
          <w:rFonts w:hint="cs"/>
          <w:b w:val="0"/>
          <w:rtl/>
        </w:rPr>
        <w:lastRenderedPageBreak/>
        <w:t>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r>
        <w:rPr>
          <w:rFonts w:hint="cs"/>
          <w:b w:val="0"/>
          <w:bCs/>
          <w:rtl/>
        </w:rPr>
        <w:t xml:space="preserve">  </w:t>
      </w:r>
      <w:r>
        <w:rPr>
          <w:rFonts w:hint="cs"/>
          <w:b w:val="0"/>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w:t>
      </w:r>
      <w:r w:rsidR="00A7630E">
        <w:rPr>
          <w:rFonts w:hint="cs"/>
          <w:b w:val="0"/>
          <w:rtl/>
        </w:rPr>
        <w:t xml:space="preserve"> ، </w:t>
      </w:r>
      <w:r>
        <w:rPr>
          <w:rFonts w:hint="cs"/>
          <w:b w:val="0"/>
          <w:rtl/>
        </w:rPr>
        <w:t xml:space="preserve">( ت ) </w:t>
      </w:r>
      <w:r w:rsidR="00A7630E">
        <w:rPr>
          <w:rFonts w:hint="cs"/>
          <w:b w:val="0"/>
          <w:rtl/>
        </w:rPr>
        <w:t>و</w:t>
      </w:r>
      <w:r>
        <w:rPr>
          <w:rFonts w:hint="cs"/>
          <w:b w:val="0"/>
          <w:rtl/>
        </w:rPr>
        <w:t>القاعدة تقول :كل ما يقبل الحد  فهو محدود ، وما يحد شيء بحد إلا وهو متناهي الذات ، وكل</w:t>
      </w:r>
      <w:r>
        <w:rPr>
          <w:rFonts w:hint="cs"/>
          <w:b w:val="0"/>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r>
        <w:rPr>
          <w:rFonts w:hint="cs"/>
          <w:b w:val="0"/>
          <w:bCs/>
          <w:rtl/>
        </w:rPr>
        <w:t xml:space="preserve">  </w:t>
      </w:r>
      <w:r>
        <w:rPr>
          <w:rFonts w:hint="cs"/>
          <w:b w:val="0"/>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w:t>
      </w:r>
      <w:r>
        <w:rPr>
          <w:rFonts w:hint="cs"/>
          <w:b w:val="0"/>
          <w:rtl/>
        </w:rPr>
        <w:lastRenderedPageBreak/>
        <w:t xml:space="preserve">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w:t>
      </w:r>
      <w:r>
        <w:rPr>
          <w:rFonts w:hint="cs"/>
          <w:b w:val="0"/>
          <w:rtl/>
        </w:rPr>
        <w:lastRenderedPageBreak/>
        <w:t xml:space="preserve">،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Pr>
          <w:rFonts w:hint="cs"/>
          <w:b w:val="0"/>
          <w:bCs/>
          <w:rtl/>
        </w:rPr>
        <w:t>الوجه الأول :</w:t>
      </w:r>
      <w:r>
        <w:rPr>
          <w:rFonts w:hint="cs"/>
          <w:b w:val="0"/>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 w:val="0"/>
          <w:bCs/>
          <w:rtl/>
        </w:rPr>
        <w:t>والوجه الثاني</w:t>
      </w:r>
      <w:r>
        <w:rPr>
          <w:rFonts w:hint="cs"/>
          <w:b w:val="0"/>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w:t>
      </w:r>
      <w:r>
        <w:rPr>
          <w:rFonts w:hint="cs"/>
          <w:b w:val="0"/>
          <w:rtl/>
        </w:rPr>
        <w:lastRenderedPageBreak/>
        <w:t xml:space="preserve">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انظر مختار الصحاح ج: 1 ص: 53 ]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w:t>
      </w:r>
      <w:r>
        <w:rPr>
          <w:rFonts w:hint="cs"/>
          <w:b w:val="0"/>
          <w:rtl/>
        </w:rPr>
        <w:lastRenderedPageBreak/>
        <w:t>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وأنّه سبحانه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w:t>
      </w:r>
      <w:r>
        <w:rPr>
          <w:rFonts w:hint="cs"/>
          <w:b w:val="0"/>
          <w:rtl/>
        </w:rPr>
        <w:lastRenderedPageBreak/>
        <w:t xml:space="preserve">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Pr>
          <w:rFonts w:hint="cs"/>
          <w:b w:val="0"/>
          <w:bCs/>
          <w:rtl/>
        </w:rPr>
        <w:t>وأنه لا يُقال إن الله داخل الكون</w:t>
      </w:r>
      <w:r>
        <w:rPr>
          <w:rFonts w:hint="cs"/>
          <w:b w:val="0"/>
          <w:rtl/>
        </w:rPr>
        <w:t xml:space="preserve"> _ لأن ذلك يوحي بالحلول والاتحاد  وأنى يحل الخالق المنزه عن الحدود في الكون المحدود _ </w:t>
      </w:r>
      <w:r>
        <w:rPr>
          <w:rFonts w:hint="cs"/>
          <w:b w:val="0"/>
          <w:bCs/>
          <w:rtl/>
        </w:rPr>
        <w:t>ولا يُقال إنه خارجه</w:t>
      </w:r>
      <w:r>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Pr>
          <w:rFonts w:hint="cs"/>
          <w:b w:val="0"/>
          <w:bCs/>
          <w:rtl/>
        </w:rPr>
        <w:t>ولا يُقال أنه متصل بالكون ولا يُقال أنه منفصل عنه</w:t>
      </w:r>
      <w:r>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w:t>
      </w:r>
      <w:r>
        <w:rPr>
          <w:rFonts w:hint="cs"/>
          <w:b w:val="0"/>
          <w:rtl/>
          <w:lang w:bidi="ar-KW"/>
        </w:rPr>
        <w:lastRenderedPageBreak/>
        <w:t xml:space="preserve">وبين المخلوق  ،  ( ع ) من الأدلة الشرعية على تنزيه الله تعالى عن الحد :  </w:t>
      </w:r>
      <w:r>
        <w:rPr>
          <w:rFonts w:hint="cs"/>
          <w:b w:val="0"/>
          <w:rtl/>
        </w:rPr>
        <w:t xml:space="preserve">قوله تعالى : </w:t>
      </w:r>
      <w:r w:rsidR="00A7630E">
        <w:rPr>
          <w:rFonts w:hint="cs"/>
          <w:b w:val="0"/>
          <w:rtl/>
        </w:rPr>
        <w:t xml:space="preserve">{ </w:t>
      </w:r>
      <w:r>
        <w:rPr>
          <w:rFonts w:hint="cs"/>
          <w:b w:val="0"/>
          <w:bCs/>
          <w:rtl/>
        </w:rPr>
        <w:t>ليس كمثلِه شيء</w:t>
      </w:r>
      <w:r w:rsidR="00A7630E">
        <w:rPr>
          <w:rFonts w:hint="cs"/>
          <w:b w:val="0"/>
          <w:bCs/>
          <w:rtl/>
        </w:rPr>
        <w:t xml:space="preserve"> }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sidR="00A7630E">
        <w:rPr>
          <w:rFonts w:hint="cs"/>
          <w:b w:val="0"/>
          <w:bCs/>
          <w:rtl/>
        </w:rPr>
        <w:t xml:space="preserve"> { </w:t>
      </w:r>
      <w:r>
        <w:rPr>
          <w:rFonts w:hint="cs"/>
          <w:b w:val="0"/>
          <w:bCs/>
          <w:rtl/>
        </w:rPr>
        <w:t>وللهِ المثَلُ الأعلى</w:t>
      </w:r>
      <w:r w:rsidR="00A7630E">
        <w:rPr>
          <w:rFonts w:hint="cs"/>
          <w:b w:val="0"/>
          <w:bCs/>
          <w:rtl/>
        </w:rPr>
        <w:t xml:space="preserve"> }</w:t>
      </w:r>
      <w:r>
        <w:rPr>
          <w:rFonts w:hint="cs"/>
          <w:b w:val="0"/>
          <w:rtl/>
        </w:rPr>
        <w:t xml:space="preserve"> [سورة النحل/60] أي الوصف الذي لا يشبه وصف غيره، فلا يوصف ربنا عزَّ وجلَّ بصفات المخلوقين من الحد والحصر والمقدار ، وقوله تعالى:</w:t>
      </w:r>
      <w:r w:rsidR="00A7630E">
        <w:rPr>
          <w:rFonts w:hint="cs"/>
          <w:b w:val="0"/>
          <w:bCs/>
          <w:rtl/>
        </w:rPr>
        <w:t xml:space="preserve"> { </w:t>
      </w:r>
      <w:r>
        <w:rPr>
          <w:rFonts w:hint="cs"/>
          <w:b w:val="0"/>
          <w:bCs/>
          <w:rtl/>
        </w:rPr>
        <w:t>فلا تضربوا للهِ الأمثال</w:t>
      </w:r>
      <w:r w:rsidR="00A7630E">
        <w:rPr>
          <w:rFonts w:hint="cs"/>
          <w:b w:val="0"/>
          <w:bCs/>
          <w:rtl/>
        </w:rPr>
        <w:t xml:space="preserve"> }</w:t>
      </w:r>
      <w:r>
        <w:rPr>
          <w:rFonts w:hint="cs"/>
          <w:b w:val="0"/>
          <w:rtl/>
        </w:rPr>
        <w:t>[سورة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sidR="00A7630E">
        <w:rPr>
          <w:rFonts w:hint="cs"/>
          <w:b w:val="0"/>
          <w:bCs/>
          <w:rtl/>
        </w:rPr>
        <w:t xml:space="preserve"> { </w:t>
      </w:r>
      <w:r>
        <w:rPr>
          <w:rFonts w:hint="cs"/>
          <w:b w:val="0"/>
          <w:bCs/>
          <w:rtl/>
        </w:rPr>
        <w:t>هل تعلمُ لهُ سميًّا</w:t>
      </w:r>
      <w:r w:rsidR="00A7630E">
        <w:rPr>
          <w:rFonts w:hint="cs"/>
          <w:b w:val="0"/>
          <w:bCs/>
          <w:rtl/>
        </w:rPr>
        <w:t xml:space="preserve"> }</w:t>
      </w:r>
      <w:r>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sidR="00A7630E">
        <w:rPr>
          <w:rFonts w:hint="cs"/>
          <w:b w:val="0"/>
          <w:bCs/>
          <w:rtl/>
        </w:rPr>
        <w:t xml:space="preserve"> { </w:t>
      </w:r>
      <w:r>
        <w:rPr>
          <w:rFonts w:hint="cs"/>
          <w:b w:val="0"/>
          <w:bCs/>
          <w:rtl/>
        </w:rPr>
        <w:t>هُوَ الأَوَّلُ وَالآخِرُ وَالظَّاهِرُ وَالْبَاطِنُ</w:t>
      </w:r>
      <w:r w:rsidR="00A7630E">
        <w:rPr>
          <w:rFonts w:hint="cs"/>
          <w:b w:val="0"/>
          <w:bCs/>
          <w:rtl/>
        </w:rPr>
        <w:t xml:space="preserve"> }</w:t>
      </w:r>
      <w:r>
        <w:rPr>
          <w:rFonts w:hint="cs"/>
          <w:b w:val="0"/>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sidR="00A7630E">
        <w:rPr>
          <w:rFonts w:hint="cs"/>
          <w:b w:val="0"/>
          <w:bCs/>
          <w:rtl/>
        </w:rPr>
        <w:t xml:space="preserve"> { </w:t>
      </w:r>
      <w:r>
        <w:rPr>
          <w:rFonts w:hint="cs"/>
          <w:b w:val="0"/>
          <w:bCs/>
          <w:rtl/>
        </w:rPr>
        <w:t>وَلَمْ يَكُن لَّهُ كُفُوًا أَحَدٌ</w:t>
      </w:r>
      <w:r w:rsidR="00A7630E">
        <w:rPr>
          <w:rFonts w:hint="cs"/>
          <w:b w:val="0"/>
          <w:bCs/>
          <w:rtl/>
        </w:rPr>
        <w:t xml:space="preserve"> }</w:t>
      </w:r>
      <w:r>
        <w:rPr>
          <w:rFonts w:hint="cs"/>
          <w:b w:val="0"/>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sidR="00A7630E">
        <w:rPr>
          <w:rFonts w:hint="cs"/>
          <w:b w:val="0"/>
          <w:bCs/>
          <w:rtl/>
        </w:rPr>
        <w:t xml:space="preserve"> { </w:t>
      </w:r>
      <w:r>
        <w:rPr>
          <w:rFonts w:hint="cs"/>
          <w:b w:val="0"/>
          <w:bCs/>
          <w:rtl/>
        </w:rPr>
        <w:t>فَأَيْنَمَا تُوَلُّواْ فَثَمَّ وَجْهُ اللهِ</w:t>
      </w:r>
      <w:r w:rsidR="00A7630E">
        <w:rPr>
          <w:rFonts w:hint="cs"/>
          <w:b w:val="0"/>
          <w:bCs/>
          <w:rtl/>
        </w:rPr>
        <w:t xml:space="preserve"> }</w:t>
      </w:r>
      <w:r>
        <w:rPr>
          <w:rFonts w:hint="cs"/>
          <w:b w:val="0"/>
          <w:rtl/>
        </w:rPr>
        <w:t xml:space="preserve"> [سورة البقرة/115] ولا يكون ذلك إلا لمن هو منزه عن الحد والمقدار </w:t>
      </w:r>
      <w:r>
        <w:rPr>
          <w:rFonts w:hint="cs"/>
          <w:b w:val="0"/>
          <w:bCs/>
          <w:rtl/>
        </w:rPr>
        <w:t xml:space="preserve"> ، </w:t>
      </w:r>
      <w:r>
        <w:rPr>
          <w:rFonts w:hint="cs"/>
          <w:b w:val="0"/>
          <w:rtl/>
        </w:rPr>
        <w:t xml:space="preserve">وقول رسول الله صلى الله عليه وسلم: </w:t>
      </w:r>
      <w:r>
        <w:rPr>
          <w:rFonts w:hint="cs"/>
          <w:b w:val="0"/>
          <w:bCs/>
          <w:rtl/>
        </w:rPr>
        <w:t xml:space="preserve">( اللهم أنت الأوَّلُ فليس قبلَك </w:t>
      </w:r>
      <w:r w:rsidR="00A7630E">
        <w:rPr>
          <w:rFonts w:hint="cs"/>
          <w:b w:val="0"/>
          <w:bCs/>
          <w:rtl/>
        </w:rPr>
        <w:t>شيء</w:t>
      </w:r>
      <w:r>
        <w:rPr>
          <w:rFonts w:hint="cs"/>
          <w:b w:val="0"/>
          <w:bCs/>
          <w:rtl/>
        </w:rPr>
        <w:t xml:space="preserve">، وأنت الآخِر فليس بعدَك </w:t>
      </w:r>
      <w:r w:rsidR="00A7630E">
        <w:rPr>
          <w:rFonts w:hint="cs"/>
          <w:b w:val="0"/>
          <w:bCs/>
          <w:rtl/>
        </w:rPr>
        <w:t>شيء</w:t>
      </w:r>
      <w:r>
        <w:rPr>
          <w:rFonts w:hint="cs"/>
          <w:b w:val="0"/>
          <w:bCs/>
          <w:rtl/>
        </w:rPr>
        <w:t xml:space="preserve">، وأنت الظاهرُ فليس فوقَكَ </w:t>
      </w:r>
      <w:r w:rsidR="00A7630E">
        <w:rPr>
          <w:rFonts w:hint="cs"/>
          <w:b w:val="0"/>
          <w:bCs/>
          <w:rtl/>
        </w:rPr>
        <w:t>شيء</w:t>
      </w:r>
      <w:r>
        <w:rPr>
          <w:rFonts w:hint="cs"/>
          <w:b w:val="0"/>
          <w:bCs/>
          <w:rtl/>
        </w:rPr>
        <w:t xml:space="preserve">، وأنت الباطن فليس دونَك شيء) </w:t>
      </w:r>
      <w:r>
        <w:rPr>
          <w:rFonts w:hint="cs"/>
          <w:b w:val="0"/>
          <w:rtl/>
        </w:rPr>
        <w:t xml:space="preserve"> [ أخرجه مسلم] وإذا لم يكن فوقه </w:t>
      </w:r>
      <w:r w:rsidR="00A7630E">
        <w:rPr>
          <w:rFonts w:hint="cs"/>
          <w:b w:val="0"/>
          <w:rtl/>
        </w:rPr>
        <w:t>شيء</w:t>
      </w:r>
      <w:r>
        <w:rPr>
          <w:rFonts w:hint="cs"/>
          <w:b w:val="0"/>
          <w:rtl/>
        </w:rPr>
        <w:t xml:space="preserve"> ولا دونه </w:t>
      </w:r>
      <w:r w:rsidR="00A7630E">
        <w:rPr>
          <w:rFonts w:hint="cs"/>
          <w:b w:val="0"/>
          <w:rtl/>
        </w:rPr>
        <w:t>شيء</w:t>
      </w:r>
      <w:r>
        <w:rPr>
          <w:rFonts w:hint="cs"/>
          <w:b w:val="0"/>
          <w:rtl/>
        </w:rPr>
        <w:t xml:space="preserve"> لم يكن له حد  ،  </w:t>
      </w:r>
      <w:r>
        <w:rPr>
          <w:rFonts w:hint="cs"/>
          <w:bCs/>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 xml:space="preserve">أبى حنفية وأبي يوسف ومحمد بن حسن ] " </w:t>
      </w:r>
      <w:r>
        <w:rPr>
          <w:rFonts w:hint="cs"/>
          <w:b w:val="0"/>
          <w:bCs/>
          <w:rtl/>
        </w:rPr>
        <w:t>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 xml:space="preserve">والأعضاء والأدوات ولا تحوية الجهات الست كسائر المبدعات " أهــ  ،  </w:t>
      </w:r>
      <w:r>
        <w:rPr>
          <w:rFonts w:hint="cs"/>
          <w:b w:val="0"/>
          <w:bCs/>
          <w:rtl/>
        </w:rPr>
        <w:t>وجاء في اعتقاد الإمام المبجل ابن حنبل</w:t>
      </w:r>
      <w:r>
        <w:rPr>
          <w:rFonts w:hint="cs"/>
          <w:b w:val="0"/>
          <w:rtl/>
        </w:rPr>
        <w:t xml:space="preserve"> [ج: 1 ص: 307 ] وجاء في كتاب العقيدة [ ج: 1 ص: 127]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 w:val="0"/>
          <w:bCs/>
          <w:rtl/>
        </w:rPr>
        <w:t>بلا حد ولا غاية</w:t>
      </w:r>
      <w:r>
        <w:rPr>
          <w:rFonts w:hint="cs"/>
          <w:b w:val="0"/>
          <w:rtl/>
        </w:rPr>
        <w:t xml:space="preserve">  ليس كمثله شيء وهو السميع البصير " أهـ  ،  </w:t>
      </w:r>
      <w:r>
        <w:rPr>
          <w:rFonts w:hint="cs"/>
          <w:b w:val="0"/>
          <w:bCs/>
          <w:rtl/>
        </w:rPr>
        <w:t>وقال العلامة ابن الجوزي الحنبلي رحمه الله</w:t>
      </w:r>
      <w:r>
        <w:rPr>
          <w:rFonts w:hint="cs"/>
          <w:b w:val="0"/>
          <w:rtl/>
        </w:rPr>
        <w:t xml:space="preserve"> في [الباز الأشهب ص 57] " واعلم أن من يتصور وجود الحق سبحانه وجودا مكانيا</w:t>
      </w:r>
      <w:r>
        <w:rPr>
          <w:rFonts w:hint="cs"/>
        </w:rPr>
        <w:t xml:space="preserve"> </w:t>
      </w:r>
      <w:r>
        <w:rPr>
          <w:rFonts w:hint="cs"/>
          <w:b w:val="0"/>
          <w:rtl/>
        </w:rPr>
        <w:t xml:space="preserve">طلب له جهة كما أن من تخيل أن وجوده وجودا </w:t>
      </w:r>
      <w:r>
        <w:rPr>
          <w:rFonts w:hint="cs"/>
          <w:b w:val="0"/>
          <w:rtl/>
        </w:rPr>
        <w:lastRenderedPageBreak/>
        <w:t>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 xml:space="preserve">هو الواجب الوجود من جميع الجهات . </w:t>
      </w:r>
      <w:r>
        <w:rPr>
          <w:rFonts w:hint="cs"/>
          <w:b w:val="0"/>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وهو يتعالي عن ذلك</w:t>
      </w:r>
      <w:r>
        <w:rPr>
          <w:rFonts w:hint="cs"/>
          <w:b w:val="0"/>
          <w:rtl/>
        </w:rPr>
        <w:t xml:space="preserve">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 w:val="0"/>
          <w:bCs/>
          <w:rtl/>
        </w:rPr>
        <w:t>متناهيا محاذيا</w:t>
      </w:r>
      <w:r>
        <w:rPr>
          <w:rFonts w:hint="cs"/>
          <w:b w:val="0"/>
          <w:rtl/>
        </w:rPr>
        <w:t xml:space="preserve">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مسلم ج: 7 ص: 80] "  يمين الله</w:t>
      </w:r>
      <w:r>
        <w:rPr>
          <w:rFonts w:hint="cs"/>
        </w:rPr>
        <w:t xml:space="preserve"> </w:t>
      </w:r>
      <w:r>
        <w:rPr>
          <w:rFonts w:hint="cs"/>
          <w:b w:val="0"/>
          <w:rtl/>
        </w:rPr>
        <w:t>ملأى سحاء لا يغيضها شيء قال الامام المازرى هذا مما يتأول لان اليمين اذا كانت بمعنى</w:t>
      </w:r>
      <w:r>
        <w:rPr>
          <w:rFonts w:hint="cs"/>
          <w:b w:val="0"/>
        </w:rPr>
        <w:t xml:space="preserve"> </w:t>
      </w:r>
      <w:r>
        <w:rPr>
          <w:rFonts w:hint="cs"/>
          <w:b w:val="0"/>
          <w:rtl/>
        </w:rPr>
        <w:t>المناسبة للشمال لا يوصف بها الباري سبحانه وتعالى لأنها</w:t>
      </w:r>
      <w:r>
        <w:rPr>
          <w:rFonts w:hint="cs"/>
          <w:b w:val="0"/>
        </w:rPr>
        <w:t xml:space="preserve"> </w:t>
      </w:r>
      <w:r>
        <w:rPr>
          <w:rFonts w:hint="cs"/>
          <w:b w:val="0"/>
          <w:rtl/>
        </w:rPr>
        <w:t>تتضمن اثبات الشمال</w:t>
      </w:r>
      <w:r>
        <w:rPr>
          <w:rFonts w:hint="cs"/>
          <w:b w:val="0"/>
        </w:rPr>
        <w:t xml:space="preserve"> </w:t>
      </w:r>
      <w:r>
        <w:rPr>
          <w:rFonts w:hint="cs"/>
          <w:b w:val="0"/>
          <w:rtl/>
        </w:rPr>
        <w:t>وهذا يتضمن التحديد ويتقدس الله سبحانه عن</w:t>
      </w:r>
      <w:r>
        <w:rPr>
          <w:rFonts w:hint="cs"/>
          <w:b w:val="0"/>
        </w:rPr>
        <w:t xml:space="preserve"> </w:t>
      </w:r>
      <w:r>
        <w:rPr>
          <w:rFonts w:hint="cs"/>
          <w:b w:val="0"/>
          <w:rtl/>
        </w:rPr>
        <w:t>التجسيم</w:t>
      </w:r>
      <w:r>
        <w:rPr>
          <w:rFonts w:hint="cs"/>
          <w:b w:val="0"/>
        </w:rPr>
        <w:t xml:space="preserve"> </w:t>
      </w:r>
      <w:r>
        <w:rPr>
          <w:rFonts w:hint="cs"/>
          <w:b w:val="0"/>
          <w:rtl/>
        </w:rPr>
        <w:t xml:space="preserve"> والحد " أهـ ،  </w:t>
      </w:r>
      <w:r>
        <w:rPr>
          <w:rFonts w:hint="cs"/>
          <w:b w:val="0"/>
          <w:bCs/>
          <w:rtl/>
        </w:rPr>
        <w:t>( ف ) إنّ التخصص في علم التقديس والتنزيه</w:t>
      </w:r>
      <w:r>
        <w:rPr>
          <w:rFonts w:hint="cs"/>
          <w:b w:val="0"/>
          <w:rtl/>
        </w:rPr>
        <w:t xml:space="preserve">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w:t>
      </w:r>
      <w:r>
        <w:rPr>
          <w:rFonts w:hint="cs"/>
          <w:b w:val="0"/>
          <w:rtl/>
        </w:rPr>
        <w:lastRenderedPageBreak/>
        <w:t>، لأنّ الحد مهما اتسع ولأنّ المقدار مهما عظم وكبر فإنّه صفة المخلوق ، 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والعقل كذلك يعجز عن معرفة ذات اللّه تعالى ، 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r>
        <w:rPr>
          <w:rFonts w:hint="cs"/>
          <w:b w:val="0"/>
          <w:bCs/>
          <w:rtl/>
        </w:rPr>
        <w:t xml:space="preserve">  ( ق ) الله تعالى هو الكبير المتعال ، وهو سبحانه أكبر من كل تصور</w:t>
      </w:r>
      <w:r>
        <w:rPr>
          <w:rFonts w:hint="cs"/>
          <w:b w:val="0"/>
          <w:rtl/>
        </w:rPr>
        <w:t xml:space="preserve"> ، ومتعال على كل تصور :</w:t>
      </w:r>
      <w:r>
        <w:rPr>
          <w:rFonts w:eastAsia="Times New Roman" w:hint="cs"/>
          <w:b w:val="0"/>
          <w:bCs/>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w:t>
      </w:r>
      <w:r>
        <w:rPr>
          <w:rFonts w:hint="cs"/>
          <w:b w:val="0"/>
          <w:rtl/>
        </w:rPr>
        <w:lastRenderedPageBreak/>
        <w:t xml:space="preserve">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w:t>
      </w:r>
      <w:r>
        <w:rPr>
          <w:rFonts w:hint="cs"/>
          <w:b w:val="0"/>
          <w:bCs/>
          <w:rtl/>
        </w:rPr>
        <w:t>( ك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w:t>
      </w:r>
      <w:r>
        <w:rPr>
          <w:rFonts w:hint="cs"/>
          <w:b w:val="0"/>
          <w:rtl/>
        </w:rPr>
        <w:t xml:space="preserve">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w:t>
      </w:r>
      <w:r>
        <w:rPr>
          <w:rFonts w:hint="cs"/>
          <w:b w:val="0"/>
          <w:rtl/>
        </w:rPr>
        <w:lastRenderedPageBreak/>
        <w:t xml:space="preserve">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w:t>
      </w:r>
      <w:r>
        <w:rPr>
          <w:rFonts w:hint="cs"/>
          <w:b w:val="0"/>
          <w:rtl/>
        </w:rPr>
        <w:lastRenderedPageBreak/>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w:t>
      </w:r>
      <w:r w:rsidR="00A7630E">
        <w:rPr>
          <w:rFonts w:hint="cs"/>
          <w:b w:val="0"/>
          <w:rtl/>
        </w:rPr>
        <w:t>..</w:t>
      </w:r>
      <w:r>
        <w:rPr>
          <w:rFonts w:hint="cs"/>
          <w:b w:val="0"/>
          <w:rtl/>
        </w:rPr>
        <w:t xml:space="preserve">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 ، </w:t>
      </w:r>
    </w:p>
    <w:p w:rsidR="00321A35" w:rsidRPr="00321A35" w:rsidRDefault="00321A35" w:rsidP="00E53E7E">
      <w:pPr>
        <w:jc w:val="center"/>
        <w:rPr>
          <w:rFonts w:cs="Monotype Koufi"/>
          <w:b w:val="0"/>
          <w:sz w:val="36"/>
          <w:szCs w:val="36"/>
          <w:rtl/>
          <w:lang w:bidi="ar-KW"/>
        </w:rPr>
      </w:pPr>
      <w:r w:rsidRPr="00321A35">
        <w:rPr>
          <w:rFonts w:cs="Monotype Koufi" w:hint="cs"/>
          <w:b w:val="0"/>
          <w:sz w:val="36"/>
          <w:szCs w:val="36"/>
          <w:rtl/>
          <w:lang w:bidi="ar-KW"/>
        </w:rPr>
        <w:lastRenderedPageBreak/>
        <w:t>الفهارس</w:t>
      </w:r>
    </w:p>
    <w:p w:rsidR="00321A35" w:rsidRPr="00E53E7E" w:rsidRDefault="00321A35" w:rsidP="00321A35">
      <w:pPr>
        <w:jc w:val="both"/>
        <w:rPr>
          <w:rFonts w:cs="Monotype Koufi"/>
          <w:b w:val="0"/>
          <w:sz w:val="28"/>
          <w:szCs w:val="28"/>
          <w:rtl/>
          <w:lang w:bidi="ar-KW"/>
        </w:rPr>
      </w:pPr>
      <w:r w:rsidRPr="00E53E7E">
        <w:rPr>
          <w:rFonts w:cs="Monotype Koufi" w:hint="cs"/>
          <w:b w:val="0"/>
          <w:sz w:val="28"/>
          <w:szCs w:val="28"/>
          <w:rtl/>
          <w:lang w:bidi="ar-KW"/>
        </w:rPr>
        <w:t>مدخل : تنزيه ذات الله تعالى عن الحد والحيز والمقدار</w:t>
      </w:r>
    </w:p>
    <w:p w:rsidR="00321A35" w:rsidRPr="00E53E7E" w:rsidRDefault="00321A35" w:rsidP="00321A35">
      <w:pPr>
        <w:jc w:val="both"/>
        <w:rPr>
          <w:rFonts w:cs="Monotype Koufi"/>
          <w:b w:val="0"/>
          <w:sz w:val="28"/>
          <w:szCs w:val="28"/>
          <w:rtl/>
          <w:lang w:bidi="ar-KW"/>
        </w:rPr>
      </w:pPr>
      <w:r w:rsidRPr="00E53E7E">
        <w:rPr>
          <w:rFonts w:cs="Monotype Koufi" w:hint="cs"/>
          <w:b w:val="0"/>
          <w:sz w:val="28"/>
          <w:szCs w:val="28"/>
          <w:rtl/>
          <w:lang w:bidi="ar-KW"/>
        </w:rPr>
        <w:t>الباب الأول : أدلة الشرع وأقوال علماء أهل السنة في تنزيه الله تعالى عن الحيز والحد والمقدار</w:t>
      </w:r>
    </w:p>
    <w:p w:rsidR="00E53E7E" w:rsidRDefault="00E53E7E" w:rsidP="00E53E7E">
      <w:pPr>
        <w:rPr>
          <w:b w:val="0"/>
        </w:rPr>
      </w:pPr>
      <w:r>
        <w:rPr>
          <w:rFonts w:hint="cs"/>
          <w:b w:val="0"/>
          <w:rtl/>
        </w:rPr>
        <w:t xml:space="preserve">مقدمة في تنزيه الله تعالى عن الحد  </w:t>
      </w:r>
    </w:p>
    <w:p w:rsidR="00E53E7E" w:rsidRDefault="00E53E7E" w:rsidP="00E53E7E">
      <w:pPr>
        <w:rPr>
          <w:b w:val="0"/>
        </w:rPr>
      </w:pPr>
      <w:r>
        <w:rPr>
          <w:rFonts w:hint="cs"/>
          <w:b w:val="0"/>
          <w:rtl/>
        </w:rPr>
        <w:t xml:space="preserve">بعض أدلة القرآن والسنّة في التنزيه عن الحد  </w:t>
      </w:r>
    </w:p>
    <w:p w:rsidR="00E53E7E" w:rsidRDefault="00E53E7E" w:rsidP="00E53E7E">
      <w:pPr>
        <w:rPr>
          <w:b w:val="0"/>
          <w:rtl/>
        </w:rPr>
      </w:pPr>
      <w:r>
        <w:rPr>
          <w:rFonts w:hint="cs"/>
          <w:b w:val="0"/>
          <w:rtl/>
        </w:rPr>
        <w:t>أقوال علماء أهل السنة في تنزيه الله تعالى عن التحيز</w:t>
      </w:r>
    </w:p>
    <w:p w:rsidR="00321A35" w:rsidRPr="00E53E7E" w:rsidRDefault="00321A35" w:rsidP="00321A35">
      <w:pPr>
        <w:jc w:val="both"/>
        <w:rPr>
          <w:rFonts w:cs="Monotype Koufi"/>
          <w:b w:val="0"/>
          <w:sz w:val="28"/>
          <w:szCs w:val="28"/>
          <w:rtl/>
          <w:lang w:bidi="ar-KW"/>
        </w:rPr>
      </w:pPr>
      <w:r w:rsidRPr="00E53E7E">
        <w:rPr>
          <w:rFonts w:cs="Monotype Koufi" w:hint="cs"/>
          <w:b w:val="0"/>
          <w:sz w:val="28"/>
          <w:szCs w:val="28"/>
          <w:rtl/>
          <w:lang w:bidi="ar-KW"/>
        </w:rPr>
        <w:t>الباب الثاني : حل إشكالات ظواهر النصوص غير المرادة والتي قد يُفهم منها الحد والمقدار</w:t>
      </w:r>
    </w:p>
    <w:p w:rsidR="00E53E7E" w:rsidRDefault="00E53E7E" w:rsidP="00E53E7E">
      <w:pPr>
        <w:rPr>
          <w:b w:val="0"/>
        </w:rPr>
      </w:pPr>
      <w:r>
        <w:rPr>
          <w:rFonts w:hint="cs"/>
          <w:b w:val="0"/>
          <w:rtl/>
          <w:lang w:bidi="ar-KW"/>
        </w:rPr>
        <w:t xml:space="preserve">( 1 ) </w:t>
      </w:r>
      <w:r>
        <w:rPr>
          <w:rFonts w:hint="cs"/>
          <w:b w:val="0"/>
          <w:rtl/>
        </w:rPr>
        <w:t xml:space="preserve">تحقيق القول في حديث : ((  خلق الله آدم على صورته )) والقضاء على شبه المجسمة المتعلقة به من اثبات الجارحة والصورة والشكل مما يوحي بالحد ، </w:t>
      </w:r>
    </w:p>
    <w:p w:rsidR="00E53E7E" w:rsidRDefault="00E53E7E" w:rsidP="00E53E7E">
      <w:pPr>
        <w:rPr>
          <w:b w:val="0"/>
        </w:rPr>
      </w:pPr>
      <w:r>
        <w:rPr>
          <w:rFonts w:hint="cs"/>
          <w:b w:val="0"/>
          <w:rtl/>
          <w:lang w:bidi="ar-KW"/>
        </w:rPr>
        <w:t xml:space="preserve">( 2 ) </w:t>
      </w:r>
      <w:r>
        <w:rPr>
          <w:rFonts w:hint="cs"/>
          <w:b w:val="0"/>
          <w:rtl/>
        </w:rPr>
        <w:t>تحقيق القول في حديث : ((  أين الله )) والقضاء على شبه المجسمة المتعلقة به من اثبات المكان والحد والجهة والمقدار</w:t>
      </w:r>
    </w:p>
    <w:p w:rsidR="00E53E7E" w:rsidRDefault="00E53E7E" w:rsidP="00E53E7E">
      <w:pPr>
        <w:rPr>
          <w:b w:val="0"/>
          <w:rtl/>
        </w:rPr>
      </w:pPr>
      <w:r>
        <w:rPr>
          <w:rFonts w:hint="cs"/>
          <w:b w:val="0"/>
          <w:rtl/>
          <w:lang w:bidi="ar-KW"/>
        </w:rPr>
        <w:t xml:space="preserve">( 3 ) </w:t>
      </w:r>
      <w:r>
        <w:rPr>
          <w:rFonts w:hint="cs"/>
          <w:b w:val="0"/>
          <w:rtl/>
        </w:rPr>
        <w:t>تحقيق القول في حديث : ((  ينزل ربنا كل ليلة )) والقضاء على شبه المجسمة المتعلقة به من اثبات المكان والحركة والسكون</w:t>
      </w:r>
    </w:p>
    <w:p w:rsidR="00E53E7E" w:rsidRDefault="00E53E7E" w:rsidP="00E53E7E">
      <w:pPr>
        <w:rPr>
          <w:b w:val="0"/>
          <w:rtl/>
        </w:rPr>
      </w:pPr>
      <w:r>
        <w:rPr>
          <w:rFonts w:hint="cs"/>
          <w:b w:val="0"/>
          <w:rtl/>
          <w:lang w:bidi="ar-KW"/>
        </w:rPr>
        <w:t>(  4 ) حل اشكالية الظواهر الموهمة للتشبيه والتجسيم والجارحة والأعضاء كالوجه واليد والعين ،</w:t>
      </w:r>
    </w:p>
    <w:p w:rsidR="00E53E7E" w:rsidRDefault="00E53E7E" w:rsidP="00E53E7E">
      <w:pPr>
        <w:rPr>
          <w:b w:val="0"/>
          <w:rtl/>
        </w:rPr>
      </w:pPr>
      <w:r>
        <w:rPr>
          <w:rFonts w:hint="cs"/>
          <w:b w:val="0"/>
          <w:rtl/>
        </w:rPr>
        <w:t xml:space="preserve">(  5  ) حل اشكالية الفوقية والاستواء والجهة والمكان مما يوحي بالحد والنقص ، </w:t>
      </w:r>
    </w:p>
    <w:p w:rsidR="00E53E7E" w:rsidRDefault="00E53E7E" w:rsidP="00E53E7E">
      <w:pPr>
        <w:rPr>
          <w:b w:val="0"/>
          <w:rtl/>
        </w:rPr>
      </w:pPr>
      <w:r>
        <w:rPr>
          <w:rFonts w:hint="cs"/>
          <w:b w:val="0"/>
          <w:rtl/>
        </w:rPr>
        <w:t xml:space="preserve">(  6  ) حل اشكالية الحدوث وحلول الحوادث والمجيء والحركة والنزول مما يوحي بالحد </w:t>
      </w:r>
    </w:p>
    <w:p w:rsidR="00321A35" w:rsidRDefault="00321A35" w:rsidP="00E53E7E">
      <w:pPr>
        <w:jc w:val="both"/>
        <w:rPr>
          <w:rFonts w:cs="Monotype Koufi"/>
          <w:b w:val="0"/>
          <w:sz w:val="28"/>
          <w:szCs w:val="28"/>
          <w:rtl/>
          <w:lang w:bidi="ar-KW"/>
        </w:rPr>
      </w:pPr>
      <w:r w:rsidRPr="00E53E7E">
        <w:rPr>
          <w:rFonts w:cs="Monotype Koufi" w:hint="cs"/>
          <w:b w:val="0"/>
          <w:sz w:val="28"/>
          <w:szCs w:val="28"/>
          <w:rtl/>
          <w:lang w:bidi="ar-KW"/>
        </w:rPr>
        <w:t xml:space="preserve">الباب الثالث  :  قواعد التقديس الثلاثون التي تمنع من الحشو والتجسيم في ذات الله تعالى </w:t>
      </w:r>
    </w:p>
    <w:p w:rsidR="00E53E7E" w:rsidRPr="00E53E7E" w:rsidRDefault="00E53E7E" w:rsidP="00E53E7E">
      <w:pPr>
        <w:rPr>
          <w:rFonts w:cs="Monotype Koufi"/>
          <w:b w:val="0"/>
          <w:sz w:val="28"/>
          <w:szCs w:val="28"/>
          <w:lang w:bidi="ar-KW"/>
        </w:rPr>
      </w:pPr>
      <w:r w:rsidRPr="00E53E7E">
        <w:rPr>
          <w:rFonts w:cs="Monotype Koufi" w:hint="cs"/>
          <w:b w:val="0"/>
          <w:sz w:val="28"/>
          <w:szCs w:val="28"/>
          <w:rtl/>
          <w:lang w:bidi="ar-KW"/>
        </w:rPr>
        <w:t xml:space="preserve">القسم الأول : قواعد من أدلة الكتاب والسنة تمهد لفقه قواعد التقديس </w:t>
      </w:r>
    </w:p>
    <w:p w:rsidR="00E53E7E" w:rsidRDefault="00E53E7E" w:rsidP="00E53E7E">
      <w:pPr>
        <w:rPr>
          <w:rFonts w:eastAsia="Times New Roman"/>
          <w:b w:val="0"/>
        </w:rPr>
      </w:pPr>
      <w:r>
        <w:rPr>
          <w:rFonts w:eastAsia="Times New Roman" w:hint="cs"/>
          <w:b w:val="0"/>
          <w:rtl/>
        </w:rPr>
        <w:t xml:space="preserve">القاعدة الأولى : الله خالق كل شيء </w:t>
      </w:r>
      <w:r>
        <w:rPr>
          <w:rFonts w:hint="cs"/>
          <w:b w:val="0"/>
          <w:rtl/>
          <w:lang w:bidi="ar-KW"/>
        </w:rPr>
        <w:t>ومن خلقه المكان والزمان</w:t>
      </w:r>
      <w:r>
        <w:rPr>
          <w:rFonts w:eastAsia="Times New Roman" w:hint="cs"/>
          <w:b w:val="0"/>
          <w:rtl/>
        </w:rPr>
        <w:t xml:space="preserve"> والحد والمقدار ، </w:t>
      </w:r>
    </w:p>
    <w:p w:rsidR="00E53E7E" w:rsidRDefault="00E53E7E" w:rsidP="00E53E7E">
      <w:pPr>
        <w:rPr>
          <w:rFonts w:eastAsia="Times New Roman"/>
          <w:b w:val="0"/>
          <w:rtl/>
        </w:rPr>
      </w:pPr>
      <w:r>
        <w:rPr>
          <w:rFonts w:eastAsia="Times New Roman" w:hint="cs"/>
          <w:b w:val="0"/>
          <w:rtl/>
        </w:rPr>
        <w:lastRenderedPageBreak/>
        <w:t xml:space="preserve">القاعدة الثانية : الله تعالى هو الأول الآخر الظاهر الباطن ، </w:t>
      </w:r>
    </w:p>
    <w:p w:rsidR="00E53E7E" w:rsidRDefault="00E53E7E" w:rsidP="00E53E7E">
      <w:pPr>
        <w:rPr>
          <w:rFonts w:eastAsia="Times New Roman"/>
          <w:b w:val="0"/>
          <w:rtl/>
        </w:rPr>
      </w:pPr>
      <w:r>
        <w:rPr>
          <w:rFonts w:eastAsia="Times New Roman" w:hint="cs"/>
          <w:b w:val="0"/>
          <w:rtl/>
        </w:rPr>
        <w:t xml:space="preserve">القاعدة الثالثة : الله تعالى هو الواحد القهار ، </w:t>
      </w:r>
    </w:p>
    <w:p w:rsidR="00E53E7E" w:rsidRDefault="00E53E7E" w:rsidP="00E53E7E">
      <w:pPr>
        <w:rPr>
          <w:rFonts w:eastAsia="Times New Roman"/>
          <w:b w:val="0"/>
          <w:rtl/>
        </w:rPr>
      </w:pPr>
      <w:r>
        <w:rPr>
          <w:rFonts w:eastAsia="Times New Roman" w:hint="cs"/>
          <w:b w:val="0"/>
          <w:rtl/>
        </w:rPr>
        <w:t xml:space="preserve">القاعدة الرابعة : الله تعالى هو الأحد الصمد الذي لم يلد ولم يولد ولم يكن له كفوا أحد ، </w:t>
      </w:r>
    </w:p>
    <w:p w:rsidR="00E53E7E" w:rsidRDefault="00E53E7E" w:rsidP="00E53E7E">
      <w:pPr>
        <w:rPr>
          <w:rFonts w:eastAsia="Times New Roman"/>
          <w:b w:val="0"/>
          <w:rtl/>
        </w:rPr>
      </w:pPr>
      <w:r>
        <w:rPr>
          <w:rFonts w:eastAsia="Times New Roman" w:hint="cs"/>
          <w:b w:val="0"/>
          <w:rtl/>
        </w:rPr>
        <w:t xml:space="preserve">القاعدة الخامسة : الله تعالى هو الغني الحميد ، </w:t>
      </w:r>
    </w:p>
    <w:p w:rsidR="00E53E7E" w:rsidRDefault="00E53E7E" w:rsidP="00E53E7E">
      <w:pPr>
        <w:rPr>
          <w:b w:val="0"/>
          <w:rtl/>
          <w:lang w:bidi="ar-KW"/>
        </w:rPr>
      </w:pPr>
      <w:r>
        <w:rPr>
          <w:rFonts w:eastAsia="Times New Roman" w:hint="cs"/>
          <w:b w:val="0"/>
          <w:rtl/>
        </w:rPr>
        <w:t>القاعدة السادسة</w:t>
      </w:r>
      <w:r>
        <w:rPr>
          <w:rFonts w:hint="cs"/>
          <w:b w:val="0"/>
          <w:rtl/>
          <w:lang w:bidi="ar-KW"/>
        </w:rPr>
        <w:t xml:space="preserve"> : الله تعالى هو الكبير المتعال ، </w:t>
      </w:r>
    </w:p>
    <w:p w:rsidR="00E53E7E" w:rsidRDefault="00E53E7E" w:rsidP="00E53E7E">
      <w:pPr>
        <w:rPr>
          <w:b w:val="0"/>
          <w:rtl/>
          <w:lang w:bidi="ar-KW"/>
        </w:rPr>
      </w:pPr>
      <w:r>
        <w:rPr>
          <w:rFonts w:eastAsia="Times New Roman" w:hint="cs"/>
          <w:b w:val="0"/>
          <w:rtl/>
        </w:rPr>
        <w:t>القاعدة لسابعة :</w:t>
      </w:r>
      <w:r>
        <w:rPr>
          <w:rFonts w:hint="cs"/>
          <w:b w:val="0"/>
          <w:rtl/>
          <w:lang w:bidi="ar-KW"/>
        </w:rPr>
        <w:t xml:space="preserve"> الله تعالى هو الحي القيوم العلي العظيم ، </w:t>
      </w:r>
    </w:p>
    <w:p w:rsidR="00E53E7E" w:rsidRDefault="00E53E7E" w:rsidP="00E53E7E">
      <w:pPr>
        <w:rPr>
          <w:rFonts w:eastAsia="Times New Roman"/>
          <w:b w:val="0"/>
          <w:rtl/>
        </w:rPr>
      </w:pPr>
      <w:r>
        <w:rPr>
          <w:rFonts w:eastAsia="Times New Roman" w:hint="cs"/>
          <w:b w:val="0"/>
          <w:rtl/>
        </w:rPr>
        <w:t xml:space="preserve">القاعدة الثامنة : الله تعالى هو القدوس الذي ليس كمثله شيء ، </w:t>
      </w:r>
    </w:p>
    <w:p w:rsidR="00E53E7E" w:rsidRDefault="00E53E7E" w:rsidP="00E53E7E">
      <w:pPr>
        <w:rPr>
          <w:b w:val="0"/>
          <w:rtl/>
          <w:lang w:bidi="ar-KW"/>
        </w:rPr>
      </w:pPr>
      <w:r>
        <w:rPr>
          <w:rFonts w:eastAsia="Times New Roman" w:hint="cs"/>
          <w:b w:val="0"/>
          <w:rtl/>
        </w:rPr>
        <w:t>القاعدة</w:t>
      </w:r>
      <w:r>
        <w:rPr>
          <w:rFonts w:hint="cs"/>
          <w:b w:val="0"/>
          <w:rtl/>
          <w:lang w:bidi="ar-KW"/>
        </w:rPr>
        <w:t xml:space="preserve"> التاسعة : </w:t>
      </w:r>
      <w:r>
        <w:rPr>
          <w:rFonts w:eastAsia="Times New Roman" w:hint="cs"/>
          <w:b w:val="0"/>
          <w:rtl/>
        </w:rPr>
        <w:t>فقه العلم بالقرب مع الاستواء مع الإحاطة في حق ذات الله تعالى</w:t>
      </w:r>
      <w:r>
        <w:rPr>
          <w:rFonts w:hint="cs"/>
          <w:b w:val="0"/>
          <w:rtl/>
          <w:lang w:bidi="ar-KW"/>
        </w:rPr>
        <w:t xml:space="preserve"> ،</w:t>
      </w:r>
    </w:p>
    <w:p w:rsidR="00E53E7E" w:rsidRDefault="00E53E7E" w:rsidP="00E53E7E">
      <w:pPr>
        <w:rPr>
          <w:b w:val="0"/>
          <w:bCs/>
          <w:rtl/>
          <w:lang w:bidi="ar-KW"/>
        </w:rPr>
      </w:pPr>
      <w:r>
        <w:rPr>
          <w:rFonts w:hint="cs"/>
          <w:b w:val="0"/>
          <w:rtl/>
          <w:lang w:bidi="ar-KW"/>
        </w:rPr>
        <w:t xml:space="preserve">القاعدة العاشرة : دراسة بلاغة القرآن فقه عظيم وفتح مبين لعلم التقديس والتنزيه ، </w:t>
      </w:r>
    </w:p>
    <w:p w:rsidR="00E53E7E" w:rsidRDefault="00E53E7E" w:rsidP="00E53E7E">
      <w:pPr>
        <w:rPr>
          <w:b w:val="0"/>
          <w:bCs/>
          <w:rtl/>
          <w:lang w:bidi="ar-KW"/>
        </w:rPr>
      </w:pPr>
      <w:r>
        <w:rPr>
          <w:rFonts w:hint="cs"/>
          <w:b w:val="0"/>
          <w:rtl/>
          <w:lang w:bidi="ar-KW"/>
        </w:rPr>
        <w:t>القاعدة الحادية عشرة : فقه المراد بالوجه واليد والعين في القرآن الكريم</w:t>
      </w:r>
      <w:r>
        <w:rPr>
          <w:rFonts w:hint="cs"/>
          <w:b w:val="0"/>
          <w:bCs/>
          <w:rtl/>
          <w:lang w:bidi="ar-KW"/>
        </w:rPr>
        <w:t xml:space="preserve"> ، </w:t>
      </w:r>
    </w:p>
    <w:p w:rsidR="00E53E7E" w:rsidRDefault="00E53E7E" w:rsidP="00E53E7E">
      <w:pPr>
        <w:rPr>
          <w:b w:val="0"/>
          <w:rtl/>
          <w:lang w:bidi="ar-KW"/>
        </w:rPr>
      </w:pPr>
      <w:r>
        <w:rPr>
          <w:rFonts w:hint="cs"/>
          <w:b w:val="0"/>
          <w:rtl/>
          <w:lang w:bidi="ar-KW"/>
        </w:rPr>
        <w:t xml:space="preserve">القاعدة الثانية عشرة : خطأ اعتماد ظواهر النصوص في فهم علم التقديس والتنزيه ، </w:t>
      </w:r>
    </w:p>
    <w:p w:rsidR="00E53E7E" w:rsidRDefault="00E53E7E" w:rsidP="00E53E7E">
      <w:pPr>
        <w:rPr>
          <w:b w:val="0"/>
          <w:rtl/>
          <w:lang w:bidi="ar-KW"/>
        </w:rPr>
      </w:pPr>
      <w:r>
        <w:rPr>
          <w:rFonts w:hint="cs"/>
          <w:b w:val="0"/>
          <w:rtl/>
          <w:lang w:bidi="ar-KW"/>
        </w:rPr>
        <w:t xml:space="preserve">القاعدة الثالثة عشرة : رد المتشابهات إلى المحكمات فيما يتعلق بقواعد تنزيه ذات الله عن مماثلة الذوات ، </w:t>
      </w:r>
    </w:p>
    <w:p w:rsidR="00E53E7E" w:rsidRDefault="00E53E7E" w:rsidP="00E53E7E">
      <w:pPr>
        <w:rPr>
          <w:b w:val="0"/>
          <w:rtl/>
          <w:lang w:bidi="ar-KW"/>
        </w:rPr>
      </w:pPr>
      <w:r>
        <w:rPr>
          <w:rFonts w:hint="cs"/>
          <w:b w:val="0"/>
          <w:rtl/>
          <w:lang w:bidi="ar-KW"/>
        </w:rPr>
        <w:t>القاعدة الرابعة عشرة : لماذا يجب تدريس وفهم قواعد التنزيه ،</w:t>
      </w:r>
    </w:p>
    <w:p w:rsidR="00E53E7E" w:rsidRDefault="00E53E7E" w:rsidP="00E53E7E">
      <w:pPr>
        <w:rPr>
          <w:b w:val="0"/>
          <w:rtl/>
          <w:lang w:bidi="ar-KW"/>
        </w:rPr>
      </w:pPr>
      <w:r>
        <w:rPr>
          <w:rFonts w:hint="cs"/>
          <w:b w:val="0"/>
          <w:rtl/>
          <w:lang w:bidi="ar-KW"/>
        </w:rPr>
        <w:t>القاعدة الخامسة عشرة : ما يجب وما يجوز وما يستحيل على ذات الله تعالى</w:t>
      </w:r>
    </w:p>
    <w:p w:rsidR="00E53E7E" w:rsidRPr="00E53E7E" w:rsidRDefault="00E53E7E" w:rsidP="00E53E7E">
      <w:pPr>
        <w:rPr>
          <w:rFonts w:cs="Monotype Koufi"/>
          <w:b w:val="0"/>
          <w:sz w:val="28"/>
          <w:szCs w:val="28"/>
          <w:lang w:bidi="ar-KW"/>
        </w:rPr>
      </w:pPr>
      <w:r w:rsidRPr="00E53E7E">
        <w:rPr>
          <w:rFonts w:cs="Monotype Koufi" w:hint="cs"/>
          <w:b w:val="0"/>
          <w:sz w:val="28"/>
          <w:szCs w:val="28"/>
          <w:rtl/>
          <w:lang w:bidi="ar-KW"/>
        </w:rPr>
        <w:t>القسم الثاني : قواعد التوحيد والتقديس والتنزيه المتعلقة بذات الله تعالى</w:t>
      </w:r>
    </w:p>
    <w:p w:rsidR="00E53E7E" w:rsidRDefault="00E53E7E" w:rsidP="00E53E7E">
      <w:pPr>
        <w:rPr>
          <w:b w:val="0"/>
          <w:lang w:bidi="ar-KW"/>
        </w:rPr>
      </w:pPr>
      <w:r>
        <w:rPr>
          <w:rFonts w:hint="cs"/>
          <w:b w:val="0"/>
          <w:rtl/>
          <w:lang w:bidi="ar-KW"/>
        </w:rPr>
        <w:t xml:space="preserve">القاعدة الأولى : تنزيه ذات الله تعالى عن الحد والمقدار الذي تتصف به ذات المخلوق ، </w:t>
      </w:r>
    </w:p>
    <w:p w:rsidR="00E53E7E" w:rsidRDefault="00E53E7E" w:rsidP="00E53E7E">
      <w:pPr>
        <w:rPr>
          <w:b w:val="0"/>
          <w:rtl/>
          <w:lang w:bidi="ar-KW"/>
        </w:rPr>
      </w:pPr>
      <w:r>
        <w:rPr>
          <w:rFonts w:hint="cs"/>
          <w:b w:val="0"/>
          <w:rtl/>
          <w:lang w:bidi="ar-KW"/>
        </w:rPr>
        <w:t xml:space="preserve">القاعدة الثانية : تنزيه ذات الله تعالى عن أن يحيط به مكان أو أن يجري عليه زمان ، </w:t>
      </w:r>
    </w:p>
    <w:p w:rsidR="00E53E7E" w:rsidRDefault="00E53E7E" w:rsidP="00E53E7E">
      <w:pPr>
        <w:rPr>
          <w:b w:val="0"/>
          <w:rtl/>
          <w:lang w:bidi="ar-KW"/>
        </w:rPr>
      </w:pPr>
      <w:r>
        <w:rPr>
          <w:rFonts w:hint="cs"/>
          <w:b w:val="0"/>
          <w:rtl/>
          <w:lang w:bidi="ar-KW"/>
        </w:rPr>
        <w:t xml:space="preserve">القاعدة الثالثة : تنزيه ذات الله تعالى عن الحدوث أو الفناء ، </w:t>
      </w:r>
    </w:p>
    <w:p w:rsidR="00E53E7E" w:rsidRDefault="00E53E7E" w:rsidP="00E53E7E">
      <w:pPr>
        <w:rPr>
          <w:b w:val="0"/>
          <w:rtl/>
          <w:lang w:bidi="ar-KW"/>
        </w:rPr>
      </w:pPr>
      <w:r>
        <w:rPr>
          <w:rFonts w:hint="cs"/>
          <w:b w:val="0"/>
          <w:rtl/>
          <w:lang w:bidi="ar-KW"/>
        </w:rPr>
        <w:lastRenderedPageBreak/>
        <w:t xml:space="preserve">القاعدة الرابعة : تنزيه ذات الله تعالى عن  أي مثيل أو كفء أو شبيه ، </w:t>
      </w:r>
    </w:p>
    <w:p w:rsidR="00E53E7E" w:rsidRDefault="00E53E7E" w:rsidP="00E53E7E">
      <w:pPr>
        <w:rPr>
          <w:b w:val="0"/>
          <w:rtl/>
          <w:lang w:bidi="ar-KW"/>
        </w:rPr>
      </w:pPr>
      <w:r>
        <w:rPr>
          <w:rFonts w:hint="cs"/>
          <w:b w:val="0"/>
          <w:rtl/>
          <w:lang w:bidi="ar-KW"/>
        </w:rPr>
        <w:t xml:space="preserve">القاعدة الخامسة : تنزيه ذات الله تعالى عن الجسمية التي تتصف بها ذات المخلوق ، </w:t>
      </w:r>
    </w:p>
    <w:p w:rsidR="00E53E7E" w:rsidRDefault="00E53E7E" w:rsidP="00E53E7E">
      <w:pPr>
        <w:rPr>
          <w:b w:val="0"/>
          <w:rtl/>
          <w:lang w:bidi="ar-KW"/>
        </w:rPr>
      </w:pPr>
      <w:r>
        <w:rPr>
          <w:rFonts w:hint="cs"/>
          <w:b w:val="0"/>
          <w:rtl/>
          <w:lang w:bidi="ar-KW"/>
        </w:rPr>
        <w:t xml:space="preserve">القاعدة السادسة : تنزيه ذات الله تعالى عن الصورة والشكل الذي تتصف به ذات المخلوق ، </w:t>
      </w:r>
    </w:p>
    <w:p w:rsidR="00E53E7E" w:rsidRDefault="00E53E7E" w:rsidP="00E53E7E">
      <w:pPr>
        <w:rPr>
          <w:b w:val="0"/>
          <w:rtl/>
          <w:lang w:bidi="ar-KW"/>
        </w:rPr>
      </w:pPr>
      <w:r>
        <w:rPr>
          <w:rFonts w:hint="cs"/>
          <w:b w:val="0"/>
          <w:rtl/>
          <w:lang w:bidi="ar-KW"/>
        </w:rPr>
        <w:t xml:space="preserve">القاعدة السابعة : تنزيه ذات الله تعالى عن الجوارح والأجزاء والأعضاء التي تتصف به ذات المخلوق ، </w:t>
      </w:r>
    </w:p>
    <w:p w:rsidR="00E53E7E" w:rsidRDefault="00E53E7E" w:rsidP="00E53E7E">
      <w:pPr>
        <w:rPr>
          <w:b w:val="0"/>
          <w:rtl/>
          <w:lang w:bidi="ar-KW"/>
        </w:rPr>
      </w:pPr>
      <w:r>
        <w:rPr>
          <w:rFonts w:hint="cs"/>
          <w:b w:val="0"/>
          <w:rtl/>
          <w:lang w:bidi="ar-KW"/>
        </w:rPr>
        <w:t xml:space="preserve">القاعدة الثامنة : تنزيه ذات الله تعالى عن التغير والحدوث و عن حلول الحوادث بذاته </w:t>
      </w:r>
    </w:p>
    <w:p w:rsidR="00E53E7E" w:rsidRDefault="00E53E7E" w:rsidP="00E53E7E">
      <w:pPr>
        <w:rPr>
          <w:b w:val="0"/>
          <w:rtl/>
          <w:lang w:bidi="ar-KW"/>
        </w:rPr>
      </w:pPr>
      <w:r>
        <w:rPr>
          <w:rFonts w:hint="cs"/>
          <w:b w:val="0"/>
          <w:rtl/>
          <w:lang w:bidi="ar-KW"/>
        </w:rPr>
        <w:t>القاعدة التاسعة : تنزيه ذات الله تعالى عن الاتحاد والحلول وعن الاتصال والانفصال لأنها صفات المخلوق</w:t>
      </w:r>
    </w:p>
    <w:p w:rsidR="00E53E7E" w:rsidRDefault="00E53E7E" w:rsidP="00E53E7E">
      <w:pPr>
        <w:rPr>
          <w:b w:val="0"/>
          <w:rtl/>
          <w:lang w:bidi="ar-KW"/>
        </w:rPr>
      </w:pPr>
      <w:r>
        <w:rPr>
          <w:rFonts w:hint="cs"/>
          <w:b w:val="0"/>
          <w:rtl/>
          <w:lang w:bidi="ar-KW"/>
        </w:rPr>
        <w:t>القاعدة العاشرة : تنزيه ذات الله تعالى عن الأعراض والكيفيات الحسية التي تتصف به ذات المخلوق ،</w:t>
      </w:r>
    </w:p>
    <w:p w:rsidR="00E53E7E" w:rsidRDefault="00E53E7E" w:rsidP="00E53E7E">
      <w:pPr>
        <w:rPr>
          <w:b w:val="0"/>
          <w:rtl/>
          <w:lang w:bidi="ar-KW"/>
        </w:rPr>
      </w:pPr>
      <w:r>
        <w:rPr>
          <w:rFonts w:hint="cs"/>
          <w:b w:val="0"/>
          <w:rtl/>
          <w:lang w:bidi="ar-KW"/>
        </w:rPr>
        <w:t>القاعدة الحادية عشرة : تنزيه ذات الله تعالى عن النقائص والعيوب التي تتصف به ذات المخلوق  ،</w:t>
      </w:r>
    </w:p>
    <w:p w:rsidR="00E53E7E" w:rsidRDefault="00E53E7E" w:rsidP="00E53E7E">
      <w:pPr>
        <w:rPr>
          <w:b w:val="0"/>
          <w:rtl/>
          <w:lang w:bidi="ar-KW"/>
        </w:rPr>
      </w:pPr>
      <w:r>
        <w:rPr>
          <w:rFonts w:hint="cs"/>
          <w:b w:val="0"/>
          <w:rtl/>
          <w:lang w:bidi="ar-KW"/>
        </w:rPr>
        <w:t xml:space="preserve">القاعدة الثانية عشرة : تنزيه ذات الله تعالى عن الوالد والولد والصاحبة ، </w:t>
      </w:r>
    </w:p>
    <w:p w:rsidR="00E53E7E" w:rsidRDefault="00E53E7E" w:rsidP="00E53E7E">
      <w:pPr>
        <w:rPr>
          <w:b w:val="0"/>
          <w:rtl/>
          <w:lang w:bidi="ar-KW"/>
        </w:rPr>
      </w:pPr>
      <w:r>
        <w:rPr>
          <w:rFonts w:hint="cs"/>
          <w:b w:val="0"/>
          <w:rtl/>
          <w:lang w:bidi="ar-KW"/>
        </w:rPr>
        <w:t>القاعدة الثالثة عشرة : تنزيه ذات الله تعالى عن الند والشبيه والكف والمثيل ،</w:t>
      </w:r>
    </w:p>
    <w:p w:rsidR="00E53E7E" w:rsidRDefault="00E53E7E" w:rsidP="00E53E7E">
      <w:pPr>
        <w:rPr>
          <w:b w:val="0"/>
          <w:rtl/>
          <w:lang w:bidi="ar-KW"/>
        </w:rPr>
      </w:pPr>
      <w:r>
        <w:rPr>
          <w:rFonts w:hint="cs"/>
          <w:b w:val="0"/>
          <w:rtl/>
          <w:lang w:bidi="ar-KW"/>
        </w:rPr>
        <w:t xml:space="preserve">القاعدة الرابعة عشرة : تنزيه ذات الله تعالى عن الشريك والوزير والناصر والمعين لكمال غناه وقهره </w:t>
      </w:r>
    </w:p>
    <w:p w:rsidR="00E53E7E" w:rsidRDefault="00E53E7E" w:rsidP="00E53E7E">
      <w:pPr>
        <w:rPr>
          <w:b w:val="0"/>
          <w:rtl/>
          <w:lang w:bidi="ar-KW"/>
        </w:rPr>
      </w:pPr>
      <w:r>
        <w:rPr>
          <w:rFonts w:hint="cs"/>
          <w:b w:val="0"/>
          <w:rtl/>
          <w:lang w:bidi="ar-KW"/>
        </w:rPr>
        <w:t>القاعدة الخامسة عشرة : رؤية ذات الله تعالى في الآخرة</w:t>
      </w:r>
    </w:p>
    <w:p w:rsidR="00321A35" w:rsidRPr="00223BCF" w:rsidRDefault="00321A35" w:rsidP="00223BCF">
      <w:pPr>
        <w:rPr>
          <w:rFonts w:cs="Monotype Koufi"/>
          <w:b w:val="0"/>
          <w:sz w:val="28"/>
          <w:szCs w:val="28"/>
          <w:rtl/>
          <w:lang w:bidi="ar-KW"/>
        </w:rPr>
      </w:pPr>
      <w:r w:rsidRPr="00223BCF">
        <w:rPr>
          <w:rFonts w:cs="Monotype Koufi"/>
          <w:b w:val="0"/>
          <w:sz w:val="28"/>
          <w:szCs w:val="28"/>
          <w:rtl/>
          <w:lang w:bidi="ar-KW"/>
        </w:rPr>
        <w:t>الخاتمة وأهم توصيات الرسالـة</w:t>
      </w:r>
      <w:r w:rsidR="00223BCF" w:rsidRPr="00223BCF">
        <w:rPr>
          <w:rFonts w:cs="Monotype Koufi" w:hint="cs"/>
          <w:b w:val="0"/>
          <w:sz w:val="28"/>
          <w:szCs w:val="28"/>
          <w:rtl/>
          <w:lang w:bidi="ar-KW"/>
        </w:rPr>
        <w:t xml:space="preserve"> ، </w:t>
      </w:r>
    </w:p>
    <w:p w:rsidR="00223BCF" w:rsidRPr="00223BCF" w:rsidRDefault="00223BCF" w:rsidP="00223BCF">
      <w:pPr>
        <w:rPr>
          <w:rFonts w:cs="Monotype Koufi"/>
          <w:b w:val="0"/>
          <w:sz w:val="28"/>
          <w:szCs w:val="28"/>
          <w:rtl/>
          <w:lang w:bidi="ar-KW"/>
        </w:rPr>
      </w:pPr>
      <w:r w:rsidRPr="00223BCF">
        <w:rPr>
          <w:rFonts w:cs="Monotype Koufi" w:hint="cs"/>
          <w:b w:val="0"/>
          <w:sz w:val="28"/>
          <w:szCs w:val="28"/>
          <w:rtl/>
          <w:lang w:bidi="ar-KW"/>
        </w:rPr>
        <w:t>الفهارس</w:t>
      </w:r>
    </w:p>
    <w:p w:rsidR="00E53E7E" w:rsidRDefault="00E53E7E" w:rsidP="00E53E7E">
      <w:pPr>
        <w:jc w:val="center"/>
        <w:rPr>
          <w:b w:val="0"/>
          <w:rtl/>
        </w:rPr>
      </w:pPr>
      <w:r>
        <w:rPr>
          <w:rFonts w:hint="cs"/>
          <w:b w:val="0"/>
          <w:rtl/>
        </w:rPr>
        <w:t xml:space="preserve">**** </w:t>
      </w:r>
    </w:p>
    <w:p w:rsidR="00E53E7E" w:rsidRPr="00176824" w:rsidRDefault="00E53E7E" w:rsidP="00E53E7E">
      <w:pPr>
        <w:jc w:val="center"/>
        <w:rPr>
          <w:b w:val="0"/>
        </w:rPr>
      </w:pPr>
    </w:p>
    <w:sectPr w:rsidR="00E53E7E" w:rsidRPr="00176824" w:rsidSect="00C414AC">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2AA" w:rsidRDefault="003002AA" w:rsidP="005427D6">
      <w:pPr>
        <w:spacing w:after="0" w:line="240" w:lineRule="auto"/>
      </w:pPr>
      <w:r>
        <w:separator/>
      </w:r>
    </w:p>
  </w:endnote>
  <w:endnote w:type="continuationSeparator" w:id="0">
    <w:p w:rsidR="003002AA" w:rsidRDefault="003002AA" w:rsidP="00542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2AA" w:rsidRDefault="003002AA" w:rsidP="005427D6">
      <w:pPr>
        <w:spacing w:after="0" w:line="240" w:lineRule="auto"/>
      </w:pPr>
      <w:r>
        <w:separator/>
      </w:r>
    </w:p>
  </w:footnote>
  <w:footnote w:type="continuationSeparator" w:id="0">
    <w:p w:rsidR="003002AA" w:rsidRDefault="003002AA" w:rsidP="005427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EAA"/>
    <w:rsid w:val="00047FF2"/>
    <w:rsid w:val="000F06F0"/>
    <w:rsid w:val="001248BD"/>
    <w:rsid w:val="00125F09"/>
    <w:rsid w:val="0012733B"/>
    <w:rsid w:val="00176824"/>
    <w:rsid w:val="0018360F"/>
    <w:rsid w:val="0018564E"/>
    <w:rsid w:val="001D5B0F"/>
    <w:rsid w:val="00223BCF"/>
    <w:rsid w:val="0024776E"/>
    <w:rsid w:val="003002AA"/>
    <w:rsid w:val="0030664C"/>
    <w:rsid w:val="00321A35"/>
    <w:rsid w:val="003309A2"/>
    <w:rsid w:val="003706CD"/>
    <w:rsid w:val="00395ED9"/>
    <w:rsid w:val="003B01FD"/>
    <w:rsid w:val="003D5568"/>
    <w:rsid w:val="00470A44"/>
    <w:rsid w:val="00476430"/>
    <w:rsid w:val="004847E0"/>
    <w:rsid w:val="004A589F"/>
    <w:rsid w:val="005007D2"/>
    <w:rsid w:val="00535102"/>
    <w:rsid w:val="005427D6"/>
    <w:rsid w:val="00573DE3"/>
    <w:rsid w:val="00581BB2"/>
    <w:rsid w:val="005D7E78"/>
    <w:rsid w:val="006100AC"/>
    <w:rsid w:val="00654A45"/>
    <w:rsid w:val="006D7B34"/>
    <w:rsid w:val="006F7728"/>
    <w:rsid w:val="0077386D"/>
    <w:rsid w:val="007C3D45"/>
    <w:rsid w:val="007E5F7C"/>
    <w:rsid w:val="00841A06"/>
    <w:rsid w:val="00842AC2"/>
    <w:rsid w:val="0084786D"/>
    <w:rsid w:val="00895AA0"/>
    <w:rsid w:val="008A2121"/>
    <w:rsid w:val="0093649E"/>
    <w:rsid w:val="009462ED"/>
    <w:rsid w:val="009A672E"/>
    <w:rsid w:val="009B15C1"/>
    <w:rsid w:val="009C5294"/>
    <w:rsid w:val="00A117F4"/>
    <w:rsid w:val="00A7630E"/>
    <w:rsid w:val="00AE27CD"/>
    <w:rsid w:val="00B27A87"/>
    <w:rsid w:val="00B6095C"/>
    <w:rsid w:val="00B80FD8"/>
    <w:rsid w:val="00C414AC"/>
    <w:rsid w:val="00CC22BB"/>
    <w:rsid w:val="00CC5C3A"/>
    <w:rsid w:val="00D03E76"/>
    <w:rsid w:val="00D03EBB"/>
    <w:rsid w:val="00D152BA"/>
    <w:rsid w:val="00D2149B"/>
    <w:rsid w:val="00D21AAA"/>
    <w:rsid w:val="00D816E7"/>
    <w:rsid w:val="00DB2F31"/>
    <w:rsid w:val="00DE0EAA"/>
    <w:rsid w:val="00DE3B88"/>
    <w:rsid w:val="00DE43B4"/>
    <w:rsid w:val="00DF08E2"/>
    <w:rsid w:val="00DF28BE"/>
    <w:rsid w:val="00E24B92"/>
    <w:rsid w:val="00E53E7E"/>
    <w:rsid w:val="00E555C8"/>
    <w:rsid w:val="00E73FBC"/>
    <w:rsid w:val="00E92428"/>
    <w:rsid w:val="00EB55FA"/>
    <w:rsid w:val="00EE23C6"/>
    <w:rsid w:val="00EF4EB7"/>
    <w:rsid w:val="00F44372"/>
    <w:rsid w:val="00FA48C8"/>
    <w:rsid w:val="00FC61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E76"/>
    <w:pPr>
      <w:bidi/>
    </w:pPr>
  </w:style>
  <w:style w:type="paragraph" w:styleId="1">
    <w:name w:val="heading 1"/>
    <w:basedOn w:val="a"/>
    <w:next w:val="a"/>
    <w:link w:val="1Char"/>
    <w:uiPriority w:val="9"/>
    <w:qFormat/>
    <w:rsid w:val="00D03E7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DE3B88"/>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DE3B88"/>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3706CD"/>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Char"/>
    <w:uiPriority w:val="9"/>
    <w:semiHidden/>
    <w:unhideWhenUsed/>
    <w:qFormat/>
    <w:rsid w:val="00DE3B88"/>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DE3B88"/>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DE3B88"/>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DE3B88"/>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DE3B88"/>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03E76"/>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DE3B88"/>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DE3B88"/>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3706CD"/>
    <w:rPr>
      <w:rFonts w:asciiTheme="majorHAnsi" w:eastAsiaTheme="majorEastAsia" w:hAnsiTheme="majorHAnsi" w:cstheme="majorBidi"/>
      <w:b w:val="0"/>
      <w:bCs/>
      <w:i/>
      <w:iCs/>
      <w:color w:val="4F81BD" w:themeColor="accent1"/>
    </w:rPr>
  </w:style>
  <w:style w:type="character" w:customStyle="1" w:styleId="5Char">
    <w:name w:val="عنوان 5 Char"/>
    <w:basedOn w:val="a0"/>
    <w:link w:val="5"/>
    <w:uiPriority w:val="9"/>
    <w:semiHidden/>
    <w:rsid w:val="00DE3B88"/>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DE3B88"/>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DE3B88"/>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DE3B88"/>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DE3B88"/>
    <w:rPr>
      <w:rFonts w:ascii="Times New Roman" w:eastAsia="Times New Roman" w:hAnsi="Times New Roman"/>
      <w:bCs/>
      <w:sz w:val="24"/>
      <w:lang w:eastAsia="ar-SA"/>
    </w:rPr>
  </w:style>
  <w:style w:type="paragraph" w:styleId="a3">
    <w:name w:val="footnote text"/>
    <w:basedOn w:val="a"/>
    <w:link w:val="Char"/>
    <w:uiPriority w:val="99"/>
    <w:semiHidden/>
    <w:unhideWhenUsed/>
    <w:rsid w:val="005427D6"/>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5427D6"/>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5427D6"/>
    <w:rPr>
      <w:vertAlign w:val="superscript"/>
    </w:rPr>
  </w:style>
  <w:style w:type="paragraph" w:styleId="a5">
    <w:name w:val="Body Text"/>
    <w:basedOn w:val="a"/>
    <w:link w:val="Char0"/>
    <w:uiPriority w:val="99"/>
    <w:semiHidden/>
    <w:unhideWhenUsed/>
    <w:rsid w:val="003706CD"/>
    <w:pPr>
      <w:spacing w:after="0" w:line="240" w:lineRule="auto"/>
    </w:pPr>
    <w:rPr>
      <w:rFonts w:ascii="Times New Roman" w:eastAsia="Times New Roman" w:hAnsi="Times New Roman"/>
      <w:b w:val="0"/>
      <w:sz w:val="20"/>
      <w:lang w:eastAsia="ar-SA"/>
    </w:rPr>
  </w:style>
  <w:style w:type="character" w:customStyle="1" w:styleId="Char0">
    <w:name w:val="نص أساسي Char"/>
    <w:basedOn w:val="a0"/>
    <w:link w:val="a5"/>
    <w:uiPriority w:val="99"/>
    <w:semiHidden/>
    <w:rsid w:val="003706CD"/>
    <w:rPr>
      <w:rFonts w:ascii="Times New Roman" w:eastAsia="Times New Roman" w:hAnsi="Times New Roman"/>
      <w:b w:val="0"/>
      <w:sz w:val="20"/>
      <w:lang w:eastAsia="ar-SA"/>
    </w:rPr>
  </w:style>
  <w:style w:type="character" w:styleId="Hyperlink">
    <w:name w:val="Hyperlink"/>
    <w:basedOn w:val="a0"/>
    <w:uiPriority w:val="99"/>
    <w:semiHidden/>
    <w:unhideWhenUsed/>
    <w:rsid w:val="00DE3B88"/>
    <w:rPr>
      <w:color w:val="0000FF" w:themeColor="hyperlink"/>
      <w:u w:val="single"/>
    </w:rPr>
  </w:style>
  <w:style w:type="character" w:styleId="a6">
    <w:name w:val="FollowedHyperlink"/>
    <w:basedOn w:val="a0"/>
    <w:uiPriority w:val="99"/>
    <w:semiHidden/>
    <w:unhideWhenUsed/>
    <w:rsid w:val="00DE3B88"/>
    <w:rPr>
      <w:color w:val="800080" w:themeColor="followedHyperlink"/>
      <w:u w:val="single"/>
    </w:rPr>
  </w:style>
  <w:style w:type="paragraph" w:styleId="HTML">
    <w:name w:val="HTML Address"/>
    <w:basedOn w:val="a"/>
    <w:link w:val="HTMLChar"/>
    <w:uiPriority w:val="99"/>
    <w:semiHidden/>
    <w:unhideWhenUsed/>
    <w:rsid w:val="00DE3B8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DE3B88"/>
    <w:rPr>
      <w:rFonts w:ascii="Times New Roman" w:eastAsia="Times New Roman" w:hAnsi="Times New Roman" w:cs="Times New Roman"/>
      <w:b w:val="0"/>
      <w:i/>
      <w:iCs/>
      <w:color w:val="000000"/>
      <w:sz w:val="24"/>
      <w:szCs w:val="24"/>
    </w:rPr>
  </w:style>
  <w:style w:type="paragraph" w:styleId="a7">
    <w:name w:val="Normal (Web)"/>
    <w:basedOn w:val="a"/>
    <w:uiPriority w:val="99"/>
    <w:semiHidden/>
    <w:unhideWhenUsed/>
    <w:rsid w:val="00DE3B88"/>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DE3B88"/>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DE3B88"/>
    <w:pPr>
      <w:spacing w:after="0" w:line="240" w:lineRule="auto"/>
    </w:pPr>
    <w:rPr>
      <w:rFonts w:ascii="Times New Roman" w:eastAsia="Times New Roman" w:hAnsi="Times New Roman"/>
      <w:b w:val="0"/>
      <w:sz w:val="24"/>
      <w:lang w:eastAsia="ar-SA"/>
    </w:rPr>
  </w:style>
  <w:style w:type="paragraph" w:styleId="a8">
    <w:name w:val="header"/>
    <w:basedOn w:val="a"/>
    <w:link w:val="Char1"/>
    <w:uiPriority w:val="99"/>
    <w:semiHidden/>
    <w:unhideWhenUsed/>
    <w:rsid w:val="00DE3B88"/>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1">
    <w:name w:val="رأس الصفحة Char"/>
    <w:basedOn w:val="a0"/>
    <w:link w:val="a8"/>
    <w:uiPriority w:val="99"/>
    <w:semiHidden/>
    <w:rsid w:val="00DE3B88"/>
    <w:rPr>
      <w:rFonts w:ascii="Times New Roman" w:eastAsia="Times New Roman" w:hAnsi="Times New Roman" w:cs="Simplified Arabic"/>
      <w:noProof/>
      <w:sz w:val="20"/>
      <w:szCs w:val="28"/>
      <w:lang w:eastAsia="ar-SA"/>
    </w:rPr>
  </w:style>
  <w:style w:type="paragraph" w:styleId="a9">
    <w:name w:val="footer"/>
    <w:basedOn w:val="a"/>
    <w:link w:val="Char2"/>
    <w:uiPriority w:val="99"/>
    <w:semiHidden/>
    <w:unhideWhenUsed/>
    <w:rsid w:val="00DE3B88"/>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2">
    <w:name w:val="تذييل الصفحة Char"/>
    <w:basedOn w:val="a0"/>
    <w:link w:val="a9"/>
    <w:uiPriority w:val="99"/>
    <w:semiHidden/>
    <w:rsid w:val="00DE3B88"/>
    <w:rPr>
      <w:rFonts w:ascii="Times New Roman" w:eastAsia="Times New Roman" w:hAnsi="Times New Roman" w:cs="Simplified Arabic"/>
      <w:noProof/>
      <w:sz w:val="20"/>
      <w:szCs w:val="24"/>
      <w:lang w:eastAsia="ar-SA"/>
    </w:rPr>
  </w:style>
  <w:style w:type="paragraph" w:styleId="aa">
    <w:name w:val="table of figures"/>
    <w:basedOn w:val="a"/>
    <w:next w:val="a"/>
    <w:uiPriority w:val="99"/>
    <w:semiHidden/>
    <w:unhideWhenUsed/>
    <w:rsid w:val="00DE3B88"/>
    <w:pPr>
      <w:spacing w:after="0" w:line="240" w:lineRule="auto"/>
      <w:ind w:left="480" w:hanging="480"/>
    </w:pPr>
    <w:rPr>
      <w:rFonts w:ascii="Times New Roman" w:eastAsia="Times New Roman" w:hAnsi="Times New Roman"/>
      <w:b w:val="0"/>
      <w:sz w:val="24"/>
      <w:lang w:eastAsia="ar-SA"/>
    </w:rPr>
  </w:style>
  <w:style w:type="paragraph" w:styleId="ab">
    <w:name w:val="endnote text"/>
    <w:basedOn w:val="a"/>
    <w:link w:val="Char3"/>
    <w:uiPriority w:val="99"/>
    <w:semiHidden/>
    <w:unhideWhenUsed/>
    <w:rsid w:val="00DE3B88"/>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b"/>
    <w:uiPriority w:val="99"/>
    <w:semiHidden/>
    <w:rsid w:val="00DE3B88"/>
    <w:rPr>
      <w:rFonts w:ascii="Times New Roman" w:eastAsia="Times New Roman" w:hAnsi="Times New Roman" w:cs="Simplified Arabic"/>
      <w:noProof/>
      <w:sz w:val="20"/>
      <w:szCs w:val="20"/>
      <w:lang w:eastAsia="ar-SA"/>
    </w:rPr>
  </w:style>
  <w:style w:type="paragraph" w:styleId="ac">
    <w:name w:val="Title"/>
    <w:basedOn w:val="a"/>
    <w:link w:val="Char4"/>
    <w:uiPriority w:val="99"/>
    <w:qFormat/>
    <w:rsid w:val="00DE3B88"/>
    <w:pPr>
      <w:spacing w:after="0" w:line="240" w:lineRule="auto"/>
      <w:jc w:val="center"/>
    </w:pPr>
    <w:rPr>
      <w:rFonts w:ascii="AGA Arabesque" w:eastAsia="Times New Roman" w:hAnsi="AGA Arabesque"/>
      <w:bCs/>
    </w:rPr>
  </w:style>
  <w:style w:type="character" w:customStyle="1" w:styleId="Char4">
    <w:name w:val="العنوان Char"/>
    <w:basedOn w:val="a0"/>
    <w:link w:val="ac"/>
    <w:uiPriority w:val="99"/>
    <w:rsid w:val="00DE3B88"/>
    <w:rPr>
      <w:rFonts w:ascii="AGA Arabesque" w:eastAsia="Times New Roman" w:hAnsi="AGA Arabesque"/>
      <w:bCs/>
    </w:rPr>
  </w:style>
  <w:style w:type="paragraph" w:styleId="ad">
    <w:name w:val="Body Text Indent"/>
    <w:basedOn w:val="a"/>
    <w:link w:val="Char5"/>
    <w:uiPriority w:val="99"/>
    <w:semiHidden/>
    <w:unhideWhenUsed/>
    <w:rsid w:val="00DE3B8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DE3B88"/>
    <w:rPr>
      <w:rFonts w:ascii="Times New Roman" w:eastAsia="Times New Roman" w:hAnsi="Times New Roman" w:cs="Times New Roman"/>
      <w:b w:val="0"/>
      <w:sz w:val="24"/>
      <w:szCs w:val="24"/>
    </w:rPr>
  </w:style>
  <w:style w:type="paragraph" w:styleId="ae">
    <w:name w:val="Subtitle"/>
    <w:basedOn w:val="a"/>
    <w:link w:val="Char6"/>
    <w:uiPriority w:val="99"/>
    <w:qFormat/>
    <w:rsid w:val="00DE3B88"/>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DE3B88"/>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DE3B88"/>
    <w:pPr>
      <w:spacing w:after="120" w:line="480" w:lineRule="auto"/>
    </w:pPr>
    <w:rPr>
      <w:b w:val="0"/>
    </w:rPr>
  </w:style>
  <w:style w:type="character" w:customStyle="1" w:styleId="2Char0">
    <w:name w:val="نص أساسي 2 Char"/>
    <w:basedOn w:val="a0"/>
    <w:link w:val="20"/>
    <w:uiPriority w:val="99"/>
    <w:semiHidden/>
    <w:rsid w:val="00DE3B88"/>
    <w:rPr>
      <w:b w:val="0"/>
    </w:rPr>
  </w:style>
  <w:style w:type="paragraph" w:styleId="30">
    <w:name w:val="Body Text 3"/>
    <w:basedOn w:val="a"/>
    <w:link w:val="3Char0"/>
    <w:uiPriority w:val="99"/>
    <w:semiHidden/>
    <w:unhideWhenUsed/>
    <w:rsid w:val="00DE3B88"/>
    <w:pPr>
      <w:spacing w:after="120"/>
    </w:pPr>
    <w:rPr>
      <w:b w:val="0"/>
      <w:sz w:val="16"/>
      <w:szCs w:val="16"/>
    </w:rPr>
  </w:style>
  <w:style w:type="character" w:customStyle="1" w:styleId="3Char0">
    <w:name w:val="نص أساسي 3 Char"/>
    <w:basedOn w:val="a0"/>
    <w:link w:val="30"/>
    <w:uiPriority w:val="99"/>
    <w:semiHidden/>
    <w:rsid w:val="00DE3B88"/>
    <w:rPr>
      <w:b w:val="0"/>
      <w:sz w:val="16"/>
      <w:szCs w:val="16"/>
    </w:rPr>
  </w:style>
  <w:style w:type="paragraph" w:styleId="21">
    <w:name w:val="Body Text Indent 2"/>
    <w:basedOn w:val="a"/>
    <w:link w:val="2Char1"/>
    <w:uiPriority w:val="99"/>
    <w:semiHidden/>
    <w:unhideWhenUsed/>
    <w:rsid w:val="00DE3B88"/>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DE3B88"/>
    <w:rPr>
      <w:b w:val="0"/>
      <w:sz w:val="28"/>
    </w:rPr>
  </w:style>
  <w:style w:type="paragraph" w:styleId="af">
    <w:name w:val="Block Text"/>
    <w:basedOn w:val="a"/>
    <w:uiPriority w:val="99"/>
    <w:semiHidden/>
    <w:unhideWhenUsed/>
    <w:rsid w:val="00DE3B88"/>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DE3B88"/>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DE3B88"/>
    <w:rPr>
      <w:rFonts w:ascii="Tahoma" w:eastAsia="Times New Roman" w:hAnsi="Tahoma" w:cs="Tahoma"/>
      <w:b w:val="0"/>
      <w:sz w:val="16"/>
      <w:szCs w:val="16"/>
    </w:rPr>
  </w:style>
  <w:style w:type="paragraph" w:styleId="af1">
    <w:name w:val="List Paragraph"/>
    <w:basedOn w:val="a"/>
    <w:uiPriority w:val="34"/>
    <w:qFormat/>
    <w:rsid w:val="00DE3B88"/>
    <w:pPr>
      <w:ind w:left="720"/>
      <w:contextualSpacing/>
    </w:pPr>
    <w:rPr>
      <w:b w:val="0"/>
    </w:rPr>
  </w:style>
  <w:style w:type="character" w:customStyle="1" w:styleId="1Char1">
    <w:name w:val="1 Char1"/>
    <w:basedOn w:val="a0"/>
    <w:link w:val="11"/>
    <w:locked/>
    <w:rsid w:val="00DE3B88"/>
    <w:rPr>
      <w:b w:val="0"/>
      <w:bCs/>
      <w:color w:val="FF0000"/>
      <w:sz w:val="40"/>
      <w:szCs w:val="40"/>
    </w:rPr>
  </w:style>
  <w:style w:type="paragraph" w:customStyle="1" w:styleId="11">
    <w:name w:val="1"/>
    <w:basedOn w:val="a"/>
    <w:link w:val="1Char1"/>
    <w:rsid w:val="00DE3B88"/>
    <w:pPr>
      <w:widowControl w:val="0"/>
      <w:spacing w:after="0" w:line="240" w:lineRule="auto"/>
      <w:jc w:val="center"/>
    </w:pPr>
    <w:rPr>
      <w:b w:val="0"/>
      <w:bCs/>
      <w:color w:val="FF0000"/>
      <w:sz w:val="40"/>
      <w:szCs w:val="40"/>
    </w:rPr>
  </w:style>
  <w:style w:type="paragraph" w:customStyle="1" w:styleId="arabic1">
    <w:name w:val="arabic1"/>
    <w:basedOn w:val="a"/>
    <w:uiPriority w:val="99"/>
    <w:rsid w:val="00DE3B88"/>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DE3B88"/>
  </w:style>
  <w:style w:type="character" w:customStyle="1" w:styleId="script-arabic1">
    <w:name w:val="script-arabic1"/>
    <w:basedOn w:val="a0"/>
    <w:rsid w:val="00DE3B88"/>
    <w:rPr>
      <w:rFonts w:ascii="Amiri" w:hAnsi="Amiri" w:hint="default"/>
    </w:rPr>
  </w:style>
  <w:style w:type="character" w:customStyle="1" w:styleId="Char10">
    <w:name w:val="نص أساسي Char1"/>
    <w:basedOn w:val="a0"/>
    <w:uiPriority w:val="99"/>
    <w:semiHidden/>
    <w:rsid w:val="00DE3B88"/>
  </w:style>
  <w:style w:type="character" w:customStyle="1" w:styleId="aaya">
    <w:name w:val="aaya"/>
    <w:basedOn w:val="a0"/>
    <w:rsid w:val="00DE3B88"/>
  </w:style>
  <w:style w:type="character" w:customStyle="1" w:styleId="sora">
    <w:name w:val="sora"/>
    <w:basedOn w:val="a0"/>
    <w:rsid w:val="00DE3B88"/>
  </w:style>
  <w:style w:type="character" w:customStyle="1" w:styleId="hadith1">
    <w:name w:val="hadith1"/>
    <w:basedOn w:val="a0"/>
    <w:rsid w:val="00DE3B88"/>
    <w:rPr>
      <w:rFonts w:ascii="Traditional Arabic" w:hAnsi="Traditional Arabic" w:cs="Traditional Arabic" w:hint="default"/>
      <w:b w:val="0"/>
      <w:bCs/>
      <w:sz w:val="30"/>
      <w:szCs w:val="30"/>
    </w:rPr>
  </w:style>
  <w:style w:type="character" w:customStyle="1" w:styleId="hd2">
    <w:name w:val="hd2"/>
    <w:basedOn w:val="a0"/>
    <w:rsid w:val="00DE3B88"/>
    <w:rPr>
      <w:rFonts w:ascii="Traditional Arabic" w:hAnsi="Traditional Arabic" w:cs="Traditional Arabic" w:hint="default"/>
      <w:color w:val="003300"/>
      <w:sz w:val="32"/>
      <w:szCs w:val="32"/>
    </w:rPr>
  </w:style>
  <w:style w:type="character" w:customStyle="1" w:styleId="hd11">
    <w:name w:val="hd11"/>
    <w:basedOn w:val="a0"/>
    <w:rsid w:val="00DE3B88"/>
    <w:rPr>
      <w:rFonts w:ascii="Traditional Arabic" w:hAnsi="Traditional Arabic" w:cs="Traditional Arabic" w:hint="default"/>
      <w:color w:val="FF0000"/>
      <w:sz w:val="32"/>
      <w:szCs w:val="32"/>
    </w:rPr>
  </w:style>
  <w:style w:type="character" w:customStyle="1" w:styleId="hd4">
    <w:name w:val="hd4"/>
    <w:basedOn w:val="a0"/>
    <w:rsid w:val="00DE3B88"/>
    <w:rPr>
      <w:rFonts w:ascii="Traditional Arabic" w:hAnsi="Traditional Arabic" w:cs="Traditional Arabic" w:hint="default"/>
      <w:color w:val="FF0000"/>
      <w:sz w:val="32"/>
      <w:szCs w:val="32"/>
    </w:rPr>
  </w:style>
  <w:style w:type="character" w:customStyle="1" w:styleId="edit-title">
    <w:name w:val="edit-title"/>
    <w:basedOn w:val="a0"/>
    <w:rsid w:val="00DE3B88"/>
  </w:style>
  <w:style w:type="character" w:customStyle="1" w:styleId="search-keys1">
    <w:name w:val="search-keys1"/>
    <w:basedOn w:val="a0"/>
    <w:rsid w:val="00DE3B88"/>
    <w:rPr>
      <w:color w:val="FF0000"/>
    </w:rPr>
  </w:style>
  <w:style w:type="character" w:customStyle="1" w:styleId="rfdfootnote0char1">
    <w:name w:val="rfdfootnote0char1"/>
    <w:basedOn w:val="a0"/>
    <w:rsid w:val="00DE3B88"/>
    <w:rPr>
      <w:sz w:val="19"/>
      <w:szCs w:val="19"/>
    </w:rPr>
  </w:style>
  <w:style w:type="character" w:customStyle="1" w:styleId="HTMLChar1">
    <w:name w:val="عنوان HTML Char1"/>
    <w:basedOn w:val="a0"/>
    <w:uiPriority w:val="99"/>
    <w:semiHidden/>
    <w:rsid w:val="00DE3B88"/>
    <w:rPr>
      <w:i/>
      <w:iCs/>
      <w:sz w:val="28"/>
    </w:rPr>
  </w:style>
  <w:style w:type="character" w:customStyle="1" w:styleId="3Char1">
    <w:name w:val="نص أساسي 3 Char1"/>
    <w:basedOn w:val="a0"/>
    <w:semiHidden/>
    <w:rsid w:val="00DE3B88"/>
    <w:rPr>
      <w:sz w:val="16"/>
      <w:szCs w:val="16"/>
    </w:rPr>
  </w:style>
  <w:style w:type="character" w:customStyle="1" w:styleId="Char11">
    <w:name w:val="نص في بالون Char1"/>
    <w:basedOn w:val="a0"/>
    <w:uiPriority w:val="99"/>
    <w:semiHidden/>
    <w:rsid w:val="00DE3B88"/>
    <w:rPr>
      <w:rFonts w:ascii="Tahoma" w:hAnsi="Tahoma" w:cs="Tahoma" w:hint="default"/>
      <w:sz w:val="16"/>
      <w:szCs w:val="16"/>
    </w:rPr>
  </w:style>
  <w:style w:type="character" w:customStyle="1" w:styleId="quran">
    <w:name w:val="quran"/>
    <w:basedOn w:val="a0"/>
    <w:rsid w:val="00DE3B88"/>
  </w:style>
  <w:style w:type="character" w:customStyle="1" w:styleId="fn">
    <w:name w:val="fn"/>
    <w:basedOn w:val="a0"/>
    <w:rsid w:val="00DE3B88"/>
  </w:style>
  <w:style w:type="character" w:customStyle="1" w:styleId="fnote">
    <w:name w:val="fnote"/>
    <w:basedOn w:val="a0"/>
    <w:rsid w:val="00DE3B88"/>
  </w:style>
  <w:style w:type="character" w:customStyle="1" w:styleId="toctoggle">
    <w:name w:val="toctoggle"/>
    <w:basedOn w:val="a0"/>
    <w:rsid w:val="00DE3B88"/>
  </w:style>
  <w:style w:type="character" w:customStyle="1" w:styleId="tocnumber">
    <w:name w:val="tocnumber"/>
    <w:basedOn w:val="a0"/>
    <w:rsid w:val="00DE3B88"/>
  </w:style>
  <w:style w:type="character" w:customStyle="1" w:styleId="toctext">
    <w:name w:val="toctext"/>
    <w:basedOn w:val="a0"/>
    <w:rsid w:val="00DE3B88"/>
  </w:style>
  <w:style w:type="character" w:customStyle="1" w:styleId="mw-headline">
    <w:name w:val="mw-headline"/>
    <w:basedOn w:val="a0"/>
    <w:rsid w:val="00DE3B88"/>
  </w:style>
  <w:style w:type="character" w:customStyle="1" w:styleId="mw-editsection1">
    <w:name w:val="mw-editsection1"/>
    <w:basedOn w:val="a0"/>
    <w:rsid w:val="00DE3B88"/>
  </w:style>
  <w:style w:type="character" w:customStyle="1" w:styleId="mw-editsection-bracket">
    <w:name w:val="mw-editsection-bracket"/>
    <w:basedOn w:val="a0"/>
    <w:rsid w:val="00DE3B88"/>
  </w:style>
  <w:style w:type="character" w:customStyle="1" w:styleId="script-arabic">
    <w:name w:val="script-arabic"/>
    <w:basedOn w:val="a0"/>
    <w:rsid w:val="00DE3B88"/>
  </w:style>
  <w:style w:type="character" w:customStyle="1" w:styleId="flagicon">
    <w:name w:val="flagicon"/>
    <w:basedOn w:val="a0"/>
    <w:rsid w:val="00DE3B88"/>
  </w:style>
  <w:style w:type="character" w:customStyle="1" w:styleId="mw-cite-backlink">
    <w:name w:val="mw-cite-backlink"/>
    <w:basedOn w:val="a0"/>
    <w:rsid w:val="00DE3B88"/>
  </w:style>
  <w:style w:type="character" w:customStyle="1" w:styleId="cite-accessibility-label1">
    <w:name w:val="cite-accessibility-label1"/>
    <w:basedOn w:val="a0"/>
    <w:rsid w:val="00DE3B88"/>
    <w:rPr>
      <w:bdr w:val="none" w:sz="0" w:space="0" w:color="auto" w:frame="1"/>
    </w:rPr>
  </w:style>
  <w:style w:type="character" w:customStyle="1" w:styleId="reference-text">
    <w:name w:val="reference-text"/>
    <w:basedOn w:val="a0"/>
    <w:rsid w:val="00DE3B88"/>
  </w:style>
  <w:style w:type="character" w:customStyle="1" w:styleId="postdetails1">
    <w:name w:val="postdetails1"/>
    <w:basedOn w:val="a0"/>
    <w:rsid w:val="00DE3B88"/>
    <w:rPr>
      <w:color w:val="041FCF"/>
      <w:sz w:val="30"/>
      <w:szCs w:val="30"/>
    </w:rPr>
  </w:style>
  <w:style w:type="character" w:customStyle="1" w:styleId="Char12">
    <w:name w:val="العنوان Char1"/>
    <w:basedOn w:val="a0"/>
    <w:uiPriority w:val="10"/>
    <w:rsid w:val="00DE3B88"/>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DE3B88"/>
  </w:style>
  <w:style w:type="character" w:customStyle="1" w:styleId="Char13">
    <w:name w:val="رأس الصفحة Char1"/>
    <w:basedOn w:val="a0"/>
    <w:uiPriority w:val="99"/>
    <w:semiHidden/>
    <w:rsid w:val="00DE3B88"/>
  </w:style>
  <w:style w:type="character" w:customStyle="1" w:styleId="Char14">
    <w:name w:val="تذييل الصفحة Char1"/>
    <w:basedOn w:val="a0"/>
    <w:uiPriority w:val="99"/>
    <w:semiHidden/>
    <w:rsid w:val="00DE3B88"/>
  </w:style>
  <w:style w:type="character" w:customStyle="1" w:styleId="Char15">
    <w:name w:val="نص تعليق ختامي Char1"/>
    <w:basedOn w:val="a0"/>
    <w:uiPriority w:val="99"/>
    <w:semiHidden/>
    <w:rsid w:val="00DE3B88"/>
    <w:rPr>
      <w:sz w:val="20"/>
      <w:szCs w:val="20"/>
    </w:rPr>
  </w:style>
  <w:style w:type="character" w:customStyle="1" w:styleId="Char16">
    <w:name w:val="عنوان فرعي Char1"/>
    <w:basedOn w:val="a0"/>
    <w:uiPriority w:val="11"/>
    <w:rsid w:val="00DE3B88"/>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DE3B88"/>
  </w:style>
  <w:style w:type="character" w:customStyle="1" w:styleId="st1">
    <w:name w:val="st1"/>
    <w:basedOn w:val="a0"/>
    <w:rsid w:val="00DE3B88"/>
  </w:style>
  <w:style w:type="character" w:customStyle="1" w:styleId="af2">
    <w:name w:val="بولد"/>
    <w:basedOn w:val="a0"/>
    <w:rsid w:val="00DE3B88"/>
    <w:rPr>
      <w:rFonts w:cs="AF_Najed" w:hint="cs"/>
      <w:b w:val="0"/>
      <w:bCs w:val="0"/>
      <w:strike w:val="0"/>
      <w:dstrike w:val="0"/>
      <w:sz w:val="26"/>
      <w:szCs w:val="28"/>
      <w:u w:val="none"/>
      <w:effect w:val="none"/>
      <w:vertAlign w:val="baseline"/>
      <w:lang w:eastAsia="en-US"/>
    </w:rPr>
  </w:style>
  <w:style w:type="character" w:customStyle="1" w:styleId="Char8">
    <w:name w:val="نص تعليق Char"/>
    <w:basedOn w:val="a0"/>
    <w:link w:val="af3"/>
    <w:uiPriority w:val="99"/>
    <w:semiHidden/>
    <w:rsid w:val="00EB55FA"/>
    <w:rPr>
      <w:rFonts w:ascii="Times New Roman" w:eastAsia="Times New Roman" w:hAnsi="Times New Roman"/>
      <w:b w:val="0"/>
      <w:noProof/>
      <w:sz w:val="20"/>
      <w:szCs w:val="24"/>
      <w:lang w:eastAsia="ar-SA"/>
    </w:rPr>
  </w:style>
  <w:style w:type="paragraph" w:styleId="af3">
    <w:name w:val="annotation text"/>
    <w:basedOn w:val="a"/>
    <w:link w:val="Char8"/>
    <w:uiPriority w:val="99"/>
    <w:semiHidden/>
    <w:unhideWhenUsed/>
    <w:rsid w:val="00EB55FA"/>
    <w:pPr>
      <w:spacing w:after="0" w:line="240" w:lineRule="auto"/>
    </w:pPr>
    <w:rPr>
      <w:rFonts w:ascii="Times New Roman" w:eastAsia="Times New Roman" w:hAnsi="Times New Roman"/>
      <w:b w:val="0"/>
      <w:noProof/>
      <w:sz w:val="20"/>
      <w:szCs w:val="24"/>
      <w:lang w:eastAsia="ar-SA"/>
    </w:rPr>
  </w:style>
  <w:style w:type="character" w:customStyle="1" w:styleId="Heading1Char">
    <w:name w:val="Heading 1 Char"/>
    <w:basedOn w:val="a0"/>
    <w:link w:val="110"/>
    <w:semiHidden/>
    <w:locked/>
    <w:rsid w:val="00DF28BE"/>
  </w:style>
  <w:style w:type="paragraph" w:customStyle="1" w:styleId="110">
    <w:name w:val="عنوان 11"/>
    <w:basedOn w:val="a"/>
    <w:link w:val="Heading1Char"/>
    <w:semiHidden/>
    <w:rsid w:val="00DF28BE"/>
  </w:style>
  <w:style w:type="character" w:customStyle="1" w:styleId="Heading2Char">
    <w:name w:val="Heading 2 Char"/>
    <w:basedOn w:val="a0"/>
    <w:link w:val="210"/>
    <w:semiHidden/>
    <w:locked/>
    <w:rsid w:val="00DF28BE"/>
  </w:style>
  <w:style w:type="paragraph" w:customStyle="1" w:styleId="210">
    <w:name w:val="عنوان 21"/>
    <w:basedOn w:val="a"/>
    <w:link w:val="Heading2Char"/>
    <w:semiHidden/>
    <w:rsid w:val="00DF28BE"/>
  </w:style>
  <w:style w:type="character" w:customStyle="1" w:styleId="Heading3Char">
    <w:name w:val="Heading 3 Char"/>
    <w:basedOn w:val="a0"/>
    <w:link w:val="31"/>
    <w:semiHidden/>
    <w:locked/>
    <w:rsid w:val="00DF28BE"/>
  </w:style>
  <w:style w:type="paragraph" w:customStyle="1" w:styleId="31">
    <w:name w:val="عنوان 31"/>
    <w:basedOn w:val="a"/>
    <w:link w:val="Heading3Char"/>
    <w:semiHidden/>
    <w:rsid w:val="00DF28BE"/>
  </w:style>
  <w:style w:type="character" w:customStyle="1" w:styleId="Heading4Char">
    <w:name w:val="Heading 4 Char"/>
    <w:basedOn w:val="a0"/>
    <w:link w:val="41"/>
    <w:semiHidden/>
    <w:locked/>
    <w:rsid w:val="00DF28BE"/>
  </w:style>
  <w:style w:type="paragraph" w:customStyle="1" w:styleId="41">
    <w:name w:val="عنوان 41"/>
    <w:basedOn w:val="a"/>
    <w:link w:val="Heading4Char"/>
    <w:semiHidden/>
    <w:rsid w:val="00DF28BE"/>
  </w:style>
  <w:style w:type="character" w:customStyle="1" w:styleId="Heading5Char">
    <w:name w:val="Heading 5 Char"/>
    <w:basedOn w:val="a0"/>
    <w:link w:val="51"/>
    <w:semiHidden/>
    <w:locked/>
    <w:rsid w:val="00DF28BE"/>
  </w:style>
  <w:style w:type="paragraph" w:customStyle="1" w:styleId="51">
    <w:name w:val="عنوان 51"/>
    <w:basedOn w:val="a"/>
    <w:link w:val="Heading5Char"/>
    <w:semiHidden/>
    <w:rsid w:val="00DF28BE"/>
  </w:style>
  <w:style w:type="character" w:customStyle="1" w:styleId="Heading6Char">
    <w:name w:val="Heading 6 Char"/>
    <w:basedOn w:val="a0"/>
    <w:link w:val="61"/>
    <w:semiHidden/>
    <w:locked/>
    <w:rsid w:val="00DF28BE"/>
  </w:style>
  <w:style w:type="paragraph" w:customStyle="1" w:styleId="61">
    <w:name w:val="عنوان 61"/>
    <w:basedOn w:val="a"/>
    <w:link w:val="Heading6Char"/>
    <w:semiHidden/>
    <w:rsid w:val="00DF28BE"/>
  </w:style>
  <w:style w:type="character" w:customStyle="1" w:styleId="Heading7Char">
    <w:name w:val="Heading 7 Char"/>
    <w:basedOn w:val="a0"/>
    <w:link w:val="71"/>
    <w:semiHidden/>
    <w:locked/>
    <w:rsid w:val="00DF28BE"/>
  </w:style>
  <w:style w:type="paragraph" w:customStyle="1" w:styleId="71">
    <w:name w:val="عنوان 71"/>
    <w:basedOn w:val="a"/>
    <w:link w:val="Heading7Char"/>
    <w:semiHidden/>
    <w:rsid w:val="00DF28BE"/>
  </w:style>
  <w:style w:type="character" w:customStyle="1" w:styleId="Heading8Char">
    <w:name w:val="Heading 8 Char"/>
    <w:basedOn w:val="a0"/>
    <w:link w:val="81"/>
    <w:semiHidden/>
    <w:locked/>
    <w:rsid w:val="00DF28BE"/>
  </w:style>
  <w:style w:type="paragraph" w:customStyle="1" w:styleId="81">
    <w:name w:val="عنوان 81"/>
    <w:basedOn w:val="a"/>
    <w:link w:val="Heading8Char"/>
    <w:semiHidden/>
    <w:rsid w:val="00DF28BE"/>
  </w:style>
  <w:style w:type="character" w:customStyle="1" w:styleId="Heading9Char">
    <w:name w:val="Heading 9 Char"/>
    <w:basedOn w:val="a0"/>
    <w:link w:val="91"/>
    <w:semiHidden/>
    <w:locked/>
    <w:rsid w:val="00DF28BE"/>
  </w:style>
  <w:style w:type="paragraph" w:customStyle="1" w:styleId="91">
    <w:name w:val="عنوان 91"/>
    <w:basedOn w:val="a"/>
    <w:link w:val="Heading9Char"/>
    <w:semiHidden/>
    <w:rsid w:val="00DF28BE"/>
  </w:style>
  <w:style w:type="character" w:customStyle="1" w:styleId="FootnoteTextChar">
    <w:name w:val="Footnote Text Char"/>
    <w:basedOn w:val="a0"/>
    <w:link w:val="12"/>
    <w:semiHidden/>
    <w:locked/>
    <w:rsid w:val="00DF28BE"/>
  </w:style>
  <w:style w:type="paragraph" w:customStyle="1" w:styleId="12">
    <w:name w:val="نص حاشية سفلية1"/>
    <w:basedOn w:val="a"/>
    <w:link w:val="FootnoteTextChar"/>
    <w:semiHidden/>
    <w:rsid w:val="00DF28BE"/>
  </w:style>
  <w:style w:type="character" w:customStyle="1" w:styleId="BodyTextChar">
    <w:name w:val="Body Text Char"/>
    <w:basedOn w:val="a0"/>
    <w:link w:val="13"/>
    <w:semiHidden/>
    <w:locked/>
    <w:rsid w:val="00DF28BE"/>
  </w:style>
  <w:style w:type="paragraph" w:customStyle="1" w:styleId="13">
    <w:name w:val="نص أساسي1"/>
    <w:basedOn w:val="a"/>
    <w:link w:val="BodyTextChar"/>
    <w:semiHidden/>
    <w:rsid w:val="00DF28BE"/>
  </w:style>
  <w:style w:type="character" w:customStyle="1" w:styleId="BodyText2Char">
    <w:name w:val="Body Text 2 Char"/>
    <w:basedOn w:val="a0"/>
    <w:link w:val="211"/>
    <w:semiHidden/>
    <w:locked/>
    <w:rsid w:val="00DF28BE"/>
  </w:style>
  <w:style w:type="paragraph" w:customStyle="1" w:styleId="211">
    <w:name w:val="نص أساسي 21"/>
    <w:basedOn w:val="a"/>
    <w:link w:val="BodyText2Char"/>
    <w:semiHidden/>
    <w:rsid w:val="00DF28BE"/>
  </w:style>
  <w:style w:type="character" w:customStyle="1" w:styleId="BodyText3Char">
    <w:name w:val="Body Text 3 Char"/>
    <w:basedOn w:val="a0"/>
    <w:link w:val="310"/>
    <w:semiHidden/>
    <w:locked/>
    <w:rsid w:val="00DF28BE"/>
  </w:style>
  <w:style w:type="paragraph" w:customStyle="1" w:styleId="310">
    <w:name w:val="نص أساسي 31"/>
    <w:basedOn w:val="a"/>
    <w:link w:val="BodyText3Char"/>
    <w:semiHidden/>
    <w:rsid w:val="00DF28BE"/>
  </w:style>
  <w:style w:type="character" w:customStyle="1" w:styleId="TitleChar">
    <w:name w:val="Title Char"/>
    <w:basedOn w:val="a0"/>
    <w:link w:val="14"/>
    <w:semiHidden/>
    <w:locked/>
    <w:rsid w:val="00DF28BE"/>
  </w:style>
  <w:style w:type="paragraph" w:customStyle="1" w:styleId="14">
    <w:name w:val="العنوان1"/>
    <w:basedOn w:val="a"/>
    <w:link w:val="TitleChar"/>
    <w:semiHidden/>
    <w:rsid w:val="00DF28BE"/>
  </w:style>
  <w:style w:type="character" w:customStyle="1" w:styleId="BodyTextIndentChar">
    <w:name w:val="Body Text Indent Char"/>
    <w:basedOn w:val="a0"/>
    <w:link w:val="15"/>
    <w:semiHidden/>
    <w:locked/>
    <w:rsid w:val="00DF28BE"/>
  </w:style>
  <w:style w:type="paragraph" w:customStyle="1" w:styleId="15">
    <w:name w:val="نص أساسي بمسافة بادئة1"/>
    <w:basedOn w:val="a"/>
    <w:link w:val="BodyTextIndentChar"/>
    <w:semiHidden/>
    <w:rsid w:val="00DF28BE"/>
  </w:style>
  <w:style w:type="character" w:customStyle="1" w:styleId="HTMLAddressChar">
    <w:name w:val="HTML Address Char"/>
    <w:basedOn w:val="a0"/>
    <w:link w:val="HTML1"/>
    <w:semiHidden/>
    <w:locked/>
    <w:rsid w:val="00DF28BE"/>
  </w:style>
  <w:style w:type="paragraph" w:customStyle="1" w:styleId="HTML1">
    <w:name w:val="عنوان HTML1"/>
    <w:basedOn w:val="a"/>
    <w:link w:val="HTMLAddressChar"/>
    <w:semiHidden/>
    <w:rsid w:val="00DF28BE"/>
  </w:style>
  <w:style w:type="character" w:customStyle="1" w:styleId="BodyTextIndent2Char">
    <w:name w:val="Body Text Indent 2 Char"/>
    <w:basedOn w:val="a0"/>
    <w:link w:val="212"/>
    <w:semiHidden/>
    <w:locked/>
    <w:rsid w:val="00DF28BE"/>
  </w:style>
  <w:style w:type="paragraph" w:customStyle="1" w:styleId="212">
    <w:name w:val="نص أساسي بمسافة بادئة 21"/>
    <w:basedOn w:val="a"/>
    <w:link w:val="BodyTextIndent2Char"/>
    <w:semiHidden/>
    <w:rsid w:val="00DF28BE"/>
  </w:style>
  <w:style w:type="character" w:customStyle="1" w:styleId="BalloonTextChar">
    <w:name w:val="Balloon Text Char"/>
    <w:basedOn w:val="a0"/>
    <w:link w:val="16"/>
    <w:semiHidden/>
    <w:locked/>
    <w:rsid w:val="00DF28BE"/>
  </w:style>
  <w:style w:type="paragraph" w:customStyle="1" w:styleId="16">
    <w:name w:val="نص في بالون1"/>
    <w:basedOn w:val="a"/>
    <w:link w:val="BalloonTextChar"/>
    <w:semiHidden/>
    <w:rsid w:val="00DF28BE"/>
  </w:style>
  <w:style w:type="character" w:customStyle="1" w:styleId="HeaderChar">
    <w:name w:val="Header Char"/>
    <w:basedOn w:val="a0"/>
    <w:link w:val="17"/>
    <w:semiHidden/>
    <w:locked/>
    <w:rsid w:val="00DF28BE"/>
  </w:style>
  <w:style w:type="paragraph" w:customStyle="1" w:styleId="17">
    <w:name w:val="رأس الصفحة1"/>
    <w:basedOn w:val="a"/>
    <w:link w:val="HeaderChar"/>
    <w:semiHidden/>
    <w:rsid w:val="00DF28BE"/>
  </w:style>
  <w:style w:type="character" w:customStyle="1" w:styleId="FooterChar">
    <w:name w:val="Footer Char"/>
    <w:basedOn w:val="a0"/>
    <w:link w:val="18"/>
    <w:semiHidden/>
    <w:locked/>
    <w:rsid w:val="00DF28BE"/>
  </w:style>
  <w:style w:type="paragraph" w:customStyle="1" w:styleId="18">
    <w:name w:val="تذييل الصفحة1"/>
    <w:basedOn w:val="a"/>
    <w:link w:val="FooterChar"/>
    <w:semiHidden/>
    <w:rsid w:val="00DF28BE"/>
  </w:style>
  <w:style w:type="character" w:customStyle="1" w:styleId="EndnoteTextChar">
    <w:name w:val="Endnote Text Char"/>
    <w:basedOn w:val="a0"/>
    <w:link w:val="19"/>
    <w:semiHidden/>
    <w:locked/>
    <w:rsid w:val="00DF28BE"/>
  </w:style>
  <w:style w:type="paragraph" w:customStyle="1" w:styleId="19">
    <w:name w:val="نص تعليق ختامي1"/>
    <w:basedOn w:val="a"/>
    <w:link w:val="EndnoteTextChar"/>
    <w:semiHidden/>
    <w:rsid w:val="00DF28BE"/>
  </w:style>
  <w:style w:type="character" w:customStyle="1" w:styleId="SubtitleChar">
    <w:name w:val="Subtitle Char"/>
    <w:basedOn w:val="a0"/>
    <w:link w:val="1a"/>
    <w:semiHidden/>
    <w:locked/>
    <w:rsid w:val="00DF28BE"/>
  </w:style>
  <w:style w:type="paragraph" w:customStyle="1" w:styleId="1a">
    <w:name w:val="عنوان فرعي1"/>
    <w:basedOn w:val="a"/>
    <w:link w:val="SubtitleChar"/>
    <w:semiHidden/>
    <w:rsid w:val="00DF28BE"/>
  </w:style>
  <w:style w:type="character" w:styleId="af4">
    <w:name w:val="Strong"/>
    <w:basedOn w:val="a0"/>
    <w:uiPriority w:val="22"/>
    <w:qFormat/>
    <w:rsid w:val="00DF28BE"/>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E76"/>
    <w:pPr>
      <w:bidi/>
    </w:pPr>
  </w:style>
  <w:style w:type="paragraph" w:styleId="1">
    <w:name w:val="heading 1"/>
    <w:basedOn w:val="a"/>
    <w:next w:val="a"/>
    <w:link w:val="1Char"/>
    <w:uiPriority w:val="9"/>
    <w:qFormat/>
    <w:rsid w:val="00D03E7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DE3B88"/>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DE3B88"/>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3706CD"/>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Char"/>
    <w:uiPriority w:val="9"/>
    <w:semiHidden/>
    <w:unhideWhenUsed/>
    <w:qFormat/>
    <w:rsid w:val="00DE3B88"/>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DE3B88"/>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DE3B88"/>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DE3B88"/>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DE3B88"/>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03E76"/>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DE3B88"/>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DE3B88"/>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3706CD"/>
    <w:rPr>
      <w:rFonts w:asciiTheme="majorHAnsi" w:eastAsiaTheme="majorEastAsia" w:hAnsiTheme="majorHAnsi" w:cstheme="majorBidi"/>
      <w:b w:val="0"/>
      <w:bCs/>
      <w:i/>
      <w:iCs/>
      <w:color w:val="4F81BD" w:themeColor="accent1"/>
    </w:rPr>
  </w:style>
  <w:style w:type="character" w:customStyle="1" w:styleId="5Char">
    <w:name w:val="عنوان 5 Char"/>
    <w:basedOn w:val="a0"/>
    <w:link w:val="5"/>
    <w:uiPriority w:val="9"/>
    <w:semiHidden/>
    <w:rsid w:val="00DE3B88"/>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DE3B88"/>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DE3B88"/>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DE3B88"/>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DE3B88"/>
    <w:rPr>
      <w:rFonts w:ascii="Times New Roman" w:eastAsia="Times New Roman" w:hAnsi="Times New Roman"/>
      <w:bCs/>
      <w:sz w:val="24"/>
      <w:lang w:eastAsia="ar-SA"/>
    </w:rPr>
  </w:style>
  <w:style w:type="paragraph" w:styleId="a3">
    <w:name w:val="footnote text"/>
    <w:basedOn w:val="a"/>
    <w:link w:val="Char"/>
    <w:uiPriority w:val="99"/>
    <w:semiHidden/>
    <w:unhideWhenUsed/>
    <w:rsid w:val="005427D6"/>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5427D6"/>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5427D6"/>
    <w:rPr>
      <w:vertAlign w:val="superscript"/>
    </w:rPr>
  </w:style>
  <w:style w:type="paragraph" w:styleId="a5">
    <w:name w:val="Body Text"/>
    <w:basedOn w:val="a"/>
    <w:link w:val="Char0"/>
    <w:uiPriority w:val="99"/>
    <w:semiHidden/>
    <w:unhideWhenUsed/>
    <w:rsid w:val="003706CD"/>
    <w:pPr>
      <w:spacing w:after="0" w:line="240" w:lineRule="auto"/>
    </w:pPr>
    <w:rPr>
      <w:rFonts w:ascii="Times New Roman" w:eastAsia="Times New Roman" w:hAnsi="Times New Roman"/>
      <w:b w:val="0"/>
      <w:sz w:val="20"/>
      <w:lang w:eastAsia="ar-SA"/>
    </w:rPr>
  </w:style>
  <w:style w:type="character" w:customStyle="1" w:styleId="Char0">
    <w:name w:val="نص أساسي Char"/>
    <w:basedOn w:val="a0"/>
    <w:link w:val="a5"/>
    <w:uiPriority w:val="99"/>
    <w:semiHidden/>
    <w:rsid w:val="003706CD"/>
    <w:rPr>
      <w:rFonts w:ascii="Times New Roman" w:eastAsia="Times New Roman" w:hAnsi="Times New Roman"/>
      <w:b w:val="0"/>
      <w:sz w:val="20"/>
      <w:lang w:eastAsia="ar-SA"/>
    </w:rPr>
  </w:style>
  <w:style w:type="character" w:styleId="Hyperlink">
    <w:name w:val="Hyperlink"/>
    <w:basedOn w:val="a0"/>
    <w:uiPriority w:val="99"/>
    <w:semiHidden/>
    <w:unhideWhenUsed/>
    <w:rsid w:val="00DE3B88"/>
    <w:rPr>
      <w:color w:val="0000FF" w:themeColor="hyperlink"/>
      <w:u w:val="single"/>
    </w:rPr>
  </w:style>
  <w:style w:type="character" w:styleId="a6">
    <w:name w:val="FollowedHyperlink"/>
    <w:basedOn w:val="a0"/>
    <w:uiPriority w:val="99"/>
    <w:semiHidden/>
    <w:unhideWhenUsed/>
    <w:rsid w:val="00DE3B88"/>
    <w:rPr>
      <w:color w:val="800080" w:themeColor="followedHyperlink"/>
      <w:u w:val="single"/>
    </w:rPr>
  </w:style>
  <w:style w:type="paragraph" w:styleId="HTML">
    <w:name w:val="HTML Address"/>
    <w:basedOn w:val="a"/>
    <w:link w:val="HTMLChar"/>
    <w:uiPriority w:val="99"/>
    <w:semiHidden/>
    <w:unhideWhenUsed/>
    <w:rsid w:val="00DE3B8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DE3B88"/>
    <w:rPr>
      <w:rFonts w:ascii="Times New Roman" w:eastAsia="Times New Roman" w:hAnsi="Times New Roman" w:cs="Times New Roman"/>
      <w:b w:val="0"/>
      <w:i/>
      <w:iCs/>
      <w:color w:val="000000"/>
      <w:sz w:val="24"/>
      <w:szCs w:val="24"/>
    </w:rPr>
  </w:style>
  <w:style w:type="paragraph" w:styleId="a7">
    <w:name w:val="Normal (Web)"/>
    <w:basedOn w:val="a"/>
    <w:uiPriority w:val="99"/>
    <w:semiHidden/>
    <w:unhideWhenUsed/>
    <w:rsid w:val="00DE3B88"/>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DE3B88"/>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DE3B88"/>
    <w:pPr>
      <w:spacing w:after="0" w:line="240" w:lineRule="auto"/>
    </w:pPr>
    <w:rPr>
      <w:rFonts w:ascii="Times New Roman" w:eastAsia="Times New Roman" w:hAnsi="Times New Roman"/>
      <w:b w:val="0"/>
      <w:sz w:val="24"/>
      <w:lang w:eastAsia="ar-SA"/>
    </w:rPr>
  </w:style>
  <w:style w:type="paragraph" w:styleId="a8">
    <w:name w:val="header"/>
    <w:basedOn w:val="a"/>
    <w:link w:val="Char1"/>
    <w:uiPriority w:val="99"/>
    <w:semiHidden/>
    <w:unhideWhenUsed/>
    <w:rsid w:val="00DE3B88"/>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1">
    <w:name w:val="رأس الصفحة Char"/>
    <w:basedOn w:val="a0"/>
    <w:link w:val="a8"/>
    <w:uiPriority w:val="99"/>
    <w:semiHidden/>
    <w:rsid w:val="00DE3B88"/>
    <w:rPr>
      <w:rFonts w:ascii="Times New Roman" w:eastAsia="Times New Roman" w:hAnsi="Times New Roman" w:cs="Simplified Arabic"/>
      <w:noProof/>
      <w:sz w:val="20"/>
      <w:szCs w:val="28"/>
      <w:lang w:eastAsia="ar-SA"/>
    </w:rPr>
  </w:style>
  <w:style w:type="paragraph" w:styleId="a9">
    <w:name w:val="footer"/>
    <w:basedOn w:val="a"/>
    <w:link w:val="Char2"/>
    <w:uiPriority w:val="99"/>
    <w:semiHidden/>
    <w:unhideWhenUsed/>
    <w:rsid w:val="00DE3B88"/>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2">
    <w:name w:val="تذييل الصفحة Char"/>
    <w:basedOn w:val="a0"/>
    <w:link w:val="a9"/>
    <w:uiPriority w:val="99"/>
    <w:semiHidden/>
    <w:rsid w:val="00DE3B88"/>
    <w:rPr>
      <w:rFonts w:ascii="Times New Roman" w:eastAsia="Times New Roman" w:hAnsi="Times New Roman" w:cs="Simplified Arabic"/>
      <w:noProof/>
      <w:sz w:val="20"/>
      <w:szCs w:val="24"/>
      <w:lang w:eastAsia="ar-SA"/>
    </w:rPr>
  </w:style>
  <w:style w:type="paragraph" w:styleId="aa">
    <w:name w:val="table of figures"/>
    <w:basedOn w:val="a"/>
    <w:next w:val="a"/>
    <w:uiPriority w:val="99"/>
    <w:semiHidden/>
    <w:unhideWhenUsed/>
    <w:rsid w:val="00DE3B88"/>
    <w:pPr>
      <w:spacing w:after="0" w:line="240" w:lineRule="auto"/>
      <w:ind w:left="480" w:hanging="480"/>
    </w:pPr>
    <w:rPr>
      <w:rFonts w:ascii="Times New Roman" w:eastAsia="Times New Roman" w:hAnsi="Times New Roman"/>
      <w:b w:val="0"/>
      <w:sz w:val="24"/>
      <w:lang w:eastAsia="ar-SA"/>
    </w:rPr>
  </w:style>
  <w:style w:type="paragraph" w:styleId="ab">
    <w:name w:val="endnote text"/>
    <w:basedOn w:val="a"/>
    <w:link w:val="Char3"/>
    <w:uiPriority w:val="99"/>
    <w:semiHidden/>
    <w:unhideWhenUsed/>
    <w:rsid w:val="00DE3B88"/>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b"/>
    <w:uiPriority w:val="99"/>
    <w:semiHidden/>
    <w:rsid w:val="00DE3B88"/>
    <w:rPr>
      <w:rFonts w:ascii="Times New Roman" w:eastAsia="Times New Roman" w:hAnsi="Times New Roman" w:cs="Simplified Arabic"/>
      <w:noProof/>
      <w:sz w:val="20"/>
      <w:szCs w:val="20"/>
      <w:lang w:eastAsia="ar-SA"/>
    </w:rPr>
  </w:style>
  <w:style w:type="paragraph" w:styleId="ac">
    <w:name w:val="Title"/>
    <w:basedOn w:val="a"/>
    <w:link w:val="Char4"/>
    <w:uiPriority w:val="99"/>
    <w:qFormat/>
    <w:rsid w:val="00DE3B88"/>
    <w:pPr>
      <w:spacing w:after="0" w:line="240" w:lineRule="auto"/>
      <w:jc w:val="center"/>
    </w:pPr>
    <w:rPr>
      <w:rFonts w:ascii="AGA Arabesque" w:eastAsia="Times New Roman" w:hAnsi="AGA Arabesque"/>
      <w:bCs/>
    </w:rPr>
  </w:style>
  <w:style w:type="character" w:customStyle="1" w:styleId="Char4">
    <w:name w:val="العنوان Char"/>
    <w:basedOn w:val="a0"/>
    <w:link w:val="ac"/>
    <w:uiPriority w:val="99"/>
    <w:rsid w:val="00DE3B88"/>
    <w:rPr>
      <w:rFonts w:ascii="AGA Arabesque" w:eastAsia="Times New Roman" w:hAnsi="AGA Arabesque"/>
      <w:bCs/>
    </w:rPr>
  </w:style>
  <w:style w:type="paragraph" w:styleId="ad">
    <w:name w:val="Body Text Indent"/>
    <w:basedOn w:val="a"/>
    <w:link w:val="Char5"/>
    <w:uiPriority w:val="99"/>
    <w:semiHidden/>
    <w:unhideWhenUsed/>
    <w:rsid w:val="00DE3B8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DE3B88"/>
    <w:rPr>
      <w:rFonts w:ascii="Times New Roman" w:eastAsia="Times New Roman" w:hAnsi="Times New Roman" w:cs="Times New Roman"/>
      <w:b w:val="0"/>
      <w:sz w:val="24"/>
      <w:szCs w:val="24"/>
    </w:rPr>
  </w:style>
  <w:style w:type="paragraph" w:styleId="ae">
    <w:name w:val="Subtitle"/>
    <w:basedOn w:val="a"/>
    <w:link w:val="Char6"/>
    <w:uiPriority w:val="99"/>
    <w:qFormat/>
    <w:rsid w:val="00DE3B88"/>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DE3B88"/>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DE3B88"/>
    <w:pPr>
      <w:spacing w:after="120" w:line="480" w:lineRule="auto"/>
    </w:pPr>
    <w:rPr>
      <w:b w:val="0"/>
    </w:rPr>
  </w:style>
  <w:style w:type="character" w:customStyle="1" w:styleId="2Char0">
    <w:name w:val="نص أساسي 2 Char"/>
    <w:basedOn w:val="a0"/>
    <w:link w:val="20"/>
    <w:uiPriority w:val="99"/>
    <w:semiHidden/>
    <w:rsid w:val="00DE3B88"/>
    <w:rPr>
      <w:b w:val="0"/>
    </w:rPr>
  </w:style>
  <w:style w:type="paragraph" w:styleId="30">
    <w:name w:val="Body Text 3"/>
    <w:basedOn w:val="a"/>
    <w:link w:val="3Char0"/>
    <w:uiPriority w:val="99"/>
    <w:semiHidden/>
    <w:unhideWhenUsed/>
    <w:rsid w:val="00DE3B88"/>
    <w:pPr>
      <w:spacing w:after="120"/>
    </w:pPr>
    <w:rPr>
      <w:b w:val="0"/>
      <w:sz w:val="16"/>
      <w:szCs w:val="16"/>
    </w:rPr>
  </w:style>
  <w:style w:type="character" w:customStyle="1" w:styleId="3Char0">
    <w:name w:val="نص أساسي 3 Char"/>
    <w:basedOn w:val="a0"/>
    <w:link w:val="30"/>
    <w:uiPriority w:val="99"/>
    <w:semiHidden/>
    <w:rsid w:val="00DE3B88"/>
    <w:rPr>
      <w:b w:val="0"/>
      <w:sz w:val="16"/>
      <w:szCs w:val="16"/>
    </w:rPr>
  </w:style>
  <w:style w:type="paragraph" w:styleId="21">
    <w:name w:val="Body Text Indent 2"/>
    <w:basedOn w:val="a"/>
    <w:link w:val="2Char1"/>
    <w:uiPriority w:val="99"/>
    <w:semiHidden/>
    <w:unhideWhenUsed/>
    <w:rsid w:val="00DE3B88"/>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DE3B88"/>
    <w:rPr>
      <w:b w:val="0"/>
      <w:sz w:val="28"/>
    </w:rPr>
  </w:style>
  <w:style w:type="paragraph" w:styleId="af">
    <w:name w:val="Block Text"/>
    <w:basedOn w:val="a"/>
    <w:uiPriority w:val="99"/>
    <w:semiHidden/>
    <w:unhideWhenUsed/>
    <w:rsid w:val="00DE3B88"/>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DE3B88"/>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DE3B88"/>
    <w:rPr>
      <w:rFonts w:ascii="Tahoma" w:eastAsia="Times New Roman" w:hAnsi="Tahoma" w:cs="Tahoma"/>
      <w:b w:val="0"/>
      <w:sz w:val="16"/>
      <w:szCs w:val="16"/>
    </w:rPr>
  </w:style>
  <w:style w:type="paragraph" w:styleId="af1">
    <w:name w:val="List Paragraph"/>
    <w:basedOn w:val="a"/>
    <w:uiPriority w:val="34"/>
    <w:qFormat/>
    <w:rsid w:val="00DE3B88"/>
    <w:pPr>
      <w:ind w:left="720"/>
      <w:contextualSpacing/>
    </w:pPr>
    <w:rPr>
      <w:b w:val="0"/>
    </w:rPr>
  </w:style>
  <w:style w:type="character" w:customStyle="1" w:styleId="1Char1">
    <w:name w:val="1 Char1"/>
    <w:basedOn w:val="a0"/>
    <w:link w:val="11"/>
    <w:locked/>
    <w:rsid w:val="00DE3B88"/>
    <w:rPr>
      <w:b w:val="0"/>
      <w:bCs/>
      <w:color w:val="FF0000"/>
      <w:sz w:val="40"/>
      <w:szCs w:val="40"/>
    </w:rPr>
  </w:style>
  <w:style w:type="paragraph" w:customStyle="1" w:styleId="11">
    <w:name w:val="1"/>
    <w:basedOn w:val="a"/>
    <w:link w:val="1Char1"/>
    <w:rsid w:val="00DE3B88"/>
    <w:pPr>
      <w:widowControl w:val="0"/>
      <w:spacing w:after="0" w:line="240" w:lineRule="auto"/>
      <w:jc w:val="center"/>
    </w:pPr>
    <w:rPr>
      <w:b w:val="0"/>
      <w:bCs/>
      <w:color w:val="FF0000"/>
      <w:sz w:val="40"/>
      <w:szCs w:val="40"/>
    </w:rPr>
  </w:style>
  <w:style w:type="paragraph" w:customStyle="1" w:styleId="arabic1">
    <w:name w:val="arabic1"/>
    <w:basedOn w:val="a"/>
    <w:uiPriority w:val="99"/>
    <w:rsid w:val="00DE3B88"/>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DE3B88"/>
  </w:style>
  <w:style w:type="character" w:customStyle="1" w:styleId="script-arabic1">
    <w:name w:val="script-arabic1"/>
    <w:basedOn w:val="a0"/>
    <w:rsid w:val="00DE3B88"/>
    <w:rPr>
      <w:rFonts w:ascii="Amiri" w:hAnsi="Amiri" w:hint="default"/>
    </w:rPr>
  </w:style>
  <w:style w:type="character" w:customStyle="1" w:styleId="Char10">
    <w:name w:val="نص أساسي Char1"/>
    <w:basedOn w:val="a0"/>
    <w:uiPriority w:val="99"/>
    <w:semiHidden/>
    <w:rsid w:val="00DE3B88"/>
  </w:style>
  <w:style w:type="character" w:customStyle="1" w:styleId="aaya">
    <w:name w:val="aaya"/>
    <w:basedOn w:val="a0"/>
    <w:rsid w:val="00DE3B88"/>
  </w:style>
  <w:style w:type="character" w:customStyle="1" w:styleId="sora">
    <w:name w:val="sora"/>
    <w:basedOn w:val="a0"/>
    <w:rsid w:val="00DE3B88"/>
  </w:style>
  <w:style w:type="character" w:customStyle="1" w:styleId="hadith1">
    <w:name w:val="hadith1"/>
    <w:basedOn w:val="a0"/>
    <w:rsid w:val="00DE3B88"/>
    <w:rPr>
      <w:rFonts w:ascii="Traditional Arabic" w:hAnsi="Traditional Arabic" w:cs="Traditional Arabic" w:hint="default"/>
      <w:b w:val="0"/>
      <w:bCs/>
      <w:sz w:val="30"/>
      <w:szCs w:val="30"/>
    </w:rPr>
  </w:style>
  <w:style w:type="character" w:customStyle="1" w:styleId="hd2">
    <w:name w:val="hd2"/>
    <w:basedOn w:val="a0"/>
    <w:rsid w:val="00DE3B88"/>
    <w:rPr>
      <w:rFonts w:ascii="Traditional Arabic" w:hAnsi="Traditional Arabic" w:cs="Traditional Arabic" w:hint="default"/>
      <w:color w:val="003300"/>
      <w:sz w:val="32"/>
      <w:szCs w:val="32"/>
    </w:rPr>
  </w:style>
  <w:style w:type="character" w:customStyle="1" w:styleId="hd11">
    <w:name w:val="hd11"/>
    <w:basedOn w:val="a0"/>
    <w:rsid w:val="00DE3B88"/>
    <w:rPr>
      <w:rFonts w:ascii="Traditional Arabic" w:hAnsi="Traditional Arabic" w:cs="Traditional Arabic" w:hint="default"/>
      <w:color w:val="FF0000"/>
      <w:sz w:val="32"/>
      <w:szCs w:val="32"/>
    </w:rPr>
  </w:style>
  <w:style w:type="character" w:customStyle="1" w:styleId="hd4">
    <w:name w:val="hd4"/>
    <w:basedOn w:val="a0"/>
    <w:rsid w:val="00DE3B88"/>
    <w:rPr>
      <w:rFonts w:ascii="Traditional Arabic" w:hAnsi="Traditional Arabic" w:cs="Traditional Arabic" w:hint="default"/>
      <w:color w:val="FF0000"/>
      <w:sz w:val="32"/>
      <w:szCs w:val="32"/>
    </w:rPr>
  </w:style>
  <w:style w:type="character" w:customStyle="1" w:styleId="edit-title">
    <w:name w:val="edit-title"/>
    <w:basedOn w:val="a0"/>
    <w:rsid w:val="00DE3B88"/>
  </w:style>
  <w:style w:type="character" w:customStyle="1" w:styleId="search-keys1">
    <w:name w:val="search-keys1"/>
    <w:basedOn w:val="a0"/>
    <w:rsid w:val="00DE3B88"/>
    <w:rPr>
      <w:color w:val="FF0000"/>
    </w:rPr>
  </w:style>
  <w:style w:type="character" w:customStyle="1" w:styleId="rfdfootnote0char1">
    <w:name w:val="rfdfootnote0char1"/>
    <w:basedOn w:val="a0"/>
    <w:rsid w:val="00DE3B88"/>
    <w:rPr>
      <w:sz w:val="19"/>
      <w:szCs w:val="19"/>
    </w:rPr>
  </w:style>
  <w:style w:type="character" w:customStyle="1" w:styleId="HTMLChar1">
    <w:name w:val="عنوان HTML Char1"/>
    <w:basedOn w:val="a0"/>
    <w:uiPriority w:val="99"/>
    <w:semiHidden/>
    <w:rsid w:val="00DE3B88"/>
    <w:rPr>
      <w:i/>
      <w:iCs/>
      <w:sz w:val="28"/>
    </w:rPr>
  </w:style>
  <w:style w:type="character" w:customStyle="1" w:styleId="3Char1">
    <w:name w:val="نص أساسي 3 Char1"/>
    <w:basedOn w:val="a0"/>
    <w:semiHidden/>
    <w:rsid w:val="00DE3B88"/>
    <w:rPr>
      <w:sz w:val="16"/>
      <w:szCs w:val="16"/>
    </w:rPr>
  </w:style>
  <w:style w:type="character" w:customStyle="1" w:styleId="Char11">
    <w:name w:val="نص في بالون Char1"/>
    <w:basedOn w:val="a0"/>
    <w:uiPriority w:val="99"/>
    <w:semiHidden/>
    <w:rsid w:val="00DE3B88"/>
    <w:rPr>
      <w:rFonts w:ascii="Tahoma" w:hAnsi="Tahoma" w:cs="Tahoma" w:hint="default"/>
      <w:sz w:val="16"/>
      <w:szCs w:val="16"/>
    </w:rPr>
  </w:style>
  <w:style w:type="character" w:customStyle="1" w:styleId="quran">
    <w:name w:val="quran"/>
    <w:basedOn w:val="a0"/>
    <w:rsid w:val="00DE3B88"/>
  </w:style>
  <w:style w:type="character" w:customStyle="1" w:styleId="fn">
    <w:name w:val="fn"/>
    <w:basedOn w:val="a0"/>
    <w:rsid w:val="00DE3B88"/>
  </w:style>
  <w:style w:type="character" w:customStyle="1" w:styleId="fnote">
    <w:name w:val="fnote"/>
    <w:basedOn w:val="a0"/>
    <w:rsid w:val="00DE3B88"/>
  </w:style>
  <w:style w:type="character" w:customStyle="1" w:styleId="toctoggle">
    <w:name w:val="toctoggle"/>
    <w:basedOn w:val="a0"/>
    <w:rsid w:val="00DE3B88"/>
  </w:style>
  <w:style w:type="character" w:customStyle="1" w:styleId="tocnumber">
    <w:name w:val="tocnumber"/>
    <w:basedOn w:val="a0"/>
    <w:rsid w:val="00DE3B88"/>
  </w:style>
  <w:style w:type="character" w:customStyle="1" w:styleId="toctext">
    <w:name w:val="toctext"/>
    <w:basedOn w:val="a0"/>
    <w:rsid w:val="00DE3B88"/>
  </w:style>
  <w:style w:type="character" w:customStyle="1" w:styleId="mw-headline">
    <w:name w:val="mw-headline"/>
    <w:basedOn w:val="a0"/>
    <w:rsid w:val="00DE3B88"/>
  </w:style>
  <w:style w:type="character" w:customStyle="1" w:styleId="mw-editsection1">
    <w:name w:val="mw-editsection1"/>
    <w:basedOn w:val="a0"/>
    <w:rsid w:val="00DE3B88"/>
  </w:style>
  <w:style w:type="character" w:customStyle="1" w:styleId="mw-editsection-bracket">
    <w:name w:val="mw-editsection-bracket"/>
    <w:basedOn w:val="a0"/>
    <w:rsid w:val="00DE3B88"/>
  </w:style>
  <w:style w:type="character" w:customStyle="1" w:styleId="script-arabic">
    <w:name w:val="script-arabic"/>
    <w:basedOn w:val="a0"/>
    <w:rsid w:val="00DE3B88"/>
  </w:style>
  <w:style w:type="character" w:customStyle="1" w:styleId="flagicon">
    <w:name w:val="flagicon"/>
    <w:basedOn w:val="a0"/>
    <w:rsid w:val="00DE3B88"/>
  </w:style>
  <w:style w:type="character" w:customStyle="1" w:styleId="mw-cite-backlink">
    <w:name w:val="mw-cite-backlink"/>
    <w:basedOn w:val="a0"/>
    <w:rsid w:val="00DE3B88"/>
  </w:style>
  <w:style w:type="character" w:customStyle="1" w:styleId="cite-accessibility-label1">
    <w:name w:val="cite-accessibility-label1"/>
    <w:basedOn w:val="a0"/>
    <w:rsid w:val="00DE3B88"/>
    <w:rPr>
      <w:bdr w:val="none" w:sz="0" w:space="0" w:color="auto" w:frame="1"/>
    </w:rPr>
  </w:style>
  <w:style w:type="character" w:customStyle="1" w:styleId="reference-text">
    <w:name w:val="reference-text"/>
    <w:basedOn w:val="a0"/>
    <w:rsid w:val="00DE3B88"/>
  </w:style>
  <w:style w:type="character" w:customStyle="1" w:styleId="postdetails1">
    <w:name w:val="postdetails1"/>
    <w:basedOn w:val="a0"/>
    <w:rsid w:val="00DE3B88"/>
    <w:rPr>
      <w:color w:val="041FCF"/>
      <w:sz w:val="30"/>
      <w:szCs w:val="30"/>
    </w:rPr>
  </w:style>
  <w:style w:type="character" w:customStyle="1" w:styleId="Char12">
    <w:name w:val="العنوان Char1"/>
    <w:basedOn w:val="a0"/>
    <w:uiPriority w:val="10"/>
    <w:rsid w:val="00DE3B88"/>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DE3B88"/>
  </w:style>
  <w:style w:type="character" w:customStyle="1" w:styleId="Char13">
    <w:name w:val="رأس الصفحة Char1"/>
    <w:basedOn w:val="a0"/>
    <w:uiPriority w:val="99"/>
    <w:semiHidden/>
    <w:rsid w:val="00DE3B88"/>
  </w:style>
  <w:style w:type="character" w:customStyle="1" w:styleId="Char14">
    <w:name w:val="تذييل الصفحة Char1"/>
    <w:basedOn w:val="a0"/>
    <w:uiPriority w:val="99"/>
    <w:semiHidden/>
    <w:rsid w:val="00DE3B88"/>
  </w:style>
  <w:style w:type="character" w:customStyle="1" w:styleId="Char15">
    <w:name w:val="نص تعليق ختامي Char1"/>
    <w:basedOn w:val="a0"/>
    <w:uiPriority w:val="99"/>
    <w:semiHidden/>
    <w:rsid w:val="00DE3B88"/>
    <w:rPr>
      <w:sz w:val="20"/>
      <w:szCs w:val="20"/>
    </w:rPr>
  </w:style>
  <w:style w:type="character" w:customStyle="1" w:styleId="Char16">
    <w:name w:val="عنوان فرعي Char1"/>
    <w:basedOn w:val="a0"/>
    <w:uiPriority w:val="11"/>
    <w:rsid w:val="00DE3B88"/>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DE3B88"/>
  </w:style>
  <w:style w:type="character" w:customStyle="1" w:styleId="st1">
    <w:name w:val="st1"/>
    <w:basedOn w:val="a0"/>
    <w:rsid w:val="00DE3B88"/>
  </w:style>
  <w:style w:type="character" w:customStyle="1" w:styleId="af2">
    <w:name w:val="بولد"/>
    <w:basedOn w:val="a0"/>
    <w:rsid w:val="00DE3B88"/>
    <w:rPr>
      <w:rFonts w:cs="AF_Najed" w:hint="cs"/>
      <w:b w:val="0"/>
      <w:bCs w:val="0"/>
      <w:strike w:val="0"/>
      <w:dstrike w:val="0"/>
      <w:sz w:val="26"/>
      <w:szCs w:val="28"/>
      <w:u w:val="none"/>
      <w:effect w:val="none"/>
      <w:vertAlign w:val="baseline"/>
      <w:lang w:eastAsia="en-US"/>
    </w:rPr>
  </w:style>
  <w:style w:type="character" w:customStyle="1" w:styleId="Char8">
    <w:name w:val="نص تعليق Char"/>
    <w:basedOn w:val="a0"/>
    <w:link w:val="af3"/>
    <w:uiPriority w:val="99"/>
    <w:semiHidden/>
    <w:rsid w:val="00EB55FA"/>
    <w:rPr>
      <w:rFonts w:ascii="Times New Roman" w:eastAsia="Times New Roman" w:hAnsi="Times New Roman"/>
      <w:b w:val="0"/>
      <w:noProof/>
      <w:sz w:val="20"/>
      <w:szCs w:val="24"/>
      <w:lang w:eastAsia="ar-SA"/>
    </w:rPr>
  </w:style>
  <w:style w:type="paragraph" w:styleId="af3">
    <w:name w:val="annotation text"/>
    <w:basedOn w:val="a"/>
    <w:link w:val="Char8"/>
    <w:uiPriority w:val="99"/>
    <w:semiHidden/>
    <w:unhideWhenUsed/>
    <w:rsid w:val="00EB55FA"/>
    <w:pPr>
      <w:spacing w:after="0" w:line="240" w:lineRule="auto"/>
    </w:pPr>
    <w:rPr>
      <w:rFonts w:ascii="Times New Roman" w:eastAsia="Times New Roman" w:hAnsi="Times New Roman"/>
      <w:b w:val="0"/>
      <w:noProof/>
      <w:sz w:val="20"/>
      <w:szCs w:val="24"/>
      <w:lang w:eastAsia="ar-SA"/>
    </w:rPr>
  </w:style>
  <w:style w:type="character" w:customStyle="1" w:styleId="Heading1Char">
    <w:name w:val="Heading 1 Char"/>
    <w:basedOn w:val="a0"/>
    <w:link w:val="110"/>
    <w:semiHidden/>
    <w:locked/>
    <w:rsid w:val="00DF28BE"/>
  </w:style>
  <w:style w:type="paragraph" w:customStyle="1" w:styleId="110">
    <w:name w:val="عنوان 11"/>
    <w:basedOn w:val="a"/>
    <w:link w:val="Heading1Char"/>
    <w:semiHidden/>
    <w:rsid w:val="00DF28BE"/>
  </w:style>
  <w:style w:type="character" w:customStyle="1" w:styleId="Heading2Char">
    <w:name w:val="Heading 2 Char"/>
    <w:basedOn w:val="a0"/>
    <w:link w:val="210"/>
    <w:semiHidden/>
    <w:locked/>
    <w:rsid w:val="00DF28BE"/>
  </w:style>
  <w:style w:type="paragraph" w:customStyle="1" w:styleId="210">
    <w:name w:val="عنوان 21"/>
    <w:basedOn w:val="a"/>
    <w:link w:val="Heading2Char"/>
    <w:semiHidden/>
    <w:rsid w:val="00DF28BE"/>
  </w:style>
  <w:style w:type="character" w:customStyle="1" w:styleId="Heading3Char">
    <w:name w:val="Heading 3 Char"/>
    <w:basedOn w:val="a0"/>
    <w:link w:val="31"/>
    <w:semiHidden/>
    <w:locked/>
    <w:rsid w:val="00DF28BE"/>
  </w:style>
  <w:style w:type="paragraph" w:customStyle="1" w:styleId="31">
    <w:name w:val="عنوان 31"/>
    <w:basedOn w:val="a"/>
    <w:link w:val="Heading3Char"/>
    <w:semiHidden/>
    <w:rsid w:val="00DF28BE"/>
  </w:style>
  <w:style w:type="character" w:customStyle="1" w:styleId="Heading4Char">
    <w:name w:val="Heading 4 Char"/>
    <w:basedOn w:val="a0"/>
    <w:link w:val="41"/>
    <w:semiHidden/>
    <w:locked/>
    <w:rsid w:val="00DF28BE"/>
  </w:style>
  <w:style w:type="paragraph" w:customStyle="1" w:styleId="41">
    <w:name w:val="عنوان 41"/>
    <w:basedOn w:val="a"/>
    <w:link w:val="Heading4Char"/>
    <w:semiHidden/>
    <w:rsid w:val="00DF28BE"/>
  </w:style>
  <w:style w:type="character" w:customStyle="1" w:styleId="Heading5Char">
    <w:name w:val="Heading 5 Char"/>
    <w:basedOn w:val="a0"/>
    <w:link w:val="51"/>
    <w:semiHidden/>
    <w:locked/>
    <w:rsid w:val="00DF28BE"/>
  </w:style>
  <w:style w:type="paragraph" w:customStyle="1" w:styleId="51">
    <w:name w:val="عنوان 51"/>
    <w:basedOn w:val="a"/>
    <w:link w:val="Heading5Char"/>
    <w:semiHidden/>
    <w:rsid w:val="00DF28BE"/>
  </w:style>
  <w:style w:type="character" w:customStyle="1" w:styleId="Heading6Char">
    <w:name w:val="Heading 6 Char"/>
    <w:basedOn w:val="a0"/>
    <w:link w:val="61"/>
    <w:semiHidden/>
    <w:locked/>
    <w:rsid w:val="00DF28BE"/>
  </w:style>
  <w:style w:type="paragraph" w:customStyle="1" w:styleId="61">
    <w:name w:val="عنوان 61"/>
    <w:basedOn w:val="a"/>
    <w:link w:val="Heading6Char"/>
    <w:semiHidden/>
    <w:rsid w:val="00DF28BE"/>
  </w:style>
  <w:style w:type="character" w:customStyle="1" w:styleId="Heading7Char">
    <w:name w:val="Heading 7 Char"/>
    <w:basedOn w:val="a0"/>
    <w:link w:val="71"/>
    <w:semiHidden/>
    <w:locked/>
    <w:rsid w:val="00DF28BE"/>
  </w:style>
  <w:style w:type="paragraph" w:customStyle="1" w:styleId="71">
    <w:name w:val="عنوان 71"/>
    <w:basedOn w:val="a"/>
    <w:link w:val="Heading7Char"/>
    <w:semiHidden/>
    <w:rsid w:val="00DF28BE"/>
  </w:style>
  <w:style w:type="character" w:customStyle="1" w:styleId="Heading8Char">
    <w:name w:val="Heading 8 Char"/>
    <w:basedOn w:val="a0"/>
    <w:link w:val="81"/>
    <w:semiHidden/>
    <w:locked/>
    <w:rsid w:val="00DF28BE"/>
  </w:style>
  <w:style w:type="paragraph" w:customStyle="1" w:styleId="81">
    <w:name w:val="عنوان 81"/>
    <w:basedOn w:val="a"/>
    <w:link w:val="Heading8Char"/>
    <w:semiHidden/>
    <w:rsid w:val="00DF28BE"/>
  </w:style>
  <w:style w:type="character" w:customStyle="1" w:styleId="Heading9Char">
    <w:name w:val="Heading 9 Char"/>
    <w:basedOn w:val="a0"/>
    <w:link w:val="91"/>
    <w:semiHidden/>
    <w:locked/>
    <w:rsid w:val="00DF28BE"/>
  </w:style>
  <w:style w:type="paragraph" w:customStyle="1" w:styleId="91">
    <w:name w:val="عنوان 91"/>
    <w:basedOn w:val="a"/>
    <w:link w:val="Heading9Char"/>
    <w:semiHidden/>
    <w:rsid w:val="00DF28BE"/>
  </w:style>
  <w:style w:type="character" w:customStyle="1" w:styleId="FootnoteTextChar">
    <w:name w:val="Footnote Text Char"/>
    <w:basedOn w:val="a0"/>
    <w:link w:val="12"/>
    <w:semiHidden/>
    <w:locked/>
    <w:rsid w:val="00DF28BE"/>
  </w:style>
  <w:style w:type="paragraph" w:customStyle="1" w:styleId="12">
    <w:name w:val="نص حاشية سفلية1"/>
    <w:basedOn w:val="a"/>
    <w:link w:val="FootnoteTextChar"/>
    <w:semiHidden/>
    <w:rsid w:val="00DF28BE"/>
  </w:style>
  <w:style w:type="character" w:customStyle="1" w:styleId="BodyTextChar">
    <w:name w:val="Body Text Char"/>
    <w:basedOn w:val="a0"/>
    <w:link w:val="13"/>
    <w:semiHidden/>
    <w:locked/>
    <w:rsid w:val="00DF28BE"/>
  </w:style>
  <w:style w:type="paragraph" w:customStyle="1" w:styleId="13">
    <w:name w:val="نص أساسي1"/>
    <w:basedOn w:val="a"/>
    <w:link w:val="BodyTextChar"/>
    <w:semiHidden/>
    <w:rsid w:val="00DF28BE"/>
  </w:style>
  <w:style w:type="character" w:customStyle="1" w:styleId="BodyText2Char">
    <w:name w:val="Body Text 2 Char"/>
    <w:basedOn w:val="a0"/>
    <w:link w:val="211"/>
    <w:semiHidden/>
    <w:locked/>
    <w:rsid w:val="00DF28BE"/>
  </w:style>
  <w:style w:type="paragraph" w:customStyle="1" w:styleId="211">
    <w:name w:val="نص أساسي 21"/>
    <w:basedOn w:val="a"/>
    <w:link w:val="BodyText2Char"/>
    <w:semiHidden/>
    <w:rsid w:val="00DF28BE"/>
  </w:style>
  <w:style w:type="character" w:customStyle="1" w:styleId="BodyText3Char">
    <w:name w:val="Body Text 3 Char"/>
    <w:basedOn w:val="a0"/>
    <w:link w:val="310"/>
    <w:semiHidden/>
    <w:locked/>
    <w:rsid w:val="00DF28BE"/>
  </w:style>
  <w:style w:type="paragraph" w:customStyle="1" w:styleId="310">
    <w:name w:val="نص أساسي 31"/>
    <w:basedOn w:val="a"/>
    <w:link w:val="BodyText3Char"/>
    <w:semiHidden/>
    <w:rsid w:val="00DF28BE"/>
  </w:style>
  <w:style w:type="character" w:customStyle="1" w:styleId="TitleChar">
    <w:name w:val="Title Char"/>
    <w:basedOn w:val="a0"/>
    <w:link w:val="14"/>
    <w:semiHidden/>
    <w:locked/>
    <w:rsid w:val="00DF28BE"/>
  </w:style>
  <w:style w:type="paragraph" w:customStyle="1" w:styleId="14">
    <w:name w:val="العنوان1"/>
    <w:basedOn w:val="a"/>
    <w:link w:val="TitleChar"/>
    <w:semiHidden/>
    <w:rsid w:val="00DF28BE"/>
  </w:style>
  <w:style w:type="character" w:customStyle="1" w:styleId="BodyTextIndentChar">
    <w:name w:val="Body Text Indent Char"/>
    <w:basedOn w:val="a0"/>
    <w:link w:val="15"/>
    <w:semiHidden/>
    <w:locked/>
    <w:rsid w:val="00DF28BE"/>
  </w:style>
  <w:style w:type="paragraph" w:customStyle="1" w:styleId="15">
    <w:name w:val="نص أساسي بمسافة بادئة1"/>
    <w:basedOn w:val="a"/>
    <w:link w:val="BodyTextIndentChar"/>
    <w:semiHidden/>
    <w:rsid w:val="00DF28BE"/>
  </w:style>
  <w:style w:type="character" w:customStyle="1" w:styleId="HTMLAddressChar">
    <w:name w:val="HTML Address Char"/>
    <w:basedOn w:val="a0"/>
    <w:link w:val="HTML1"/>
    <w:semiHidden/>
    <w:locked/>
    <w:rsid w:val="00DF28BE"/>
  </w:style>
  <w:style w:type="paragraph" w:customStyle="1" w:styleId="HTML1">
    <w:name w:val="عنوان HTML1"/>
    <w:basedOn w:val="a"/>
    <w:link w:val="HTMLAddressChar"/>
    <w:semiHidden/>
    <w:rsid w:val="00DF28BE"/>
  </w:style>
  <w:style w:type="character" w:customStyle="1" w:styleId="BodyTextIndent2Char">
    <w:name w:val="Body Text Indent 2 Char"/>
    <w:basedOn w:val="a0"/>
    <w:link w:val="212"/>
    <w:semiHidden/>
    <w:locked/>
    <w:rsid w:val="00DF28BE"/>
  </w:style>
  <w:style w:type="paragraph" w:customStyle="1" w:styleId="212">
    <w:name w:val="نص أساسي بمسافة بادئة 21"/>
    <w:basedOn w:val="a"/>
    <w:link w:val="BodyTextIndent2Char"/>
    <w:semiHidden/>
    <w:rsid w:val="00DF28BE"/>
  </w:style>
  <w:style w:type="character" w:customStyle="1" w:styleId="BalloonTextChar">
    <w:name w:val="Balloon Text Char"/>
    <w:basedOn w:val="a0"/>
    <w:link w:val="16"/>
    <w:semiHidden/>
    <w:locked/>
    <w:rsid w:val="00DF28BE"/>
  </w:style>
  <w:style w:type="paragraph" w:customStyle="1" w:styleId="16">
    <w:name w:val="نص في بالون1"/>
    <w:basedOn w:val="a"/>
    <w:link w:val="BalloonTextChar"/>
    <w:semiHidden/>
    <w:rsid w:val="00DF28BE"/>
  </w:style>
  <w:style w:type="character" w:customStyle="1" w:styleId="HeaderChar">
    <w:name w:val="Header Char"/>
    <w:basedOn w:val="a0"/>
    <w:link w:val="17"/>
    <w:semiHidden/>
    <w:locked/>
    <w:rsid w:val="00DF28BE"/>
  </w:style>
  <w:style w:type="paragraph" w:customStyle="1" w:styleId="17">
    <w:name w:val="رأس الصفحة1"/>
    <w:basedOn w:val="a"/>
    <w:link w:val="HeaderChar"/>
    <w:semiHidden/>
    <w:rsid w:val="00DF28BE"/>
  </w:style>
  <w:style w:type="character" w:customStyle="1" w:styleId="FooterChar">
    <w:name w:val="Footer Char"/>
    <w:basedOn w:val="a0"/>
    <w:link w:val="18"/>
    <w:semiHidden/>
    <w:locked/>
    <w:rsid w:val="00DF28BE"/>
  </w:style>
  <w:style w:type="paragraph" w:customStyle="1" w:styleId="18">
    <w:name w:val="تذييل الصفحة1"/>
    <w:basedOn w:val="a"/>
    <w:link w:val="FooterChar"/>
    <w:semiHidden/>
    <w:rsid w:val="00DF28BE"/>
  </w:style>
  <w:style w:type="character" w:customStyle="1" w:styleId="EndnoteTextChar">
    <w:name w:val="Endnote Text Char"/>
    <w:basedOn w:val="a0"/>
    <w:link w:val="19"/>
    <w:semiHidden/>
    <w:locked/>
    <w:rsid w:val="00DF28BE"/>
  </w:style>
  <w:style w:type="paragraph" w:customStyle="1" w:styleId="19">
    <w:name w:val="نص تعليق ختامي1"/>
    <w:basedOn w:val="a"/>
    <w:link w:val="EndnoteTextChar"/>
    <w:semiHidden/>
    <w:rsid w:val="00DF28BE"/>
  </w:style>
  <w:style w:type="character" w:customStyle="1" w:styleId="SubtitleChar">
    <w:name w:val="Subtitle Char"/>
    <w:basedOn w:val="a0"/>
    <w:link w:val="1a"/>
    <w:semiHidden/>
    <w:locked/>
    <w:rsid w:val="00DF28BE"/>
  </w:style>
  <w:style w:type="paragraph" w:customStyle="1" w:styleId="1a">
    <w:name w:val="عنوان فرعي1"/>
    <w:basedOn w:val="a"/>
    <w:link w:val="SubtitleChar"/>
    <w:semiHidden/>
    <w:rsid w:val="00DF28BE"/>
  </w:style>
  <w:style w:type="character" w:styleId="af4">
    <w:name w:val="Strong"/>
    <w:basedOn w:val="a0"/>
    <w:uiPriority w:val="22"/>
    <w:qFormat/>
    <w:rsid w:val="00DF28BE"/>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0482">
      <w:bodyDiv w:val="1"/>
      <w:marLeft w:val="0"/>
      <w:marRight w:val="0"/>
      <w:marTop w:val="0"/>
      <w:marBottom w:val="0"/>
      <w:divBdr>
        <w:top w:val="none" w:sz="0" w:space="0" w:color="auto"/>
        <w:left w:val="none" w:sz="0" w:space="0" w:color="auto"/>
        <w:bottom w:val="none" w:sz="0" w:space="0" w:color="auto"/>
        <w:right w:val="none" w:sz="0" w:space="0" w:color="auto"/>
      </w:divBdr>
    </w:div>
    <w:div w:id="44916920">
      <w:bodyDiv w:val="1"/>
      <w:marLeft w:val="0"/>
      <w:marRight w:val="0"/>
      <w:marTop w:val="0"/>
      <w:marBottom w:val="0"/>
      <w:divBdr>
        <w:top w:val="none" w:sz="0" w:space="0" w:color="auto"/>
        <w:left w:val="none" w:sz="0" w:space="0" w:color="auto"/>
        <w:bottom w:val="none" w:sz="0" w:space="0" w:color="auto"/>
        <w:right w:val="none" w:sz="0" w:space="0" w:color="auto"/>
      </w:divBdr>
    </w:div>
    <w:div w:id="155461900">
      <w:bodyDiv w:val="1"/>
      <w:marLeft w:val="0"/>
      <w:marRight w:val="0"/>
      <w:marTop w:val="0"/>
      <w:marBottom w:val="0"/>
      <w:divBdr>
        <w:top w:val="none" w:sz="0" w:space="0" w:color="auto"/>
        <w:left w:val="none" w:sz="0" w:space="0" w:color="auto"/>
        <w:bottom w:val="none" w:sz="0" w:space="0" w:color="auto"/>
        <w:right w:val="none" w:sz="0" w:space="0" w:color="auto"/>
      </w:divBdr>
    </w:div>
    <w:div w:id="452555443">
      <w:bodyDiv w:val="1"/>
      <w:marLeft w:val="0"/>
      <w:marRight w:val="0"/>
      <w:marTop w:val="0"/>
      <w:marBottom w:val="0"/>
      <w:divBdr>
        <w:top w:val="none" w:sz="0" w:space="0" w:color="auto"/>
        <w:left w:val="none" w:sz="0" w:space="0" w:color="auto"/>
        <w:bottom w:val="none" w:sz="0" w:space="0" w:color="auto"/>
        <w:right w:val="none" w:sz="0" w:space="0" w:color="auto"/>
      </w:divBdr>
    </w:div>
    <w:div w:id="499855610">
      <w:bodyDiv w:val="1"/>
      <w:marLeft w:val="0"/>
      <w:marRight w:val="0"/>
      <w:marTop w:val="0"/>
      <w:marBottom w:val="0"/>
      <w:divBdr>
        <w:top w:val="none" w:sz="0" w:space="0" w:color="auto"/>
        <w:left w:val="none" w:sz="0" w:space="0" w:color="auto"/>
        <w:bottom w:val="none" w:sz="0" w:space="0" w:color="auto"/>
        <w:right w:val="none" w:sz="0" w:space="0" w:color="auto"/>
      </w:divBdr>
    </w:div>
    <w:div w:id="510529348">
      <w:bodyDiv w:val="1"/>
      <w:marLeft w:val="0"/>
      <w:marRight w:val="0"/>
      <w:marTop w:val="0"/>
      <w:marBottom w:val="0"/>
      <w:divBdr>
        <w:top w:val="none" w:sz="0" w:space="0" w:color="auto"/>
        <w:left w:val="none" w:sz="0" w:space="0" w:color="auto"/>
        <w:bottom w:val="none" w:sz="0" w:space="0" w:color="auto"/>
        <w:right w:val="none" w:sz="0" w:space="0" w:color="auto"/>
      </w:divBdr>
    </w:div>
    <w:div w:id="585576000">
      <w:bodyDiv w:val="1"/>
      <w:marLeft w:val="0"/>
      <w:marRight w:val="0"/>
      <w:marTop w:val="0"/>
      <w:marBottom w:val="0"/>
      <w:divBdr>
        <w:top w:val="none" w:sz="0" w:space="0" w:color="auto"/>
        <w:left w:val="none" w:sz="0" w:space="0" w:color="auto"/>
        <w:bottom w:val="none" w:sz="0" w:space="0" w:color="auto"/>
        <w:right w:val="none" w:sz="0" w:space="0" w:color="auto"/>
      </w:divBdr>
    </w:div>
    <w:div w:id="622924468">
      <w:bodyDiv w:val="1"/>
      <w:marLeft w:val="0"/>
      <w:marRight w:val="0"/>
      <w:marTop w:val="0"/>
      <w:marBottom w:val="0"/>
      <w:divBdr>
        <w:top w:val="none" w:sz="0" w:space="0" w:color="auto"/>
        <w:left w:val="none" w:sz="0" w:space="0" w:color="auto"/>
        <w:bottom w:val="none" w:sz="0" w:space="0" w:color="auto"/>
        <w:right w:val="none" w:sz="0" w:space="0" w:color="auto"/>
      </w:divBdr>
    </w:div>
    <w:div w:id="635378957">
      <w:bodyDiv w:val="1"/>
      <w:marLeft w:val="0"/>
      <w:marRight w:val="0"/>
      <w:marTop w:val="0"/>
      <w:marBottom w:val="0"/>
      <w:divBdr>
        <w:top w:val="none" w:sz="0" w:space="0" w:color="auto"/>
        <w:left w:val="none" w:sz="0" w:space="0" w:color="auto"/>
        <w:bottom w:val="none" w:sz="0" w:space="0" w:color="auto"/>
        <w:right w:val="none" w:sz="0" w:space="0" w:color="auto"/>
      </w:divBdr>
    </w:div>
    <w:div w:id="750813098">
      <w:bodyDiv w:val="1"/>
      <w:marLeft w:val="0"/>
      <w:marRight w:val="0"/>
      <w:marTop w:val="0"/>
      <w:marBottom w:val="0"/>
      <w:divBdr>
        <w:top w:val="none" w:sz="0" w:space="0" w:color="auto"/>
        <w:left w:val="none" w:sz="0" w:space="0" w:color="auto"/>
        <w:bottom w:val="none" w:sz="0" w:space="0" w:color="auto"/>
        <w:right w:val="none" w:sz="0" w:space="0" w:color="auto"/>
      </w:divBdr>
    </w:div>
    <w:div w:id="888148250">
      <w:bodyDiv w:val="1"/>
      <w:marLeft w:val="0"/>
      <w:marRight w:val="0"/>
      <w:marTop w:val="0"/>
      <w:marBottom w:val="0"/>
      <w:divBdr>
        <w:top w:val="none" w:sz="0" w:space="0" w:color="auto"/>
        <w:left w:val="none" w:sz="0" w:space="0" w:color="auto"/>
        <w:bottom w:val="none" w:sz="0" w:space="0" w:color="auto"/>
        <w:right w:val="none" w:sz="0" w:space="0" w:color="auto"/>
      </w:divBdr>
    </w:div>
    <w:div w:id="896739522">
      <w:bodyDiv w:val="1"/>
      <w:marLeft w:val="0"/>
      <w:marRight w:val="0"/>
      <w:marTop w:val="0"/>
      <w:marBottom w:val="0"/>
      <w:divBdr>
        <w:top w:val="none" w:sz="0" w:space="0" w:color="auto"/>
        <w:left w:val="none" w:sz="0" w:space="0" w:color="auto"/>
        <w:bottom w:val="none" w:sz="0" w:space="0" w:color="auto"/>
        <w:right w:val="none" w:sz="0" w:space="0" w:color="auto"/>
      </w:divBdr>
    </w:div>
    <w:div w:id="1178274307">
      <w:bodyDiv w:val="1"/>
      <w:marLeft w:val="0"/>
      <w:marRight w:val="0"/>
      <w:marTop w:val="0"/>
      <w:marBottom w:val="0"/>
      <w:divBdr>
        <w:top w:val="none" w:sz="0" w:space="0" w:color="auto"/>
        <w:left w:val="none" w:sz="0" w:space="0" w:color="auto"/>
        <w:bottom w:val="none" w:sz="0" w:space="0" w:color="auto"/>
        <w:right w:val="none" w:sz="0" w:space="0" w:color="auto"/>
      </w:divBdr>
    </w:div>
    <w:div w:id="1213686943">
      <w:bodyDiv w:val="1"/>
      <w:marLeft w:val="0"/>
      <w:marRight w:val="0"/>
      <w:marTop w:val="0"/>
      <w:marBottom w:val="0"/>
      <w:divBdr>
        <w:top w:val="none" w:sz="0" w:space="0" w:color="auto"/>
        <w:left w:val="none" w:sz="0" w:space="0" w:color="auto"/>
        <w:bottom w:val="none" w:sz="0" w:space="0" w:color="auto"/>
        <w:right w:val="none" w:sz="0" w:space="0" w:color="auto"/>
      </w:divBdr>
    </w:div>
    <w:div w:id="1238974979">
      <w:bodyDiv w:val="1"/>
      <w:marLeft w:val="0"/>
      <w:marRight w:val="0"/>
      <w:marTop w:val="0"/>
      <w:marBottom w:val="0"/>
      <w:divBdr>
        <w:top w:val="none" w:sz="0" w:space="0" w:color="auto"/>
        <w:left w:val="none" w:sz="0" w:space="0" w:color="auto"/>
        <w:bottom w:val="none" w:sz="0" w:space="0" w:color="auto"/>
        <w:right w:val="none" w:sz="0" w:space="0" w:color="auto"/>
      </w:divBdr>
    </w:div>
    <w:div w:id="1295675392">
      <w:bodyDiv w:val="1"/>
      <w:marLeft w:val="0"/>
      <w:marRight w:val="0"/>
      <w:marTop w:val="0"/>
      <w:marBottom w:val="0"/>
      <w:divBdr>
        <w:top w:val="none" w:sz="0" w:space="0" w:color="auto"/>
        <w:left w:val="none" w:sz="0" w:space="0" w:color="auto"/>
        <w:bottom w:val="none" w:sz="0" w:space="0" w:color="auto"/>
        <w:right w:val="none" w:sz="0" w:space="0" w:color="auto"/>
      </w:divBdr>
    </w:div>
    <w:div w:id="1386682372">
      <w:bodyDiv w:val="1"/>
      <w:marLeft w:val="0"/>
      <w:marRight w:val="0"/>
      <w:marTop w:val="0"/>
      <w:marBottom w:val="0"/>
      <w:divBdr>
        <w:top w:val="none" w:sz="0" w:space="0" w:color="auto"/>
        <w:left w:val="none" w:sz="0" w:space="0" w:color="auto"/>
        <w:bottom w:val="none" w:sz="0" w:space="0" w:color="auto"/>
        <w:right w:val="none" w:sz="0" w:space="0" w:color="auto"/>
      </w:divBdr>
    </w:div>
    <w:div w:id="1588033531">
      <w:bodyDiv w:val="1"/>
      <w:marLeft w:val="0"/>
      <w:marRight w:val="0"/>
      <w:marTop w:val="0"/>
      <w:marBottom w:val="0"/>
      <w:divBdr>
        <w:top w:val="none" w:sz="0" w:space="0" w:color="auto"/>
        <w:left w:val="none" w:sz="0" w:space="0" w:color="auto"/>
        <w:bottom w:val="none" w:sz="0" w:space="0" w:color="auto"/>
        <w:right w:val="none" w:sz="0" w:space="0" w:color="auto"/>
      </w:divBdr>
    </w:div>
    <w:div w:id="1623924843">
      <w:bodyDiv w:val="1"/>
      <w:marLeft w:val="0"/>
      <w:marRight w:val="0"/>
      <w:marTop w:val="0"/>
      <w:marBottom w:val="0"/>
      <w:divBdr>
        <w:top w:val="none" w:sz="0" w:space="0" w:color="auto"/>
        <w:left w:val="none" w:sz="0" w:space="0" w:color="auto"/>
        <w:bottom w:val="none" w:sz="0" w:space="0" w:color="auto"/>
        <w:right w:val="none" w:sz="0" w:space="0" w:color="auto"/>
      </w:divBdr>
    </w:div>
    <w:div w:id="1686055427">
      <w:bodyDiv w:val="1"/>
      <w:marLeft w:val="0"/>
      <w:marRight w:val="0"/>
      <w:marTop w:val="0"/>
      <w:marBottom w:val="0"/>
      <w:divBdr>
        <w:top w:val="none" w:sz="0" w:space="0" w:color="auto"/>
        <w:left w:val="none" w:sz="0" w:space="0" w:color="auto"/>
        <w:bottom w:val="none" w:sz="0" w:space="0" w:color="auto"/>
        <w:right w:val="none" w:sz="0" w:space="0" w:color="auto"/>
      </w:divBdr>
    </w:div>
    <w:div w:id="1696467577">
      <w:bodyDiv w:val="1"/>
      <w:marLeft w:val="0"/>
      <w:marRight w:val="0"/>
      <w:marTop w:val="0"/>
      <w:marBottom w:val="0"/>
      <w:divBdr>
        <w:top w:val="none" w:sz="0" w:space="0" w:color="auto"/>
        <w:left w:val="none" w:sz="0" w:space="0" w:color="auto"/>
        <w:bottom w:val="none" w:sz="0" w:space="0" w:color="auto"/>
        <w:right w:val="none" w:sz="0" w:space="0" w:color="auto"/>
      </w:divBdr>
    </w:div>
    <w:div w:id="1713655523">
      <w:bodyDiv w:val="1"/>
      <w:marLeft w:val="0"/>
      <w:marRight w:val="0"/>
      <w:marTop w:val="0"/>
      <w:marBottom w:val="0"/>
      <w:divBdr>
        <w:top w:val="none" w:sz="0" w:space="0" w:color="auto"/>
        <w:left w:val="none" w:sz="0" w:space="0" w:color="auto"/>
        <w:bottom w:val="none" w:sz="0" w:space="0" w:color="auto"/>
        <w:right w:val="none" w:sz="0" w:space="0" w:color="auto"/>
      </w:divBdr>
    </w:div>
    <w:div w:id="1878856443">
      <w:bodyDiv w:val="1"/>
      <w:marLeft w:val="0"/>
      <w:marRight w:val="0"/>
      <w:marTop w:val="0"/>
      <w:marBottom w:val="0"/>
      <w:divBdr>
        <w:top w:val="none" w:sz="0" w:space="0" w:color="auto"/>
        <w:left w:val="none" w:sz="0" w:space="0" w:color="auto"/>
        <w:bottom w:val="none" w:sz="0" w:space="0" w:color="auto"/>
        <w:right w:val="none" w:sz="0" w:space="0" w:color="auto"/>
      </w:divBdr>
    </w:div>
    <w:div w:id="1895508969">
      <w:bodyDiv w:val="1"/>
      <w:marLeft w:val="0"/>
      <w:marRight w:val="0"/>
      <w:marTop w:val="0"/>
      <w:marBottom w:val="0"/>
      <w:divBdr>
        <w:top w:val="none" w:sz="0" w:space="0" w:color="auto"/>
        <w:left w:val="none" w:sz="0" w:space="0" w:color="auto"/>
        <w:bottom w:val="none" w:sz="0" w:space="0" w:color="auto"/>
        <w:right w:val="none" w:sz="0" w:space="0" w:color="auto"/>
      </w:divBdr>
    </w:div>
    <w:div w:id="1908952791">
      <w:bodyDiv w:val="1"/>
      <w:marLeft w:val="0"/>
      <w:marRight w:val="0"/>
      <w:marTop w:val="0"/>
      <w:marBottom w:val="0"/>
      <w:divBdr>
        <w:top w:val="none" w:sz="0" w:space="0" w:color="auto"/>
        <w:left w:val="none" w:sz="0" w:space="0" w:color="auto"/>
        <w:bottom w:val="none" w:sz="0" w:space="0" w:color="auto"/>
        <w:right w:val="none" w:sz="0" w:space="0" w:color="auto"/>
      </w:divBdr>
    </w:div>
    <w:div w:id="2099594839">
      <w:bodyDiv w:val="1"/>
      <w:marLeft w:val="0"/>
      <w:marRight w:val="0"/>
      <w:marTop w:val="0"/>
      <w:marBottom w:val="0"/>
      <w:divBdr>
        <w:top w:val="none" w:sz="0" w:space="0" w:color="auto"/>
        <w:left w:val="none" w:sz="0" w:space="0" w:color="auto"/>
        <w:bottom w:val="none" w:sz="0" w:space="0" w:color="auto"/>
        <w:right w:val="none" w:sz="0" w:space="0" w:color="auto"/>
      </w:divBdr>
    </w:div>
    <w:div w:id="2105371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503F30-1A5B-421F-A9A5-827A7A7E3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403</Pages>
  <Words>137664</Words>
  <Characters>784691</Characters>
  <Application>Microsoft Office Word</Application>
  <DocSecurity>0</DocSecurity>
  <Lines>6539</Lines>
  <Paragraphs>1841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920514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16</cp:revision>
  <dcterms:created xsi:type="dcterms:W3CDTF">2015-05-09T15:32:00Z</dcterms:created>
  <dcterms:modified xsi:type="dcterms:W3CDTF">2015-07-28T05:07:00Z</dcterms:modified>
</cp:coreProperties>
</file>