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525" w:rsidRPr="008841DD" w:rsidRDefault="00696525" w:rsidP="00696525">
      <w:pPr>
        <w:tabs>
          <w:tab w:val="left" w:pos="302"/>
        </w:tabs>
        <w:jc w:val="both"/>
        <w:rPr>
          <w:rFonts w:cs="Monotype Koufi" w:hint="cs"/>
          <w:b w:val="0"/>
          <w:lang w:bidi="ar-KW"/>
        </w:rPr>
      </w:pPr>
    </w:p>
    <w:p w:rsidR="00696525" w:rsidRPr="008841DD" w:rsidRDefault="00696525" w:rsidP="001F39C6">
      <w:pPr>
        <w:tabs>
          <w:tab w:val="left" w:pos="302"/>
        </w:tabs>
        <w:jc w:val="center"/>
        <w:rPr>
          <w:rFonts w:cs="Monotype Koufi"/>
          <w:b w:val="0"/>
          <w:sz w:val="28"/>
          <w:szCs w:val="28"/>
        </w:rPr>
      </w:pPr>
      <w:r w:rsidRPr="008841DD">
        <w:rPr>
          <w:rFonts w:cs="Monotype Koufi" w:hint="cs"/>
          <w:b w:val="0"/>
          <w:sz w:val="28"/>
          <w:szCs w:val="28"/>
          <w:rtl/>
        </w:rPr>
        <w:t>كتب التجديد  المتعلقة بعلم التقديس</w:t>
      </w:r>
    </w:p>
    <w:p w:rsidR="00696525" w:rsidRPr="001F39C6" w:rsidRDefault="001F39C6" w:rsidP="001F39C6">
      <w:pPr>
        <w:tabs>
          <w:tab w:val="left" w:pos="302"/>
        </w:tabs>
        <w:jc w:val="center"/>
        <w:rPr>
          <w:rFonts w:cs="Monotype Koufi"/>
          <w:b w:val="0"/>
        </w:rPr>
      </w:pPr>
      <w:r w:rsidRPr="001F39C6">
        <w:rPr>
          <w:rFonts w:cs="Monotype Koufi" w:hint="cs"/>
          <w:b w:val="0"/>
          <w:rtl/>
        </w:rPr>
        <w:t>[  14  ]</w:t>
      </w:r>
    </w:p>
    <w:p w:rsidR="00696525" w:rsidRPr="008841DD" w:rsidRDefault="00696525" w:rsidP="00696525">
      <w:pPr>
        <w:jc w:val="center"/>
        <w:rPr>
          <w:rFonts w:cs="Monotype Koufi"/>
          <w:b w:val="0"/>
          <w:sz w:val="72"/>
          <w:szCs w:val="72"/>
          <w:rtl/>
        </w:rPr>
      </w:pPr>
    </w:p>
    <w:p w:rsidR="00696525" w:rsidRPr="008841DD" w:rsidRDefault="00696525" w:rsidP="0069652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696525" w:rsidRPr="008841DD" w:rsidRDefault="00696525" w:rsidP="0069652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8841DD">
        <w:rPr>
          <w:rFonts w:cs="Monotype Koufi"/>
          <w:b w:val="0"/>
          <w:sz w:val="56"/>
          <w:szCs w:val="56"/>
          <w:rtl/>
        </w:rPr>
        <w:t xml:space="preserve">فهم حديث الجارية </w:t>
      </w:r>
    </w:p>
    <w:p w:rsidR="00696525" w:rsidRPr="008841DD" w:rsidRDefault="00696525" w:rsidP="0069652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r w:rsidRPr="008841DD">
        <w:rPr>
          <w:rFonts w:cs="Monotype Koufi" w:hint="cs"/>
          <w:b w:val="0"/>
          <w:sz w:val="56"/>
          <w:szCs w:val="56"/>
          <w:rtl/>
        </w:rPr>
        <w:t>في ضوء قواعد التنزيه والتقديس</w:t>
      </w:r>
    </w:p>
    <w:p w:rsidR="00696525" w:rsidRPr="008841DD" w:rsidRDefault="00696525" w:rsidP="0069652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696525" w:rsidRPr="008841DD" w:rsidRDefault="00696525" w:rsidP="00696525">
      <w:pPr>
        <w:pStyle w:val="1"/>
        <w:tabs>
          <w:tab w:val="left" w:pos="302"/>
        </w:tabs>
        <w:spacing w:after="200" w:line="276" w:lineRule="auto"/>
        <w:rPr>
          <w:rFonts w:cs="Monotype Koufi"/>
          <w:sz w:val="40"/>
          <w:rtl/>
        </w:rPr>
      </w:pPr>
    </w:p>
    <w:p w:rsidR="00696525" w:rsidRPr="008841DD" w:rsidRDefault="00696525" w:rsidP="00696525">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p>
    <w:p w:rsidR="00696525" w:rsidRPr="008841DD" w:rsidRDefault="00696525" w:rsidP="00696525">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sidRPr="008841DD">
        <w:rPr>
          <w:rFonts w:ascii="Traditional Arabic" w:eastAsiaTheme="minorHAnsi" w:hAnsi="Traditional Arabic" w:cs="Monotype Koufi" w:hint="cs"/>
          <w:b w:val="0"/>
          <w:bCs w:val="0"/>
          <w:noProof w:val="0"/>
          <w:sz w:val="32"/>
          <w:szCs w:val="32"/>
          <w:rtl/>
          <w:lang w:eastAsia="en-US"/>
        </w:rPr>
        <w:t>جمــع وإعـداد</w:t>
      </w:r>
    </w:p>
    <w:p w:rsidR="00696525" w:rsidRPr="008841DD" w:rsidRDefault="00696525" w:rsidP="00696525">
      <w:pPr>
        <w:tabs>
          <w:tab w:val="left" w:pos="302"/>
        </w:tabs>
        <w:jc w:val="center"/>
        <w:rPr>
          <w:rFonts w:cs="Monotype Koufi"/>
          <w:b w:val="0"/>
          <w:rtl/>
        </w:rPr>
      </w:pPr>
      <w:r w:rsidRPr="008841DD">
        <w:rPr>
          <w:rFonts w:cs="Monotype Koufi" w:hint="cs"/>
          <w:b w:val="0"/>
          <w:rtl/>
        </w:rPr>
        <w:t>مجــدي بــن محمــد بـن علـي</w:t>
      </w:r>
    </w:p>
    <w:p w:rsidR="00696525" w:rsidRPr="008841DD" w:rsidRDefault="00696525" w:rsidP="00696525">
      <w:pPr>
        <w:tabs>
          <w:tab w:val="left" w:pos="302"/>
        </w:tabs>
        <w:jc w:val="center"/>
        <w:rPr>
          <w:rFonts w:cs="Monotype Koufi"/>
          <w:b w:val="0"/>
        </w:rPr>
      </w:pPr>
      <w:r w:rsidRPr="008841DD">
        <w:rPr>
          <w:rFonts w:cs="Monotype Koufi" w:hint="cs"/>
          <w:b w:val="0"/>
          <w:rtl/>
        </w:rPr>
        <w:t>حاصل على الشهادة العالمية في العلوم الشرعية الإسلامية</w:t>
      </w:r>
    </w:p>
    <w:p w:rsidR="00696525" w:rsidRPr="008841DD" w:rsidRDefault="00696525" w:rsidP="00696525">
      <w:pPr>
        <w:jc w:val="both"/>
        <w:rPr>
          <w:b w:val="0"/>
          <w:rtl/>
        </w:rPr>
      </w:pPr>
    </w:p>
    <w:p w:rsidR="00696525" w:rsidRPr="008841DD" w:rsidRDefault="00696525" w:rsidP="00696525">
      <w:pPr>
        <w:jc w:val="both"/>
        <w:rPr>
          <w:b w:val="0"/>
          <w:rtl/>
        </w:rPr>
      </w:pPr>
    </w:p>
    <w:p w:rsidR="00D4597C" w:rsidRDefault="00D4597C" w:rsidP="00D4597C">
      <w:pPr>
        <w:jc w:val="center"/>
        <w:rPr>
          <w:rFonts w:cs="Monotype Koufi"/>
          <w:b w:val="0"/>
        </w:rPr>
      </w:pPr>
    </w:p>
    <w:p w:rsidR="00696525" w:rsidRPr="00CE15D9" w:rsidRDefault="00696525" w:rsidP="00696525">
      <w:pPr>
        <w:jc w:val="center"/>
        <w:rPr>
          <w:rFonts w:cs="Monotype Koufi"/>
          <w:b w:val="0"/>
          <w:sz w:val="40"/>
          <w:szCs w:val="40"/>
          <w:rtl/>
        </w:rPr>
      </w:pPr>
      <w:r w:rsidRPr="00CE15D9">
        <w:rPr>
          <w:rFonts w:cs="Monotype Koufi" w:hint="cs"/>
          <w:b w:val="0"/>
          <w:sz w:val="40"/>
          <w:szCs w:val="40"/>
          <w:rtl/>
        </w:rPr>
        <w:lastRenderedPageBreak/>
        <w:t>المقدمة</w:t>
      </w:r>
    </w:p>
    <w:p w:rsidR="00696525" w:rsidRPr="008841DD" w:rsidRDefault="00696525" w:rsidP="00696525">
      <w:pPr>
        <w:jc w:val="both"/>
        <w:rPr>
          <w:b w:val="0"/>
          <w:bCs/>
          <w:rtl/>
        </w:rPr>
      </w:pPr>
      <w:r w:rsidRPr="008841DD">
        <w:rPr>
          <w:rFonts w:hint="cs"/>
          <w:b w:val="0"/>
          <w:rtl/>
        </w:rPr>
        <w:t xml:space="preserve">إنَّ الْحَمْدَ لِلَّهِ نَحْمَدُهُ </w:t>
      </w:r>
      <w:proofErr w:type="spellStart"/>
      <w:r w:rsidRPr="008841DD">
        <w:rPr>
          <w:rFonts w:hint="cs"/>
          <w:b w:val="0"/>
          <w:rtl/>
        </w:rPr>
        <w:t>وَنَسْتَعِينُهُ</w:t>
      </w:r>
      <w:proofErr w:type="spellEnd"/>
      <w:r w:rsidRPr="008841DD">
        <w:rPr>
          <w:rFonts w:hint="cs"/>
          <w:b w:val="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sidRPr="008841DD">
        <w:rPr>
          <w:rFonts w:hint="cs"/>
          <w:b w:val="0"/>
          <w:rtl/>
          <w:lang w:bidi="ar-KW"/>
        </w:rPr>
        <w:t>}[</w:t>
      </w:r>
      <w:r w:rsidRPr="008841DD">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Pr="008841DD">
        <w:rPr>
          <w:rFonts w:hint="cs"/>
          <w:b w:val="0"/>
          <w:rtl/>
          <w:lang w:bidi="ar-KW"/>
        </w:rPr>
        <w:t>}</w:t>
      </w:r>
      <w:r w:rsidRPr="008841DD">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sidRPr="008841DD">
        <w:rPr>
          <w:rFonts w:hint="cs"/>
          <w:b w:val="0"/>
          <w:vertAlign w:val="superscript"/>
          <w:rtl/>
        </w:rPr>
        <w:t xml:space="preserve"> </w:t>
      </w:r>
      <w:r w:rsidRPr="008841DD">
        <w:rPr>
          <w:rFonts w:hint="cs"/>
          <w:b w:val="0"/>
          <w:rtl/>
        </w:rPr>
        <w:t>، ثم أما بعد :</w:t>
      </w:r>
    </w:p>
    <w:p w:rsidR="00696525" w:rsidRPr="008841DD" w:rsidRDefault="00696525" w:rsidP="00696525">
      <w:pPr>
        <w:jc w:val="center"/>
        <w:rPr>
          <w:rFonts w:cs="Monotype Koufi"/>
          <w:b w:val="0"/>
          <w:rtl/>
        </w:rPr>
      </w:pPr>
      <w:r w:rsidRPr="008841DD">
        <w:rPr>
          <w:rFonts w:cs="Monotype Koufi" w:hint="cs"/>
          <w:b w:val="0"/>
          <w:rtl/>
        </w:rPr>
        <w:t>بين يدي الرسالة</w:t>
      </w:r>
    </w:p>
    <w:p w:rsidR="00696525" w:rsidRPr="008841DD" w:rsidRDefault="00696525" w:rsidP="00EE26E7">
      <w:pPr>
        <w:jc w:val="both"/>
        <w:rPr>
          <w:b w:val="0"/>
          <w:bCs/>
          <w:rtl/>
        </w:rPr>
      </w:pPr>
      <w:r w:rsidRPr="008841DD">
        <w:rPr>
          <w:rFonts w:hint="cs"/>
          <w:b w:val="0"/>
          <w:rtl/>
        </w:rPr>
        <w:t>هذه الرسالة محاولة ل</w:t>
      </w:r>
      <w:r w:rsidRPr="008841DD">
        <w:rPr>
          <w:b w:val="0"/>
          <w:rtl/>
        </w:rPr>
        <w:t>فهم حديث الجارية في ضوء قواعد التنزيه</w:t>
      </w:r>
      <w:r w:rsidRPr="008841DD">
        <w:rPr>
          <w:rFonts w:hint="cs"/>
          <w:b w:val="0"/>
          <w:rtl/>
        </w:rPr>
        <w:t xml:space="preserve"> والتقديس ، وقد حوت هذه الرسالة </w:t>
      </w:r>
      <w:r w:rsidRPr="008841DD">
        <w:rPr>
          <w:b w:val="0"/>
        </w:rPr>
        <w:t>–</w:t>
      </w:r>
      <w:r w:rsidRPr="008841DD">
        <w:rPr>
          <w:rFonts w:hint="cs"/>
          <w:b w:val="0"/>
          <w:rtl/>
        </w:rPr>
        <w:t xml:space="preserve"> بحمد الله تعالى </w:t>
      </w:r>
      <w:r w:rsidRPr="008841DD">
        <w:rPr>
          <w:b w:val="0"/>
        </w:rPr>
        <w:t>–</w:t>
      </w:r>
      <w:r w:rsidRPr="008841DD">
        <w:rPr>
          <w:rFonts w:hint="cs"/>
          <w:b w:val="0"/>
          <w:rtl/>
        </w:rPr>
        <w:t xml:space="preserve"> على الكثير من أقوال العلماء الأئمة من علماء أهل السنّة والجماعة الثقات في الفهم الصحيح لحديث الجارية بما يطابق معتقد أهل السنّة والجماعة في التقديس والتنزيه ، وقد جمعتها من أقوالهم ومؤلفاتهم لأهديها إلى طلبة العلم الراسخ صافية مصفاة ، علماً طيباً ، ما كان عملي فيه إلاّ البحث المتأني والجمع والترتيب لأحسن ما أتت به عقول العلماء والفقهاء المقتدى بهم في الدين والمتخصصون في العقيدة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696525" w:rsidRPr="008841DD" w:rsidRDefault="00CE15D9" w:rsidP="00696525">
      <w:pPr>
        <w:jc w:val="center"/>
        <w:rPr>
          <w:b w:val="0"/>
          <w:rtl/>
        </w:rPr>
      </w:pPr>
      <w:r>
        <w:rPr>
          <w:rFonts w:hint="cs"/>
          <w:b w:val="0"/>
          <w:rtl/>
        </w:rPr>
        <w:t>***</w:t>
      </w:r>
    </w:p>
    <w:p w:rsidR="00696525" w:rsidRPr="008841DD" w:rsidRDefault="00696525" w:rsidP="00696525">
      <w:pPr>
        <w:jc w:val="center"/>
        <w:rPr>
          <w:rFonts w:cs="Monotype Koufi"/>
          <w:b w:val="0"/>
          <w:rtl/>
        </w:rPr>
      </w:pPr>
      <w:r w:rsidRPr="008841DD">
        <w:rPr>
          <w:rFonts w:cs="Monotype Koufi" w:hint="cs"/>
          <w:b w:val="0"/>
          <w:rtl/>
        </w:rPr>
        <w:t>خطوط عريضة لأهم موضوعات الرسالة</w:t>
      </w:r>
    </w:p>
    <w:p w:rsidR="00696525" w:rsidRPr="008841DD" w:rsidRDefault="00696525" w:rsidP="00696525">
      <w:pPr>
        <w:jc w:val="center"/>
        <w:rPr>
          <w:rFonts w:cs="Monotype Koufi"/>
          <w:b w:val="0"/>
          <w:rtl/>
        </w:rPr>
      </w:pPr>
    </w:p>
    <w:p w:rsidR="00696525" w:rsidRPr="008841DD" w:rsidRDefault="00696525" w:rsidP="008755E9">
      <w:pPr>
        <w:jc w:val="both"/>
        <w:rPr>
          <w:b w:val="0"/>
          <w:bCs/>
          <w:rtl/>
          <w:lang w:bidi="ar-KW"/>
        </w:rPr>
      </w:pPr>
      <w:r w:rsidRPr="008841DD">
        <w:rPr>
          <w:rFonts w:hint="cs"/>
          <w:b w:val="0"/>
          <w:rtl/>
        </w:rPr>
        <w:t xml:space="preserve">حوت الرسالة بحمد الله تعالى على </w:t>
      </w:r>
      <w:r w:rsidR="008755E9">
        <w:rPr>
          <w:rFonts w:hint="cs"/>
          <w:b w:val="0"/>
          <w:rtl/>
        </w:rPr>
        <w:t>تلك المباحث</w:t>
      </w:r>
      <w:r w:rsidRPr="008841DD">
        <w:rPr>
          <w:rFonts w:hint="cs"/>
          <w:b w:val="0"/>
          <w:rtl/>
        </w:rPr>
        <w:t xml:space="preserve"> </w:t>
      </w:r>
      <w:r w:rsidRPr="008841DD">
        <w:rPr>
          <w:rFonts w:hint="cs"/>
          <w:b w:val="0"/>
          <w:rtl/>
          <w:lang w:bidi="ar-KW"/>
        </w:rPr>
        <w:t>:</w:t>
      </w:r>
    </w:p>
    <w:p w:rsidR="00696525" w:rsidRPr="008841DD" w:rsidRDefault="00696525" w:rsidP="008755E9">
      <w:pPr>
        <w:jc w:val="both"/>
        <w:rPr>
          <w:b w:val="0"/>
          <w:bCs/>
          <w:rtl/>
          <w:lang w:bidi="ar-KW"/>
        </w:rPr>
      </w:pPr>
      <w:r w:rsidRPr="008841DD">
        <w:rPr>
          <w:rFonts w:hint="cs"/>
          <w:b w:val="0"/>
          <w:bCs/>
          <w:rtl/>
        </w:rPr>
        <w:lastRenderedPageBreak/>
        <w:t xml:space="preserve">مدخل </w:t>
      </w:r>
      <w:r w:rsidR="008755E9">
        <w:rPr>
          <w:rFonts w:hint="cs"/>
          <w:b w:val="0"/>
          <w:bCs/>
          <w:rtl/>
        </w:rPr>
        <w:t>إلى</w:t>
      </w:r>
      <w:r w:rsidR="007713D9">
        <w:rPr>
          <w:rFonts w:hint="cs"/>
          <w:b w:val="0"/>
          <w:bCs/>
          <w:rtl/>
        </w:rPr>
        <w:t xml:space="preserve"> </w:t>
      </w:r>
      <w:r w:rsidRPr="008841DD">
        <w:rPr>
          <w:rFonts w:hint="cs"/>
          <w:b w:val="0"/>
          <w:bCs/>
          <w:rtl/>
        </w:rPr>
        <w:t>فهم حديث الجارية في ضوء قواعد التنزيه</w:t>
      </w:r>
      <w:r w:rsidRPr="008841DD">
        <w:rPr>
          <w:rFonts w:hint="cs"/>
          <w:b w:val="0"/>
          <w:bCs/>
          <w:rtl/>
          <w:lang w:bidi="ar-KW"/>
        </w:rPr>
        <w:t xml:space="preserve"> </w:t>
      </w:r>
    </w:p>
    <w:p w:rsidR="007713D9" w:rsidRDefault="002053AC" w:rsidP="007713D9">
      <w:pPr>
        <w:rPr>
          <w:b w:val="0"/>
          <w:lang w:bidi="ar-KW"/>
        </w:rPr>
      </w:pPr>
      <w:r>
        <w:rPr>
          <w:rFonts w:hint="cs"/>
          <w:b w:val="0"/>
          <w:bCs/>
          <w:rtl/>
          <w:lang w:bidi="ar-KW"/>
        </w:rPr>
        <w:t>الملحق</w:t>
      </w:r>
      <w:r w:rsidR="00696525" w:rsidRPr="008841DD">
        <w:rPr>
          <w:rFonts w:hint="cs"/>
          <w:b w:val="0"/>
          <w:bCs/>
          <w:rtl/>
          <w:lang w:bidi="ar-KW"/>
        </w:rPr>
        <w:t xml:space="preserve"> الأول </w:t>
      </w:r>
      <w:r w:rsidR="00696525" w:rsidRPr="008841DD">
        <w:rPr>
          <w:rFonts w:hint="cs"/>
          <w:b w:val="0"/>
          <w:rtl/>
          <w:lang w:bidi="ar-KW"/>
        </w:rPr>
        <w:t xml:space="preserve">: </w:t>
      </w:r>
      <w:r w:rsidR="007713D9">
        <w:rPr>
          <w:rFonts w:hint="cs"/>
          <w:b w:val="0"/>
          <w:rtl/>
        </w:rPr>
        <w:t xml:space="preserve">رسالة تنقيح </w:t>
      </w:r>
      <w:proofErr w:type="spellStart"/>
      <w:r w:rsidR="007713D9">
        <w:rPr>
          <w:rFonts w:hint="cs"/>
          <w:b w:val="0"/>
          <w:rtl/>
        </w:rPr>
        <w:t>الفهوم</w:t>
      </w:r>
      <w:proofErr w:type="spellEnd"/>
      <w:r w:rsidR="007713D9">
        <w:rPr>
          <w:rFonts w:hint="cs"/>
          <w:b w:val="0"/>
          <w:rtl/>
        </w:rPr>
        <w:t xml:space="preserve"> العالية بما ثبت وما لم يثبت في حديث الجارية للشيخ حسن بن على السقاف القرشي الهاشمي الحسيني</w:t>
      </w:r>
      <w:r w:rsidR="007713D9">
        <w:rPr>
          <w:rFonts w:hint="cs"/>
          <w:b w:val="0"/>
          <w:rtl/>
          <w:lang w:bidi="ar-KW"/>
        </w:rPr>
        <w:t xml:space="preserve"> باختصار يسير ،</w:t>
      </w:r>
    </w:p>
    <w:p w:rsidR="00696525" w:rsidRPr="008841DD" w:rsidRDefault="002053AC" w:rsidP="00696525">
      <w:pPr>
        <w:jc w:val="both"/>
        <w:rPr>
          <w:bCs/>
          <w:rtl/>
          <w:lang w:bidi="ar-KW"/>
        </w:rPr>
      </w:pPr>
      <w:r>
        <w:rPr>
          <w:rFonts w:hint="cs"/>
          <w:bCs/>
          <w:rtl/>
        </w:rPr>
        <w:t>الملحق</w:t>
      </w:r>
      <w:r w:rsidR="00696525" w:rsidRPr="008841DD">
        <w:rPr>
          <w:rFonts w:hint="cs"/>
          <w:bCs/>
          <w:rtl/>
        </w:rPr>
        <w:t xml:space="preserve"> الثاني</w:t>
      </w:r>
      <w:r w:rsidR="00696525" w:rsidRPr="008841DD">
        <w:rPr>
          <w:rFonts w:hint="cs"/>
          <w:b w:val="0"/>
          <w:rtl/>
        </w:rPr>
        <w:t xml:space="preserve"> : </w:t>
      </w:r>
      <w:r w:rsidR="007713D9">
        <w:rPr>
          <w:b w:val="0"/>
          <w:rtl/>
          <w:lang w:bidi="ar-KW"/>
        </w:rPr>
        <w:t xml:space="preserve">رسالة القوافل الجارية بشرح حديث الجارية للشيخ </w:t>
      </w:r>
      <w:r w:rsidR="007713D9">
        <w:rPr>
          <w:b w:val="0"/>
          <w:rtl/>
        </w:rPr>
        <w:t>محمود منصور</w:t>
      </w:r>
      <w:r w:rsidR="007713D9">
        <w:rPr>
          <w:b w:val="0"/>
          <w:rtl/>
          <w:lang w:bidi="ar-KW"/>
        </w:rPr>
        <w:t xml:space="preserve"> الداني باختصار يسير</w:t>
      </w:r>
    </w:p>
    <w:p w:rsidR="00696525" w:rsidRPr="008841DD" w:rsidRDefault="002053AC" w:rsidP="00500BEF">
      <w:pPr>
        <w:jc w:val="both"/>
        <w:rPr>
          <w:b w:val="0"/>
          <w:rtl/>
          <w:lang w:bidi="ar-KW"/>
        </w:rPr>
      </w:pPr>
      <w:r>
        <w:rPr>
          <w:rFonts w:hint="cs"/>
          <w:bCs/>
          <w:rtl/>
          <w:lang w:bidi="ar-KW"/>
        </w:rPr>
        <w:t>الملحق</w:t>
      </w:r>
      <w:r w:rsidR="00696525" w:rsidRPr="008841DD">
        <w:rPr>
          <w:rFonts w:hint="cs"/>
          <w:bCs/>
          <w:rtl/>
          <w:lang w:bidi="ar-KW"/>
        </w:rPr>
        <w:t xml:space="preserve"> الثالث</w:t>
      </w:r>
      <w:r w:rsidR="00696525" w:rsidRPr="008841DD">
        <w:rPr>
          <w:rFonts w:hint="cs"/>
          <w:b w:val="0"/>
          <w:rtl/>
          <w:lang w:bidi="ar-KW"/>
        </w:rPr>
        <w:t xml:space="preserve">  </w:t>
      </w:r>
      <w:r w:rsidR="007713D9">
        <w:rPr>
          <w:rFonts w:hint="cs"/>
          <w:b w:val="0"/>
          <w:rtl/>
          <w:lang w:bidi="ar-KW"/>
        </w:rPr>
        <w:t xml:space="preserve">: </w:t>
      </w:r>
      <w:r w:rsidR="00500BEF">
        <w:rPr>
          <w:b w:val="0"/>
          <w:rtl/>
          <w:lang w:bidi="ar-KW"/>
        </w:rPr>
        <w:t>رسالة دراسة حديث الجارية سندا ومتنا للدكتور صهيب السقار باختصار يسير</w:t>
      </w:r>
    </w:p>
    <w:p w:rsidR="00696525" w:rsidRPr="008841DD" w:rsidRDefault="002053AC" w:rsidP="00500BEF">
      <w:pPr>
        <w:jc w:val="both"/>
        <w:rPr>
          <w:b w:val="0"/>
          <w:bCs/>
          <w:rtl/>
          <w:lang w:bidi="ar-KW"/>
        </w:rPr>
      </w:pPr>
      <w:r>
        <w:rPr>
          <w:rFonts w:hint="cs"/>
          <w:b w:val="0"/>
          <w:bCs/>
          <w:rtl/>
        </w:rPr>
        <w:t>الملحق</w:t>
      </w:r>
      <w:r w:rsidR="00696525" w:rsidRPr="008841DD">
        <w:rPr>
          <w:rFonts w:hint="cs"/>
          <w:b w:val="0"/>
          <w:bCs/>
          <w:rtl/>
        </w:rPr>
        <w:t xml:space="preserve"> الرابع</w:t>
      </w:r>
      <w:r w:rsidR="00696525" w:rsidRPr="008841DD">
        <w:rPr>
          <w:rFonts w:hint="cs"/>
          <w:b w:val="0"/>
          <w:rtl/>
        </w:rPr>
        <w:t xml:space="preserve"> : </w:t>
      </w:r>
      <w:r w:rsidR="00500BEF">
        <w:rPr>
          <w:rFonts w:hint="cs"/>
          <w:b w:val="0"/>
          <w:rtl/>
          <w:lang w:bidi="ar-KW"/>
        </w:rPr>
        <w:t>قواعد التقديس الثلاثون التي تمنع من الحشو والتشبيه في ذات الله تعالى</w:t>
      </w:r>
    </w:p>
    <w:p w:rsidR="00696525" w:rsidRDefault="00696525" w:rsidP="00696525">
      <w:pPr>
        <w:jc w:val="both"/>
        <w:rPr>
          <w:b w:val="0"/>
          <w:rtl/>
        </w:rPr>
      </w:pPr>
      <w:r w:rsidRPr="008841DD">
        <w:rPr>
          <w:rFonts w:hint="cs"/>
          <w:b w:val="0"/>
          <w:bCs/>
          <w:rtl/>
        </w:rPr>
        <w:t>الخاتمة</w:t>
      </w:r>
      <w:r w:rsidR="00500BEF">
        <w:rPr>
          <w:rFonts w:hint="cs"/>
          <w:b w:val="0"/>
          <w:rtl/>
        </w:rPr>
        <w:t xml:space="preserve"> : وأهم توصيات الرسالـة  </w:t>
      </w:r>
    </w:p>
    <w:p w:rsidR="00500BEF" w:rsidRPr="008841DD" w:rsidRDefault="00500BEF" w:rsidP="00696525">
      <w:pPr>
        <w:jc w:val="both"/>
        <w:rPr>
          <w:b w:val="0"/>
          <w:rtl/>
        </w:rPr>
      </w:pPr>
      <w:r>
        <w:rPr>
          <w:rFonts w:hint="cs"/>
          <w:b w:val="0"/>
          <w:rtl/>
        </w:rPr>
        <w:t xml:space="preserve">الفهارس </w:t>
      </w:r>
    </w:p>
    <w:p w:rsidR="00696525" w:rsidRPr="008841DD" w:rsidRDefault="00CE15D9" w:rsidP="00696525">
      <w:pPr>
        <w:jc w:val="center"/>
        <w:rPr>
          <w:b w:val="0"/>
          <w:bCs/>
          <w:rtl/>
        </w:rPr>
      </w:pPr>
      <w:r>
        <w:rPr>
          <w:rFonts w:hint="cs"/>
          <w:b w:val="0"/>
          <w:bCs/>
          <w:rtl/>
        </w:rPr>
        <w:t>***</w:t>
      </w:r>
    </w:p>
    <w:p w:rsidR="00696525" w:rsidRPr="008841DD" w:rsidRDefault="00696525" w:rsidP="00696525">
      <w:pPr>
        <w:rPr>
          <w:b w:val="0"/>
          <w:rtl/>
        </w:rPr>
      </w:pPr>
    </w:p>
    <w:p w:rsidR="00696525" w:rsidRPr="008841DD" w:rsidRDefault="00696525" w:rsidP="00696525">
      <w:pPr>
        <w:rPr>
          <w:b w:val="0"/>
          <w:rtl/>
          <w:lang w:bidi="ar-KW"/>
        </w:rPr>
      </w:pPr>
    </w:p>
    <w:p w:rsidR="00696525" w:rsidRPr="008841DD" w:rsidRDefault="00696525" w:rsidP="00696525">
      <w:pPr>
        <w:rPr>
          <w:b w:val="0"/>
          <w:rtl/>
        </w:rPr>
      </w:pPr>
    </w:p>
    <w:p w:rsidR="00696525" w:rsidRPr="008841DD" w:rsidRDefault="00696525" w:rsidP="00696525">
      <w:pPr>
        <w:rPr>
          <w:b w:val="0"/>
          <w:rtl/>
        </w:rPr>
      </w:pPr>
    </w:p>
    <w:p w:rsidR="00696525" w:rsidRDefault="00696525" w:rsidP="00696525">
      <w:pPr>
        <w:rPr>
          <w:b w:val="0"/>
          <w:rtl/>
        </w:rPr>
      </w:pPr>
    </w:p>
    <w:p w:rsidR="00EE26E7" w:rsidRDefault="00EE26E7" w:rsidP="00696525">
      <w:pPr>
        <w:rPr>
          <w:b w:val="0"/>
          <w:rtl/>
        </w:rPr>
      </w:pPr>
    </w:p>
    <w:p w:rsidR="00EE26E7" w:rsidRDefault="00EE26E7" w:rsidP="00696525">
      <w:pPr>
        <w:rPr>
          <w:b w:val="0"/>
          <w:rtl/>
        </w:rPr>
      </w:pPr>
    </w:p>
    <w:p w:rsidR="00EE26E7" w:rsidRPr="008841DD" w:rsidRDefault="00EE26E7" w:rsidP="00696525">
      <w:pPr>
        <w:rPr>
          <w:b w:val="0"/>
          <w:rtl/>
        </w:rPr>
      </w:pPr>
    </w:p>
    <w:p w:rsidR="00696525" w:rsidRPr="008841DD" w:rsidRDefault="00696525" w:rsidP="00696525">
      <w:pPr>
        <w:rPr>
          <w:b w:val="0"/>
          <w:rtl/>
        </w:rPr>
      </w:pPr>
    </w:p>
    <w:p w:rsidR="00696525" w:rsidRPr="008841DD" w:rsidRDefault="00696525" w:rsidP="00696525">
      <w:pPr>
        <w:rPr>
          <w:b w:val="0"/>
          <w:rtl/>
        </w:rPr>
      </w:pPr>
    </w:p>
    <w:p w:rsidR="00696525" w:rsidRPr="008841DD" w:rsidRDefault="00696525" w:rsidP="00EE26E7">
      <w:pPr>
        <w:rPr>
          <w:b w:val="0"/>
          <w:rtl/>
        </w:rPr>
      </w:pPr>
    </w:p>
    <w:p w:rsidR="00696525" w:rsidRPr="008841DD" w:rsidRDefault="00696525" w:rsidP="00EE26E7">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EE26E7" w:rsidRPr="00D634E3" w:rsidRDefault="00696525" w:rsidP="00EE26E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D634E3">
        <w:rPr>
          <w:rFonts w:cs="Monotype Koufi"/>
          <w:b w:val="0"/>
          <w:rtl/>
        </w:rPr>
        <w:t>مدخل إلى فهم حديث الجارية في ضوء قواعد التنزيه</w:t>
      </w:r>
    </w:p>
    <w:p w:rsidR="00EE26E7" w:rsidRPr="00D634E3" w:rsidRDefault="00EE26E7" w:rsidP="00EE26E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D634E3">
        <w:rPr>
          <w:rFonts w:cs="Monotype Koufi" w:hint="cs"/>
          <w:b w:val="0"/>
          <w:rtl/>
        </w:rPr>
        <w:t>وتحقيق القول في حديث : ((  أين الله ))</w:t>
      </w:r>
    </w:p>
    <w:p w:rsidR="00EE26E7" w:rsidRPr="008841DD" w:rsidRDefault="00EE26E7" w:rsidP="00EE26E7">
      <w:pPr>
        <w:pBdr>
          <w:top w:val="dashDotStroked" w:sz="24" w:space="1" w:color="auto"/>
          <w:left w:val="dashDotStroked" w:sz="24" w:space="4" w:color="auto"/>
          <w:bottom w:val="dashDotStroked" w:sz="24" w:space="1" w:color="auto"/>
          <w:right w:val="dashDotStroked" w:sz="24" w:space="4" w:color="auto"/>
        </w:pBdr>
        <w:jc w:val="center"/>
        <w:rPr>
          <w:bCs/>
        </w:rPr>
      </w:pPr>
      <w:r w:rsidRPr="00D634E3">
        <w:rPr>
          <w:rFonts w:cs="Monotype Koufi" w:hint="cs"/>
          <w:b w:val="0"/>
          <w:rtl/>
        </w:rPr>
        <w:t>والقضاء على شبه المجسمة المتعلقة به من اثبات المكان والحد والجهة والمقدار</w:t>
      </w:r>
    </w:p>
    <w:p w:rsidR="000F06F0" w:rsidRPr="008841DD" w:rsidRDefault="000F06F0" w:rsidP="00EE26E7">
      <w:pPr>
        <w:pBdr>
          <w:top w:val="dashDotStroked" w:sz="24" w:space="1" w:color="auto"/>
          <w:left w:val="dashDotStroked" w:sz="24" w:space="4" w:color="auto"/>
          <w:bottom w:val="dashDotStroked" w:sz="24" w:space="1" w:color="auto"/>
          <w:right w:val="dashDotStroked" w:sz="24" w:space="4" w:color="auto"/>
        </w:pBdr>
        <w:jc w:val="center"/>
        <w:rPr>
          <w:rtl/>
        </w:rPr>
      </w:pPr>
    </w:p>
    <w:p w:rsidR="00696525" w:rsidRPr="008841DD" w:rsidRDefault="00696525" w:rsidP="00EE26E7"/>
    <w:p w:rsidR="00696525" w:rsidRPr="008841DD" w:rsidRDefault="00696525" w:rsidP="00696525">
      <w:pPr>
        <w:jc w:val="both"/>
        <w:rPr>
          <w:b w:val="0"/>
          <w:lang w:bidi="ar-KW"/>
        </w:rPr>
      </w:pPr>
      <w:r w:rsidRPr="008841DD">
        <w:rPr>
          <w:rFonts w:hint="cs"/>
          <w:bCs/>
          <w:rtl/>
          <w:lang w:bidi="ar-KW"/>
        </w:rPr>
        <w:t>( 1 ) حديث الجارية له روايات عديدة مضطربة</w:t>
      </w:r>
      <w:r w:rsidRPr="008841DD">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sidRPr="008841DD">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w:t>
      </w:r>
      <w:r w:rsidRPr="008841DD">
        <w:rPr>
          <w:rFonts w:hint="cs"/>
          <w:b w:val="0"/>
          <w:rtl/>
        </w:rPr>
        <w:lastRenderedPageBreak/>
        <w:t xml:space="preserve">1 / 14] والحافظ ابن حجر العسقلاني : قال " وفي اللفظ مخالفة كثيرة " اه‍ [ التلخيص الحبير  3 / 223 ] ، </w:t>
      </w:r>
      <w:r w:rsidRPr="008841DD">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sidRPr="008841DD">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sidRPr="008841DD">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696525" w:rsidRPr="008841DD" w:rsidRDefault="00696525" w:rsidP="00696525">
      <w:pPr>
        <w:jc w:val="both"/>
        <w:rPr>
          <w:b w:val="0"/>
          <w:rtl/>
          <w:lang w:bidi="ar-KW"/>
        </w:rPr>
      </w:pPr>
      <w:r w:rsidRPr="008841DD">
        <w:rPr>
          <w:rFonts w:hint="cs"/>
          <w:bCs/>
          <w:rtl/>
          <w:lang w:bidi="ar-KW"/>
        </w:rPr>
        <w:t xml:space="preserve">(  2  ) الروايات المختلفة للحديث والتي تدل على اضطراب الحديث : </w:t>
      </w:r>
      <w:r w:rsidRPr="008841DD">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696525" w:rsidRPr="008841DD" w:rsidRDefault="00696525" w:rsidP="00696525">
      <w:pPr>
        <w:jc w:val="both"/>
        <w:rPr>
          <w:rFonts w:eastAsia="Times New Roman"/>
          <w:b w:val="0"/>
        </w:rPr>
      </w:pPr>
      <w:r w:rsidRPr="008841DD">
        <w:rPr>
          <w:rFonts w:hint="cs"/>
          <w:bCs/>
          <w:rtl/>
          <w:lang w:bidi="ar-KW"/>
        </w:rPr>
        <w:t>(  3  ) الرواية الأولى بلفظ ( أتشهدين ان لا إله إلا الله )</w:t>
      </w:r>
      <w:r w:rsidRPr="008841DD">
        <w:rPr>
          <w:rFonts w:hint="cs"/>
          <w:b w:val="0"/>
          <w:rtl/>
          <w:lang w:bidi="ar-KW"/>
        </w:rPr>
        <w:t xml:space="preserve"> ، </w:t>
      </w:r>
      <w:r w:rsidRPr="008841DD">
        <w:rPr>
          <w:rFonts w:eastAsia="Times New Roman" w:hint="cs"/>
          <w:b w:val="0"/>
          <w:rtl/>
        </w:rPr>
        <w:t>أخرج الإمام مالك</w:t>
      </w:r>
      <w:r w:rsidRPr="008841DD">
        <w:rPr>
          <w:rFonts w:eastAsia="Times New Roman" w:hint="cs"/>
          <w:b w:val="0"/>
        </w:rPr>
        <w:t xml:space="preserve"> </w:t>
      </w:r>
      <w:r w:rsidRPr="008841DD">
        <w:rPr>
          <w:rFonts w:eastAsia="Times New Roman" w:hint="cs"/>
          <w:b w:val="0"/>
          <w:rtl/>
        </w:rPr>
        <w:t>عن ابن شهاب الزهري عن عبيد الله بن عبد الله بن عتبة بن مسعود : أن</w:t>
      </w:r>
      <w:r w:rsidRPr="008841DD">
        <w:rPr>
          <w:rFonts w:eastAsia="Times New Roman" w:hint="cs"/>
          <w:b w:val="0"/>
        </w:rPr>
        <w:t xml:space="preserve"> </w:t>
      </w:r>
      <w:r w:rsidRPr="008841DD">
        <w:rPr>
          <w:rFonts w:eastAsia="Times New Roman" w:hint="cs"/>
          <w:b w:val="0"/>
          <w:rtl/>
        </w:rPr>
        <w:t>رجلاً من الأنصار جاء إلى رسول الله صلى الله عليه وسلم بجارية له سوداء فقال: يا</w:t>
      </w:r>
      <w:r w:rsidRPr="008841DD">
        <w:rPr>
          <w:rFonts w:eastAsia="Times New Roman" w:hint="cs"/>
          <w:b w:val="0"/>
        </w:rPr>
        <w:t xml:space="preserve"> </w:t>
      </w:r>
      <w:r w:rsidRPr="008841DD">
        <w:rPr>
          <w:rFonts w:eastAsia="Times New Roman" w:hint="cs"/>
          <w:b w:val="0"/>
          <w:rtl/>
        </w:rPr>
        <w:t>رسول الله إن علي رقبة مؤمنة، فإن كنت تراها مؤمنة أعتقها. فقال لها رسول الله صلى</w:t>
      </w:r>
      <w:r w:rsidRPr="008841DD">
        <w:rPr>
          <w:rFonts w:eastAsia="Times New Roman" w:hint="cs"/>
          <w:b w:val="0"/>
        </w:rPr>
        <w:t xml:space="preserve"> </w:t>
      </w:r>
      <w:r w:rsidRPr="008841DD">
        <w:rPr>
          <w:rFonts w:eastAsia="Times New Roman" w:hint="cs"/>
          <w:b w:val="0"/>
          <w:rtl/>
        </w:rPr>
        <w:t xml:space="preserve">الله عليه وسلم : </w:t>
      </w:r>
      <w:r w:rsidRPr="008841DD">
        <w:rPr>
          <w:rFonts w:eastAsia="Times New Roman" w:hint="cs"/>
          <w:b w:val="0"/>
          <w:bCs/>
          <w:rtl/>
        </w:rPr>
        <w:t>(( أتشهدين أن لا إله إلا الله ؟ قالت نعم ، قال أتشهدين أن محمدا رسول</w:t>
      </w:r>
      <w:r w:rsidRPr="008841DD">
        <w:rPr>
          <w:rFonts w:eastAsia="Times New Roman" w:hint="cs"/>
          <w:bCs/>
        </w:rPr>
        <w:t xml:space="preserve"> </w:t>
      </w:r>
      <w:r w:rsidRPr="008841DD">
        <w:rPr>
          <w:rFonts w:eastAsia="Times New Roman" w:hint="cs"/>
          <w:bCs/>
          <w:rtl/>
        </w:rPr>
        <w:t>الله ؟ قالت نعم ، قال أتوقنين بالبعث بعد الموت ؟ قالت نعم ، فقال رسول الله صلى الله</w:t>
      </w:r>
      <w:r w:rsidRPr="008841DD">
        <w:rPr>
          <w:rFonts w:eastAsia="Times New Roman" w:hint="cs"/>
          <w:bCs/>
        </w:rPr>
        <w:t xml:space="preserve"> </w:t>
      </w:r>
      <w:r w:rsidRPr="008841DD">
        <w:rPr>
          <w:rFonts w:eastAsia="Times New Roman" w:hint="cs"/>
          <w:bCs/>
          <w:rtl/>
        </w:rPr>
        <w:t>عليه وسلم أعتقها ))</w:t>
      </w:r>
      <w:r w:rsidRPr="008841DD">
        <w:rPr>
          <w:rFonts w:eastAsia="Times New Roman" w:hint="cs"/>
          <w:b w:val="0"/>
          <w:rtl/>
        </w:rPr>
        <w:t xml:space="preserve">  [ أخرجه </w:t>
      </w:r>
      <w:r w:rsidRPr="008841DD">
        <w:rPr>
          <w:rFonts w:eastAsia="Times New Roman" w:hint="cs"/>
          <w:b w:val="0"/>
          <w:rtl/>
        </w:rPr>
        <w:lastRenderedPageBreak/>
        <w:t>الإمام في الموطأ [ 2/777(1469) ] وأخرجه الإمام أحمد في مسنده [مسند أحمد 3/451 ] وهو في مصنف عبد الرزاق [ 9/175 ] والمنتقى لابن</w:t>
      </w:r>
      <w:r w:rsidRPr="008841DD">
        <w:rPr>
          <w:rFonts w:eastAsia="Times New Roman" w:hint="cs"/>
          <w:b w:val="0"/>
        </w:rPr>
        <w:t xml:space="preserve"> </w:t>
      </w:r>
      <w:r w:rsidRPr="008841DD">
        <w:rPr>
          <w:rFonts w:eastAsia="Times New Roman" w:hint="cs"/>
          <w:b w:val="0"/>
          <w:rtl/>
        </w:rPr>
        <w:t>الجارود [1/234(931) ] والتوحيد لابن خزيمة [ 122] وسنن البيهقي الكبرى [ 7/388(15046) ] وقال</w:t>
      </w:r>
      <w:r w:rsidRPr="008841DD">
        <w:rPr>
          <w:rFonts w:eastAsia="Times New Roman" w:hint="cs"/>
          <w:b w:val="0"/>
        </w:rPr>
        <w:t xml:space="preserve"> </w:t>
      </w:r>
      <w:r w:rsidRPr="008841DD">
        <w:rPr>
          <w:rFonts w:eastAsia="Times New Roman" w:hint="cs"/>
          <w:b w:val="0"/>
          <w:rtl/>
        </w:rPr>
        <w:t>الذهبي في العلو [ 15] هذا حديث صحيح أخرجه ابن خزيمة في التوحيد وقال ابن كثير</w:t>
      </w:r>
      <w:r w:rsidRPr="008841DD">
        <w:rPr>
          <w:rFonts w:eastAsia="Times New Roman" w:hint="cs"/>
          <w:b w:val="0"/>
        </w:rPr>
        <w:t xml:space="preserve"> </w:t>
      </w:r>
      <w:r w:rsidRPr="008841DD">
        <w:rPr>
          <w:rFonts w:eastAsia="Times New Roman" w:hint="cs"/>
          <w:b w:val="0"/>
          <w:rtl/>
        </w:rPr>
        <w:t>في تفسيره[ 1/535 ] " وهذا إسناد صحيح وجهالة الصحابي لا تضره</w:t>
      </w:r>
      <w:r w:rsidRPr="008841DD">
        <w:rPr>
          <w:rFonts w:hint="cs"/>
          <w:b w:val="0"/>
          <w:rtl/>
          <w:lang w:bidi="ar-KW"/>
        </w:rPr>
        <w:t xml:space="preserve"> " أهــ   </w:t>
      </w:r>
      <w:r w:rsidRPr="008841DD">
        <w:rPr>
          <w:rFonts w:eastAsia="Times New Roman" w:hint="cs"/>
          <w:b w:val="0"/>
          <w:rtl/>
        </w:rPr>
        <w:t>وصححه أيضاً ابن عبـد</w:t>
      </w:r>
      <w:r w:rsidRPr="008841DD">
        <w:rPr>
          <w:rFonts w:eastAsia="Times New Roman" w:hint="cs"/>
          <w:b w:val="0"/>
        </w:rPr>
        <w:t xml:space="preserve"> </w:t>
      </w:r>
      <w:r w:rsidRPr="008841DD">
        <w:rPr>
          <w:rFonts w:eastAsia="Times New Roman" w:hint="cs"/>
          <w:b w:val="0"/>
          <w:rtl/>
        </w:rPr>
        <w:t>الـبر في التمهيد [ 9/114]]</w:t>
      </w:r>
    </w:p>
    <w:p w:rsidR="00696525" w:rsidRPr="008841DD" w:rsidRDefault="00696525" w:rsidP="00696525">
      <w:pPr>
        <w:jc w:val="both"/>
        <w:rPr>
          <w:rFonts w:eastAsia="Times New Roman"/>
          <w:b w:val="0"/>
          <w:rtl/>
        </w:rPr>
      </w:pPr>
      <w:r w:rsidRPr="008841DD">
        <w:rPr>
          <w:rFonts w:hint="cs"/>
          <w:bCs/>
          <w:rtl/>
          <w:lang w:bidi="ar-KW"/>
        </w:rPr>
        <w:t>(  4  ) الرواية الثانية بلفظ ( من ربك  ) ،</w:t>
      </w:r>
      <w:r w:rsidRPr="008841DD">
        <w:rPr>
          <w:rFonts w:hint="cs"/>
          <w:b w:val="0"/>
          <w:rtl/>
          <w:lang w:bidi="ar-KW"/>
        </w:rPr>
        <w:t xml:space="preserve"> أخرج أبو داود والنسائي والدارمي والإمام أحمد وابن حبان </w:t>
      </w:r>
      <w:r w:rsidRPr="008841DD">
        <w:rPr>
          <w:rFonts w:eastAsia="Times New Roman" w:hint="cs"/>
          <w:b w:val="0"/>
          <w:rtl/>
        </w:rPr>
        <w:t>عن حماد بن سلمة</w:t>
      </w:r>
      <w:r w:rsidRPr="008841DD">
        <w:rPr>
          <w:rFonts w:eastAsia="Times New Roman" w:hint="cs"/>
          <w:b w:val="0"/>
        </w:rPr>
        <w:t xml:space="preserve"> </w:t>
      </w:r>
      <w:r w:rsidRPr="008841DD">
        <w:rPr>
          <w:rFonts w:eastAsia="Times New Roman" w:hint="cs"/>
          <w:b w:val="0"/>
          <w:rtl/>
        </w:rPr>
        <w:t>عن محمد بن عمرو عن أبي سلمة عن الشريد بن سويد الثقفي قال: قلت: (يا رسول الله إن</w:t>
      </w:r>
      <w:r w:rsidRPr="008841DD">
        <w:rPr>
          <w:rFonts w:eastAsia="Times New Roman" w:hint="cs"/>
          <w:b w:val="0"/>
        </w:rPr>
        <w:t xml:space="preserve"> </w:t>
      </w:r>
      <w:r w:rsidRPr="008841DD">
        <w:rPr>
          <w:rFonts w:eastAsia="Times New Roman" w:hint="cs"/>
          <w:b w:val="0"/>
          <w:rtl/>
        </w:rPr>
        <w:t xml:space="preserve">أمي أوصت أن نعتق عنها رقبة وعندي جارية سوداء قال ادع بها فجاءت، فقال : </w:t>
      </w:r>
      <w:r w:rsidRPr="008841DD">
        <w:rPr>
          <w:rFonts w:eastAsia="Times New Roman" w:hint="cs"/>
          <w:b w:val="0"/>
          <w:bCs/>
          <w:rtl/>
        </w:rPr>
        <w:t>(( من ربك ؟</w:t>
      </w:r>
      <w:r w:rsidRPr="008841DD">
        <w:rPr>
          <w:rFonts w:eastAsia="Times New Roman" w:hint="cs"/>
          <w:bCs/>
        </w:rPr>
        <w:t xml:space="preserve"> </w:t>
      </w:r>
      <w:r w:rsidRPr="008841DD">
        <w:rPr>
          <w:rFonts w:eastAsia="Times New Roman" w:hint="cs"/>
          <w:bCs/>
          <w:rtl/>
        </w:rPr>
        <w:t>قالت الله ، قال: من أنا ؟ قالت : رسول الله ، قال : أعتقها فإنها مؤمنة )</w:t>
      </w:r>
      <w:r w:rsidRPr="008841DD">
        <w:rPr>
          <w:rFonts w:eastAsia="Times New Roman" w:hint="cs"/>
          <w:b w:val="0"/>
          <w:rtl/>
        </w:rPr>
        <w:t>)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696525" w:rsidRPr="008841DD" w:rsidRDefault="00696525" w:rsidP="00696525">
      <w:pPr>
        <w:jc w:val="both"/>
        <w:rPr>
          <w:b w:val="0"/>
          <w:rtl/>
          <w:lang w:bidi="ar-KW"/>
        </w:rPr>
      </w:pPr>
      <w:r w:rsidRPr="008841DD">
        <w:rPr>
          <w:rFonts w:hint="cs"/>
          <w:bCs/>
          <w:rtl/>
        </w:rPr>
        <w:t xml:space="preserve">(  5  ) </w:t>
      </w:r>
      <w:r w:rsidRPr="008841DD">
        <w:rPr>
          <w:rFonts w:hint="cs"/>
          <w:bCs/>
          <w:rtl/>
          <w:lang w:bidi="ar-KW"/>
        </w:rPr>
        <w:t>الرواية الثالثة بلفظ ( أين الله )</w:t>
      </w:r>
      <w:r w:rsidRPr="008841DD">
        <w:rPr>
          <w:rFonts w:hint="cs"/>
          <w:b w:val="0"/>
          <w:rtl/>
          <w:lang w:bidi="ar-KW"/>
        </w:rPr>
        <w:t xml:space="preserve"> ، </w:t>
      </w:r>
      <w:r w:rsidRPr="008841DD">
        <w:rPr>
          <w:rFonts w:eastAsia="Times New Roman" w:hint="cs"/>
          <w:b w:val="0"/>
          <w:rtl/>
        </w:rPr>
        <w:t>أخرج الإمام</w:t>
      </w:r>
      <w:r w:rsidRPr="008841DD">
        <w:rPr>
          <w:rFonts w:eastAsia="Times New Roman" w:hint="cs"/>
          <w:b w:val="0"/>
        </w:rPr>
        <w:t xml:space="preserve"> </w:t>
      </w:r>
      <w:r w:rsidRPr="008841DD">
        <w:rPr>
          <w:rFonts w:eastAsia="Times New Roman" w:hint="cs"/>
          <w:b w:val="0"/>
          <w:rtl/>
        </w:rPr>
        <w:t>مسلم بسنده عن هلال بن أبي ميمونة عن عطاء بن يسار عن معاوية بن الحكم السلمي رضي</w:t>
      </w:r>
      <w:r w:rsidRPr="008841DD">
        <w:rPr>
          <w:rFonts w:eastAsia="Times New Roman" w:hint="cs"/>
          <w:b w:val="0"/>
        </w:rPr>
        <w:t xml:space="preserve"> </w:t>
      </w:r>
      <w:r w:rsidRPr="008841DD">
        <w:rPr>
          <w:rFonts w:eastAsia="Times New Roman" w:hint="cs"/>
          <w:b w:val="0"/>
          <w:rtl/>
        </w:rPr>
        <w:t>الله عنه قال : (( بينا أنا أصلي مع رسول الله صلى الله عليه وسلم إذ عطس رجل من القوم</w:t>
      </w:r>
      <w:r w:rsidRPr="008841DD">
        <w:rPr>
          <w:rFonts w:eastAsia="Times New Roman" w:hint="cs"/>
          <w:b w:val="0"/>
        </w:rPr>
        <w:t xml:space="preserve"> </w:t>
      </w:r>
      <w:r w:rsidRPr="008841DD">
        <w:rPr>
          <w:rFonts w:eastAsia="Times New Roman" w:hint="cs"/>
          <w:b w:val="0"/>
          <w:rtl/>
        </w:rPr>
        <w:t xml:space="preserve">فقلت يرحمك الله فرماني القوم بأبصارهم فقلت واثكل </w:t>
      </w:r>
      <w:proofErr w:type="spellStart"/>
      <w:r w:rsidRPr="008841DD">
        <w:rPr>
          <w:rFonts w:eastAsia="Times New Roman" w:hint="cs"/>
          <w:b w:val="0"/>
          <w:rtl/>
        </w:rPr>
        <w:t>أمياه</w:t>
      </w:r>
      <w:proofErr w:type="spellEnd"/>
      <w:r w:rsidRPr="008841DD">
        <w:rPr>
          <w:rFonts w:eastAsia="Times New Roman" w:hint="cs"/>
          <w:b w:val="0"/>
          <w:rtl/>
        </w:rPr>
        <w:t xml:space="preserve"> ما شأنكم تنظرون إلي؟</w:t>
      </w:r>
      <w:r w:rsidRPr="008841DD">
        <w:rPr>
          <w:rFonts w:eastAsia="Times New Roman" w:hint="cs"/>
          <w:b w:val="0"/>
        </w:rPr>
        <w:t xml:space="preserve"> </w:t>
      </w:r>
      <w:r w:rsidRPr="008841DD">
        <w:rPr>
          <w:rFonts w:eastAsia="Times New Roman" w:hint="cs"/>
          <w:b w:val="0"/>
          <w:rtl/>
        </w:rPr>
        <w:t>فجعلوا يضربون بأيديهم على أفخاذهم، فلما رأيتهم يصمِّتونني لكني سكت فلما صلى رسول</w:t>
      </w:r>
      <w:r w:rsidRPr="008841DD">
        <w:rPr>
          <w:rFonts w:eastAsia="Times New Roman" w:hint="cs"/>
          <w:b w:val="0"/>
        </w:rPr>
        <w:t xml:space="preserve"> </w:t>
      </w:r>
      <w:r w:rsidRPr="008841DD">
        <w:rPr>
          <w:rFonts w:eastAsia="Times New Roman" w:hint="cs"/>
          <w:b w:val="0"/>
          <w:rtl/>
        </w:rPr>
        <w:t>الله صلى الله عليه وسلم فبأبي هو وأمي ما رأيت معلماً قبله ولا بعده أحسن تعليماً</w:t>
      </w:r>
      <w:r w:rsidRPr="008841DD">
        <w:rPr>
          <w:rFonts w:eastAsia="Times New Roman" w:hint="cs"/>
          <w:b w:val="0"/>
        </w:rPr>
        <w:t xml:space="preserve"> </w:t>
      </w:r>
      <w:r w:rsidRPr="008841DD">
        <w:rPr>
          <w:rFonts w:eastAsia="Times New Roman" w:hint="cs"/>
          <w:b w:val="0"/>
          <w:rtl/>
        </w:rPr>
        <w:t xml:space="preserve">منه فو الله ما </w:t>
      </w:r>
      <w:proofErr w:type="spellStart"/>
      <w:r w:rsidRPr="008841DD">
        <w:rPr>
          <w:rFonts w:eastAsia="Times New Roman" w:hint="cs"/>
          <w:b w:val="0"/>
          <w:rtl/>
        </w:rPr>
        <w:t>كهرني</w:t>
      </w:r>
      <w:proofErr w:type="spellEnd"/>
      <w:r w:rsidRPr="008841DD">
        <w:rPr>
          <w:rFonts w:eastAsia="Times New Roman" w:hint="cs"/>
          <w:b w:val="0"/>
          <w:rtl/>
        </w:rPr>
        <w:t xml:space="preserve"> ولا ضربني ولا شتمني قال إن هذه الصلاة لا يصلح فيها شيء من</w:t>
      </w:r>
      <w:r w:rsidRPr="008841DD">
        <w:rPr>
          <w:rFonts w:eastAsia="Times New Roman" w:hint="cs"/>
          <w:b w:val="0"/>
        </w:rPr>
        <w:t xml:space="preserve"> </w:t>
      </w:r>
      <w:r w:rsidRPr="008841DD">
        <w:rPr>
          <w:rFonts w:eastAsia="Times New Roman" w:hint="cs"/>
          <w:b w:val="0"/>
          <w:rtl/>
        </w:rPr>
        <w:t>كلام الناس إنما هو التسبيح والتكبير وقراءة القرآن أو كما قال رسول الله صلى الله</w:t>
      </w:r>
      <w:r w:rsidRPr="008841DD">
        <w:rPr>
          <w:rFonts w:eastAsia="Times New Roman" w:hint="cs"/>
          <w:b w:val="0"/>
        </w:rPr>
        <w:t xml:space="preserve"> </w:t>
      </w:r>
      <w:r w:rsidRPr="008841DD">
        <w:rPr>
          <w:rFonts w:eastAsia="Times New Roman" w:hint="cs"/>
          <w:b w:val="0"/>
          <w:rtl/>
        </w:rPr>
        <w:t>عليه وسلم، قلت يا رسول الله إني حديث عهد بجاهلية وقد جاء الله بالإسلام وإن منا</w:t>
      </w:r>
      <w:r w:rsidRPr="008841DD">
        <w:rPr>
          <w:rFonts w:eastAsia="Times New Roman" w:hint="cs"/>
          <w:b w:val="0"/>
        </w:rPr>
        <w:t xml:space="preserve"> </w:t>
      </w:r>
      <w:r w:rsidRPr="008841DD">
        <w:rPr>
          <w:rFonts w:eastAsia="Times New Roman" w:hint="cs"/>
          <w:b w:val="0"/>
          <w:rtl/>
        </w:rPr>
        <w:t>رجالاً يأتون الكهان قال فلا تأتهم قال ومنا رجال يتطيرون قال ذاك شيء يجدونه في</w:t>
      </w:r>
      <w:r w:rsidRPr="008841DD">
        <w:rPr>
          <w:rFonts w:eastAsia="Times New Roman" w:hint="cs"/>
          <w:b w:val="0"/>
        </w:rPr>
        <w:t xml:space="preserve"> </w:t>
      </w:r>
      <w:r w:rsidRPr="008841DD">
        <w:rPr>
          <w:rFonts w:eastAsia="Times New Roman" w:hint="cs"/>
          <w:b w:val="0"/>
          <w:rtl/>
        </w:rPr>
        <w:t>صدورهم فلا يصدنهم قال فلا يصدنكم قال قلت ومنا رجال يخطون قال كان نبي من الأنبياء</w:t>
      </w:r>
      <w:r w:rsidRPr="008841DD">
        <w:rPr>
          <w:rFonts w:eastAsia="Times New Roman" w:hint="cs"/>
          <w:b w:val="0"/>
        </w:rPr>
        <w:t xml:space="preserve"> </w:t>
      </w:r>
      <w:r w:rsidRPr="008841DD">
        <w:rPr>
          <w:rFonts w:eastAsia="Times New Roman" w:hint="cs"/>
          <w:b w:val="0"/>
          <w:rtl/>
        </w:rPr>
        <w:t>يخط فمن وافق خطه فذاك</w:t>
      </w:r>
      <w:r w:rsidRPr="008841DD">
        <w:rPr>
          <w:rFonts w:eastAsia="Times New Roman" w:hint="cs"/>
          <w:b w:val="0"/>
          <w:rtl/>
          <w:lang w:bidi="ar-KW"/>
        </w:rPr>
        <w:t xml:space="preserve"> ، </w:t>
      </w:r>
      <w:r w:rsidRPr="008841DD">
        <w:rPr>
          <w:rFonts w:eastAsia="Times New Roman" w:hint="cs"/>
          <w:b w:val="0"/>
          <w:rtl/>
        </w:rPr>
        <w:t>قال : وكانت لي جارية ترعى غنماً لي قِبل أحد والجوانية</w:t>
      </w:r>
      <w:r w:rsidRPr="008841DD">
        <w:rPr>
          <w:rFonts w:eastAsia="Times New Roman" w:hint="cs"/>
          <w:b w:val="0"/>
        </w:rPr>
        <w:t xml:space="preserve"> </w:t>
      </w:r>
      <w:r w:rsidRPr="008841DD">
        <w:rPr>
          <w:rFonts w:eastAsia="Times New Roman" w:hint="cs"/>
          <w:b w:val="0"/>
          <w:rtl/>
        </w:rPr>
        <w:t xml:space="preserve">فاطلعت ذات يوم فإذا </w:t>
      </w:r>
      <w:proofErr w:type="spellStart"/>
      <w:r w:rsidRPr="008841DD">
        <w:rPr>
          <w:rFonts w:eastAsia="Times New Roman" w:hint="cs"/>
          <w:b w:val="0"/>
          <w:rtl/>
        </w:rPr>
        <w:t>الذيب</w:t>
      </w:r>
      <w:proofErr w:type="spellEnd"/>
      <w:r w:rsidRPr="008841DD">
        <w:rPr>
          <w:rFonts w:eastAsia="Times New Roman" w:hint="cs"/>
          <w:b w:val="0"/>
          <w:rtl/>
        </w:rPr>
        <w:t xml:space="preserve"> قد ذهب بشاة من غنمها وأنا رجل من بنى آدم آسف كما</w:t>
      </w:r>
      <w:r w:rsidRPr="008841DD">
        <w:rPr>
          <w:rFonts w:eastAsia="Times New Roman" w:hint="cs"/>
          <w:b w:val="0"/>
        </w:rPr>
        <w:t xml:space="preserve"> </w:t>
      </w:r>
      <w:proofErr w:type="spellStart"/>
      <w:r w:rsidRPr="008841DD">
        <w:rPr>
          <w:rFonts w:eastAsia="Times New Roman" w:hint="cs"/>
          <w:b w:val="0"/>
          <w:rtl/>
        </w:rPr>
        <w:t>يأسفون</w:t>
      </w:r>
      <w:proofErr w:type="spellEnd"/>
      <w:r w:rsidRPr="008841DD">
        <w:rPr>
          <w:rFonts w:eastAsia="Times New Roman" w:hint="cs"/>
          <w:b w:val="0"/>
          <w:rtl/>
        </w:rPr>
        <w:t xml:space="preserve"> لكني </w:t>
      </w:r>
      <w:proofErr w:type="spellStart"/>
      <w:r w:rsidRPr="008841DD">
        <w:rPr>
          <w:rFonts w:eastAsia="Times New Roman" w:hint="cs"/>
          <w:b w:val="0"/>
          <w:rtl/>
        </w:rPr>
        <w:t>صككتها</w:t>
      </w:r>
      <w:proofErr w:type="spellEnd"/>
      <w:r w:rsidRPr="008841DD">
        <w:rPr>
          <w:rFonts w:eastAsia="Times New Roman" w:hint="cs"/>
          <w:b w:val="0"/>
          <w:rtl/>
        </w:rPr>
        <w:t xml:space="preserve"> </w:t>
      </w:r>
      <w:proofErr w:type="spellStart"/>
      <w:r w:rsidRPr="008841DD">
        <w:rPr>
          <w:rFonts w:eastAsia="Times New Roman" w:hint="cs"/>
          <w:b w:val="0"/>
          <w:rtl/>
        </w:rPr>
        <w:t>صكة</w:t>
      </w:r>
      <w:proofErr w:type="spellEnd"/>
      <w:r w:rsidRPr="008841DD">
        <w:rPr>
          <w:rFonts w:eastAsia="Times New Roman" w:hint="cs"/>
          <w:b w:val="0"/>
          <w:rtl/>
        </w:rPr>
        <w:t xml:space="preserve"> فأتيت رسول الله صلى الله عليه وسلم فعظم ذلك علي قلت يا</w:t>
      </w:r>
      <w:r w:rsidRPr="008841DD">
        <w:rPr>
          <w:rFonts w:eastAsia="Times New Roman" w:hint="cs"/>
          <w:b w:val="0"/>
        </w:rPr>
        <w:t xml:space="preserve"> </w:t>
      </w:r>
      <w:r w:rsidRPr="008841DD">
        <w:rPr>
          <w:rFonts w:eastAsia="Times New Roman" w:hint="cs"/>
          <w:b w:val="0"/>
          <w:rtl/>
        </w:rPr>
        <w:t xml:space="preserve">رسول الله </w:t>
      </w:r>
      <w:r w:rsidRPr="008841DD">
        <w:rPr>
          <w:rFonts w:eastAsia="Times New Roman" w:hint="cs"/>
          <w:b w:val="0"/>
          <w:rtl/>
        </w:rPr>
        <w:lastRenderedPageBreak/>
        <w:t xml:space="preserve">أفلا أعتقها قال </w:t>
      </w:r>
      <w:proofErr w:type="spellStart"/>
      <w:r w:rsidRPr="008841DD">
        <w:rPr>
          <w:rFonts w:eastAsia="Times New Roman" w:hint="cs"/>
          <w:b w:val="0"/>
          <w:rtl/>
        </w:rPr>
        <w:t>ائتني</w:t>
      </w:r>
      <w:proofErr w:type="spellEnd"/>
      <w:r w:rsidRPr="008841DD">
        <w:rPr>
          <w:rFonts w:eastAsia="Times New Roman" w:hint="cs"/>
          <w:b w:val="0"/>
          <w:rtl/>
        </w:rPr>
        <w:t xml:space="preserve"> بها فأتيته بها فقال لها :  </w:t>
      </w:r>
      <w:r w:rsidRPr="008841DD">
        <w:rPr>
          <w:rFonts w:eastAsia="Times New Roman" w:hint="cs"/>
          <w:b w:val="0"/>
          <w:bCs/>
          <w:rtl/>
        </w:rPr>
        <w:t>أين الله؟ قالت: في</w:t>
      </w:r>
      <w:r w:rsidRPr="008841DD">
        <w:rPr>
          <w:rFonts w:eastAsia="Times New Roman" w:hint="cs"/>
          <w:bCs/>
        </w:rPr>
        <w:t xml:space="preserve"> </w:t>
      </w:r>
      <w:r w:rsidRPr="008841DD">
        <w:rPr>
          <w:rFonts w:eastAsia="Times New Roman" w:hint="cs"/>
          <w:bCs/>
          <w:rtl/>
        </w:rPr>
        <w:t>السماء. قال: من أنا ؟ قالت: أنت رسول الله قال أعتقها فإنها مؤمنة)</w:t>
      </w:r>
      <w:r w:rsidRPr="008841DD">
        <w:rPr>
          <w:rFonts w:eastAsia="Times New Roman" w:hint="cs"/>
          <w:b w:val="0"/>
          <w:rtl/>
        </w:rPr>
        <w:t>)  [ أخرجه الإمام مسلم : 1/381 (537) (باب تحريم الكلام في</w:t>
      </w:r>
      <w:r w:rsidRPr="008841DD">
        <w:rPr>
          <w:rFonts w:eastAsia="Times New Roman" w:hint="cs"/>
          <w:b w:val="0"/>
        </w:rPr>
        <w:t xml:space="preserve"> </w:t>
      </w:r>
      <w:r w:rsidRPr="008841DD">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sidRPr="008841DD">
        <w:rPr>
          <w:rFonts w:eastAsia="Times New Roman" w:hint="cs"/>
          <w:b w:val="0"/>
        </w:rPr>
        <w:t xml:space="preserve"> </w:t>
      </w:r>
      <w:r w:rsidRPr="008841DD">
        <w:rPr>
          <w:rFonts w:eastAsia="Times New Roman" w:hint="cs"/>
          <w:b w:val="0"/>
          <w:rtl/>
        </w:rPr>
        <w:t>422 ، والتوحيد</w:t>
      </w:r>
      <w:r w:rsidRPr="008841DD">
        <w:rPr>
          <w:rFonts w:eastAsia="Times New Roman" w:hint="cs"/>
          <w:b w:val="0"/>
        </w:rPr>
        <w:t xml:space="preserve"> </w:t>
      </w:r>
      <w:r w:rsidRPr="008841DD">
        <w:rPr>
          <w:rFonts w:eastAsia="Times New Roman" w:hint="cs"/>
          <w:b w:val="0"/>
          <w:rtl/>
        </w:rPr>
        <w:t>لابن خزيمة صـ 81 ، وصحيح ابن حبان : 1/383(165) ، والمعجم الكبير للطبراني : 19/398 (937</w:t>
      </w:r>
      <w:r w:rsidRPr="008841DD">
        <w:rPr>
          <w:rFonts w:eastAsia="Times New Roman" w:hint="cs"/>
          <w:b w:val="0"/>
          <w:rtl/>
          <w:lang w:bidi="ar-KW"/>
        </w:rPr>
        <w:t>) ]</w:t>
      </w:r>
    </w:p>
    <w:p w:rsidR="00696525" w:rsidRPr="008841DD" w:rsidRDefault="00696525" w:rsidP="00696525">
      <w:pPr>
        <w:jc w:val="both"/>
        <w:rPr>
          <w:rFonts w:eastAsia="Times New Roman"/>
          <w:b w:val="0"/>
          <w:rtl/>
          <w:lang w:bidi="ar-KW"/>
        </w:rPr>
      </w:pPr>
      <w:r w:rsidRPr="008841DD">
        <w:rPr>
          <w:rFonts w:hint="cs"/>
          <w:bCs/>
          <w:rtl/>
          <w:lang w:bidi="ar-KW"/>
        </w:rPr>
        <w:t>(  6  ) روايات أخرى للحديث</w:t>
      </w:r>
      <w:r w:rsidRPr="008841DD">
        <w:rPr>
          <w:rFonts w:hint="cs"/>
          <w:b w:val="0"/>
          <w:rtl/>
          <w:lang w:bidi="ar-KW"/>
        </w:rPr>
        <w:t xml:space="preserve"> ، منها رواية تدل على أنها كانت خرساء وفيها : </w:t>
      </w:r>
      <w:r w:rsidRPr="008841DD">
        <w:rPr>
          <w:rFonts w:hint="cs"/>
          <w:b w:val="0"/>
          <w:bCs/>
          <w:rtl/>
          <w:lang w:bidi="ar-KW"/>
        </w:rPr>
        <w:t>((</w:t>
      </w:r>
      <w:r w:rsidRPr="008841DD">
        <w:rPr>
          <w:rFonts w:eastAsia="Times New Roman" w:hint="cs"/>
          <w:bCs/>
          <w:rtl/>
          <w:lang w:bidi="ar-KW"/>
        </w:rPr>
        <w:t xml:space="preserve"> </w:t>
      </w:r>
      <w:r w:rsidRPr="008841DD">
        <w:rPr>
          <w:rFonts w:eastAsia="Times New Roman" w:hint="cs"/>
          <w:bCs/>
          <w:rtl/>
        </w:rPr>
        <w:t>فمد النبي يده إليها وأشار إليها مستفهماً ))</w:t>
      </w:r>
      <w:r w:rsidRPr="008841DD">
        <w:rPr>
          <w:rFonts w:eastAsia="Times New Roman" w:hint="cs"/>
          <w:b w:val="0"/>
          <w:rtl/>
        </w:rPr>
        <w:t xml:space="preserve"> ، و</w:t>
      </w:r>
      <w:r w:rsidRPr="008841DD">
        <w:rPr>
          <w:rFonts w:hint="cs"/>
          <w:b w:val="0"/>
          <w:rtl/>
        </w:rPr>
        <w:t>هذه الرواية أوردها الذهبي في كتابه (العلو) ص3 وذكر سندها الحافظ المزي في</w:t>
      </w:r>
      <w:r w:rsidRPr="008841DD">
        <w:rPr>
          <w:rFonts w:hint="cs"/>
          <w:b w:val="0"/>
        </w:rPr>
        <w:t xml:space="preserve"> </w:t>
      </w:r>
      <w:r w:rsidRPr="008841DD">
        <w:rPr>
          <w:rFonts w:hint="cs"/>
          <w:b w:val="0"/>
          <w:rtl/>
        </w:rPr>
        <w:t xml:space="preserve">( تحفة الأشراف) : 8/427 ، من طريق سعيد بن زيد عن </w:t>
      </w:r>
      <w:proofErr w:type="spellStart"/>
      <w:r w:rsidRPr="008841DD">
        <w:rPr>
          <w:rFonts w:hint="cs"/>
          <w:b w:val="0"/>
          <w:rtl/>
        </w:rPr>
        <w:t>توية</w:t>
      </w:r>
      <w:proofErr w:type="spellEnd"/>
      <w:r w:rsidRPr="008841DD">
        <w:rPr>
          <w:rFonts w:hint="cs"/>
          <w:b w:val="0"/>
          <w:rtl/>
        </w:rPr>
        <w:t xml:space="preserve"> العنبري عن عطاء بن يسار قال</w:t>
      </w:r>
      <w:r w:rsidRPr="008841DD">
        <w:rPr>
          <w:b w:val="0"/>
        </w:rPr>
        <w:t>:</w:t>
      </w:r>
      <w:r w:rsidRPr="008841DD">
        <w:rPr>
          <w:rFonts w:eastAsia="Times New Roman" w:hint="cs"/>
          <w:b w:val="0"/>
          <w:rtl/>
        </w:rPr>
        <w:t xml:space="preserve"> حدثني صاحب الجارية نفسه قال كانت لي جارية ترعى .. الحديث ،</w:t>
      </w:r>
      <w:r w:rsidRPr="008841DD">
        <w:rPr>
          <w:rFonts w:eastAsia="Times New Roman" w:hint="cs"/>
          <w:b w:val="0"/>
        </w:rPr>
        <w:t xml:space="preserve"> </w:t>
      </w:r>
      <w:r w:rsidRPr="008841DD">
        <w:rPr>
          <w:rFonts w:eastAsia="Times New Roman" w:hint="cs"/>
          <w:bCs/>
          <w:rtl/>
        </w:rPr>
        <w:t>وفيه : (( فمد النبي يده إليها وأشار إليها مستفهماً من في السماء ؟ قالت الله. قال فمن</w:t>
      </w:r>
      <w:r w:rsidRPr="008841DD">
        <w:rPr>
          <w:rFonts w:eastAsia="Times New Roman" w:hint="cs"/>
          <w:bCs/>
        </w:rPr>
        <w:t xml:space="preserve"> </w:t>
      </w:r>
      <w:r w:rsidRPr="008841DD">
        <w:rPr>
          <w:rFonts w:eastAsia="Times New Roman" w:hint="cs"/>
          <w:bCs/>
          <w:rtl/>
        </w:rPr>
        <w:t>أنا ؟ قالت: أنت رسول الله قال أعتقها فإنها مسلمة )</w:t>
      </w:r>
      <w:r w:rsidRPr="008841DD">
        <w:rPr>
          <w:rFonts w:hint="cs"/>
          <w:bCs/>
          <w:rtl/>
          <w:lang w:bidi="ar-KW"/>
        </w:rPr>
        <w:t>) ،</w:t>
      </w:r>
      <w:r w:rsidRPr="008841DD">
        <w:rPr>
          <w:rFonts w:hint="cs"/>
          <w:b w:val="0"/>
          <w:rtl/>
          <w:lang w:bidi="ar-KW"/>
        </w:rPr>
        <w:t xml:space="preserve"> </w:t>
      </w:r>
      <w:r w:rsidRPr="008841DD">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sidRPr="008841DD">
        <w:rPr>
          <w:rFonts w:hint="cs"/>
          <w:b w:val="0"/>
        </w:rPr>
        <w:t xml:space="preserve"> </w:t>
      </w:r>
      <w:r w:rsidRPr="008841DD">
        <w:rPr>
          <w:rFonts w:hint="cs"/>
          <w:b w:val="0"/>
          <w:rtl/>
        </w:rPr>
        <w:t>زيد ثقة من رجال مسلم وثقه ابن معين وابن سعد والعجلي وسليمان بن حرب وقال عنه</w:t>
      </w:r>
      <w:r w:rsidRPr="008841DD">
        <w:rPr>
          <w:rFonts w:hint="cs"/>
          <w:b w:val="0"/>
        </w:rPr>
        <w:t xml:space="preserve"> </w:t>
      </w:r>
      <w:r w:rsidRPr="008841DD">
        <w:rPr>
          <w:rFonts w:hint="cs"/>
          <w:b w:val="0"/>
          <w:rtl/>
        </w:rPr>
        <w:t>البخاري والدرامي : صدوق حافظ، وإن كان يحيى بن سعيد وآخرون قد ضعفوه لذا ، فحديثه لا</w:t>
      </w:r>
      <w:r w:rsidRPr="008841DD">
        <w:rPr>
          <w:rFonts w:hint="cs"/>
          <w:b w:val="0"/>
        </w:rPr>
        <w:t xml:space="preserve"> </w:t>
      </w:r>
      <w:r w:rsidRPr="008841DD">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sidRPr="008841DD">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sidRPr="008841DD">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sidRPr="008841DD">
        <w:rPr>
          <w:rFonts w:eastAsia="Times New Roman" w:hint="cs"/>
          <w:b w:val="0"/>
          <w:rtl/>
        </w:rPr>
        <w:t xml:space="preserve"> والله تعالى أعلم ، ورواية أخرى </w:t>
      </w:r>
      <w:r w:rsidRPr="008841DD">
        <w:rPr>
          <w:rFonts w:hint="cs"/>
          <w:b w:val="0"/>
          <w:rtl/>
        </w:rPr>
        <w:t>أخرجها عبد الرزاق في مصنفه عن معمر عن يحيى بن أبي كثير وفيها : (( فأشارت إلى السماء ))  [ مصنف عبد الرزاق 9\176( 16816) ] ،</w:t>
      </w:r>
    </w:p>
    <w:p w:rsidR="00696525" w:rsidRPr="008841DD" w:rsidRDefault="00696525" w:rsidP="00696525">
      <w:pPr>
        <w:jc w:val="both"/>
        <w:rPr>
          <w:rFonts w:eastAsia="Times New Roman"/>
          <w:b w:val="0"/>
          <w:rtl/>
          <w:lang w:bidi="ar-KW"/>
        </w:rPr>
      </w:pPr>
      <w:r w:rsidRPr="008841DD">
        <w:rPr>
          <w:rFonts w:eastAsia="Times New Roman" w:hint="cs"/>
          <w:bCs/>
          <w:rtl/>
          <w:lang w:bidi="ar-KW"/>
        </w:rPr>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sidRPr="008841DD">
        <w:rPr>
          <w:rFonts w:eastAsia="Times New Roman" w:hint="cs"/>
          <w:b w:val="0"/>
          <w:rtl/>
          <w:lang w:bidi="ar-KW"/>
        </w:rPr>
        <w:t xml:space="preserve"> ، ولعل هذا السبب ما حدا </w:t>
      </w:r>
      <w:r w:rsidRPr="008841DD">
        <w:rPr>
          <w:rFonts w:eastAsia="Times New Roman" w:hint="cs"/>
          <w:b w:val="0"/>
          <w:rtl/>
          <w:lang w:bidi="ar-KW"/>
        </w:rPr>
        <w:lastRenderedPageBreak/>
        <w:t xml:space="preserve">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w:t>
      </w:r>
      <w:proofErr w:type="spellStart"/>
      <w:r w:rsidRPr="008841DD">
        <w:rPr>
          <w:rFonts w:eastAsia="Times New Roman" w:hint="cs"/>
          <w:b w:val="0"/>
          <w:rtl/>
          <w:lang w:bidi="ar-KW"/>
        </w:rPr>
        <w:t>أفأعتقها</w:t>
      </w:r>
      <w:proofErr w:type="spellEnd"/>
      <w:r w:rsidRPr="008841DD">
        <w:rPr>
          <w:rFonts w:eastAsia="Times New Roman" w:hint="cs"/>
          <w:b w:val="0"/>
          <w:rtl/>
          <w:lang w:bidi="ar-KW"/>
        </w:rPr>
        <w:t xml:space="preserve">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sidRPr="008841DD">
        <w:rPr>
          <w:rFonts w:eastAsia="Times New Roman" w:hint="cs"/>
          <w:b w:val="0"/>
          <w:lang w:bidi="ar-KW"/>
        </w:rPr>
        <w:t xml:space="preserve"> </w:t>
      </w:r>
      <w:r w:rsidRPr="008841DD">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sidRPr="008841DD">
        <w:rPr>
          <w:rFonts w:eastAsia="Times New Roman" w:hint="cs"/>
          <w:b w:val="0"/>
          <w:lang w:bidi="ar-KW"/>
        </w:rPr>
        <w:t xml:space="preserve"> </w:t>
      </w:r>
      <w:r w:rsidRPr="008841DD">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sidRPr="008841DD">
        <w:rPr>
          <w:rFonts w:eastAsia="Times New Roman" w:hint="cs"/>
          <w:b w:val="0"/>
          <w:lang w:bidi="ar-KW"/>
        </w:rPr>
        <w:t xml:space="preserve"> </w:t>
      </w:r>
      <w:r w:rsidRPr="008841DD">
        <w:rPr>
          <w:rFonts w:eastAsia="Times New Roman" w:hint="cs"/>
          <w:b w:val="0"/>
          <w:rtl/>
          <w:lang w:bidi="ar-KW"/>
        </w:rPr>
        <w:t>ويدل على ذلك حديث عمران بن الحصين</w:t>
      </w:r>
      <w:r w:rsidRPr="008841DD">
        <w:rPr>
          <w:rFonts w:eastAsia="Times New Roman" w:hint="cs"/>
          <w:b w:val="0"/>
          <w:lang w:bidi="ar-KW"/>
        </w:rPr>
        <w:t xml:space="preserve"> </w:t>
      </w:r>
      <w:r w:rsidRPr="008841DD">
        <w:rPr>
          <w:rFonts w:eastAsia="Times New Roman" w:hint="cs"/>
          <w:b w:val="0"/>
          <w:rtl/>
          <w:lang w:bidi="ar-KW"/>
        </w:rPr>
        <w:t>الذي أخرجه الترمذي بسنده عن (عمران بن</w:t>
      </w:r>
      <w:r w:rsidRPr="008841DD">
        <w:rPr>
          <w:rFonts w:eastAsia="Times New Roman" w:hint="cs"/>
          <w:b w:val="0"/>
          <w:lang w:bidi="ar-KW"/>
        </w:rPr>
        <w:t xml:space="preserve"> </w:t>
      </w:r>
      <w:r w:rsidRPr="008841DD">
        <w:rPr>
          <w:rFonts w:eastAsia="Times New Roman" w:hint="cs"/>
          <w:b w:val="0"/>
          <w:rtl/>
          <w:lang w:bidi="ar-KW"/>
        </w:rPr>
        <w:t xml:space="preserve">حصين قال </w:t>
      </w:r>
      <w:proofErr w:type="spellStart"/>
      <w:r w:rsidRPr="008841DD">
        <w:rPr>
          <w:rFonts w:eastAsia="Times New Roman" w:hint="cs"/>
          <w:b w:val="0"/>
          <w:rtl/>
          <w:lang w:bidi="ar-KW"/>
        </w:rPr>
        <w:t>قال</w:t>
      </w:r>
      <w:proofErr w:type="spellEnd"/>
      <w:r w:rsidRPr="008841DD">
        <w:rPr>
          <w:rFonts w:eastAsia="Times New Roman" w:hint="cs"/>
          <w:b w:val="0"/>
          <w:rtl/>
          <w:lang w:bidi="ar-KW"/>
        </w:rPr>
        <w:t xml:space="preserve"> النبي صلى الله عليه وسلم لأبي يا حصين كم تعبد اليوم إلاهاً ؟ قال</w:t>
      </w:r>
      <w:r w:rsidRPr="008841DD">
        <w:rPr>
          <w:rFonts w:eastAsia="Times New Roman" w:hint="cs"/>
          <w:b w:val="0"/>
          <w:lang w:bidi="ar-KW"/>
        </w:rPr>
        <w:t xml:space="preserve"> </w:t>
      </w:r>
      <w:r w:rsidRPr="008841DD">
        <w:rPr>
          <w:rFonts w:eastAsia="Times New Roman" w:hint="cs"/>
          <w:b w:val="0"/>
          <w:rtl/>
          <w:lang w:bidi="ar-KW"/>
        </w:rPr>
        <w:t>أبي: سبعة، ستةً في الأرض وواحداً في السماء. قال: فأيهم تعد لرغبتك ورهبتك؟ قال</w:t>
      </w:r>
      <w:r w:rsidRPr="008841DD">
        <w:rPr>
          <w:rFonts w:eastAsia="Times New Roman" w:hint="cs"/>
          <w:b w:val="0"/>
          <w:lang w:bidi="ar-KW"/>
        </w:rPr>
        <w:t xml:space="preserve"> </w:t>
      </w:r>
      <w:r w:rsidRPr="008841DD">
        <w:rPr>
          <w:rFonts w:eastAsia="Times New Roman" w:hint="cs"/>
          <w:b w:val="0"/>
          <w:rtl/>
          <w:lang w:bidi="ar-KW"/>
        </w:rPr>
        <w:t>الذي في السماء) [ سنن الترمذي5/519(3483) ] يقول الإمام الغزالي: (وأما حكمه صلى الله عليه</w:t>
      </w:r>
      <w:r w:rsidRPr="008841DD">
        <w:rPr>
          <w:rFonts w:eastAsia="Times New Roman" w:hint="cs"/>
          <w:b w:val="0"/>
          <w:lang w:bidi="ar-KW"/>
        </w:rPr>
        <w:t xml:space="preserve"> </w:t>
      </w:r>
      <w:r w:rsidRPr="008841DD">
        <w:rPr>
          <w:rFonts w:eastAsia="Times New Roman" w:hint="cs"/>
          <w:b w:val="0"/>
          <w:rtl/>
          <w:lang w:bidi="ar-KW"/>
        </w:rPr>
        <w:t>وسلم على بالإيمان للجارية لما أشارت إلى السماء فقد انكشف به أيضاً- يعني السر في</w:t>
      </w:r>
      <w:r w:rsidRPr="008841DD">
        <w:rPr>
          <w:rFonts w:eastAsia="Times New Roman" w:hint="cs"/>
          <w:b w:val="0"/>
          <w:lang w:bidi="ar-KW"/>
        </w:rPr>
        <w:t xml:space="preserve"> </w:t>
      </w:r>
      <w:r w:rsidRPr="008841DD">
        <w:rPr>
          <w:rFonts w:eastAsia="Times New Roman" w:hint="cs"/>
          <w:b w:val="0"/>
          <w:rtl/>
          <w:lang w:bidi="ar-KW"/>
        </w:rPr>
        <w:t>رفع الأيدي إلى السماء- إذ ظهر أن لا سبيل للأخرس إلى تفهيم علو المرتبة إلا</w:t>
      </w:r>
      <w:r w:rsidRPr="008841DD">
        <w:rPr>
          <w:rFonts w:eastAsia="Times New Roman" w:hint="cs"/>
          <w:b w:val="0"/>
          <w:lang w:bidi="ar-KW"/>
        </w:rPr>
        <w:t xml:space="preserve"> </w:t>
      </w:r>
      <w:r w:rsidRPr="008841DD">
        <w:rPr>
          <w:rFonts w:eastAsia="Times New Roman" w:hint="cs"/>
          <w:b w:val="0"/>
          <w:rtl/>
          <w:lang w:bidi="ar-KW"/>
        </w:rPr>
        <w:t>بالإشارة إلى جهة العلو وقد كان يُظن بها أنها من عبدة الأوثان ومَن يعتقد اللهَ في</w:t>
      </w:r>
      <w:r w:rsidRPr="008841DD">
        <w:rPr>
          <w:rFonts w:eastAsia="Times New Roman" w:hint="cs"/>
          <w:b w:val="0"/>
          <w:lang w:bidi="ar-KW"/>
        </w:rPr>
        <w:t xml:space="preserve"> </w:t>
      </w:r>
      <w:r w:rsidRPr="008841DD">
        <w:rPr>
          <w:rFonts w:eastAsia="Times New Roman" w:hint="cs"/>
          <w:b w:val="0"/>
          <w:rtl/>
          <w:lang w:bidi="ar-KW"/>
        </w:rPr>
        <w:t>بيت الأصنام، فاستُنطقت عن معتقدها فعرَّفت بالإشارة إلى السماء أن معبودها ليس في</w:t>
      </w:r>
      <w:r w:rsidRPr="008841DD">
        <w:rPr>
          <w:rFonts w:eastAsia="Times New Roman" w:hint="cs"/>
          <w:b w:val="0"/>
          <w:lang w:bidi="ar-KW"/>
        </w:rPr>
        <w:t xml:space="preserve"> </w:t>
      </w:r>
      <w:r w:rsidRPr="008841DD">
        <w:rPr>
          <w:rFonts w:eastAsia="Times New Roman" w:hint="cs"/>
          <w:b w:val="0"/>
          <w:rtl/>
          <w:lang w:bidi="ar-KW"/>
        </w:rPr>
        <w:t>بيوت الأصنام كما يعتقد هؤلاء) [الاقتصاد</w:t>
      </w:r>
      <w:r w:rsidRPr="008841DD">
        <w:rPr>
          <w:rFonts w:eastAsia="Times New Roman" w:hint="cs"/>
          <w:b w:val="0"/>
          <w:lang w:bidi="ar-KW"/>
        </w:rPr>
        <w:t xml:space="preserve"> </w:t>
      </w:r>
      <w:r w:rsidRPr="008841DD">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ومثل هذا الحديث يصح الأخذ</w:t>
      </w:r>
      <w:r w:rsidRPr="008841DD">
        <w:rPr>
          <w:rFonts w:eastAsia="Times New Roman" w:hint="cs"/>
          <w:b w:val="0"/>
          <w:lang w:bidi="ar-KW"/>
        </w:rPr>
        <w:t xml:space="preserve"> </w:t>
      </w:r>
      <w:r w:rsidRPr="008841DD">
        <w:rPr>
          <w:rFonts w:eastAsia="Times New Roman" w:hint="cs"/>
          <w:b w:val="0"/>
          <w:rtl/>
          <w:lang w:bidi="ar-KW"/>
        </w:rPr>
        <w:t xml:space="preserve">به فيما يتعلق بالعمل ( لأن الخلاف فيه بين خطأ وصواب ) دون </w:t>
      </w:r>
      <w:r w:rsidRPr="008841DD">
        <w:rPr>
          <w:rFonts w:eastAsia="Times New Roman" w:hint="cs"/>
          <w:b w:val="0"/>
          <w:rtl/>
          <w:lang w:bidi="ar-KW"/>
        </w:rPr>
        <w:lastRenderedPageBreak/>
        <w:t>الاعتقاد لأن الخلاف فيه بين حق وباطل وبين هدى وضلال وبين سنة وبدعة ) ، ولذا أخرجه مسلم في باب تحريم الكلام في الصلاة</w:t>
      </w:r>
      <w:r w:rsidRPr="008841DD">
        <w:rPr>
          <w:rFonts w:eastAsia="Times New Roman" w:hint="cs"/>
          <w:b w:val="0"/>
          <w:lang w:bidi="ar-KW"/>
        </w:rPr>
        <w:t xml:space="preserve"> </w:t>
      </w:r>
      <w:r w:rsidRPr="008841DD">
        <w:rPr>
          <w:rFonts w:eastAsia="Times New Roman" w:hint="cs"/>
          <w:b w:val="0"/>
          <w:rtl/>
          <w:lang w:bidi="ar-KW"/>
        </w:rPr>
        <w:t>دون كتاب الإيمان حيث اشتمل على تسميت العاطس في الصلاة ومنعِ النبي صلى الله عليه</w:t>
      </w:r>
      <w:r w:rsidRPr="008841DD">
        <w:rPr>
          <w:rFonts w:eastAsia="Times New Roman" w:hint="cs"/>
          <w:b w:val="0"/>
          <w:lang w:bidi="ar-KW"/>
        </w:rPr>
        <w:t xml:space="preserve"> </w:t>
      </w:r>
      <w:r w:rsidRPr="008841DD">
        <w:rPr>
          <w:rFonts w:eastAsia="Times New Roman" w:hint="cs"/>
          <w:b w:val="0"/>
          <w:rtl/>
          <w:lang w:bidi="ar-KW"/>
        </w:rPr>
        <w:t>وسلم عن ذلك، ولم يخرجه البخاري في صحيحه وأخرج في جزء خلق الافعال ما يتعلق بتسميت</w:t>
      </w:r>
      <w:r w:rsidRPr="008841DD">
        <w:rPr>
          <w:rFonts w:eastAsia="Times New Roman" w:hint="cs"/>
          <w:b w:val="0"/>
          <w:lang w:bidi="ar-KW"/>
        </w:rPr>
        <w:t xml:space="preserve"> </w:t>
      </w:r>
      <w:r w:rsidRPr="008841DD">
        <w:rPr>
          <w:rFonts w:eastAsia="Times New Roman" w:hint="cs"/>
          <w:b w:val="0"/>
          <w:rtl/>
          <w:lang w:bidi="ar-KW"/>
        </w:rPr>
        <w:t>العاطس من هذا الحديث مقتصراً عليه دون ما يتعلق بكون الله في السماء بدون أي إشارة</w:t>
      </w:r>
      <w:r w:rsidRPr="008841DD">
        <w:rPr>
          <w:rFonts w:eastAsia="Times New Roman" w:hint="cs"/>
          <w:b w:val="0"/>
          <w:lang w:bidi="ar-KW"/>
        </w:rPr>
        <w:t xml:space="preserve"> </w:t>
      </w:r>
      <w:r w:rsidRPr="008841DD">
        <w:rPr>
          <w:rFonts w:eastAsia="Times New Roman" w:hint="cs"/>
          <w:b w:val="0"/>
          <w:rtl/>
          <w:lang w:bidi="ar-KW"/>
        </w:rPr>
        <w:t xml:space="preserve">إلى أنه اختصر الحديث ، ( ذ  ) </w:t>
      </w:r>
      <w:r w:rsidRPr="008841DD">
        <w:rPr>
          <w:rFonts w:hint="cs"/>
          <w:b w:val="0"/>
          <w:rtl/>
        </w:rPr>
        <w:t>لفظ ( أين الله ) مخـالف لما تواتر عن النبي صلى</w:t>
      </w:r>
      <w:r w:rsidRPr="008841DD">
        <w:rPr>
          <w:rFonts w:hint="cs"/>
          <w:b w:val="0"/>
        </w:rPr>
        <w:t xml:space="preserve"> </w:t>
      </w:r>
      <w:r w:rsidRPr="008841DD">
        <w:rPr>
          <w:rFonts w:hint="cs"/>
          <w:b w:val="0"/>
          <w:rtl/>
        </w:rPr>
        <w:t>الله عليه وسلم أنه كان إذا أتـاه شخص يريـد الإسلام أمره أن ينطـق بالشهادتيـن من</w:t>
      </w:r>
      <w:r w:rsidRPr="008841DD">
        <w:rPr>
          <w:rFonts w:hint="cs"/>
          <w:b w:val="0"/>
        </w:rPr>
        <w:t xml:space="preserve"> </w:t>
      </w:r>
      <w:r w:rsidRPr="008841DD">
        <w:rPr>
          <w:rFonts w:hint="cs"/>
          <w:b w:val="0"/>
          <w:rtl/>
        </w:rPr>
        <w:t xml:space="preserve">غير أن يسأله هذا السؤال أو نحوه </w:t>
      </w:r>
      <w:r w:rsidRPr="008841DD">
        <w:rPr>
          <w:rFonts w:hint="cs"/>
          <w:b w:val="0"/>
          <w:rtl/>
          <w:lang w:bidi="ar-KW"/>
        </w:rPr>
        <w:t xml:space="preserve">، وكذلك فهو مخالف </w:t>
      </w:r>
      <w:r w:rsidRPr="008841DD">
        <w:rPr>
          <w:rFonts w:hint="cs"/>
          <w:b w:val="0"/>
          <w:rtl/>
        </w:rPr>
        <w:t>لما ثبـت عن النبي صلى</w:t>
      </w:r>
      <w:r w:rsidRPr="008841DD">
        <w:rPr>
          <w:rFonts w:hint="cs"/>
          <w:b w:val="0"/>
        </w:rPr>
        <w:t xml:space="preserve"> </w:t>
      </w:r>
      <w:r w:rsidRPr="008841DD">
        <w:rPr>
          <w:rFonts w:hint="cs"/>
          <w:b w:val="0"/>
          <w:rtl/>
        </w:rPr>
        <w:t>الله عليه وأله وسلم أنه كان إذا بعث بعض أصحابه للدعـوة إلى الإسلام أمرهم أن</w:t>
      </w:r>
      <w:r w:rsidRPr="008841DD">
        <w:rPr>
          <w:rFonts w:hint="cs"/>
          <w:b w:val="0"/>
        </w:rPr>
        <w:t xml:space="preserve"> </w:t>
      </w:r>
      <w:r w:rsidRPr="008841DD">
        <w:rPr>
          <w:rFonts w:hint="cs"/>
          <w:b w:val="0"/>
          <w:rtl/>
        </w:rPr>
        <w:t>يأمروا الناس أن يشهدوا أن لا إله إلا الله وأن محمدا رسول الله صلى الله عليه</w:t>
      </w:r>
      <w:r w:rsidRPr="008841DD">
        <w:rPr>
          <w:rFonts w:hint="cs"/>
          <w:b w:val="0"/>
        </w:rPr>
        <w:t xml:space="preserve"> </w:t>
      </w:r>
      <w:r w:rsidRPr="008841DD">
        <w:rPr>
          <w:rFonts w:hint="cs"/>
          <w:b w:val="0"/>
          <w:rtl/>
        </w:rPr>
        <w:t>واَله وسلم من غير أن يأمرهم أن يبينوا لهم أو يسألوهم عن المكان ومصداق ذلك ما أخرجه الإمام البخاري بسنده عن</w:t>
      </w:r>
      <w:r w:rsidRPr="008841DD">
        <w:rPr>
          <w:rFonts w:hint="cs"/>
          <w:b w:val="0"/>
        </w:rPr>
        <w:t xml:space="preserve"> </w:t>
      </w:r>
      <w:r w:rsidRPr="008841DD">
        <w:rPr>
          <w:rFonts w:hint="cs"/>
          <w:b w:val="0"/>
          <w:rtl/>
        </w:rPr>
        <w:t>ابن عمر رضي الله عنهما : (أن رسول الله صلى الله عليه وسلم قال أمرت أن أقاتل</w:t>
      </w:r>
      <w:r w:rsidRPr="008841DD">
        <w:rPr>
          <w:rFonts w:hint="cs"/>
          <w:b w:val="0"/>
        </w:rPr>
        <w:t xml:space="preserve"> </w:t>
      </w:r>
      <w:r w:rsidRPr="008841DD">
        <w:rPr>
          <w:rFonts w:hint="cs"/>
          <w:b w:val="0"/>
          <w:rtl/>
        </w:rPr>
        <w:t>الناس حتى يشهدوا أن لا إله إلا الله وأن محمدا رسول الله ويقيموا الصلاة ويؤتوا</w:t>
      </w:r>
      <w:r w:rsidRPr="008841DD">
        <w:rPr>
          <w:rFonts w:hint="cs"/>
          <w:b w:val="0"/>
        </w:rPr>
        <w:t xml:space="preserve"> </w:t>
      </w:r>
      <w:r w:rsidRPr="008841DD">
        <w:rPr>
          <w:rFonts w:hint="cs"/>
          <w:b w:val="0"/>
          <w:rtl/>
        </w:rPr>
        <w:t>الزكاة فإذا فعلوا ذلك عصموا مني دماءهم وأموالهم إلا بحق الإسلام وحسابهم على</w:t>
      </w:r>
      <w:r w:rsidRPr="008841DD">
        <w:rPr>
          <w:rFonts w:hint="cs"/>
          <w:b w:val="0"/>
        </w:rPr>
        <w:t xml:space="preserve"> </w:t>
      </w:r>
      <w:r w:rsidRPr="008841DD">
        <w:rPr>
          <w:rFonts w:hint="cs"/>
          <w:b w:val="0"/>
          <w:rtl/>
        </w:rPr>
        <w:t>الله)</w:t>
      </w:r>
      <w:r w:rsidRPr="008841DD">
        <w:rPr>
          <w:rFonts w:hint="cs"/>
          <w:b w:val="0"/>
        </w:rPr>
        <w:t xml:space="preserve"> </w:t>
      </w:r>
      <w:r w:rsidRPr="008841DD">
        <w:rPr>
          <w:rFonts w:hint="cs"/>
          <w:b w:val="0"/>
          <w:rtl/>
        </w:rPr>
        <w:t>[صحيح البخاري1/17(25) ] وما أخرجه بسنده عن ابن عباس رضي الله عنهما: (أن النبي صلى</w:t>
      </w:r>
      <w:r w:rsidRPr="008841DD">
        <w:rPr>
          <w:rFonts w:hint="cs"/>
          <w:b w:val="0"/>
        </w:rPr>
        <w:t xml:space="preserve"> </w:t>
      </w:r>
      <w:r w:rsidRPr="008841DD">
        <w:rPr>
          <w:rFonts w:hint="cs"/>
          <w:b w:val="0"/>
          <w:rtl/>
        </w:rPr>
        <w:t>الله عليه وسلم بعث معاذاً رضي الله عنه إلى اليمن فقال ادعهم إلى شهادة أن لا إله</w:t>
      </w:r>
      <w:r w:rsidRPr="008841DD">
        <w:rPr>
          <w:rFonts w:hint="cs"/>
          <w:b w:val="0"/>
        </w:rPr>
        <w:t xml:space="preserve"> </w:t>
      </w:r>
      <w:r w:rsidRPr="008841DD">
        <w:rPr>
          <w:rFonts w:hint="cs"/>
          <w:b w:val="0"/>
          <w:rtl/>
        </w:rPr>
        <w:t>إلا الله وأني رسول الله فإن هم أطاعوا لذلك فأعلمهم أن الله قد افترض عليهم خمسَ</w:t>
      </w:r>
      <w:r w:rsidRPr="008841DD">
        <w:rPr>
          <w:rFonts w:hint="cs"/>
          <w:b w:val="0"/>
        </w:rPr>
        <w:t xml:space="preserve"> </w:t>
      </w:r>
      <w:r w:rsidRPr="008841DD">
        <w:rPr>
          <w:rFonts w:hint="cs"/>
          <w:b w:val="0"/>
          <w:rtl/>
        </w:rPr>
        <w:t>صلوات في كل يوم وليلة فإنْ هم أطاعوا لذلك فأعلمهم أن الله افترض عليهم صدقة في</w:t>
      </w:r>
      <w:r w:rsidRPr="008841DD">
        <w:rPr>
          <w:rFonts w:hint="cs"/>
          <w:b w:val="0"/>
        </w:rPr>
        <w:t xml:space="preserve"> </w:t>
      </w:r>
      <w:r w:rsidRPr="008841DD">
        <w:rPr>
          <w:rFonts w:hint="cs"/>
          <w:b w:val="0"/>
          <w:rtl/>
        </w:rPr>
        <w:t xml:space="preserve">أموالهم تؤخذ من </w:t>
      </w:r>
      <w:proofErr w:type="spellStart"/>
      <w:r w:rsidRPr="008841DD">
        <w:rPr>
          <w:rFonts w:hint="cs"/>
          <w:b w:val="0"/>
          <w:rtl/>
        </w:rPr>
        <w:t>أغنيائهم</w:t>
      </w:r>
      <w:proofErr w:type="spellEnd"/>
      <w:r w:rsidRPr="008841DD">
        <w:rPr>
          <w:rFonts w:hint="cs"/>
          <w:b w:val="0"/>
          <w:rtl/>
        </w:rPr>
        <w:t xml:space="preserve"> وترد على فقرائهم) [ </w:t>
      </w:r>
      <w:r w:rsidRPr="008841DD">
        <w:rPr>
          <w:rFonts w:hint="cs"/>
          <w:b w:val="0"/>
        </w:rPr>
        <w:t xml:space="preserve"> </w:t>
      </w:r>
      <w:r w:rsidRPr="008841DD">
        <w:rPr>
          <w:rFonts w:hint="cs"/>
          <w:b w:val="0"/>
          <w:rtl/>
        </w:rPr>
        <w:t xml:space="preserve">صحيح البخاري 2/505(1331)] ، (  ر  ) </w:t>
      </w:r>
      <w:r w:rsidRPr="008841DD">
        <w:rPr>
          <w:rFonts w:hint="cs"/>
          <w:b w:val="0"/>
          <w:rtl/>
          <w:lang w:bidi="ar-KW"/>
        </w:rPr>
        <w:t xml:space="preserve">لفظ ( أين الله والجواب بأنه في السماء ) </w:t>
      </w:r>
      <w:r w:rsidRPr="008841DD">
        <w:rPr>
          <w:rFonts w:hint="cs"/>
          <w:b w:val="0"/>
          <w:rtl/>
        </w:rPr>
        <w:t>لا يثبت توحيـداً ولا ينفي شركـاً وذلك لأن بعض</w:t>
      </w:r>
      <w:r w:rsidRPr="008841DD">
        <w:rPr>
          <w:rFonts w:hint="cs"/>
          <w:b w:val="0"/>
        </w:rPr>
        <w:t xml:space="preserve"> </w:t>
      </w:r>
      <w:r w:rsidRPr="008841DD">
        <w:rPr>
          <w:rFonts w:hint="cs"/>
          <w:b w:val="0"/>
          <w:rtl/>
        </w:rPr>
        <w:t>المشركين يعترفون بوجود الله وكذا النصارى واليهود ومع ذلك يشركون معه في الألوهية غيره</w:t>
      </w:r>
      <w:r w:rsidRPr="008841DD">
        <w:rPr>
          <w:rFonts w:hint="cs"/>
          <w:b w:val="0"/>
        </w:rPr>
        <w:t xml:space="preserve"> </w:t>
      </w:r>
      <w:r w:rsidRPr="008841DD">
        <w:rPr>
          <w:rFonts w:hint="cs"/>
          <w:b w:val="0"/>
          <w:rtl/>
        </w:rPr>
        <w:t xml:space="preserve">ويؤيده </w:t>
      </w:r>
      <w:r w:rsidRPr="008841DD">
        <w:rPr>
          <w:rFonts w:eastAsia="Times New Roman" w:hint="cs"/>
          <w:b w:val="0"/>
          <w:rtl/>
          <w:lang w:bidi="ar-KW"/>
        </w:rPr>
        <w:t>ويدل عليه حديث عمران بن الحصين</w:t>
      </w:r>
      <w:r w:rsidRPr="008841DD">
        <w:rPr>
          <w:rFonts w:eastAsia="Times New Roman" w:hint="cs"/>
          <w:b w:val="0"/>
          <w:lang w:bidi="ar-KW"/>
        </w:rPr>
        <w:t xml:space="preserve"> </w:t>
      </w:r>
      <w:r w:rsidRPr="008841DD">
        <w:rPr>
          <w:rFonts w:eastAsia="Times New Roman" w:hint="cs"/>
          <w:b w:val="0"/>
          <w:rtl/>
          <w:lang w:bidi="ar-KW"/>
        </w:rPr>
        <w:t>الذي أخرجه الترمذي بسنده عن (عمران بن</w:t>
      </w:r>
      <w:r w:rsidRPr="008841DD">
        <w:rPr>
          <w:rFonts w:eastAsia="Times New Roman" w:hint="cs"/>
          <w:b w:val="0"/>
          <w:lang w:bidi="ar-KW"/>
        </w:rPr>
        <w:t xml:space="preserve"> </w:t>
      </w:r>
      <w:r w:rsidRPr="008841DD">
        <w:rPr>
          <w:rFonts w:eastAsia="Times New Roman" w:hint="cs"/>
          <w:b w:val="0"/>
          <w:rtl/>
          <w:lang w:bidi="ar-KW"/>
        </w:rPr>
        <w:t>حصين قال : قال النبي صلى الله عليه وسلم لأبي يا حصين : كم تعبد اليوم إلاهاً ؟ قال</w:t>
      </w:r>
      <w:r w:rsidRPr="008841DD">
        <w:rPr>
          <w:rFonts w:eastAsia="Times New Roman" w:hint="cs"/>
          <w:b w:val="0"/>
          <w:lang w:bidi="ar-KW"/>
        </w:rPr>
        <w:t xml:space="preserve"> </w:t>
      </w:r>
      <w:r w:rsidRPr="008841DD">
        <w:rPr>
          <w:rFonts w:eastAsia="Times New Roman" w:hint="cs"/>
          <w:b w:val="0"/>
          <w:rtl/>
          <w:lang w:bidi="ar-KW"/>
        </w:rPr>
        <w:t>أبي: سبعة، ستةً في الأرض وواحداً في السماء. قال: فأيهم تعد لرغبتك ورهبتك؟ قال</w:t>
      </w:r>
      <w:r w:rsidRPr="008841DD">
        <w:rPr>
          <w:rFonts w:eastAsia="Times New Roman" w:hint="cs"/>
          <w:b w:val="0"/>
          <w:lang w:bidi="ar-KW"/>
        </w:rPr>
        <w:t xml:space="preserve"> </w:t>
      </w:r>
      <w:r w:rsidRPr="008841DD">
        <w:rPr>
          <w:rFonts w:eastAsia="Times New Roman" w:hint="cs"/>
          <w:b w:val="0"/>
          <w:rtl/>
          <w:lang w:bidi="ar-KW"/>
        </w:rPr>
        <w:t>الذي في السماء) [ سنن الترمذي5/519(3483) ]</w:t>
      </w:r>
      <w:r w:rsidRPr="008841DD">
        <w:rPr>
          <w:rFonts w:hint="cs"/>
          <w:b w:val="0"/>
          <w:rtl/>
          <w:lang w:bidi="ar-KW"/>
        </w:rPr>
        <w:t xml:space="preserve"> ، (  ز  ) </w:t>
      </w:r>
      <w:r w:rsidRPr="008841DD">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sidRPr="008841DD">
        <w:rPr>
          <w:rFonts w:hint="cs"/>
          <w:b w:val="0"/>
        </w:rPr>
        <w:t xml:space="preserve"> </w:t>
      </w:r>
      <w:r w:rsidRPr="008841DD">
        <w:rPr>
          <w:rFonts w:hint="cs"/>
          <w:b w:val="0"/>
          <w:rtl/>
        </w:rPr>
        <w:t xml:space="preserve">في حديث جبريل عليه السلام ولم يذكر فيه عقيدة أن الله في السماء وإنما ذكر شهادة التوحيد ( لا لا له </w:t>
      </w:r>
      <w:proofErr w:type="spellStart"/>
      <w:r w:rsidRPr="008841DD">
        <w:rPr>
          <w:rFonts w:hint="cs"/>
          <w:b w:val="0"/>
          <w:rtl/>
        </w:rPr>
        <w:t>له</w:t>
      </w:r>
      <w:proofErr w:type="spellEnd"/>
      <w:r w:rsidRPr="008841DD">
        <w:rPr>
          <w:rFonts w:hint="cs"/>
          <w:b w:val="0"/>
          <w:rtl/>
        </w:rPr>
        <w:t xml:space="preserve"> لا الله = محمد رسول الله ) ويؤيدها كذلك حديث ( أمرت</w:t>
      </w:r>
      <w:r w:rsidRPr="008841DD">
        <w:rPr>
          <w:rFonts w:hint="cs"/>
          <w:b w:val="0"/>
        </w:rPr>
        <w:t xml:space="preserve"> </w:t>
      </w:r>
      <w:r w:rsidRPr="008841DD">
        <w:rPr>
          <w:rFonts w:hint="cs"/>
          <w:b w:val="0"/>
          <w:rtl/>
        </w:rPr>
        <w:t>أن أقاتل الناس حتى يشهدوا أن لا إله إلا الله وأن محمدا رسول الله فإن هم فعلوا</w:t>
      </w:r>
      <w:r w:rsidRPr="008841DD">
        <w:rPr>
          <w:rFonts w:hint="cs"/>
          <w:b w:val="0"/>
        </w:rPr>
        <w:t xml:space="preserve"> </w:t>
      </w:r>
      <w:r w:rsidRPr="008841DD">
        <w:rPr>
          <w:rFonts w:hint="cs"/>
          <w:b w:val="0"/>
          <w:rtl/>
        </w:rPr>
        <w:t>ذلك فقد عصموا مني دماءهم وأموالهم إلا بحق الإسلام وحسابهم على الله )  وقد نص غير</w:t>
      </w:r>
      <w:r w:rsidRPr="008841DD">
        <w:rPr>
          <w:rFonts w:hint="cs"/>
          <w:b w:val="0"/>
        </w:rPr>
        <w:t xml:space="preserve"> </w:t>
      </w:r>
      <w:r w:rsidRPr="008841DD">
        <w:rPr>
          <w:rFonts w:hint="cs"/>
          <w:b w:val="0"/>
          <w:rtl/>
        </w:rPr>
        <w:t xml:space="preserve">واحد من العلمـاء على أنه حديـث متـواتر ، (  س  ) لفظ ( أتشهدين أن لا إله إلا الله )  هو الموافق لإجماع </w:t>
      </w:r>
      <w:r w:rsidRPr="008841DD">
        <w:rPr>
          <w:rFonts w:hint="cs"/>
          <w:b w:val="0"/>
          <w:rtl/>
        </w:rPr>
        <w:lastRenderedPageBreak/>
        <w:t>المسلمين بأن من نطق بالشهادتيـن وصدق بما جاء به الرسول صلى الله عليه وأله وسلم فقد دخل</w:t>
      </w:r>
      <w:r w:rsidRPr="008841DD">
        <w:rPr>
          <w:rFonts w:hint="cs"/>
          <w:b w:val="0"/>
        </w:rPr>
        <w:t xml:space="preserve"> </w:t>
      </w:r>
      <w:r w:rsidRPr="008841DD">
        <w:rPr>
          <w:rFonts w:hint="cs"/>
          <w:b w:val="0"/>
          <w:rtl/>
        </w:rPr>
        <w:t xml:space="preserve">الإسلام </w:t>
      </w:r>
      <w:r w:rsidRPr="008841DD">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sidRPr="008841DD">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sidRPr="008841DD">
        <w:rPr>
          <w:rFonts w:hint="cs"/>
          <w:b w:val="0"/>
          <w:lang w:bidi="ar-KW"/>
        </w:rPr>
        <w:t xml:space="preserve"> </w:t>
      </w:r>
      <w:r w:rsidRPr="008841DD">
        <w:rPr>
          <w:rFonts w:hint="cs"/>
          <w:b w:val="0"/>
          <w:rtl/>
          <w:lang w:bidi="ar-KW"/>
        </w:rPr>
        <w:t xml:space="preserve">السماء علم أنها موحدة وليست عابدة للأوثان اهـ [ النووي في شرحه على صحيح مسلم (ج5 /ص22) ] ، ( ض  ) </w:t>
      </w:r>
      <w:r w:rsidRPr="008841DD">
        <w:rPr>
          <w:rFonts w:eastAsia="Times New Roman" w:hint="cs"/>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w:t>
      </w:r>
      <w:r w:rsidRPr="008841DD">
        <w:rPr>
          <w:rFonts w:eastAsia="Times New Roman" w:hint="cs"/>
          <w:b w:val="0"/>
          <w:rtl/>
          <w:lang w:bidi="ar-KW"/>
        </w:rPr>
        <w:lastRenderedPageBreak/>
        <w:t>وعظمة الصفات وأنه تعالى منـزه عن صفات الحوادث، ليس كمثله 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w:t>
      </w:r>
    </w:p>
    <w:p w:rsidR="00696525" w:rsidRPr="008841DD" w:rsidRDefault="00696525" w:rsidP="00696525">
      <w:pPr>
        <w:jc w:val="both"/>
        <w:rPr>
          <w:b w:val="0"/>
          <w:rtl/>
          <w:lang w:bidi="ar-KW"/>
        </w:rPr>
      </w:pPr>
      <w:r w:rsidRPr="008841DD">
        <w:rPr>
          <w:rFonts w:hint="cs"/>
          <w:bCs/>
          <w:rtl/>
          <w:lang w:bidi="ar-KW"/>
        </w:rPr>
        <w:t xml:space="preserve">(  8  ) أقوال علماء أهل السنة في الفهم الصحيح لرواية ( أين الله ) على أساس ثبوتها : (  أ  ) </w:t>
      </w:r>
      <w:r w:rsidRPr="008841DD">
        <w:rPr>
          <w:rFonts w:hint="cs"/>
          <w:bCs/>
          <w:rtl/>
        </w:rPr>
        <w:t>قال الإمام النووي في شرحه على صحيح مسلم ما نصه :</w:t>
      </w:r>
      <w:r w:rsidRPr="008841DD">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sidRPr="008841DD">
        <w:rPr>
          <w:rFonts w:hint="cs"/>
          <w:b w:val="0"/>
        </w:rPr>
        <w:t xml:space="preserve"> </w:t>
      </w:r>
      <w:r w:rsidRPr="008841DD">
        <w:rPr>
          <w:rFonts w:hint="cs"/>
          <w:b w:val="0"/>
          <w:rtl/>
        </w:rPr>
        <w:t xml:space="preserve">السماء علم أنها موحدة وليست عابدة للأوثان ) اهـ [ النووي في شرحه على صحيح مسلم (ج5 /ص22) ] ، </w:t>
      </w:r>
      <w:r w:rsidRPr="008841DD">
        <w:rPr>
          <w:rFonts w:hint="cs"/>
          <w:b w:val="0"/>
          <w:bCs/>
          <w:rtl/>
        </w:rPr>
        <w:t xml:space="preserve">(  ب  ) </w:t>
      </w:r>
      <w:r w:rsidRPr="008841DD">
        <w:rPr>
          <w:rFonts w:eastAsia="Times New Roman" w:hint="cs"/>
          <w:bCs/>
          <w:rtl/>
          <w:lang w:bidi="ar-KW"/>
        </w:rPr>
        <w:t xml:space="preserve">وقال الحافظ ابن حجر في شرحه على صحيح البخاري </w:t>
      </w:r>
      <w:r w:rsidRPr="008841DD">
        <w:rPr>
          <w:rFonts w:eastAsia="Times New Roman" w:hint="cs"/>
          <w:bCs/>
          <w:rtl/>
        </w:rPr>
        <w:t xml:space="preserve">: </w:t>
      </w:r>
      <w:r w:rsidRPr="008841DD">
        <w:rPr>
          <w:rFonts w:eastAsia="Times New Roman" w:hint="cs"/>
          <w:b w:val="0"/>
          <w:rtl/>
        </w:rPr>
        <w:t>( قوله صلى الله عليه وسلم للجارية أين الله</w:t>
      </w:r>
      <w:r w:rsidRPr="008841DD">
        <w:rPr>
          <w:rFonts w:eastAsia="Times New Roman" w:hint="cs"/>
          <w:b w:val="0"/>
        </w:rPr>
        <w:t xml:space="preserve"> </w:t>
      </w:r>
      <w:r w:rsidRPr="008841DD">
        <w:rPr>
          <w:rFonts w:eastAsia="Times New Roman" w:hint="cs"/>
          <w:b w:val="0"/>
          <w:rtl/>
        </w:rPr>
        <w:t>قالت في السماء فحكم بإيمانها مخافة أن تقع في التعطيل لقصور فهمها عما ينبغي له من</w:t>
      </w:r>
      <w:r w:rsidRPr="008841DD">
        <w:rPr>
          <w:rFonts w:eastAsia="Times New Roman" w:hint="cs"/>
          <w:b w:val="0"/>
        </w:rPr>
        <w:t xml:space="preserve"> </w:t>
      </w:r>
      <w:r w:rsidRPr="008841DD">
        <w:rPr>
          <w:rFonts w:eastAsia="Times New Roman" w:hint="cs"/>
          <w:b w:val="0"/>
          <w:rtl/>
        </w:rPr>
        <w:t>تنـزيهه مما يقتضى التشبيه تعالى الله عن ذلك علوا كبيرا ) أهـ [ فتح الباري</w:t>
      </w:r>
      <w:r w:rsidRPr="008841DD">
        <w:rPr>
          <w:rFonts w:eastAsia="Times New Roman" w:hint="cs"/>
          <w:b w:val="0"/>
        </w:rPr>
        <w:t xml:space="preserve"> </w:t>
      </w:r>
      <w:r w:rsidRPr="008841DD">
        <w:rPr>
          <w:rFonts w:eastAsia="Times New Roman" w:hint="cs"/>
          <w:b w:val="0"/>
          <w:rtl/>
        </w:rPr>
        <w:t xml:space="preserve">ج13/ص402] ،  (  ت   ) </w:t>
      </w:r>
      <w:r w:rsidRPr="008841DD">
        <w:rPr>
          <w:rFonts w:eastAsia="Times New Roman" w:hint="cs"/>
          <w:b w:val="0"/>
          <w:bCs/>
          <w:rtl/>
        </w:rPr>
        <w:t xml:space="preserve">قال </w:t>
      </w:r>
      <w:r w:rsidRPr="008841DD">
        <w:rPr>
          <w:rFonts w:hint="cs"/>
          <w:bCs/>
          <w:rtl/>
        </w:rPr>
        <w:t>ابن فورك في كتابه مشكل الحديث وبيانه</w:t>
      </w:r>
      <w:r w:rsidRPr="008841DD">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w:t>
      </w:r>
      <w:r w:rsidRPr="008841DD">
        <w:rPr>
          <w:rFonts w:hint="cs"/>
          <w:b w:val="0"/>
          <w:rtl/>
        </w:rPr>
        <w:lastRenderedPageBreak/>
        <w:t xml:space="preserve">الحديث وبيانه صـ 61 ] ، (  ث  ) </w:t>
      </w:r>
      <w:r w:rsidRPr="008841DD">
        <w:rPr>
          <w:rFonts w:hint="cs"/>
          <w:b w:val="0"/>
          <w:bCs/>
          <w:rtl/>
        </w:rPr>
        <w:t>قال ابن الجوزي</w:t>
      </w:r>
      <w:r w:rsidRPr="008841DD">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w:t>
      </w:r>
      <w:proofErr w:type="spellStart"/>
      <w:r w:rsidRPr="008841DD">
        <w:rPr>
          <w:rFonts w:hint="cs"/>
          <w:b w:val="0"/>
          <w:rtl/>
        </w:rPr>
        <w:t>يأسفون</w:t>
      </w:r>
      <w:proofErr w:type="spellEnd"/>
      <w:r w:rsidRPr="008841DD">
        <w:rPr>
          <w:rFonts w:hint="cs"/>
          <w:b w:val="0"/>
          <w:rtl/>
        </w:rPr>
        <w:t xml:space="preserve"> ) </w:t>
      </w:r>
      <w:proofErr w:type="spellStart"/>
      <w:r w:rsidRPr="008841DD">
        <w:rPr>
          <w:rFonts w:hint="cs"/>
          <w:b w:val="0"/>
          <w:rtl/>
        </w:rPr>
        <w:t>فصككتها</w:t>
      </w:r>
      <w:proofErr w:type="spellEnd"/>
      <w:r w:rsidRPr="008841DD">
        <w:rPr>
          <w:rFonts w:hint="cs"/>
          <w:b w:val="0"/>
          <w:rtl/>
        </w:rPr>
        <w:t xml:space="preserve"> </w:t>
      </w:r>
      <w:proofErr w:type="spellStart"/>
      <w:r w:rsidRPr="008841DD">
        <w:rPr>
          <w:rFonts w:hint="cs"/>
          <w:b w:val="0"/>
          <w:rtl/>
        </w:rPr>
        <w:t>صكة</w:t>
      </w:r>
      <w:proofErr w:type="spellEnd"/>
      <w:r w:rsidRPr="008841DD">
        <w:rPr>
          <w:rFonts w:hint="cs"/>
          <w:b w:val="0"/>
          <w:rtl/>
        </w:rPr>
        <w:t xml:space="preserve"> ، فأتيت رسول الله صلى الله عليه وسلم فعظم ذلك علي ، فقلت ألا أعتقها ..؟ قال </w:t>
      </w:r>
      <w:proofErr w:type="spellStart"/>
      <w:r w:rsidRPr="008841DD">
        <w:rPr>
          <w:rFonts w:hint="cs"/>
          <w:b w:val="0"/>
          <w:rtl/>
        </w:rPr>
        <w:t>أئتني</w:t>
      </w:r>
      <w:proofErr w:type="spellEnd"/>
      <w:r w:rsidRPr="008841DD">
        <w:rPr>
          <w:rFonts w:hint="cs"/>
          <w:b w:val="0"/>
          <w:rtl/>
        </w:rPr>
        <w:t xml:space="preserve"> بها ، فأتيته بها ، فقال لها : أين الله ؟ قالت في السماء ، قال من أنا : قالت : أنت رسول الله ، قال أعتقها فإنها مؤمنة ))  قلت : قد ثبت عند العلماء ان الله تعالي لا </w:t>
      </w:r>
      <w:proofErr w:type="spellStart"/>
      <w:r w:rsidRPr="008841DD">
        <w:rPr>
          <w:rFonts w:hint="cs"/>
          <w:b w:val="0"/>
          <w:rtl/>
        </w:rPr>
        <w:t>يحويه</w:t>
      </w:r>
      <w:proofErr w:type="spellEnd"/>
      <w:r w:rsidRPr="008841DD">
        <w:rPr>
          <w:rFonts w:hint="cs"/>
          <w:b w:val="0"/>
          <w:rtl/>
        </w:rPr>
        <w:t xml:space="preserve"> السماء والأرض ولا تضمه الأقطار ، وإنما عرف بإشارتها تعظيم الخالق عندها ) أهـ [ الباز الأشهب ص93-94 ] ، ( ج ) </w:t>
      </w:r>
      <w:r w:rsidRPr="008841DD">
        <w:rPr>
          <w:rFonts w:hint="cs"/>
          <w:b w:val="0"/>
          <w:bCs/>
          <w:rtl/>
        </w:rPr>
        <w:t>وقال محقق الكتاب محمد منير الإمام</w:t>
      </w:r>
      <w:r w:rsidRPr="008841DD">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sidRPr="008841DD">
        <w:rPr>
          <w:rFonts w:hint="cs"/>
          <w:b w:val="0"/>
          <w:bCs/>
          <w:rtl/>
        </w:rPr>
        <w:t>(( أربعوا علي أنفسكم فإنكم لا تدعون أصم ولا غائبا ، إنما تدعون سميعاً قريباً وهو أقرب إلي احدكم من عنق راحلته ))</w:t>
      </w:r>
      <w:r w:rsidRPr="008841DD">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sidRPr="008841DD">
        <w:rPr>
          <w:rFonts w:hint="cs"/>
          <w:b w:val="0"/>
          <w:bCs/>
          <w:rtl/>
        </w:rPr>
        <w:t>(  ح  ) وقال القرطبي في تفسيره :</w:t>
      </w:r>
      <w:r w:rsidRPr="008841DD">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696525" w:rsidRPr="008841DD" w:rsidRDefault="00696525" w:rsidP="00696525">
      <w:pPr>
        <w:jc w:val="both"/>
        <w:rPr>
          <w:rFonts w:eastAsia="Times New Roman"/>
          <w:b w:val="0"/>
          <w:bCs/>
          <w:rtl/>
        </w:rPr>
      </w:pPr>
      <w:r w:rsidRPr="008841DD">
        <w:rPr>
          <w:rFonts w:hint="cs"/>
          <w:bCs/>
          <w:rtl/>
          <w:lang w:bidi="ar-KW"/>
        </w:rPr>
        <w:t xml:space="preserve">(  9  ) مخالفات رواية ( أين الله ) لأصول العقيدة من جوانب عديدة ، منها </w:t>
      </w:r>
      <w:r w:rsidRPr="008841DD">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sidRPr="008841DD">
        <w:rPr>
          <w:rFonts w:eastAsia="Times New Roman" w:hint="cs"/>
          <w:b w:val="0"/>
          <w:rtl/>
        </w:rPr>
        <w:t xml:space="preserve">من جهة هدي النبي صلى الله عليه وسلم ، إذ لم يصح عن النبي صلى الله عليه وسلم من بعثته وإلى </w:t>
      </w:r>
      <w:r w:rsidRPr="008841DD">
        <w:rPr>
          <w:rFonts w:eastAsia="Times New Roman" w:hint="cs"/>
          <w:b w:val="0"/>
          <w:rtl/>
        </w:rPr>
        <w:lastRenderedPageBreak/>
        <w:t>انتقاله صلى الله عليه وسلم إلى الرفيق الأعلى تلقين الإيمان والإسلام بإثبات المكان لله ،</w:t>
      </w:r>
      <w:r w:rsidRPr="008841DD">
        <w:rPr>
          <w:rFonts w:hint="cs"/>
          <w:b w:val="0"/>
          <w:rtl/>
        </w:rPr>
        <w:t>، ومخالفة من</w:t>
      </w:r>
      <w:r w:rsidRPr="008841DD">
        <w:rPr>
          <w:rFonts w:eastAsia="Times New Roman" w:hint="cs"/>
          <w:b w:val="0"/>
          <w:rtl/>
        </w:rPr>
        <w:t xml:space="preserve"> جهة اقرار المشركين بأنّ الله تعالى في السماء وهذا لا يكفي لإثبات الإيمان والتوحيد للمسلم ،</w:t>
      </w:r>
      <w:r w:rsidRPr="008841DD">
        <w:rPr>
          <w:rFonts w:hint="cs"/>
          <w:b w:val="0"/>
          <w:rtl/>
        </w:rPr>
        <w:t>، ومخالفة من</w:t>
      </w:r>
      <w:r w:rsidRPr="008841DD">
        <w:rPr>
          <w:rFonts w:eastAsia="Times New Roman" w:hint="cs"/>
          <w:b w:val="0"/>
          <w:rtl/>
        </w:rPr>
        <w:t xml:space="preserve"> جهة الأدلة القطعية على تنزيه الله تعالى عن المكان ، </w:t>
      </w:r>
      <w:r w:rsidRPr="008841DD">
        <w:rPr>
          <w:rFonts w:hint="cs"/>
          <w:b w:val="0"/>
          <w:rtl/>
        </w:rPr>
        <w:t xml:space="preserve">ومن جهة مخالفة </w:t>
      </w:r>
      <w:r w:rsidRPr="008841DD">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8841DD">
        <w:rPr>
          <w:rFonts w:hint="cs"/>
          <w:b w:val="0"/>
          <w:rtl/>
          <w:lang w:bidi="ar-KW"/>
        </w:rPr>
        <w:t>والمتفقين على تنزيه الله تعالى عن المكان والزمان ، فلا يحيط به مكان ولا يجري عليه زمان ،</w:t>
      </w:r>
      <w:r w:rsidRPr="008841DD">
        <w:rPr>
          <w:rFonts w:hint="cs"/>
          <w:b w:val="0"/>
          <w:bCs/>
          <w:rtl/>
          <w:lang w:bidi="ar-KW"/>
        </w:rPr>
        <w:t xml:space="preserve"> (  أ  ) المخالفة الأولى </w:t>
      </w:r>
      <w:r w:rsidRPr="008841DD">
        <w:rPr>
          <w:rFonts w:hint="cs"/>
          <w:bCs/>
          <w:rtl/>
        </w:rPr>
        <w:t xml:space="preserve">من جهة اثبات الإيمان بالسؤال عن المكان ، </w:t>
      </w:r>
      <w:r w:rsidRPr="008841DD">
        <w:rPr>
          <w:rFonts w:hint="cs"/>
          <w:b w:val="0"/>
          <w:rtl/>
        </w:rPr>
        <w:t>وذلك لأنّ اعتقاد وجود الله تعالى في السماء لا يثبت توحيـداً ولا تنفي شركـاً وذلك لأن بعض</w:t>
      </w:r>
      <w:r w:rsidRPr="008841DD">
        <w:rPr>
          <w:rFonts w:hint="cs"/>
          <w:b w:val="0"/>
        </w:rPr>
        <w:t xml:space="preserve"> </w:t>
      </w:r>
      <w:r w:rsidRPr="008841DD">
        <w:rPr>
          <w:rFonts w:hint="cs"/>
          <w:b w:val="0"/>
          <w:rtl/>
        </w:rPr>
        <w:t>المشركين يعترفون بوجود الله وكذا النصارى ومع ذلك يشركون معه في الألوهية غيره</w:t>
      </w:r>
      <w:r w:rsidRPr="008841DD">
        <w:rPr>
          <w:rFonts w:hint="cs"/>
          <w:b w:val="0"/>
        </w:rPr>
        <w:t xml:space="preserve"> </w:t>
      </w:r>
      <w:r w:rsidRPr="008841DD">
        <w:rPr>
          <w:rFonts w:hint="cs"/>
          <w:b w:val="0"/>
          <w:rtl/>
        </w:rPr>
        <w:t>وإذا كان الأمر كذلك فكيف يكتفي رسول الله صلى الله عليه وسلم من هذه الجارية بما لا يكفـي للحكـم بإسلامها</w:t>
      </w:r>
      <w:r w:rsidRPr="008841DD">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sidRPr="008841DD">
        <w:rPr>
          <w:rFonts w:hint="cs"/>
          <w:b w:val="0"/>
          <w:bCs/>
          <w:rtl/>
          <w:lang w:bidi="ar-KW"/>
        </w:rPr>
        <w:t xml:space="preserve">(  ب  ) المخالفة الثانية : </w:t>
      </w:r>
      <w:r w:rsidRPr="008841DD">
        <w:rPr>
          <w:rFonts w:hint="cs"/>
          <w:bCs/>
          <w:rtl/>
        </w:rPr>
        <w:t>أن هذا الحديـث معارض للقـواطع العقليـة والنقليـة الـدالة على</w:t>
      </w:r>
      <w:r w:rsidRPr="008841DD">
        <w:rPr>
          <w:rFonts w:hint="cs"/>
          <w:bCs/>
        </w:rPr>
        <w:t xml:space="preserve"> </w:t>
      </w:r>
      <w:r w:rsidRPr="008841DD">
        <w:rPr>
          <w:rFonts w:hint="cs"/>
          <w:bCs/>
          <w:rtl/>
        </w:rPr>
        <w:t>تنزيه الله تعالى عن المكان لأنّه خالق المكان</w:t>
      </w:r>
      <w:r w:rsidRPr="008841DD">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sidRPr="008841DD">
        <w:rPr>
          <w:rFonts w:hint="cs"/>
          <w:b w:val="0"/>
          <w:bCs/>
          <w:rtl/>
        </w:rPr>
        <w:t>( ت  ) المخالفة الثالثة من جهة أنّ الحديث مضطرب لا يصح اثبات عقيدة به ،</w:t>
      </w:r>
      <w:r w:rsidRPr="008841DD">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sidRPr="008841DD">
        <w:rPr>
          <w:rFonts w:hint="cs"/>
          <w:b w:val="0"/>
          <w:rtl/>
          <w:lang w:bidi="ar-KW"/>
        </w:rPr>
        <w:t xml:space="preserve">(( أتشهدين أن لا إله إلا الله )) أو بلفظ (( من ربك )) لأنّ هذا هو ما يوافق الأصول عند الحكم على الإيمان والكفر ، </w:t>
      </w:r>
      <w:r w:rsidRPr="008841DD">
        <w:rPr>
          <w:rFonts w:hint="cs"/>
          <w:b w:val="0"/>
          <w:rtl/>
        </w:rPr>
        <w:t>واللفظ الثالث (( أين الله )) متشابه ينبغي رده إلى محكمه</w:t>
      </w:r>
      <w:r w:rsidRPr="008841DD">
        <w:rPr>
          <w:rFonts w:hint="cs"/>
          <w:b w:val="0"/>
          <w:rtl/>
          <w:lang w:bidi="ar-KW"/>
        </w:rPr>
        <w:t xml:space="preserve"> الذي يثبت به الإيمان وإلا فما علاقة المكان بالإيمان ، </w:t>
      </w:r>
      <w:r w:rsidRPr="008841DD">
        <w:rPr>
          <w:rFonts w:hint="cs"/>
          <w:b w:val="0"/>
          <w:rtl/>
        </w:rPr>
        <w:t>وهذا اللفظ معارض بالأدلة القطعية من الكتاب والسنة المتواترة ودلالة</w:t>
      </w:r>
      <w:r w:rsidRPr="008841DD">
        <w:rPr>
          <w:rFonts w:hint="cs"/>
          <w:b w:val="0"/>
        </w:rPr>
        <w:t xml:space="preserve"> </w:t>
      </w:r>
      <w:r w:rsidRPr="008841DD">
        <w:rPr>
          <w:rFonts w:hint="cs"/>
          <w:b w:val="0"/>
          <w:rtl/>
        </w:rPr>
        <w:t xml:space="preserve">العقـل السليم واجماع أهل التخصص في مجال العقيدة ممن درسوا ما يجوز نسبته ، وما لا يجوز نسبته في حق الله تعالى ، (  ث  ) </w:t>
      </w:r>
      <w:r w:rsidRPr="008841DD">
        <w:rPr>
          <w:rFonts w:eastAsia="Times New Roman" w:hint="cs"/>
          <w:bCs/>
          <w:rtl/>
        </w:rPr>
        <w:t xml:space="preserve">المخالفة الرابعة من جهة هدي النبي صلى الله عليه وسلم ، </w:t>
      </w:r>
      <w:r w:rsidRPr="008841DD">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sidRPr="008841DD">
        <w:rPr>
          <w:rFonts w:eastAsia="Times New Roman" w:hint="cs"/>
          <w:b w:val="0"/>
        </w:rPr>
        <w:t xml:space="preserve"> </w:t>
      </w:r>
      <w:r w:rsidRPr="008841DD">
        <w:rPr>
          <w:rFonts w:eastAsia="Times New Roman" w:hint="cs"/>
          <w:b w:val="0"/>
          <w:rtl/>
        </w:rPr>
        <w:t>إليها ، ولم يُذكر أن أحداً من رسله دعا الناس إلى الإيمان بوجود الله في السماء ولا</w:t>
      </w:r>
      <w:r w:rsidRPr="008841DD">
        <w:rPr>
          <w:rFonts w:eastAsia="Times New Roman" w:hint="cs"/>
          <w:b w:val="0"/>
        </w:rPr>
        <w:t xml:space="preserve"> </w:t>
      </w:r>
      <w:r w:rsidRPr="008841DD">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sidRPr="008841DD">
        <w:rPr>
          <w:rFonts w:hint="cs"/>
          <w:b w:val="0"/>
          <w:rtl/>
        </w:rPr>
        <w:t xml:space="preserve">وقد تواتر عنه </w:t>
      </w:r>
      <w:r w:rsidRPr="008841DD">
        <w:rPr>
          <w:rFonts w:eastAsia="Times New Roman" w:hint="cs"/>
          <w:b w:val="0"/>
          <w:rtl/>
        </w:rPr>
        <w:t xml:space="preserve">صلى الله عليه وسلم </w:t>
      </w:r>
      <w:r w:rsidRPr="008841DD">
        <w:rPr>
          <w:rFonts w:hint="cs"/>
          <w:b w:val="0"/>
          <w:rtl/>
        </w:rPr>
        <w:t xml:space="preserve">أنه كان إذا أتـاه شخص </w:t>
      </w:r>
      <w:r w:rsidRPr="008841DD">
        <w:rPr>
          <w:rFonts w:hint="cs"/>
          <w:b w:val="0"/>
          <w:rtl/>
        </w:rPr>
        <w:lastRenderedPageBreak/>
        <w:t>يريـد الإسلام أمره أن ينطـق بالشهادتيـن من غير أن يسأله هذا السؤال أو نحوه</w:t>
      </w:r>
      <w:r w:rsidRPr="008841DD">
        <w:rPr>
          <w:rFonts w:hint="cs"/>
          <w:b w:val="0"/>
        </w:rPr>
        <w:t xml:space="preserve"> </w:t>
      </w:r>
      <w:r w:rsidRPr="008841DD">
        <w:rPr>
          <w:rFonts w:hint="cs"/>
          <w:b w:val="0"/>
          <w:rtl/>
          <w:lang w:bidi="ar-KW"/>
        </w:rPr>
        <w:t xml:space="preserve"> ، وتواتر عنه </w:t>
      </w:r>
      <w:r w:rsidRPr="008841DD">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sidRPr="008841DD">
        <w:rPr>
          <w:rFonts w:hint="cs"/>
          <w:b w:val="0"/>
          <w:rtl/>
          <w:lang w:bidi="ar-KW"/>
        </w:rPr>
        <w:t xml:space="preserve"> ، كما تواتر عنه </w:t>
      </w:r>
      <w:r w:rsidRPr="008841DD">
        <w:rPr>
          <w:rFonts w:hint="cs"/>
          <w:b w:val="0"/>
          <w:lang w:bidi="ar-KW"/>
        </w:rPr>
        <w:t xml:space="preserve"> </w:t>
      </w:r>
      <w:r w:rsidRPr="008841DD">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sidRPr="008841DD">
        <w:rPr>
          <w:rFonts w:eastAsia="Times New Roman" w:hint="cs"/>
          <w:b w:val="0"/>
          <w:rtl/>
        </w:rPr>
        <w:t>ومن ذلك ما أخرجه البخاري عن</w:t>
      </w:r>
      <w:r w:rsidRPr="008841DD">
        <w:rPr>
          <w:rFonts w:eastAsia="Times New Roman" w:hint="cs"/>
          <w:b w:val="0"/>
        </w:rPr>
        <w:t xml:space="preserve"> </w:t>
      </w:r>
      <w:r w:rsidRPr="008841DD">
        <w:rPr>
          <w:rFonts w:eastAsia="Times New Roman" w:hint="cs"/>
          <w:b w:val="0"/>
          <w:rtl/>
        </w:rPr>
        <w:t>ابن عمر رضي الله عنهما : أن رسول الله صلى الله عليه وسلم قال :  (( أمرت أن أقاتل</w:t>
      </w:r>
      <w:r w:rsidRPr="008841DD">
        <w:rPr>
          <w:rFonts w:eastAsia="Times New Roman" w:hint="cs"/>
          <w:b w:val="0"/>
        </w:rPr>
        <w:t xml:space="preserve"> </w:t>
      </w:r>
      <w:r w:rsidRPr="008841DD">
        <w:rPr>
          <w:rFonts w:eastAsia="Times New Roman" w:hint="cs"/>
          <w:b w:val="0"/>
          <w:rtl/>
        </w:rPr>
        <w:t>الناس حتى يشهدوا أن لا إله إلا الله وأن محمدا رسول الله ويقيموا الصلاة ويؤتوا</w:t>
      </w:r>
      <w:r w:rsidRPr="008841DD">
        <w:rPr>
          <w:rFonts w:eastAsia="Times New Roman" w:hint="cs"/>
          <w:b w:val="0"/>
        </w:rPr>
        <w:t xml:space="preserve"> </w:t>
      </w:r>
      <w:r w:rsidRPr="008841DD">
        <w:rPr>
          <w:rFonts w:eastAsia="Times New Roman" w:hint="cs"/>
          <w:b w:val="0"/>
          <w:rtl/>
        </w:rPr>
        <w:t>الزكاة فإذا فعلوا ذلك عصموا مني دماءهم وأموالهم إلا بحق الإسلام وحسابهم على</w:t>
      </w:r>
      <w:r w:rsidRPr="008841DD">
        <w:rPr>
          <w:rFonts w:eastAsia="Times New Roman" w:hint="cs"/>
          <w:b w:val="0"/>
        </w:rPr>
        <w:t xml:space="preserve"> </w:t>
      </w:r>
      <w:r w:rsidRPr="008841DD">
        <w:rPr>
          <w:rFonts w:eastAsia="Times New Roman" w:hint="cs"/>
          <w:b w:val="0"/>
          <w:rtl/>
        </w:rPr>
        <w:t>الله )) [  صحيح البخاري : ح 25  ] ، وما أخرجه عن ابن عباس رضي الله عنهما : أن النبي صلى</w:t>
      </w:r>
      <w:r w:rsidRPr="008841DD">
        <w:rPr>
          <w:rFonts w:eastAsia="Times New Roman" w:hint="cs"/>
          <w:b w:val="0"/>
        </w:rPr>
        <w:t xml:space="preserve"> </w:t>
      </w:r>
      <w:r w:rsidRPr="008841DD">
        <w:rPr>
          <w:rFonts w:eastAsia="Times New Roman" w:hint="cs"/>
          <w:b w:val="0"/>
          <w:rtl/>
        </w:rPr>
        <w:t>الله عليه وسلم بعث معاذاً رضي الله عنه إلى اليمن فقال : (( ادعهم إلى شهادة أن لا إله</w:t>
      </w:r>
      <w:r w:rsidRPr="008841DD">
        <w:rPr>
          <w:rFonts w:eastAsia="Times New Roman" w:hint="cs"/>
          <w:b w:val="0"/>
        </w:rPr>
        <w:t xml:space="preserve"> </w:t>
      </w:r>
      <w:r w:rsidRPr="008841DD">
        <w:rPr>
          <w:rFonts w:eastAsia="Times New Roman" w:hint="cs"/>
          <w:b w:val="0"/>
          <w:rtl/>
        </w:rPr>
        <w:t>إلا الله وأني رسول الله فإن هم أطاعوا لذلك فأعلمهم أن الله قد افترض عليهم خمسَ</w:t>
      </w:r>
      <w:r w:rsidRPr="008841DD">
        <w:rPr>
          <w:rFonts w:eastAsia="Times New Roman" w:hint="cs"/>
          <w:b w:val="0"/>
        </w:rPr>
        <w:t xml:space="preserve"> </w:t>
      </w:r>
      <w:r w:rsidRPr="008841DD">
        <w:rPr>
          <w:rFonts w:eastAsia="Times New Roman" w:hint="cs"/>
          <w:b w:val="0"/>
          <w:rtl/>
        </w:rPr>
        <w:t>صلوات في كل يوم وليلة فإنْ هم أطاعوا لذلك فأعلمهم أن الله افترض عليهم صدقة في</w:t>
      </w:r>
      <w:r w:rsidRPr="008841DD">
        <w:rPr>
          <w:rFonts w:eastAsia="Times New Roman" w:hint="cs"/>
          <w:b w:val="0"/>
        </w:rPr>
        <w:t xml:space="preserve"> </w:t>
      </w:r>
      <w:r w:rsidRPr="008841DD">
        <w:rPr>
          <w:rFonts w:eastAsia="Times New Roman" w:hint="cs"/>
          <w:b w:val="0"/>
          <w:rtl/>
        </w:rPr>
        <w:t xml:space="preserve">أموالهم تؤخذ من </w:t>
      </w:r>
      <w:proofErr w:type="spellStart"/>
      <w:r w:rsidRPr="008841DD">
        <w:rPr>
          <w:rFonts w:eastAsia="Times New Roman" w:hint="cs"/>
          <w:b w:val="0"/>
          <w:rtl/>
        </w:rPr>
        <w:t>أغنيائهم</w:t>
      </w:r>
      <w:proofErr w:type="spellEnd"/>
      <w:r w:rsidRPr="008841DD">
        <w:rPr>
          <w:rFonts w:eastAsia="Times New Roman" w:hint="cs"/>
          <w:b w:val="0"/>
          <w:rtl/>
        </w:rPr>
        <w:t xml:space="preserve"> وترد على فقرائهم )) [ صحيح البخاري : ح 1331 ] ، فهذا هو الذي تواتر عنه صلى الله عليه وسلم ، </w:t>
      </w:r>
      <w:r w:rsidRPr="008841DD">
        <w:rPr>
          <w:rFonts w:eastAsia="Times New Roman" w:hint="cs"/>
          <w:b w:val="0"/>
          <w:bCs/>
          <w:rtl/>
        </w:rPr>
        <w:t>(  ج  ) المخالفة الخامسة اقرار المشركين بأنّ الله تعالى في السماء وهذا لا يكفي لإثبات الإيمان والتوحيد للمسلم</w:t>
      </w:r>
      <w:r w:rsidRPr="008841DD">
        <w:rPr>
          <w:rFonts w:eastAsia="Times New Roman" w:hint="cs"/>
          <w:b w:val="0"/>
          <w:rtl/>
        </w:rPr>
        <w:t xml:space="preserve"> ، فالمشركون كانوا</w:t>
      </w:r>
      <w:r w:rsidRPr="008841DD">
        <w:rPr>
          <w:rFonts w:eastAsia="Times New Roman" w:hint="cs"/>
          <w:b w:val="0"/>
        </w:rPr>
        <w:t xml:space="preserve"> </w:t>
      </w:r>
      <w:r w:rsidRPr="008841DD">
        <w:rPr>
          <w:rFonts w:eastAsia="Times New Roman" w:hint="cs"/>
          <w:b w:val="0"/>
          <w:rtl/>
        </w:rPr>
        <w:t>يقرون بأن الله تعالى في السماء فلا يكون جواب الجارية كافياً في الدلالة على</w:t>
      </w:r>
      <w:r w:rsidRPr="008841DD">
        <w:rPr>
          <w:rFonts w:eastAsia="Times New Roman" w:hint="cs"/>
          <w:b w:val="0"/>
        </w:rPr>
        <w:t xml:space="preserve"> </w:t>
      </w:r>
      <w:r w:rsidRPr="008841DD">
        <w:rPr>
          <w:rFonts w:eastAsia="Times New Roman" w:hint="cs"/>
          <w:b w:val="0"/>
          <w:rtl/>
        </w:rPr>
        <w:t>التوحيد، ويدل على ذلك ما أخرجه الترمذي بسنده عن عمران بن</w:t>
      </w:r>
      <w:r w:rsidRPr="008841DD">
        <w:rPr>
          <w:rFonts w:eastAsia="Times New Roman" w:hint="cs"/>
          <w:b w:val="0"/>
        </w:rPr>
        <w:t xml:space="preserve"> </w:t>
      </w:r>
      <w:r w:rsidRPr="008841DD">
        <w:rPr>
          <w:rFonts w:eastAsia="Times New Roman" w:hint="cs"/>
          <w:b w:val="0"/>
          <w:rtl/>
        </w:rPr>
        <w:t>حصين قال : قال النبي صلى الله عليه وسلم لأبي : (( يا حصين كم تعبد اليوم إلاهاً ؟ قال</w:t>
      </w:r>
      <w:r w:rsidRPr="008841DD">
        <w:rPr>
          <w:rFonts w:eastAsia="Times New Roman" w:hint="cs"/>
          <w:b w:val="0"/>
        </w:rPr>
        <w:t xml:space="preserve"> </w:t>
      </w:r>
      <w:r w:rsidRPr="008841DD">
        <w:rPr>
          <w:rFonts w:eastAsia="Times New Roman" w:hint="cs"/>
          <w:b w:val="0"/>
          <w:rtl/>
        </w:rPr>
        <w:t>أبي : سبعة ، ستةً في الأرض وواحداً في السماء. قال: فأيهم تعد لرغبتك ورهبتك؟ قال</w:t>
      </w:r>
      <w:r w:rsidRPr="008841DD">
        <w:rPr>
          <w:rFonts w:eastAsia="Times New Roman" w:hint="cs"/>
          <w:b w:val="0"/>
        </w:rPr>
        <w:t xml:space="preserve"> </w:t>
      </w:r>
      <w:r w:rsidRPr="008841DD">
        <w:rPr>
          <w:rFonts w:eastAsia="Times New Roman" w:hint="cs"/>
          <w:b w:val="0"/>
          <w:rtl/>
        </w:rPr>
        <w:t>الذي في السماء )) [  سنن الترمذي : ح 3483  ] ،</w:t>
      </w:r>
    </w:p>
    <w:p w:rsidR="00696525" w:rsidRPr="00EE26E7" w:rsidRDefault="00696525" w:rsidP="00EE26E7">
      <w:pPr>
        <w:jc w:val="both"/>
        <w:rPr>
          <w:b w:val="0"/>
          <w:rtl/>
          <w:lang w:bidi="ar-KW"/>
        </w:rPr>
      </w:pPr>
      <w:r w:rsidRPr="008841DD">
        <w:rPr>
          <w:rFonts w:eastAsia="Times New Roman" w:hint="cs"/>
          <w:bCs/>
          <w:rtl/>
        </w:rPr>
        <w:t xml:space="preserve">( 10 ) المخالفة السادسة الأدلة القطعية على تنزيه الله تعالى عن المكان ،  </w:t>
      </w:r>
      <w:r w:rsidRPr="008841DD">
        <w:rPr>
          <w:rFonts w:eastAsia="Times New Roman" w:hint="cs"/>
          <w:b w:val="0"/>
          <w:rtl/>
        </w:rPr>
        <w:t xml:space="preserve">ومن تلك الأدلة </w:t>
      </w:r>
      <w:r w:rsidRPr="008841DD">
        <w:rPr>
          <w:rFonts w:hint="cs"/>
          <w:b w:val="0"/>
          <w:rtl/>
          <w:lang w:bidi="ar-KW"/>
        </w:rPr>
        <w:t xml:space="preserve">قول الله تعالى : { </w:t>
      </w:r>
      <w:r w:rsidRPr="008841DD">
        <w:rPr>
          <w:rFonts w:hint="cs"/>
          <w:b w:val="0"/>
          <w:rtl/>
        </w:rPr>
        <w:t xml:space="preserve">هُوَ الْأَوَّلُ وَالْآخِرُ وَالظَّاهِرُ وَالْبَاطِنُ وَهُوَ بِكُلِّ شَيْءٍ عَلِيمٌ } [ الحديد : 3 } </w:t>
      </w:r>
      <w:r w:rsidRPr="008841DD">
        <w:rPr>
          <w:rFonts w:hint="cs"/>
          <w:b w:val="0"/>
          <w:rtl/>
          <w:lang w:bidi="ar-KW"/>
        </w:rPr>
        <w:t xml:space="preserve">، مع قوله </w:t>
      </w:r>
      <w:r w:rsidRPr="008841DD">
        <w:rPr>
          <w:rFonts w:hint="cs"/>
          <w:b w:val="0"/>
          <w:rtl/>
        </w:rPr>
        <w:t xml:space="preserve">صلى </w:t>
      </w:r>
      <w:r w:rsidRPr="008841DD">
        <w:rPr>
          <w:rFonts w:hint="cs"/>
          <w:b w:val="0"/>
          <w:rtl/>
          <w:lang w:bidi="ar-KW"/>
        </w:rPr>
        <w:t xml:space="preserve">الله عليه وسلم: (( اللهم أنت الأوَّلُ فليس قبلَك </w:t>
      </w:r>
      <w:proofErr w:type="spellStart"/>
      <w:r w:rsidRPr="008841DD">
        <w:rPr>
          <w:rFonts w:hint="cs"/>
          <w:b w:val="0"/>
          <w:rtl/>
          <w:lang w:bidi="ar-KW"/>
        </w:rPr>
        <w:t>شىءٌ</w:t>
      </w:r>
      <w:proofErr w:type="spellEnd"/>
      <w:r w:rsidRPr="008841DD">
        <w:rPr>
          <w:rFonts w:hint="cs"/>
          <w:b w:val="0"/>
          <w:rtl/>
          <w:lang w:bidi="ar-KW"/>
        </w:rPr>
        <w:t xml:space="preserve">، وأنت الآخِر فليس بعدَك </w:t>
      </w:r>
      <w:proofErr w:type="spellStart"/>
      <w:r w:rsidRPr="008841DD">
        <w:rPr>
          <w:rFonts w:hint="cs"/>
          <w:b w:val="0"/>
          <w:rtl/>
          <w:lang w:bidi="ar-KW"/>
        </w:rPr>
        <w:t>شىءٌ</w:t>
      </w:r>
      <w:proofErr w:type="spellEnd"/>
      <w:r w:rsidRPr="008841DD">
        <w:rPr>
          <w:rFonts w:hint="cs"/>
          <w:b w:val="0"/>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w:t>
      </w:r>
      <w:r w:rsidRPr="008841DD">
        <w:rPr>
          <w:rFonts w:hint="cs"/>
          <w:b w:val="0"/>
          <w:rtl/>
          <w:lang w:bidi="ar-KW"/>
        </w:rPr>
        <w:lastRenderedPageBreak/>
        <w:t xml:space="preserve">الباطن فليس دونه شيء ، فوجوده قبل المكان ، إذ هو خالق المكان ، فكيف </w:t>
      </w:r>
      <w:proofErr w:type="spellStart"/>
      <w:r w:rsidRPr="008841DD">
        <w:rPr>
          <w:rFonts w:hint="cs"/>
          <w:b w:val="0"/>
          <w:rtl/>
          <w:lang w:bidi="ar-KW"/>
        </w:rPr>
        <w:t>يحويه</w:t>
      </w:r>
      <w:proofErr w:type="spellEnd"/>
      <w:r w:rsidRPr="008841DD">
        <w:rPr>
          <w:rFonts w:hint="cs"/>
          <w:b w:val="0"/>
          <w:rtl/>
          <w:lang w:bidi="ar-KW"/>
        </w:rPr>
        <w:t xml:space="preserve"> المكان وهو بكل شيء محيط ، </w:t>
      </w:r>
      <w:r w:rsidRPr="008841DD">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sidRPr="008841DD">
        <w:rPr>
          <w:rFonts w:hint="cs"/>
          <w:b w:val="0"/>
          <w:rtl/>
          <w:lang w:bidi="ar-KW"/>
        </w:rPr>
        <w:t xml:space="preserve"> </w:t>
      </w:r>
      <w:r w:rsidRPr="008841DD">
        <w:rPr>
          <w:rFonts w:hint="cs"/>
          <w:b w:val="0"/>
          <w:rtl/>
        </w:rPr>
        <w:t xml:space="preserve">وعلى ذلك : فالله موجود ولكن وجوده تعالى ليس كمثله شيء ولا له كفء ولا شبيه وليس له مثال يقاس عليه ، </w:t>
      </w:r>
      <w:r w:rsidRPr="008841DD">
        <w:rPr>
          <w:rFonts w:hint="cs"/>
          <w:b w:val="0"/>
          <w:rtl/>
          <w:lang w:bidi="ar-KW"/>
        </w:rPr>
        <w:t xml:space="preserve">وعلى ذلك فإن لله تعالى كمال الوجود المطلق المنزه عن المكان فلا </w:t>
      </w:r>
      <w:proofErr w:type="spellStart"/>
      <w:r w:rsidRPr="008841DD">
        <w:rPr>
          <w:rFonts w:hint="cs"/>
          <w:b w:val="0"/>
          <w:rtl/>
          <w:lang w:bidi="ar-KW"/>
        </w:rPr>
        <w:t>يحويه</w:t>
      </w:r>
      <w:proofErr w:type="spellEnd"/>
      <w:r w:rsidRPr="008841DD">
        <w:rPr>
          <w:rFonts w:hint="cs"/>
          <w:b w:val="0"/>
          <w:rtl/>
          <w:lang w:bidi="ar-KW"/>
        </w:rPr>
        <w:t xml:space="preserve">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sidRPr="008841DD">
        <w:rPr>
          <w:rFonts w:hint="cs"/>
          <w:b w:val="0"/>
          <w:rtl/>
          <w:lang w:bidi="ar-KW"/>
        </w:rPr>
        <w:t>يحيزه</w:t>
      </w:r>
      <w:proofErr w:type="spellEnd"/>
      <w:r w:rsidRPr="008841DD">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sidRPr="008841DD">
        <w:rPr>
          <w:rFonts w:hint="cs"/>
          <w:b w:val="0"/>
          <w:rtl/>
          <w:lang w:bidi="ar-KW"/>
        </w:rPr>
        <w:t>يحويه</w:t>
      </w:r>
      <w:proofErr w:type="spellEnd"/>
      <w:r w:rsidRPr="008841DD">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w:t>
      </w:r>
      <w:r w:rsidRPr="008841DD">
        <w:rPr>
          <w:rFonts w:hint="cs"/>
          <w:b w:val="0"/>
          <w:rtl/>
          <w:lang w:bidi="ar-KW"/>
        </w:rPr>
        <w:lastRenderedPageBreak/>
        <w:t>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Pr="008841DD">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sidRPr="008841DD">
        <w:rPr>
          <w:rFonts w:hint="cs"/>
          <w:b w:val="0"/>
          <w:rtl/>
        </w:rPr>
        <w:t>يحيزه</w:t>
      </w:r>
      <w:proofErr w:type="spellEnd"/>
      <w:r w:rsidRPr="008841DD">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sidRPr="008841DD">
        <w:rPr>
          <w:rFonts w:hint="cs"/>
          <w:b w:val="0"/>
          <w:rtl/>
        </w:rPr>
        <w:t>يحيزه</w:t>
      </w:r>
      <w:proofErr w:type="spellEnd"/>
      <w:r w:rsidRPr="008841DD">
        <w:rPr>
          <w:rFonts w:hint="cs"/>
          <w:b w:val="0"/>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sidRPr="008841DD">
        <w:rPr>
          <w:rFonts w:hint="cs"/>
          <w:b w:val="0"/>
          <w:bCs/>
          <w:rtl/>
        </w:rPr>
        <w:t>الله الصمد</w:t>
      </w:r>
      <w:r w:rsidRPr="008841DD">
        <w:rPr>
          <w:rFonts w:hint="cs"/>
          <w:b w:val="0"/>
          <w:rtl/>
        </w:rPr>
        <w:t xml:space="preserve"> ) فالصمد هو السيد </w:t>
      </w:r>
      <w:proofErr w:type="spellStart"/>
      <w:r w:rsidRPr="008841DD">
        <w:rPr>
          <w:rFonts w:hint="cs"/>
          <w:b w:val="0"/>
          <w:rtl/>
        </w:rPr>
        <w:t>المصمود</w:t>
      </w:r>
      <w:proofErr w:type="spellEnd"/>
      <w:r w:rsidRPr="008841DD">
        <w:rPr>
          <w:rFonts w:hint="cs"/>
          <w:b w:val="0"/>
          <w:rtl/>
        </w:rPr>
        <w:t xml:space="preserve"> إليه في الحوائج وذلك يدل على أنه ليس في مكان ، </w:t>
      </w:r>
      <w:r w:rsidRPr="008841DD">
        <w:rPr>
          <w:rFonts w:hint="cs"/>
          <w:b w:val="0"/>
          <w:bCs/>
          <w:rtl/>
        </w:rPr>
        <w:t xml:space="preserve">وأما بيان دلالته على أنه تعالى منزه عن المكان ، </w:t>
      </w:r>
      <w:r w:rsidRPr="008841DD">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w:t>
      </w:r>
      <w:r w:rsidRPr="008841DD">
        <w:rPr>
          <w:rFonts w:hint="cs"/>
          <w:b w:val="0"/>
          <w:rtl/>
        </w:rPr>
        <w:lastRenderedPageBreak/>
        <w:t xml:space="preserve">ذلك الحيز المعين لم يبطل ذلك الحيز أصلاً وعلى هذا التقدير يكون تعالى محتاجاً إلى ذلك الحيز فلا يكون صمداً على الإطلاق ، </w:t>
      </w:r>
      <w:r w:rsidRPr="008841DD">
        <w:rPr>
          <w:rFonts w:hint="cs"/>
          <w:b w:val="0"/>
          <w:bCs/>
          <w:rtl/>
        </w:rPr>
        <w:t>( ص  ) قوله تعالى</w:t>
      </w:r>
      <w:r w:rsidRPr="008841DD">
        <w:rPr>
          <w:rFonts w:hint="cs"/>
          <w:b w:val="0"/>
          <w:rtl/>
        </w:rPr>
        <w:t xml:space="preserve"> ( </w:t>
      </w:r>
      <w:r w:rsidRPr="008841DD">
        <w:rPr>
          <w:rFonts w:hint="cs"/>
          <w:b w:val="0"/>
          <w:bCs/>
          <w:rtl/>
        </w:rPr>
        <w:t>والله الغنى وأنتم الفقراء</w:t>
      </w:r>
      <w:r w:rsidRPr="008841DD">
        <w:rPr>
          <w:rFonts w:hint="cs"/>
          <w:b w:val="0"/>
          <w:rtl/>
        </w:rPr>
        <w:t xml:space="preserve"> ) دلت هذه الآية على كونه تعالى غنى ولو كان في مكان لكان محتاجا إلى ذلك المكان وذلك يقدح في كونه غنياً على الإطلاق ، </w:t>
      </w:r>
      <w:r w:rsidRPr="008841DD">
        <w:rPr>
          <w:rFonts w:hint="cs"/>
          <w:b w:val="0"/>
          <w:bCs/>
          <w:rtl/>
        </w:rPr>
        <w:t>(  ض  ) قوله تعالى</w:t>
      </w:r>
      <w:r w:rsidRPr="008841DD">
        <w:rPr>
          <w:rFonts w:hint="cs"/>
          <w:b w:val="0"/>
          <w:rtl/>
        </w:rPr>
        <w:t xml:space="preserve"> ( </w:t>
      </w:r>
      <w:r w:rsidRPr="008841DD">
        <w:rPr>
          <w:rFonts w:hint="cs"/>
          <w:b w:val="0"/>
          <w:bCs/>
          <w:rtl/>
        </w:rPr>
        <w:t>لا إله إلا هو الحى القيوم</w:t>
      </w:r>
      <w:r w:rsidRPr="008841DD">
        <w:rPr>
          <w:rFonts w:hint="cs"/>
          <w:b w:val="0"/>
          <w:rtl/>
        </w:rPr>
        <w:t xml:space="preserve"> ) والقيوم مبالغة </w:t>
      </w:r>
      <w:proofErr w:type="spellStart"/>
      <w:r w:rsidRPr="008841DD">
        <w:rPr>
          <w:rFonts w:hint="cs"/>
          <w:b w:val="0"/>
          <w:rtl/>
        </w:rPr>
        <w:t>فى</w:t>
      </w:r>
      <w:proofErr w:type="spellEnd"/>
      <w:r w:rsidRPr="008841DD">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 </w:t>
      </w:r>
      <w:r w:rsidRPr="008841DD">
        <w:rPr>
          <w:rFonts w:hint="cs"/>
          <w:b w:val="0"/>
          <w:bCs/>
          <w:rtl/>
        </w:rPr>
        <w:t>( ط ) قوله تعالى</w:t>
      </w:r>
      <w:r w:rsidRPr="008841DD">
        <w:rPr>
          <w:rFonts w:hint="cs"/>
          <w:b w:val="0"/>
          <w:rtl/>
        </w:rPr>
        <w:t xml:space="preserve"> ( </w:t>
      </w:r>
      <w:r w:rsidRPr="008841DD">
        <w:rPr>
          <w:rFonts w:hint="cs"/>
          <w:b w:val="0"/>
          <w:bCs/>
          <w:rtl/>
        </w:rPr>
        <w:t>هل تعلم له سمياً</w:t>
      </w:r>
      <w:r w:rsidRPr="008841DD">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sidRPr="008841DD">
        <w:rPr>
          <w:rFonts w:hint="cs"/>
          <w:b w:val="0"/>
          <w:rtl/>
          <w:lang w:bidi="ar-KW"/>
        </w:rPr>
        <w:t xml:space="preserve">ومن الادلة على تنزيه الله تعالى عن الزمان أنّ الزمان هو عبارة عن أثر </w:t>
      </w:r>
      <w:r w:rsidRPr="008841DD">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sidRPr="008841DD">
        <w:rPr>
          <w:rFonts w:hint="cs"/>
          <w:b w:val="0"/>
          <w:rtl/>
        </w:rPr>
        <w:t>يحويه</w:t>
      </w:r>
      <w:proofErr w:type="spellEnd"/>
      <w:r w:rsidRPr="008841DD">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sidRPr="008841DD">
        <w:rPr>
          <w:rFonts w:hint="cs"/>
          <w:b w:val="0"/>
          <w:rtl/>
        </w:rPr>
        <w:t>يحويه</w:t>
      </w:r>
      <w:proofErr w:type="spellEnd"/>
      <w:r w:rsidRPr="008841DD">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sidRPr="008841DD">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sidRPr="008841DD">
        <w:rPr>
          <w:rFonts w:hint="cs"/>
          <w:b w:val="0"/>
          <w:rtl/>
        </w:rPr>
        <w:t xml:space="preserve">، (  ف ) الجاهل بأصول علم التقديس لا يفهم الأصول ولا يحترم المتخصص فيها فهو يهجم </w:t>
      </w:r>
      <w:r w:rsidRPr="008841DD">
        <w:rPr>
          <w:rFonts w:hint="cs"/>
          <w:b w:val="0"/>
          <w:rtl/>
        </w:rPr>
        <w:lastRenderedPageBreak/>
        <w:t xml:space="preserve">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Pr="008841DD">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w:t>
      </w:r>
      <w:r w:rsidRPr="008841DD">
        <w:rPr>
          <w:rFonts w:hint="cs"/>
          <w:b w:val="0"/>
          <w:rtl/>
          <w:lang w:bidi="ar-KW"/>
        </w:rPr>
        <w:lastRenderedPageBreak/>
        <w:t xml:space="preserve">)  ، ولم لا يكون استواء ربوبية وقهر كما أن القرب قرب علم وقدرة  ،  وقد قال الله تعالى _ مرشدا إياهم أن الأماكن كلها ملك لله _ </w:t>
      </w:r>
      <w:r w:rsidR="00EE26E7">
        <w:rPr>
          <w:rFonts w:hint="cs"/>
          <w:b w:val="0"/>
          <w:rtl/>
          <w:lang w:bidi="ar-KW"/>
        </w:rPr>
        <w:t>{</w:t>
      </w:r>
      <w:r w:rsidRPr="008841DD">
        <w:rPr>
          <w:rFonts w:hint="cs"/>
          <w:b w:val="0"/>
          <w:rtl/>
          <w:lang w:bidi="ar-KW"/>
        </w:rPr>
        <w:t xml:space="preserve"> ولله المشرق والمغرب فأينما تولوا فثم وجه الله إن الله واسع عليم </w:t>
      </w:r>
      <w:r w:rsidR="00EE26E7">
        <w:rPr>
          <w:rFonts w:hint="cs"/>
          <w:b w:val="0"/>
          <w:rtl/>
          <w:lang w:bidi="ar-KW"/>
        </w:rPr>
        <w:t xml:space="preserve">} ، </w:t>
      </w:r>
      <w:r w:rsidR="00EE26E7" w:rsidRPr="00EE26E7">
        <w:rPr>
          <w:rFonts w:hint="cs"/>
          <w:bCs/>
          <w:rtl/>
          <w:lang w:bidi="ar-KW"/>
        </w:rPr>
        <w:t>( تنبيه )</w:t>
      </w:r>
      <w:r w:rsidR="00EE26E7">
        <w:rPr>
          <w:rFonts w:hint="cs"/>
          <w:b w:val="0"/>
          <w:rtl/>
          <w:lang w:bidi="ar-KW"/>
        </w:rPr>
        <w:t xml:space="preserve"> : </w:t>
      </w:r>
      <w:r w:rsidR="00EE26E7" w:rsidRPr="00EE26E7">
        <w:rPr>
          <w:b w:val="0"/>
          <w:rtl/>
          <w:lang w:bidi="ar-KW"/>
        </w:rPr>
        <w:t>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w:t>
      </w:r>
      <w:r w:rsidR="00EE26E7">
        <w:rPr>
          <w:rFonts w:hint="cs"/>
          <w:b w:val="0"/>
          <w:rtl/>
          <w:lang w:bidi="ar-KW"/>
        </w:rPr>
        <w:t xml:space="preserve"> ، </w:t>
      </w:r>
    </w:p>
    <w:p w:rsidR="00696525" w:rsidRPr="008841DD" w:rsidRDefault="00696525" w:rsidP="00EE26E7">
      <w:pPr>
        <w:jc w:val="both"/>
        <w:rPr>
          <w:b w:val="0"/>
          <w:rtl/>
        </w:rPr>
      </w:pPr>
      <w:r w:rsidRPr="008841DD">
        <w:rPr>
          <w:rFonts w:eastAsia="Times New Roman" w:hint="cs"/>
          <w:bCs/>
          <w:rtl/>
        </w:rPr>
        <w:t xml:space="preserve">(  11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8841DD">
        <w:rPr>
          <w:rFonts w:hint="cs"/>
          <w:bCs/>
          <w:rtl/>
          <w:lang w:bidi="ar-KW"/>
        </w:rPr>
        <w:t>والمتفقين على تنزيه الله تعالى عن المكان والزمان ، فلا يحيط به مكان ولا يجري عليه زمان ، ومن أقوالهم في ذلك</w:t>
      </w:r>
      <w:r w:rsidRPr="008841DD">
        <w:rPr>
          <w:rFonts w:hint="cs"/>
          <w:b w:val="0"/>
          <w:rtl/>
          <w:lang w:bidi="ar-KW"/>
        </w:rPr>
        <w:t xml:space="preserve">  : ( 1 ) </w:t>
      </w:r>
      <w:r w:rsidRPr="008841DD">
        <w:rPr>
          <w:rFonts w:hint="cs"/>
          <w:b w:val="0"/>
          <w:bCs/>
          <w:rtl/>
        </w:rPr>
        <w:t>قول الإمام الطحاوي</w:t>
      </w:r>
      <w:r w:rsidRPr="008841DD">
        <w:rPr>
          <w:rFonts w:hint="cs"/>
          <w:b w:val="0"/>
          <w:rtl/>
        </w:rPr>
        <w:t xml:space="preserve"> - وهو من</w:t>
      </w:r>
      <w:r w:rsidRPr="008841DD">
        <w:rPr>
          <w:rFonts w:hint="cs"/>
        </w:rPr>
        <w:t xml:space="preserve"> </w:t>
      </w:r>
      <w:r w:rsidRPr="008841DD">
        <w:rPr>
          <w:rFonts w:hint="cs"/>
          <w:b w:val="0"/>
          <w:rtl/>
        </w:rPr>
        <w:t xml:space="preserve">كبار أئمة السلف وهو أعلم بأقوالهم ومذاهبهم - قال </w:t>
      </w:r>
      <w:r w:rsidRPr="008841DD">
        <w:rPr>
          <w:rFonts w:hint="cs"/>
          <w:b w:val="0"/>
          <w:rtl/>
          <w:lang w:bidi="ar-KW"/>
        </w:rPr>
        <w:t xml:space="preserve">: </w:t>
      </w:r>
      <w:r w:rsidRPr="008841DD">
        <w:rPr>
          <w:rFonts w:hint="cs"/>
          <w:b w:val="0"/>
          <w:rtl/>
        </w:rPr>
        <w:t>(</w:t>
      </w:r>
      <w:r w:rsidRPr="008841DD">
        <w:rPr>
          <w:rFonts w:hint="cs"/>
        </w:rPr>
        <w:t xml:space="preserve"> </w:t>
      </w:r>
      <w:r w:rsidRPr="008841DD">
        <w:rPr>
          <w:rFonts w:hint="cs"/>
          <w:b w:val="0"/>
          <w:rtl/>
        </w:rPr>
        <w:t>هذا ذكر بيان عقيدة أهل السنة</w:t>
      </w:r>
      <w:r w:rsidRPr="008841DD">
        <w:rPr>
          <w:rFonts w:hint="cs"/>
        </w:rPr>
        <w:t xml:space="preserve"> </w:t>
      </w:r>
      <w:r w:rsidRPr="008841DD">
        <w:rPr>
          <w:rFonts w:hint="cs"/>
          <w:b w:val="0"/>
          <w:rtl/>
        </w:rPr>
        <w:t>والجماعة على مذهب فقهاء الملة والدين أبي حنيفة النعمان وصاحبيه أبي يوسف</w:t>
      </w:r>
      <w:r w:rsidRPr="008841DD">
        <w:rPr>
          <w:rFonts w:hint="cs"/>
        </w:rPr>
        <w:t xml:space="preserve"> </w:t>
      </w:r>
      <w:r w:rsidRPr="008841DD">
        <w:rPr>
          <w:rFonts w:hint="cs"/>
          <w:b w:val="0"/>
          <w:rtl/>
        </w:rPr>
        <w:t>القاضي ومحمد بن الحسن الشيباني ... وتعالى عن الحدود والغايات والأركان والأعضاء</w:t>
      </w:r>
      <w:r w:rsidRPr="008841DD">
        <w:rPr>
          <w:rFonts w:hint="cs"/>
        </w:rPr>
        <w:t xml:space="preserve"> </w:t>
      </w:r>
      <w:r w:rsidRPr="008841DD">
        <w:rPr>
          <w:rFonts w:hint="cs"/>
          <w:b w:val="0"/>
          <w:rtl/>
        </w:rPr>
        <w:t>والأدوات، لا تحويه الجهات الست كسائر المبتدعات)  أهــ</w:t>
      </w:r>
      <w:r w:rsidRPr="008841DD">
        <w:t xml:space="preserve">  </w:t>
      </w:r>
      <w:r w:rsidRPr="008841DD">
        <w:rPr>
          <w:rFonts w:hint="cs"/>
          <w:b w:val="0"/>
          <w:rtl/>
          <w:lang w:bidi="ar-KW"/>
        </w:rPr>
        <w:t xml:space="preserve"> [ متن العقيدة الطحاوية ]</w:t>
      </w:r>
      <w:r w:rsidRPr="008841DD">
        <w:rPr>
          <w:rFonts w:hint="cs"/>
          <w:lang w:bidi="ar-KW"/>
        </w:rPr>
        <w:t xml:space="preserve"> </w:t>
      </w:r>
      <w:r w:rsidRPr="008841DD">
        <w:rPr>
          <w:rFonts w:hint="cs"/>
          <w:b w:val="0"/>
          <w:rtl/>
          <w:lang w:bidi="ar-KW"/>
        </w:rPr>
        <w:t xml:space="preserve"> ، </w:t>
      </w:r>
      <w:r w:rsidRPr="008841DD">
        <w:rPr>
          <w:rFonts w:hint="cs"/>
          <w:b w:val="0"/>
          <w:rtl/>
        </w:rPr>
        <w:t xml:space="preserve">( 2 ) </w:t>
      </w:r>
      <w:r w:rsidRPr="008841DD">
        <w:rPr>
          <w:rFonts w:hint="cs"/>
          <w:b w:val="0"/>
          <w:bCs/>
          <w:rtl/>
        </w:rPr>
        <w:t>وقال الإمام</w:t>
      </w:r>
      <w:r w:rsidRPr="008841DD">
        <w:rPr>
          <w:rFonts w:hint="cs"/>
          <w:b w:val="0"/>
          <w:bCs/>
        </w:rPr>
        <w:t xml:space="preserve"> </w:t>
      </w:r>
      <w:r w:rsidRPr="008841DD">
        <w:rPr>
          <w:rFonts w:hint="cs"/>
          <w:b w:val="0"/>
          <w:bCs/>
          <w:rtl/>
        </w:rPr>
        <w:t xml:space="preserve">أبو منصور عبد القاهر بن طاهر التميمي البغدادي </w:t>
      </w:r>
      <w:proofErr w:type="spellStart"/>
      <w:r w:rsidRPr="008841DD">
        <w:rPr>
          <w:rFonts w:hint="cs"/>
          <w:b w:val="0"/>
          <w:bCs/>
          <w:rtl/>
        </w:rPr>
        <w:t>الإسفراييني</w:t>
      </w:r>
      <w:proofErr w:type="spellEnd"/>
      <w:r w:rsidRPr="008841DD">
        <w:rPr>
          <w:rFonts w:hint="cs"/>
          <w:b w:val="0"/>
          <w:rtl/>
        </w:rPr>
        <w:t xml:space="preserve"> </w:t>
      </w:r>
      <w:r w:rsidRPr="008841DD">
        <w:rPr>
          <w:rFonts w:hint="cs"/>
        </w:rPr>
        <w:t xml:space="preserve"> </w:t>
      </w:r>
      <w:r w:rsidRPr="008841DD">
        <w:rPr>
          <w:rFonts w:hint="cs"/>
          <w:b w:val="0"/>
          <w:rtl/>
          <w:lang w:bidi="ar-KW"/>
        </w:rPr>
        <w:t xml:space="preserve"> </w:t>
      </w:r>
      <w:r w:rsidRPr="008841DD">
        <w:rPr>
          <w:rFonts w:hint="cs"/>
          <w:b w:val="0"/>
          <w:rtl/>
        </w:rPr>
        <w:t xml:space="preserve">: ( وأجمعوا- أي أهل السنة- على أنه -  أي الله تعالى - لا </w:t>
      </w:r>
      <w:proofErr w:type="spellStart"/>
      <w:r w:rsidRPr="008841DD">
        <w:rPr>
          <w:rFonts w:hint="cs"/>
          <w:b w:val="0"/>
          <w:rtl/>
        </w:rPr>
        <w:t>يحويه</w:t>
      </w:r>
      <w:proofErr w:type="spellEnd"/>
      <w:r w:rsidRPr="008841DD">
        <w:rPr>
          <w:rFonts w:hint="cs"/>
          <w:b w:val="0"/>
          <w:rtl/>
        </w:rPr>
        <w:t xml:space="preserve"> مكان ولا يجري عليه زمان</w:t>
      </w:r>
      <w:r w:rsidRPr="008841DD">
        <w:t xml:space="preserve">  </w:t>
      </w:r>
      <w:r w:rsidRPr="008841DD">
        <w:rPr>
          <w:rFonts w:hint="cs"/>
          <w:b w:val="0"/>
          <w:rtl/>
          <w:lang w:bidi="ar-KW"/>
        </w:rPr>
        <w:t xml:space="preserve">) </w:t>
      </w:r>
      <w:r w:rsidRPr="008841DD">
        <w:rPr>
          <w:rFonts w:hint="cs"/>
          <w:b w:val="0"/>
          <w:rtl/>
        </w:rPr>
        <w:t>أهـ</w:t>
      </w:r>
      <w:r w:rsidRPr="008841DD">
        <w:rPr>
          <w:rFonts w:hint="cs"/>
        </w:rPr>
        <w:t xml:space="preserve"> </w:t>
      </w:r>
      <w:r w:rsidRPr="008841DD">
        <w:rPr>
          <w:rFonts w:hint="cs"/>
          <w:b w:val="0"/>
          <w:rtl/>
          <w:lang w:bidi="ar-KW"/>
        </w:rPr>
        <w:t xml:space="preserve"> [ الفرق بين الفرق صـ 333 ] ، </w:t>
      </w:r>
      <w:r w:rsidRPr="008841DD">
        <w:rPr>
          <w:rFonts w:hint="cs"/>
          <w:b w:val="0"/>
          <w:rtl/>
        </w:rPr>
        <w:t xml:space="preserve">( 3 ) </w:t>
      </w:r>
      <w:r w:rsidRPr="008841DD">
        <w:rPr>
          <w:rFonts w:hint="cs"/>
          <w:b w:val="0"/>
          <w:bCs/>
          <w:rtl/>
        </w:rPr>
        <w:t xml:space="preserve">وقال الإمام أبو المظفر </w:t>
      </w:r>
      <w:proofErr w:type="spellStart"/>
      <w:r w:rsidRPr="008841DD">
        <w:rPr>
          <w:rFonts w:hint="cs"/>
          <w:b w:val="0"/>
          <w:bCs/>
          <w:rtl/>
        </w:rPr>
        <w:t>الإسفراييني</w:t>
      </w:r>
      <w:proofErr w:type="spellEnd"/>
      <w:r w:rsidRPr="008841DD">
        <w:rPr>
          <w:rFonts w:hint="cs"/>
          <w:b w:val="0"/>
          <w:rtl/>
        </w:rPr>
        <w:t xml:space="preserve"> : ( الباب</w:t>
      </w:r>
      <w:r w:rsidRPr="008841DD">
        <w:rPr>
          <w:rFonts w:hint="cs"/>
        </w:rPr>
        <w:t xml:space="preserve"> </w:t>
      </w:r>
      <w:r w:rsidRPr="008841DD">
        <w:rPr>
          <w:rFonts w:hint="cs"/>
          <w:b w:val="0"/>
          <w:rtl/>
        </w:rPr>
        <w:t xml:space="preserve">الخامس عشر في بيان اعتقاد أهل السنة والجماعة: وأن تعلم أن كل ما دل على حدوث </w:t>
      </w:r>
      <w:proofErr w:type="spellStart"/>
      <w:r w:rsidRPr="008841DD">
        <w:rPr>
          <w:rFonts w:hint="cs"/>
          <w:b w:val="0"/>
          <w:rtl/>
        </w:rPr>
        <w:t>شىء</w:t>
      </w:r>
      <w:proofErr w:type="spellEnd"/>
      <w:r w:rsidRPr="008841DD">
        <w:rPr>
          <w:rFonts w:hint="cs"/>
        </w:rPr>
        <w:t xml:space="preserve"> </w:t>
      </w:r>
      <w:r w:rsidRPr="008841DD">
        <w:rPr>
          <w:rFonts w:hint="cs"/>
          <w:b w:val="0"/>
          <w:rtl/>
        </w:rPr>
        <w:t>من الحد، والنهاية، والمكان، والجهة، والسكون، والحركة، فهو مستحيل عليه سبحانه</w:t>
      </w:r>
      <w:r w:rsidRPr="008841DD">
        <w:rPr>
          <w:rFonts w:hint="cs"/>
        </w:rPr>
        <w:t xml:space="preserve"> </w:t>
      </w:r>
      <w:r w:rsidRPr="008841DD">
        <w:rPr>
          <w:rFonts w:hint="cs"/>
          <w:b w:val="0"/>
          <w:rtl/>
        </w:rPr>
        <w:t>وتعالى، لأن ما لا يكون محدثا لا يجوز عليه ما هو دليل على الحدوث " أهـ [  التبصير</w:t>
      </w:r>
      <w:r w:rsidRPr="008841DD">
        <w:rPr>
          <w:rFonts w:hint="cs"/>
        </w:rPr>
        <w:t xml:space="preserve"> </w:t>
      </w:r>
      <w:r w:rsidRPr="008841DD">
        <w:rPr>
          <w:rFonts w:hint="cs"/>
          <w:b w:val="0"/>
          <w:rtl/>
        </w:rPr>
        <w:t>في الدين ص161</w:t>
      </w:r>
      <w:r w:rsidRPr="008841DD">
        <w:rPr>
          <w:rFonts w:hint="cs"/>
        </w:rPr>
        <w:t xml:space="preserve"> </w:t>
      </w:r>
      <w:r w:rsidRPr="008841DD">
        <w:rPr>
          <w:rFonts w:hint="cs"/>
          <w:b w:val="0"/>
          <w:rtl/>
          <w:lang w:bidi="ar-KW"/>
        </w:rPr>
        <w:t xml:space="preserve">] ،  ( 4 ) </w:t>
      </w:r>
      <w:r w:rsidRPr="008841DD">
        <w:rPr>
          <w:rFonts w:hint="cs"/>
          <w:b w:val="0"/>
          <w:bCs/>
          <w:rtl/>
        </w:rPr>
        <w:t>وقال الإمام</w:t>
      </w:r>
      <w:r w:rsidRPr="008841DD">
        <w:rPr>
          <w:rFonts w:hint="cs"/>
          <w:b w:val="0"/>
          <w:bCs/>
        </w:rPr>
        <w:t xml:space="preserve"> </w:t>
      </w:r>
      <w:proofErr w:type="spellStart"/>
      <w:r w:rsidRPr="008841DD">
        <w:rPr>
          <w:rFonts w:hint="cs"/>
          <w:b w:val="0"/>
          <w:bCs/>
          <w:rtl/>
        </w:rPr>
        <w:t>الشهرستاني</w:t>
      </w:r>
      <w:proofErr w:type="spellEnd"/>
      <w:r w:rsidRPr="008841DD">
        <w:rPr>
          <w:rFonts w:hint="cs"/>
          <w:b w:val="0"/>
          <w:bCs/>
          <w:rtl/>
        </w:rPr>
        <w:t xml:space="preserve"> الشافعي</w:t>
      </w:r>
      <w:r w:rsidRPr="008841DD">
        <w:rPr>
          <w:rFonts w:hint="cs"/>
          <w:b w:val="0"/>
          <w:rtl/>
        </w:rPr>
        <w:t xml:space="preserve"> : ( فمذهب أهل الحق أن الله سبحانه</w:t>
      </w:r>
      <w:r w:rsidRPr="008841DD">
        <w:rPr>
          <w:rFonts w:hint="cs"/>
        </w:rPr>
        <w:t xml:space="preserve"> </w:t>
      </w:r>
      <w:r w:rsidRPr="008841DD">
        <w:rPr>
          <w:rFonts w:hint="cs"/>
          <w:b w:val="0"/>
          <w:rtl/>
        </w:rPr>
        <w:t xml:space="preserve">لا يشبه شيئا من المخلوقات ولا يشبهه </w:t>
      </w:r>
      <w:r w:rsidR="00EE26E7" w:rsidRPr="008841DD">
        <w:rPr>
          <w:rFonts w:hint="cs"/>
          <w:b w:val="0"/>
          <w:rtl/>
        </w:rPr>
        <w:t>شيء</w:t>
      </w:r>
      <w:r w:rsidRPr="008841DD">
        <w:rPr>
          <w:rFonts w:hint="cs"/>
          <w:b w:val="0"/>
          <w:rtl/>
        </w:rPr>
        <w:t xml:space="preserve"> منها بوجه من وجوه المشابهة</w:t>
      </w:r>
      <w:r w:rsidRPr="008841DD">
        <w:rPr>
          <w:rFonts w:hint="cs"/>
        </w:rPr>
        <w:t xml:space="preserve"> </w:t>
      </w:r>
      <w:r w:rsidRPr="008841DD">
        <w:rPr>
          <w:rFonts w:hint="cs"/>
          <w:b w:val="0"/>
          <w:rtl/>
        </w:rPr>
        <w:t>والمماثلة { لَيْسَ كَمِثْلِهِ شَيْءٌ وَهُوَ السَّمِيعُ البَصِيرُ } [ سورة</w:t>
      </w:r>
      <w:r w:rsidRPr="008841DD">
        <w:rPr>
          <w:rFonts w:hint="cs"/>
        </w:rPr>
        <w:t xml:space="preserve"> </w:t>
      </w:r>
      <w:r w:rsidRPr="008841DD">
        <w:rPr>
          <w:rFonts w:hint="cs"/>
          <w:b w:val="0"/>
          <w:rtl/>
        </w:rPr>
        <w:t>الشورى : 11 ] ، فليس البارئ سبحانه بجوهر ولا جسم ولا عرض ولا في مكان ولا في زمان )</w:t>
      </w:r>
      <w:r w:rsidRPr="008841DD">
        <w:rPr>
          <w:rFonts w:hint="cs"/>
        </w:rPr>
        <w:t xml:space="preserve"> </w:t>
      </w:r>
      <w:r w:rsidRPr="008841DD">
        <w:rPr>
          <w:rFonts w:hint="cs"/>
          <w:b w:val="0"/>
          <w:rtl/>
        </w:rPr>
        <w:t xml:space="preserve">أهــ [ الملل والنحل </w:t>
      </w:r>
      <w:proofErr w:type="spellStart"/>
      <w:r w:rsidRPr="008841DD">
        <w:rPr>
          <w:rFonts w:hint="cs"/>
          <w:b w:val="0"/>
          <w:rtl/>
        </w:rPr>
        <w:t>للشهرستاني</w:t>
      </w:r>
      <w:proofErr w:type="spellEnd"/>
      <w:r w:rsidRPr="008841DD">
        <w:rPr>
          <w:rFonts w:hint="cs"/>
          <w:b w:val="0"/>
          <w:rtl/>
        </w:rPr>
        <w:t xml:space="preserve"> ] ، </w:t>
      </w:r>
      <w:r w:rsidRPr="008841DD">
        <w:rPr>
          <w:rFonts w:hint="cs"/>
          <w:b w:val="0"/>
          <w:rtl/>
          <w:lang w:bidi="ar-KW"/>
        </w:rPr>
        <w:t xml:space="preserve">( 5 ) </w:t>
      </w:r>
      <w:r w:rsidRPr="008841DD">
        <w:rPr>
          <w:rFonts w:hint="cs"/>
          <w:b w:val="0"/>
          <w:bCs/>
          <w:rtl/>
          <w:lang w:bidi="ar-KW"/>
        </w:rPr>
        <w:t xml:space="preserve">وقال </w:t>
      </w:r>
      <w:r w:rsidRPr="008841DD">
        <w:rPr>
          <w:rFonts w:hint="cs"/>
          <w:b w:val="0"/>
          <w:bCs/>
          <w:rtl/>
        </w:rPr>
        <w:t>الإمام فخر الدين الرازي</w:t>
      </w:r>
      <w:r w:rsidRPr="008841DD">
        <w:rPr>
          <w:rFonts w:hint="cs"/>
          <w:b w:val="0"/>
          <w:rtl/>
        </w:rPr>
        <w:t xml:space="preserve"> في تفسيره  : ( انعقد</w:t>
      </w:r>
      <w:r w:rsidRPr="008841DD">
        <w:rPr>
          <w:rFonts w:hint="cs"/>
        </w:rPr>
        <w:t xml:space="preserve"> </w:t>
      </w:r>
      <w:r w:rsidRPr="008841DD">
        <w:rPr>
          <w:rFonts w:hint="cs"/>
          <w:b w:val="0"/>
          <w:rtl/>
        </w:rPr>
        <w:t xml:space="preserve">الإجماع على أنه سبحانه ليس معنا بالمكان والجهة والحيز ) أهــ [ تفسير الرازي 29:216 ] ، ( 6 ) </w:t>
      </w:r>
      <w:r w:rsidRPr="008841DD">
        <w:rPr>
          <w:rFonts w:hint="cs"/>
          <w:b w:val="0"/>
          <w:bCs/>
          <w:rtl/>
        </w:rPr>
        <w:t xml:space="preserve">وقال إمام أهل السنة أبو </w:t>
      </w:r>
      <w:r w:rsidRPr="008841DD">
        <w:rPr>
          <w:rFonts w:hint="cs"/>
          <w:b w:val="0"/>
          <w:bCs/>
          <w:rtl/>
        </w:rPr>
        <w:lastRenderedPageBreak/>
        <w:t xml:space="preserve">منصور </w:t>
      </w:r>
      <w:proofErr w:type="spellStart"/>
      <w:r w:rsidRPr="008841DD">
        <w:rPr>
          <w:rFonts w:hint="cs"/>
          <w:b w:val="0"/>
          <w:bCs/>
          <w:rtl/>
        </w:rPr>
        <w:t>الماتريدي</w:t>
      </w:r>
      <w:proofErr w:type="spellEnd"/>
      <w:r w:rsidRPr="008841DD">
        <w:rPr>
          <w:rFonts w:hint="cs"/>
          <w:b w:val="0"/>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8841DD">
        <w:rPr>
          <w:rFonts w:eastAsia="Times New Roman" w:hint="cs"/>
          <w:b w:val="0"/>
          <w:rtl/>
        </w:rPr>
        <w:t xml:space="preserve"> [</w:t>
      </w:r>
      <w:r w:rsidRPr="008841DD">
        <w:rPr>
          <w:rFonts w:hint="cs"/>
          <w:b w:val="0"/>
          <w:rtl/>
        </w:rPr>
        <w:t xml:space="preserve">كتاب التوحيد (ص/ 69).] ، ( 7 ) </w:t>
      </w:r>
      <w:r w:rsidRPr="008841DD">
        <w:rPr>
          <w:rFonts w:hint="cs"/>
          <w:b w:val="0"/>
          <w:bCs/>
          <w:rtl/>
        </w:rPr>
        <w:t>وقال القاضي أبو بكر محمد الباقلاني المالكي</w:t>
      </w:r>
      <w:r w:rsidRPr="008841DD">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sidRPr="008841DD">
        <w:rPr>
          <w:rFonts w:hint="cs"/>
          <w:b w:val="0"/>
          <w:bCs/>
          <w:rtl/>
        </w:rPr>
        <w:t>وقال الإمام أبو بكر ابن فورك</w:t>
      </w:r>
      <w:r w:rsidRPr="008841DD">
        <w:rPr>
          <w:rFonts w:hint="cs"/>
          <w:b w:val="0"/>
          <w:rtl/>
        </w:rPr>
        <w:t xml:space="preserve">  : ( لا يجوز على الله تعالى الحلول في الأماكن لاستحالة كونه محدودا ومتناهيا وذلك لاستحالة كونه محدثا ) أهـ.[  مشكل الحديث (ص/ 57) ] ، ( 9 ) </w:t>
      </w:r>
      <w:r w:rsidRPr="008841DD">
        <w:rPr>
          <w:rFonts w:hint="cs"/>
          <w:b w:val="0"/>
          <w:bCs/>
          <w:rtl/>
        </w:rPr>
        <w:t>وقال الإمام ابن بطال المالكي</w:t>
      </w:r>
      <w:r w:rsidRPr="008841DD">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sidRPr="008841DD">
        <w:rPr>
          <w:rFonts w:eastAsia="Times New Roman" w:hint="cs"/>
          <w:b w:val="0"/>
          <w:rtl/>
        </w:rPr>
        <w:t xml:space="preserve">، ( 10 ) </w:t>
      </w:r>
      <w:r w:rsidRPr="008841DD">
        <w:rPr>
          <w:rFonts w:eastAsia="Times New Roman" w:hint="cs"/>
          <w:b w:val="0"/>
          <w:bCs/>
          <w:rtl/>
        </w:rPr>
        <w:t>وقال الحافظ محمد بن حبان</w:t>
      </w:r>
      <w:r w:rsidRPr="008841DD">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8841DD">
        <w:rPr>
          <w:rFonts w:hint="cs"/>
          <w:b w:val="0"/>
          <w:rtl/>
        </w:rPr>
        <w:t xml:space="preserve"> الثقات (1/ 1)</w:t>
      </w:r>
      <w:r w:rsidRPr="008841DD">
        <w:rPr>
          <w:rFonts w:eastAsia="Times New Roman" w:hint="cs"/>
          <w:b w:val="0"/>
          <w:rtl/>
        </w:rPr>
        <w:t xml:space="preserve"> ] ،</w:t>
      </w:r>
      <w:r w:rsidRPr="008841DD">
        <w:rPr>
          <w:rFonts w:hint="cs"/>
          <w:b w:val="0"/>
          <w:rtl/>
        </w:rPr>
        <w:t xml:space="preserve"> ( 11 ) </w:t>
      </w:r>
      <w:r w:rsidRPr="008841DD">
        <w:rPr>
          <w:rFonts w:hint="cs"/>
          <w:b w:val="0"/>
          <w:bCs/>
          <w:rtl/>
        </w:rPr>
        <w:t>وقال الإمام ابن حزم الأندلسي</w:t>
      </w:r>
      <w:r w:rsidRPr="008841DD">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sidRPr="008841DD">
        <w:rPr>
          <w:rFonts w:eastAsia="Times New Roman" w:hint="cs"/>
          <w:b w:val="0"/>
          <w:rtl/>
        </w:rPr>
        <w:t xml:space="preserve">( 12 ) </w:t>
      </w:r>
      <w:r w:rsidRPr="008841DD">
        <w:rPr>
          <w:rFonts w:eastAsia="Times New Roman" w:hint="cs"/>
          <w:b w:val="0"/>
          <w:bCs/>
          <w:rtl/>
        </w:rPr>
        <w:t>وقال الإمام الحافظ البيهقي</w:t>
      </w:r>
      <w:r w:rsidRPr="008841DD">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8841DD">
        <w:rPr>
          <w:rFonts w:hint="cs"/>
          <w:b w:val="0"/>
          <w:rtl/>
        </w:rPr>
        <w:t xml:space="preserve"> [ الأسماء والصفات (ص/ 400) ] ، ( 13 ) </w:t>
      </w:r>
      <w:r w:rsidRPr="008841DD">
        <w:rPr>
          <w:rFonts w:hint="cs"/>
          <w:b w:val="0"/>
          <w:bCs/>
          <w:rtl/>
        </w:rPr>
        <w:t>وقال الإمام أبو إسحاق الشيرازي</w:t>
      </w:r>
      <w:r w:rsidRPr="008841DD">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w:t>
      </w:r>
      <w:r w:rsidRPr="008841DD">
        <w:rPr>
          <w:rFonts w:hint="cs"/>
          <w:b w:val="0"/>
          <w:rtl/>
        </w:rPr>
        <w:lastRenderedPageBreak/>
        <w:t xml:space="preserve">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sidRPr="008841DD">
        <w:rPr>
          <w:rFonts w:hint="cs"/>
          <w:b w:val="0"/>
          <w:rtl/>
        </w:rPr>
        <w:t>ءاراؤهم</w:t>
      </w:r>
      <w:proofErr w:type="spellEnd"/>
      <w:r w:rsidRPr="008841DD">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sidRPr="008841DD">
        <w:rPr>
          <w:rFonts w:hint="cs"/>
          <w:b w:val="0"/>
          <w:bCs/>
          <w:rtl/>
        </w:rPr>
        <w:t>وقال الإمام أبو حامد الغزالي</w:t>
      </w:r>
      <w:r w:rsidRPr="008841DD">
        <w:rPr>
          <w:rFonts w:hint="cs"/>
          <w:b w:val="0"/>
          <w:rtl/>
        </w:rPr>
        <w:t xml:space="preserve"> (505 هـ) : ( تعالى [ الله ] عن أن </w:t>
      </w:r>
      <w:proofErr w:type="spellStart"/>
      <w:r w:rsidRPr="008841DD">
        <w:rPr>
          <w:rFonts w:hint="cs"/>
          <w:b w:val="0"/>
          <w:rtl/>
        </w:rPr>
        <w:t>يحويه</w:t>
      </w:r>
      <w:proofErr w:type="spellEnd"/>
      <w:r w:rsidRPr="008841DD">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w:t>
      </w:r>
      <w:r w:rsidRPr="008841DD">
        <w:rPr>
          <w:rFonts w:hint="cs"/>
          <w:b w:val="0"/>
          <w:rtl/>
        </w:rPr>
        <w:lastRenderedPageBreak/>
        <w:t xml:space="preserve">موجود بالقهر والاستيلاء" اهـ [إحياء علوم الدين: (1/ 128) ] ، ( 16 ) </w:t>
      </w:r>
      <w:r w:rsidRPr="008841DD">
        <w:rPr>
          <w:rFonts w:hint="cs"/>
          <w:b w:val="0"/>
          <w:bCs/>
          <w:rtl/>
        </w:rPr>
        <w:t>وقال القاضي أبو بكر بن العربي المالكي الأندلسي</w:t>
      </w:r>
      <w:r w:rsidRPr="008841DD">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sidRPr="008841DD">
        <w:rPr>
          <w:rFonts w:hint="cs"/>
          <w:b w:val="0"/>
          <w:rtl/>
        </w:rPr>
        <w:t>يحويه</w:t>
      </w:r>
      <w:proofErr w:type="spellEnd"/>
      <w:r w:rsidRPr="008841DD">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sidRPr="008841DD">
        <w:rPr>
          <w:rFonts w:hint="cs"/>
          <w:b w:val="0"/>
          <w:bCs/>
          <w:rtl/>
        </w:rPr>
        <w:t>وقال القاضي عياض المالكي</w:t>
      </w:r>
      <w:r w:rsidRPr="008841DD">
        <w:rPr>
          <w:rFonts w:hint="cs"/>
          <w:b w:val="0"/>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sidRPr="008841DD">
        <w:rPr>
          <w:rFonts w:hint="cs"/>
          <w:b w:val="0"/>
          <w:bCs/>
          <w:rtl/>
        </w:rPr>
        <w:t xml:space="preserve">وقال الإمام </w:t>
      </w:r>
      <w:proofErr w:type="spellStart"/>
      <w:r w:rsidRPr="008841DD">
        <w:rPr>
          <w:rFonts w:hint="cs"/>
          <w:b w:val="0"/>
          <w:bCs/>
          <w:rtl/>
        </w:rPr>
        <w:t>الشهرستاني</w:t>
      </w:r>
      <w:proofErr w:type="spellEnd"/>
      <w:r w:rsidRPr="008841DD">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8841DD">
        <w:rPr>
          <w:rFonts w:eastAsia="Times New Roman" w:hint="cs"/>
          <w:b w:val="0"/>
          <w:bCs/>
          <w:rtl/>
        </w:rPr>
        <w:t>وقال الإمام الحافظ ابن الجوزي الحنبلي</w:t>
      </w:r>
      <w:r w:rsidRPr="008841DD">
        <w:rPr>
          <w:rFonts w:eastAsia="Times New Roman" w:hint="cs"/>
          <w:b w:val="0"/>
          <w:rtl/>
        </w:rPr>
        <w:t xml:space="preserve"> (597هـ) : ( الواجب علينا أن نعتقد أن ذات الله تعالى لا </w:t>
      </w:r>
      <w:proofErr w:type="spellStart"/>
      <w:r w:rsidRPr="008841DD">
        <w:rPr>
          <w:rFonts w:eastAsia="Times New Roman" w:hint="cs"/>
          <w:b w:val="0"/>
          <w:rtl/>
        </w:rPr>
        <w:t>يحويه</w:t>
      </w:r>
      <w:proofErr w:type="spellEnd"/>
      <w:r w:rsidRPr="008841DD">
        <w:rPr>
          <w:rFonts w:eastAsia="Times New Roman" w:hint="cs"/>
          <w:b w:val="0"/>
          <w:rtl/>
        </w:rPr>
        <w:t xml:space="preserve"> مكان ولا يوصف بالتغيّر والانتقال)  اهـ. </w:t>
      </w:r>
      <w:r w:rsidRPr="008841DD">
        <w:rPr>
          <w:rFonts w:hint="cs"/>
          <w:b w:val="0"/>
          <w:rtl/>
        </w:rPr>
        <w:t xml:space="preserve">[ دفع شبه التشبيه (ص/58) ] ، </w:t>
      </w:r>
      <w:r w:rsidRPr="008841DD">
        <w:rPr>
          <w:rFonts w:eastAsia="Times New Roman" w:hint="cs"/>
          <w:b w:val="0"/>
          <w:rtl/>
        </w:rPr>
        <w:t xml:space="preserve">وقال في صيد الخاطر : ( فترى أقوامًا يسمعون أخبار الصفات فيحملونها على ما </w:t>
      </w:r>
      <w:proofErr w:type="spellStart"/>
      <w:r w:rsidRPr="008841DD">
        <w:rPr>
          <w:rFonts w:eastAsia="Times New Roman" w:hint="cs"/>
          <w:b w:val="0"/>
          <w:rtl/>
        </w:rPr>
        <w:t>يقتضيه</w:t>
      </w:r>
      <w:proofErr w:type="spellEnd"/>
      <w:r w:rsidRPr="008841DD">
        <w:rPr>
          <w:rFonts w:eastAsia="Times New Roman"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sidRPr="008841DD">
        <w:rPr>
          <w:rFonts w:hint="cs"/>
          <w:b w:val="0"/>
          <w:rtl/>
        </w:rPr>
        <w:t xml:space="preserve"> صيد الخاطر : ص/ 476 ] ، </w:t>
      </w:r>
      <w:r w:rsidRPr="008841DD">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Pr="008841DD">
        <w:rPr>
          <w:rFonts w:hint="cs"/>
          <w:b w:val="0"/>
          <w:rtl/>
        </w:rPr>
        <w:t xml:space="preserve">( 19 ) </w:t>
      </w:r>
      <w:r w:rsidRPr="008841DD">
        <w:rPr>
          <w:rFonts w:hint="cs"/>
          <w:b w:val="0"/>
          <w:bCs/>
          <w:rtl/>
        </w:rPr>
        <w:t>وقال الحافظ ابن عساكر</w:t>
      </w:r>
      <w:r w:rsidRPr="008841DD">
        <w:rPr>
          <w:rFonts w:hint="cs"/>
          <w:b w:val="0"/>
          <w:rtl/>
        </w:rPr>
        <w:t xml:space="preserve"> (620 هـ) – في درة من </w:t>
      </w:r>
      <w:proofErr w:type="spellStart"/>
      <w:r w:rsidRPr="008841DD">
        <w:rPr>
          <w:rFonts w:hint="cs"/>
          <w:b w:val="0"/>
          <w:rtl/>
        </w:rPr>
        <w:t>تنزيهات</w:t>
      </w:r>
      <w:proofErr w:type="spellEnd"/>
      <w:r w:rsidRPr="008841DD">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w:t>
      </w:r>
      <w:r w:rsidRPr="008841DD">
        <w:rPr>
          <w:rFonts w:hint="cs"/>
          <w:b w:val="0"/>
          <w:rtl/>
        </w:rPr>
        <w:lastRenderedPageBreak/>
        <w:t xml:space="preserve">ولا يتخصص بالمكان ) اهـ [ طبقات الشافعية (8/ 186) ] ، ( 20 ) </w:t>
      </w:r>
      <w:r w:rsidRPr="008841DD">
        <w:rPr>
          <w:rFonts w:hint="cs"/>
          <w:b w:val="0"/>
          <w:bCs/>
          <w:rtl/>
        </w:rPr>
        <w:t>وقال سلطان العلماء  عبد العزيز بن عبد السلام</w:t>
      </w:r>
      <w:r w:rsidRPr="008841DD">
        <w:rPr>
          <w:rFonts w:hint="cs"/>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 </w:t>
      </w:r>
      <w:r w:rsidRPr="008841DD">
        <w:rPr>
          <w:rFonts w:eastAsia="Times New Roman" w:hint="cs"/>
          <w:b w:val="0"/>
          <w:rtl/>
        </w:rPr>
        <w:t xml:space="preserve">، ( 21 ) </w:t>
      </w:r>
      <w:r w:rsidRPr="008841DD">
        <w:rPr>
          <w:rFonts w:eastAsia="Times New Roman" w:hint="cs"/>
          <w:b w:val="0"/>
          <w:bCs/>
          <w:rtl/>
        </w:rPr>
        <w:t>وقال الإمام المفسّر محمد بن أحمد الأنصاري القرطبي المالكي</w:t>
      </w:r>
      <w:r w:rsidRPr="008841DD">
        <w:rPr>
          <w:rFonts w:eastAsia="Times New Roman" w:hint="cs"/>
          <w:b w:val="0"/>
          <w:rtl/>
        </w:rPr>
        <w:t xml:space="preserve"> (671هـ) : ( </w:t>
      </w:r>
      <w:proofErr w:type="spellStart"/>
      <w:r w:rsidRPr="008841DD">
        <w:rPr>
          <w:rFonts w:eastAsia="Times New Roman" w:hint="cs"/>
          <w:b w:val="0"/>
          <w:rtl/>
        </w:rPr>
        <w:t>و"العليّ</w:t>
      </w:r>
      <w:proofErr w:type="spellEnd"/>
      <w:r w:rsidRPr="008841DD">
        <w:rPr>
          <w:rFonts w:eastAsia="Times New Roman" w:hint="cs"/>
          <w:b w:val="0"/>
          <w:rtl/>
        </w:rPr>
        <w:t>" يراد به علو القدر والمنزلة لا علو المكان، لأنَّ الله منزه عن التحيز)  أهـ [</w:t>
      </w:r>
      <w:r w:rsidRPr="008841DD">
        <w:rPr>
          <w:rFonts w:hint="cs"/>
          <w:b w:val="0"/>
          <w:rtl/>
        </w:rPr>
        <w:t xml:space="preserve"> الجامع لأحكام القرءان : (3/ 278)] ، </w:t>
      </w:r>
      <w:r w:rsidRPr="008841DD">
        <w:rPr>
          <w:rFonts w:eastAsia="Times New Roman" w:hint="cs"/>
          <w:b w:val="0"/>
          <w:rtl/>
        </w:rPr>
        <w:t>وقال أيضًا ( والقاعدة تنزيهه سبحانه وتعالى عن الحركة والانتقال وشغل الأمكنة )  اهـ.</w:t>
      </w:r>
      <w:r w:rsidRPr="008841DD">
        <w:rPr>
          <w:rFonts w:hint="cs"/>
          <w:b w:val="0"/>
          <w:rtl/>
        </w:rPr>
        <w:t xml:space="preserve"> [ المصدر السابق : (6/ 390) ] ، </w:t>
      </w:r>
      <w:r w:rsidRPr="008841DD">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sidRPr="008841DD">
        <w:rPr>
          <w:rFonts w:hint="cs"/>
          <w:b w:val="0"/>
          <w:rtl/>
        </w:rPr>
        <w:t xml:space="preserve">[ المصدر السابق : (6/ 399) ] </w:t>
      </w:r>
      <w:r w:rsidRPr="008841DD">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sidRPr="008841DD">
        <w:rPr>
          <w:rFonts w:eastAsia="Times New Roman" w:hint="cs"/>
          <w:b w:val="0"/>
          <w:rtl/>
        </w:rPr>
        <w:t>الجائي</w:t>
      </w:r>
      <w:proofErr w:type="spellEnd"/>
      <w:r w:rsidRPr="008841DD">
        <w:rPr>
          <w:rFonts w:eastAsia="Times New Roman" w:hint="cs"/>
          <w:b w:val="0"/>
          <w:rtl/>
        </w:rPr>
        <w:t xml:space="preserve"> جسمًا أو جوهرًا ) اهـ.</w:t>
      </w:r>
      <w:r w:rsidRPr="008841DD">
        <w:rPr>
          <w:rFonts w:hint="cs"/>
          <w:b w:val="0"/>
          <w:rtl/>
        </w:rPr>
        <w:t xml:space="preserve"> [  المصدر السابق : (7/ 145) ] </w:t>
      </w:r>
      <w:r w:rsidRPr="008841DD">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8841DD">
        <w:rPr>
          <w:rFonts w:hint="cs"/>
          <w:b w:val="0"/>
          <w:rtl/>
        </w:rPr>
        <w:t xml:space="preserve"> [  المصدر السابق : </w:t>
      </w:r>
      <w:r w:rsidRPr="008841DD">
        <w:rPr>
          <w:rFonts w:eastAsia="Times New Roman" w:hint="cs"/>
          <w:b w:val="0"/>
          <w:rtl/>
        </w:rPr>
        <w:t>(20/55)</w:t>
      </w:r>
      <w:r w:rsidRPr="008841DD">
        <w:rPr>
          <w:rFonts w:hint="cs"/>
          <w:b w:val="0"/>
          <w:rtl/>
        </w:rPr>
        <w:t>]</w:t>
      </w:r>
      <w:r w:rsidRPr="008841DD">
        <w:rPr>
          <w:rFonts w:eastAsia="Times New Roman" w:hint="cs"/>
          <w:b w:val="0"/>
          <w:rtl/>
          <w:lang w:bidi="ar-KW"/>
        </w:rPr>
        <w:t xml:space="preserve"> </w:t>
      </w:r>
      <w:r w:rsidRPr="008841DD">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sidRPr="008841DD">
        <w:rPr>
          <w:rFonts w:eastAsia="Times New Roman" w:hint="cs"/>
          <w:b w:val="0"/>
          <w:bCs/>
          <w:rtl/>
        </w:rPr>
        <w:t>وقال الإمام الحافظ أبو زكريا محيي الدين النووي</w:t>
      </w:r>
      <w:r w:rsidRPr="008841DD">
        <w:rPr>
          <w:rFonts w:eastAsia="Times New Roman" w:hint="cs"/>
          <w:b w:val="0"/>
          <w:rtl/>
        </w:rPr>
        <w:t xml:space="preserve"> (676هـ) :  ( إن الله تعالى ليس كمثله </w:t>
      </w:r>
      <w:proofErr w:type="spellStart"/>
      <w:r w:rsidRPr="008841DD">
        <w:rPr>
          <w:rFonts w:eastAsia="Times New Roman" w:hint="cs"/>
          <w:b w:val="0"/>
          <w:rtl/>
        </w:rPr>
        <w:t>شىء</w:t>
      </w:r>
      <w:proofErr w:type="spellEnd"/>
      <w:r w:rsidRPr="008841DD">
        <w:rPr>
          <w:rFonts w:eastAsia="Times New Roman" w:hint="cs"/>
          <w:b w:val="0"/>
          <w:rtl/>
        </w:rPr>
        <w:t xml:space="preserve">، وإنه منزه عن التجسيم والانتقال والتحيز في جهة وعن سائر صفات المخلوق ) اهـ. [ شرح صحيح مسلم 3/19] ، </w:t>
      </w:r>
      <w:r w:rsidRPr="008841DD">
        <w:rPr>
          <w:rFonts w:hint="cs"/>
          <w:b w:val="0"/>
          <w:rtl/>
        </w:rPr>
        <w:t xml:space="preserve">( 23 ) </w:t>
      </w:r>
      <w:r w:rsidRPr="008841DD">
        <w:rPr>
          <w:rFonts w:hint="cs"/>
          <w:b w:val="0"/>
          <w:bCs/>
          <w:rtl/>
        </w:rPr>
        <w:t>وقال الإمام البيضاوي</w:t>
      </w:r>
      <w:r w:rsidRPr="008841DD">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sidRPr="008841DD">
        <w:rPr>
          <w:rFonts w:hint="cs"/>
          <w:b w:val="0"/>
          <w:bCs/>
          <w:rtl/>
        </w:rPr>
        <w:t>وقال الإمام المفسر النسفي</w:t>
      </w:r>
      <w:r w:rsidRPr="008841DD">
        <w:rPr>
          <w:rFonts w:hint="cs"/>
          <w:b w:val="0"/>
          <w:rtl/>
        </w:rPr>
        <w:t xml:space="preserve"> (710 هـ ) :  (إنه تعالى كان ولا مكان فهو على ما كان قبل خلق المكان، لم يتغير عما كان ) اهـ. [ تفسير النسفي : (ج2/2،48) ] ، ( 25 ) </w:t>
      </w:r>
      <w:r w:rsidRPr="008841DD">
        <w:rPr>
          <w:rFonts w:hint="cs"/>
          <w:b w:val="0"/>
          <w:bCs/>
          <w:rtl/>
        </w:rPr>
        <w:t>وقال العلامة ابن منظور</w:t>
      </w:r>
      <w:r w:rsidRPr="008841DD">
        <w:rPr>
          <w:rFonts w:hint="cs"/>
          <w:b w:val="0"/>
          <w:rtl/>
        </w:rPr>
        <w:t xml:space="preserve"> (711 هـ) : ( وفي الحديث: (( من </w:t>
      </w:r>
      <w:r w:rsidRPr="008841DD">
        <w:rPr>
          <w:rFonts w:hint="cs"/>
          <w:b w:val="0"/>
          <w:rtl/>
        </w:rPr>
        <w:lastRenderedPageBreak/>
        <w:t xml:space="preserve">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( 26 ) </w:t>
      </w:r>
      <w:r w:rsidRPr="008841DD">
        <w:rPr>
          <w:rFonts w:hint="cs"/>
          <w:b w:val="0"/>
          <w:bCs/>
          <w:rtl/>
        </w:rPr>
        <w:t>وقال الإمام القاضي بدر الدين ابن جماعة</w:t>
      </w:r>
      <w:r w:rsidRPr="008841DD">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Pr="008841DD">
        <w:rPr>
          <w:rFonts w:hint="cs"/>
        </w:rPr>
        <w:t xml:space="preserve"> </w:t>
      </w:r>
      <w:r w:rsidRPr="008841DD">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( 27 ) </w:t>
      </w:r>
      <w:r w:rsidRPr="008841DD">
        <w:rPr>
          <w:rFonts w:hint="cs"/>
          <w:b w:val="0"/>
          <w:bCs/>
          <w:rtl/>
        </w:rPr>
        <w:t>وقال المفسِّر النحوي محمد بن يوسف المعروف بأبي حيان الأندلسي</w:t>
      </w:r>
      <w:r w:rsidRPr="008841DD">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( 28 ) </w:t>
      </w:r>
      <w:r w:rsidRPr="008841DD">
        <w:rPr>
          <w:rFonts w:hint="cs"/>
          <w:b w:val="0"/>
          <w:bCs/>
          <w:rtl/>
        </w:rPr>
        <w:t>وقال الإمام الحافظ المحدث ولي الدين أبو زرعة أحمد بن عبد الرحيم العراقي</w:t>
      </w:r>
      <w:r w:rsidRPr="008841DD">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sidRPr="008841DD">
        <w:rPr>
          <w:rFonts w:hint="cs"/>
          <w:b w:val="0"/>
          <w:rtl/>
        </w:rPr>
        <w:t>فالعندية</w:t>
      </w:r>
      <w:proofErr w:type="spellEnd"/>
      <w:r w:rsidRPr="008841DD">
        <w:rPr>
          <w:rFonts w:hint="cs"/>
          <w:b w:val="0"/>
          <w:rtl/>
        </w:rPr>
        <w:t xml:space="preserve"> ليست من حضرة المكان بل من حضرة الشرف، أي وضع ذلك الكتاب في محل مُعظّم عنده ) اهـ [ طرح التثريب (8/،84) ] ، ( 29 ) </w:t>
      </w:r>
      <w:r w:rsidRPr="008841DD">
        <w:rPr>
          <w:rFonts w:hint="cs"/>
          <w:b w:val="0"/>
          <w:bCs/>
          <w:rtl/>
        </w:rPr>
        <w:t>وقال إمام الدنيا في الحديث الحافظ ابن حجر العسقلاني</w:t>
      </w:r>
      <w:r w:rsidRPr="008841DD">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sidRPr="008841DD">
        <w:rPr>
          <w:rFonts w:hint="cs"/>
          <w:b w:val="0"/>
          <w:rtl/>
        </w:rPr>
        <w:t>شىء</w:t>
      </w:r>
      <w:proofErr w:type="spellEnd"/>
      <w:r w:rsidRPr="008841DD">
        <w:rPr>
          <w:rFonts w:hint="cs"/>
          <w:b w:val="0"/>
          <w:rtl/>
        </w:rPr>
        <w:t xml:space="preserve"> علما جلّ وعز ) أهـ  [ فتح الباري(6/ 136) ] ، ( 30 ) </w:t>
      </w:r>
      <w:r w:rsidRPr="008841DD">
        <w:rPr>
          <w:rFonts w:hint="cs"/>
          <w:b w:val="0"/>
          <w:bCs/>
          <w:rtl/>
        </w:rPr>
        <w:t>وقال الإمام العَيْني أحد أكبر شراح صحيح البخاري</w:t>
      </w:r>
      <w:r w:rsidRPr="008841DD">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sidRPr="008841DD">
        <w:rPr>
          <w:rFonts w:hint="cs"/>
          <w:b w:val="0"/>
          <w:bCs/>
          <w:rtl/>
        </w:rPr>
        <w:t>وقال الحافظ السخاوي</w:t>
      </w:r>
      <w:r w:rsidRPr="008841DD">
        <w:rPr>
          <w:rFonts w:hint="cs"/>
          <w:b w:val="0"/>
          <w:rtl/>
        </w:rPr>
        <w:t xml:space="preserve"> (902 هـ ) : ( قال </w:t>
      </w:r>
      <w:r w:rsidRPr="008841DD">
        <w:rPr>
          <w:rFonts w:hint="cs"/>
          <w:b w:val="0"/>
          <w:rtl/>
        </w:rPr>
        <w:lastRenderedPageBreak/>
        <w:t xml:space="preserve">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( 32 ) </w:t>
      </w:r>
      <w:r w:rsidRPr="008841DD">
        <w:rPr>
          <w:rFonts w:hint="cs"/>
          <w:b w:val="0"/>
          <w:bCs/>
          <w:rtl/>
        </w:rPr>
        <w:t>وقال الحافظ جلال الدين السيوطي</w:t>
      </w:r>
      <w:r w:rsidRPr="008841DD">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sidRPr="008841DD">
        <w:rPr>
          <w:rFonts w:hint="cs"/>
          <w:b w:val="0"/>
          <w:rtl/>
        </w:rPr>
        <w:t>النساني</w:t>
      </w:r>
      <w:proofErr w:type="spellEnd"/>
      <w:r w:rsidRPr="008841DD">
        <w:rPr>
          <w:rFonts w:hint="cs"/>
          <w:b w:val="0"/>
          <w:rtl/>
        </w:rPr>
        <w:t xml:space="preserve"> (1/ 576) ] ، ( 33 ) </w:t>
      </w:r>
      <w:r w:rsidRPr="008841DD">
        <w:rPr>
          <w:rFonts w:hint="cs"/>
          <w:b w:val="0"/>
          <w:bCs/>
          <w:rtl/>
        </w:rPr>
        <w:t xml:space="preserve">وقال الإمام </w:t>
      </w:r>
      <w:proofErr w:type="spellStart"/>
      <w:r w:rsidRPr="008841DD">
        <w:rPr>
          <w:rFonts w:hint="cs"/>
          <w:b w:val="0"/>
          <w:bCs/>
          <w:rtl/>
        </w:rPr>
        <w:t>القسطلاني</w:t>
      </w:r>
      <w:proofErr w:type="spellEnd"/>
      <w:r w:rsidRPr="008841DD">
        <w:rPr>
          <w:rFonts w:hint="cs"/>
          <w:b w:val="0"/>
          <w:rtl/>
        </w:rPr>
        <w:t xml:space="preserve">  (933هـ) في شرحه على صحيح البخاري : ( ذات الله منزه عن المكان والجهة ) أهـ. [ إرشاد الساري (15/ 451) ] ( 34 ) </w:t>
      </w:r>
      <w:r w:rsidRPr="008841DD">
        <w:rPr>
          <w:rFonts w:hint="cs"/>
          <w:b w:val="0"/>
          <w:bCs/>
          <w:rtl/>
        </w:rPr>
        <w:t>وقال الإمام القاضي أبو زكريا الأنصاري</w:t>
      </w:r>
      <w:r w:rsidRPr="008841DD">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r w:rsidR="00EE26E7">
        <w:rPr>
          <w:rFonts w:hint="cs"/>
          <w:b w:val="0"/>
          <w:rtl/>
          <w:lang w:bidi="ar-KW"/>
        </w:rPr>
        <w:t xml:space="preserve">  </w:t>
      </w:r>
      <w:r w:rsidR="00EE26E7" w:rsidRPr="00EE26E7">
        <w:rPr>
          <w:rFonts w:hint="cs"/>
          <w:bCs/>
          <w:rtl/>
          <w:lang w:bidi="ar-KW"/>
        </w:rPr>
        <w:t>( قلت )</w:t>
      </w:r>
      <w:r w:rsidR="00EE26E7">
        <w:rPr>
          <w:rFonts w:hint="cs"/>
          <w:b w:val="0"/>
          <w:rtl/>
          <w:lang w:bidi="ar-KW"/>
        </w:rPr>
        <w:t xml:space="preserve"> : </w:t>
      </w:r>
      <w:r w:rsidRPr="00EE26E7">
        <w:rPr>
          <w:rFonts w:hint="cs"/>
          <w:b w:val="0"/>
          <w:rtl/>
        </w:rPr>
        <w:t>للمزيد حول حل إشكالية المكان ،</w:t>
      </w:r>
      <w:r w:rsidRPr="008841DD">
        <w:rPr>
          <w:rFonts w:hint="cs"/>
          <w:b w:val="0"/>
          <w:rtl/>
        </w:rPr>
        <w:t xml:space="preserve"> وتحقيق القول في حديث : ((  أين الله )) والقضاء على شبه المجسمة المتعلقة به من اثبات المكان والحد والجهة والمقدار ، وبيان أقوال علماء أهل السنّة والجماعة حولها سأتناول تلك المباحث والمؤلفات التي تناولت الحديث تناولاً صحيحا وفق ما قرره علماء اهل السنّة والجماعة المتخصصون في العقيدة ، </w:t>
      </w:r>
    </w:p>
    <w:p w:rsidR="00696525" w:rsidRPr="008841DD" w:rsidRDefault="00CE15D9" w:rsidP="00EE26E7">
      <w:pPr>
        <w:jc w:val="center"/>
        <w:rPr>
          <w:b w:val="0"/>
          <w:rtl/>
          <w:lang w:bidi="ar-KW"/>
        </w:rPr>
      </w:pPr>
      <w:r>
        <w:rPr>
          <w:rFonts w:hint="cs"/>
          <w:b w:val="0"/>
          <w:rtl/>
          <w:lang w:bidi="ar-KW"/>
        </w:rPr>
        <w:t>***</w:t>
      </w: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EE26E7">
      <w:pPr>
        <w:pBdr>
          <w:top w:val="dashDotStroked" w:sz="24" w:space="1" w:color="auto"/>
          <w:left w:val="dashDotStroked" w:sz="24" w:space="4" w:color="auto"/>
          <w:bottom w:val="dashDotStroked" w:sz="24" w:space="1" w:color="auto"/>
          <w:right w:val="dashDotStroked" w:sz="24" w:space="4" w:color="auto"/>
        </w:pBdr>
        <w:spacing w:after="240"/>
        <w:jc w:val="center"/>
        <w:rPr>
          <w:b w:val="0"/>
          <w:bCs/>
          <w:rtl/>
        </w:rPr>
      </w:pPr>
    </w:p>
    <w:p w:rsidR="004B2FD7" w:rsidRPr="00D634E3" w:rsidRDefault="004B2FD7" w:rsidP="00EE26E7">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sidRPr="00D634E3">
        <w:rPr>
          <w:rFonts w:cs="Monotype Koufi" w:hint="cs"/>
          <w:b w:val="0"/>
          <w:sz w:val="36"/>
          <w:szCs w:val="36"/>
          <w:rtl/>
        </w:rPr>
        <w:t>الملحق الأول</w:t>
      </w:r>
    </w:p>
    <w:p w:rsidR="004B2FD7" w:rsidRPr="00D634E3" w:rsidRDefault="004B2FD7" w:rsidP="00EE26E7">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sidRPr="00D634E3">
        <w:rPr>
          <w:rFonts w:cs="Monotype Koufi" w:hint="cs"/>
          <w:b w:val="0"/>
          <w:sz w:val="36"/>
          <w:szCs w:val="36"/>
          <w:rtl/>
        </w:rPr>
        <w:t xml:space="preserve">رسالة </w:t>
      </w:r>
      <w:r w:rsidRPr="00D634E3">
        <w:rPr>
          <w:rFonts w:cs="Monotype Koufi"/>
          <w:b w:val="0"/>
          <w:sz w:val="36"/>
          <w:szCs w:val="36"/>
          <w:rtl/>
        </w:rPr>
        <w:t xml:space="preserve">تنقيح </w:t>
      </w:r>
      <w:proofErr w:type="spellStart"/>
      <w:r w:rsidRPr="00D634E3">
        <w:rPr>
          <w:rFonts w:cs="Monotype Koufi"/>
          <w:b w:val="0"/>
          <w:sz w:val="36"/>
          <w:szCs w:val="36"/>
          <w:rtl/>
        </w:rPr>
        <w:t>الفهوم</w:t>
      </w:r>
      <w:proofErr w:type="spellEnd"/>
      <w:r w:rsidRPr="00D634E3">
        <w:rPr>
          <w:rFonts w:cs="Monotype Koufi"/>
          <w:b w:val="0"/>
          <w:sz w:val="36"/>
          <w:szCs w:val="36"/>
          <w:rtl/>
        </w:rPr>
        <w:t xml:space="preserve"> العالية بما ثبت وما لم يثبت في حديث الجارية</w:t>
      </w:r>
    </w:p>
    <w:p w:rsidR="004B2FD7" w:rsidRPr="008841DD" w:rsidRDefault="004B2FD7" w:rsidP="00EE26E7">
      <w:pPr>
        <w:pBdr>
          <w:top w:val="dashDotStroked" w:sz="24" w:space="1" w:color="auto"/>
          <w:left w:val="dashDotStroked" w:sz="24" w:space="4" w:color="auto"/>
          <w:bottom w:val="dashDotStroked" w:sz="24" w:space="1" w:color="auto"/>
          <w:right w:val="dashDotStroked" w:sz="24" w:space="4" w:color="auto"/>
        </w:pBdr>
        <w:spacing w:after="240"/>
        <w:jc w:val="center"/>
        <w:rPr>
          <w:b w:val="0"/>
          <w:bCs/>
          <w:rtl/>
        </w:rPr>
      </w:pPr>
      <w:r w:rsidRPr="00D634E3">
        <w:rPr>
          <w:rFonts w:cs="Monotype Koufi" w:hint="cs"/>
          <w:b w:val="0"/>
          <w:sz w:val="36"/>
          <w:szCs w:val="36"/>
          <w:rtl/>
        </w:rPr>
        <w:t xml:space="preserve">للشيخ </w:t>
      </w:r>
      <w:r w:rsidRPr="00D634E3">
        <w:rPr>
          <w:rFonts w:cs="Monotype Koufi"/>
          <w:b w:val="0"/>
          <w:sz w:val="36"/>
          <w:szCs w:val="36"/>
          <w:rtl/>
        </w:rPr>
        <w:t>حسن بن على السقاف القرشي الهاشمي الحسيني</w:t>
      </w:r>
      <w:r w:rsidRPr="008841DD">
        <w:rPr>
          <w:b w:val="0"/>
          <w:bCs/>
          <w:rtl/>
        </w:rPr>
        <w:t xml:space="preserve"> </w:t>
      </w:r>
    </w:p>
    <w:p w:rsidR="004B2FD7" w:rsidRPr="008841DD" w:rsidRDefault="004B2FD7" w:rsidP="00EE26E7">
      <w:pPr>
        <w:pBdr>
          <w:top w:val="dashDotStroked" w:sz="24" w:space="1" w:color="auto"/>
          <w:left w:val="dashDotStroked" w:sz="24" w:space="4" w:color="auto"/>
          <w:bottom w:val="dashDotStroked" w:sz="24" w:space="1" w:color="auto"/>
          <w:right w:val="dashDotStroked" w:sz="24" w:space="4" w:color="auto"/>
        </w:pBdr>
        <w:spacing w:after="240"/>
        <w:jc w:val="center"/>
        <w:rPr>
          <w:b w:val="0"/>
          <w:bCs/>
          <w:rtl/>
        </w:rPr>
      </w:pPr>
    </w:p>
    <w:p w:rsidR="004B2FD7" w:rsidRPr="008841DD" w:rsidRDefault="004B2FD7" w:rsidP="00EE26E7">
      <w:pPr>
        <w:spacing w:after="240"/>
        <w:jc w:val="both"/>
        <w:rPr>
          <w:rtl/>
        </w:rPr>
      </w:pPr>
    </w:p>
    <w:p w:rsidR="004B2FD7" w:rsidRPr="008841DD" w:rsidRDefault="004B2FD7" w:rsidP="004B2FD7">
      <w:pPr>
        <w:spacing w:after="240"/>
        <w:jc w:val="both"/>
        <w:rPr>
          <w:rtl/>
        </w:rPr>
      </w:pPr>
      <w:r w:rsidRPr="008841DD">
        <w:rPr>
          <w:rFonts w:hint="cs"/>
          <w:rtl/>
        </w:rPr>
        <w:t xml:space="preserve">قال - في درة قيمة من عجيب اتقانه للبحث مع الإفادات الراسخة </w:t>
      </w:r>
      <w:proofErr w:type="spellStart"/>
      <w:r w:rsidRPr="008841DD">
        <w:rPr>
          <w:rFonts w:hint="cs"/>
          <w:rtl/>
        </w:rPr>
        <w:t>والتأصيلات</w:t>
      </w:r>
      <w:proofErr w:type="spellEnd"/>
      <w:r w:rsidRPr="008841DD">
        <w:rPr>
          <w:rFonts w:hint="cs"/>
          <w:rtl/>
        </w:rPr>
        <w:t xml:space="preserve"> الرائعة - ( مع اختصار طفيف وإلغاء للألفاظ الشديدة في حق مخالفيه ) :  [[ ب</w:t>
      </w:r>
      <w:r w:rsidRPr="008841DD">
        <w:rPr>
          <w:rtl/>
        </w:rPr>
        <w:t xml:space="preserve">سم الله الرحمن الرحيم الحمد لله وكفى ، والصلاة والسلام على عباده الذين اصطفى </w:t>
      </w:r>
      <w:r w:rsidRPr="008841DD">
        <w:rPr>
          <w:rFonts w:hint="cs"/>
          <w:rtl/>
        </w:rPr>
        <w:t xml:space="preserve">، </w:t>
      </w:r>
      <w:r w:rsidRPr="008841DD">
        <w:rPr>
          <w:rtl/>
        </w:rPr>
        <w:t xml:space="preserve">أما بعد : فقد وقفت على كلام </w:t>
      </w:r>
      <w:r w:rsidRPr="008841DD">
        <w:rPr>
          <w:rFonts w:hint="cs"/>
          <w:rtl/>
        </w:rPr>
        <w:t>للألباني</w:t>
      </w:r>
      <w:r w:rsidRPr="008841DD">
        <w:rPr>
          <w:rtl/>
        </w:rPr>
        <w:t xml:space="preserve"> في " مختصر العلو " ص ( 82 ) يتعلق بحديث الجارية أخطا فيه ، ثم وقفت على شريط له تعرض فيه لي في نفس الموضوع وتلخص كلامه الذي يغالط فيه ! ! في مسألتين :</w:t>
      </w:r>
      <w:r w:rsidRPr="008841DD">
        <w:rPr>
          <w:rFonts w:hint="cs"/>
          <w:rtl/>
        </w:rPr>
        <w:t xml:space="preserve"> </w:t>
      </w:r>
      <w:r w:rsidRPr="008841DD">
        <w:rPr>
          <w:rtl/>
        </w:rPr>
        <w:t>( الاولى ) : أنه يدعي ثبوت لفظ " أين الله " ومشروعية السؤال عن الله ب‍ـ " أين " ! ! وادعى بأن العلماء الحفاظ السابقين لم يضعف أحد منهم هذا الحديث بهذا اللفظ حيث لم يعله أحد منهم بالاضطراب واختلاف الرواة في حكاية متنه ! ! وزعم أن الحافظ البيهقي قال في حديث الجارية بلفظ " أين الله " : "</w:t>
      </w:r>
      <w:r w:rsidRPr="008841DD">
        <w:rPr>
          <w:rFonts w:hint="cs"/>
          <w:rtl/>
        </w:rPr>
        <w:t xml:space="preserve"> </w:t>
      </w:r>
      <w:r w:rsidRPr="008841DD">
        <w:rPr>
          <w:rtl/>
        </w:rPr>
        <w:t>وهذا صحيح قد أخرجه مسلم " ! ! والواقع أن البيهقي لم يقل بأنه صحيح بل نفى وجوده في صحيح مسلم وأعله باختلاف ألفاظ الرواة فيه ؟ أي بالاضطراب كما سيمر في هذه الرسالة مفصلا موضحا إن شاء الله تعالى ! !</w:t>
      </w:r>
      <w:r w:rsidRPr="008841DD">
        <w:rPr>
          <w:rFonts w:hint="cs"/>
          <w:rtl/>
        </w:rPr>
        <w:t xml:space="preserve"> و ( </w:t>
      </w:r>
      <w:r w:rsidRPr="008841DD">
        <w:rPr>
          <w:rtl/>
        </w:rPr>
        <w:t xml:space="preserve">الثانية ) : إنكاره على من يقول بأن : " الله تعالى لا يقال إنه خارج العالم ولا داخله " ! ! وتكفيره لي </w:t>
      </w:r>
      <w:r w:rsidRPr="008841DD">
        <w:rPr>
          <w:rFonts w:hint="cs"/>
          <w:rtl/>
        </w:rPr>
        <w:t>لأنني</w:t>
      </w:r>
      <w:r w:rsidRPr="008841DD">
        <w:rPr>
          <w:rtl/>
        </w:rPr>
        <w:t xml:space="preserve"> أقول هذه العبارة ! ! زاعما بأن اعتقاد صحة هذه العبارة يلزم منه إنكار وجود الله تعالى ! ! وذلك قياسا منه على الاجسام ( المادة ) . علما بأن كبار أهل العلم صرحوا بهذه العبارة منزهين الله تعالى عن الجسمية والتصور كما سيأتي إن شاء الله تعالى </w:t>
      </w:r>
      <w:r w:rsidRPr="008841DD">
        <w:rPr>
          <w:rFonts w:hint="cs"/>
          <w:rtl/>
        </w:rPr>
        <w:t xml:space="preserve">، </w:t>
      </w:r>
      <w:r w:rsidRPr="008841DD">
        <w:rPr>
          <w:rtl/>
        </w:rPr>
        <w:t>فلنشرع في الجواب عن هاتين المسألتين سائلين الله عز وجل التوفيق والاعانة :</w:t>
      </w:r>
    </w:p>
    <w:p w:rsidR="004B2FD7" w:rsidRPr="008841DD" w:rsidRDefault="00EE26E7" w:rsidP="00EE26E7">
      <w:pPr>
        <w:spacing w:after="240"/>
        <w:jc w:val="both"/>
        <w:rPr>
          <w:rtl/>
        </w:rPr>
      </w:pPr>
      <w:r>
        <w:rPr>
          <w:rFonts w:hint="cs"/>
          <w:b w:val="0"/>
          <w:bCs/>
          <w:rtl/>
        </w:rPr>
        <w:lastRenderedPageBreak/>
        <w:t xml:space="preserve">[ </w:t>
      </w:r>
      <w:r w:rsidR="004B2FD7" w:rsidRPr="008841DD">
        <w:rPr>
          <w:b w:val="0"/>
          <w:bCs/>
          <w:rtl/>
        </w:rPr>
        <w:t xml:space="preserve">باب الجواب عن النقطة الاولى </w:t>
      </w:r>
      <w:r>
        <w:rPr>
          <w:rFonts w:hint="cs"/>
          <w:b w:val="0"/>
          <w:bCs/>
          <w:rtl/>
        </w:rPr>
        <w:t xml:space="preserve">] </w:t>
      </w:r>
      <w:r w:rsidR="004B2FD7" w:rsidRPr="008841DD">
        <w:rPr>
          <w:b w:val="0"/>
          <w:bCs/>
          <w:rtl/>
        </w:rPr>
        <w:t>:</w:t>
      </w:r>
      <w:r w:rsidR="004B2FD7" w:rsidRPr="008841DD">
        <w:rPr>
          <w:rFonts w:hint="cs"/>
          <w:b w:val="0"/>
          <w:bCs/>
          <w:rtl/>
        </w:rPr>
        <w:t xml:space="preserve"> </w:t>
      </w:r>
      <w:r>
        <w:rPr>
          <w:rFonts w:hint="cs"/>
          <w:rtl/>
        </w:rPr>
        <w:t xml:space="preserve"> </w:t>
      </w:r>
      <w:r w:rsidR="004B2FD7" w:rsidRPr="008841DD">
        <w:rPr>
          <w:rtl/>
        </w:rPr>
        <w:t>نص الحديث الذي فيه قصة الجارية بلفظ " أين الله " كاملا : جاء في النسخة التي بين أيدينا من صحيح مسلم بشرح الامام الحافظ النووي ( 5 / 20 ) ما نصه : حدثنا أبو جعفر محمد بن الصباح وأبو بكر بن أبي شيبة وتقاربا في لفظ الحديث</w:t>
      </w:r>
      <w:r w:rsidR="004B2FD7" w:rsidRPr="008841DD">
        <w:rPr>
          <w:rFonts w:hint="cs"/>
          <w:rtl/>
        </w:rPr>
        <w:t xml:space="preserve"> ، </w:t>
      </w:r>
      <w:r w:rsidR="004B2FD7" w:rsidRPr="008841DD">
        <w:rPr>
          <w:rtl/>
        </w:rPr>
        <w:t>قالا : حدثنا إسماعيل بن إبراهيم عن حجاج بن صواف عن يحيى بن أبي كثير عن هلال بن أبي ميمونة عن عطاء بن يسار عن معاوية بن الحكم السلمي قال : بينا أنا أصلى مع رسول الله صلى الله عليه وسلم إذ عطس رجل من القوم ؟ فقلت : يرحمك الله</w:t>
      </w:r>
      <w:r w:rsidR="004B2FD7" w:rsidRPr="008841DD">
        <w:rPr>
          <w:rFonts w:hint="cs"/>
          <w:rtl/>
        </w:rPr>
        <w:t xml:space="preserve"> ، </w:t>
      </w:r>
      <w:r w:rsidR="004B2FD7" w:rsidRPr="008841DD">
        <w:rPr>
          <w:rtl/>
        </w:rPr>
        <w:t xml:space="preserve">فرماني القوم بأبصارهم ! ! فقلت : واثكل </w:t>
      </w:r>
      <w:proofErr w:type="spellStart"/>
      <w:r w:rsidR="004B2FD7" w:rsidRPr="008841DD">
        <w:rPr>
          <w:rtl/>
        </w:rPr>
        <w:t>أمياه</w:t>
      </w:r>
      <w:proofErr w:type="spellEnd"/>
      <w:r w:rsidR="004B2FD7" w:rsidRPr="008841DD">
        <w:rPr>
          <w:rtl/>
        </w:rPr>
        <w:t xml:space="preserve"> ما شأنكم تنظرون إلي ؟ ! فجعلوا يضربون بأيديهم على أفخاذهم ! ! فلما رأيتهم يصمتونني لكني سكت ، فلما صلى رسول الله صلى الله عليه وسلم فبأبي هو وأمي ما رأيت معلما قبله ولا بعده أحسن تعليما منه ؟ فو الله ما كرهني ولا ضربني ولا شتمني ، قال : ( إن هذه الصلاة لا يصلح فيها شيء من كلام الناس إنما هو التسبيح والتكبير وقراءة القران " أو كما قال رسول الله صلى الله عليه وسلم ، قلت : يا رسول الله إني حديث عهد بجاهلية ، وقد جاء الله بالإسلام وإن رجالا يأتون الكهان ، قال : " فلا تأتهم " . قال ومنا رجال يتطيرون ، قال : " ذلك شيء يجدونه في صدورهم فلا يصدنهم " قال ابن الصباح : فلا يصدنكم . قال : قلت : ومنا رجال يخطون ؟ قال : " كان نبي من الانبياء يخط فمن وافق خطه فذاك " . قال : وكانت لي جارية ترعى غنما</w:t>
      </w:r>
      <w:r w:rsidR="004B2FD7" w:rsidRPr="008841DD">
        <w:rPr>
          <w:rFonts w:hint="cs"/>
          <w:rtl/>
        </w:rPr>
        <w:t xml:space="preserve"> </w:t>
      </w:r>
      <w:r w:rsidR="004B2FD7" w:rsidRPr="008841DD">
        <w:rPr>
          <w:rtl/>
        </w:rPr>
        <w:t xml:space="preserve">لي قبل أحد والجوانية ، فاطلعت ذات يوم فإذا </w:t>
      </w:r>
      <w:proofErr w:type="spellStart"/>
      <w:r w:rsidR="004B2FD7" w:rsidRPr="008841DD">
        <w:rPr>
          <w:rtl/>
        </w:rPr>
        <w:t>الذيب</w:t>
      </w:r>
      <w:proofErr w:type="spellEnd"/>
      <w:r w:rsidR="004B2FD7" w:rsidRPr="008841DD">
        <w:rPr>
          <w:rtl/>
        </w:rPr>
        <w:t xml:space="preserve"> قد ذهب بشاة من غنمها وأنا رجل من بني آدم آسف كما </w:t>
      </w:r>
      <w:proofErr w:type="spellStart"/>
      <w:r w:rsidR="004B2FD7" w:rsidRPr="008841DD">
        <w:rPr>
          <w:rtl/>
        </w:rPr>
        <w:t>يأسفون</w:t>
      </w:r>
      <w:proofErr w:type="spellEnd"/>
      <w:r w:rsidR="004B2FD7" w:rsidRPr="008841DD">
        <w:rPr>
          <w:rtl/>
        </w:rPr>
        <w:t xml:space="preserve"> ، لكني </w:t>
      </w:r>
      <w:proofErr w:type="spellStart"/>
      <w:r w:rsidR="004B2FD7" w:rsidRPr="008841DD">
        <w:rPr>
          <w:rtl/>
        </w:rPr>
        <w:t>صككتها</w:t>
      </w:r>
      <w:proofErr w:type="spellEnd"/>
      <w:r w:rsidR="004B2FD7" w:rsidRPr="008841DD">
        <w:rPr>
          <w:rtl/>
        </w:rPr>
        <w:t xml:space="preserve"> </w:t>
      </w:r>
      <w:proofErr w:type="spellStart"/>
      <w:r w:rsidR="004B2FD7" w:rsidRPr="008841DD">
        <w:rPr>
          <w:rtl/>
        </w:rPr>
        <w:t>صكة</w:t>
      </w:r>
      <w:proofErr w:type="spellEnd"/>
      <w:r w:rsidR="004B2FD7" w:rsidRPr="008841DD">
        <w:rPr>
          <w:rtl/>
        </w:rPr>
        <w:t xml:space="preserve"> </w:t>
      </w:r>
      <w:proofErr w:type="spellStart"/>
      <w:r w:rsidR="004B2FD7" w:rsidRPr="008841DD">
        <w:rPr>
          <w:rtl/>
        </w:rPr>
        <w:t>فاتيت</w:t>
      </w:r>
      <w:proofErr w:type="spellEnd"/>
      <w:r w:rsidR="004B2FD7" w:rsidRPr="008841DD">
        <w:rPr>
          <w:rtl/>
        </w:rPr>
        <w:t xml:space="preserve"> رسول الله صلى الله عليه وسلم ، فعظم ذلك علي ، قلت : يا رسول الله أفلا أعتقها ؟ ! قال : " </w:t>
      </w:r>
      <w:proofErr w:type="spellStart"/>
      <w:r w:rsidR="004B2FD7" w:rsidRPr="008841DD">
        <w:rPr>
          <w:rtl/>
        </w:rPr>
        <w:t>ائتني</w:t>
      </w:r>
      <w:proofErr w:type="spellEnd"/>
      <w:r w:rsidR="004B2FD7" w:rsidRPr="008841DD">
        <w:rPr>
          <w:rtl/>
        </w:rPr>
        <w:t xml:space="preserve"> بها " فأتيته</w:t>
      </w:r>
      <w:r w:rsidR="004B2FD7" w:rsidRPr="008841DD">
        <w:rPr>
          <w:rFonts w:hint="cs"/>
          <w:rtl/>
        </w:rPr>
        <w:t xml:space="preserve"> </w:t>
      </w:r>
      <w:r w:rsidR="004B2FD7" w:rsidRPr="008841DD">
        <w:rPr>
          <w:rtl/>
        </w:rPr>
        <w:t xml:space="preserve">بها ؟ فقال لها : " أين الله ؟ " قالت : في السماء . قال : " من أنا " قالت : أنت رسول الله . قال : " أعتقها فإنها مؤمنة " . انتهى الحديث </w:t>
      </w:r>
      <w:r w:rsidR="004B2FD7" w:rsidRPr="008841DD">
        <w:rPr>
          <w:rFonts w:hint="cs"/>
          <w:rtl/>
        </w:rPr>
        <w:t xml:space="preserve">، </w:t>
      </w:r>
    </w:p>
    <w:p w:rsidR="004B2FD7" w:rsidRPr="008841DD" w:rsidRDefault="004B2FD7" w:rsidP="00EE26E7">
      <w:pPr>
        <w:spacing w:after="240"/>
        <w:jc w:val="both"/>
        <w:rPr>
          <w:rtl/>
        </w:rPr>
      </w:pPr>
      <w:r w:rsidRPr="00EE26E7">
        <w:rPr>
          <w:b w:val="0"/>
          <w:bCs/>
          <w:rtl/>
        </w:rPr>
        <w:t>وقبل أن أشرع في بيان وإيضاح ما يتعلق بهذا الحديث</w:t>
      </w:r>
      <w:r w:rsidRPr="008841DD">
        <w:rPr>
          <w:rtl/>
        </w:rPr>
        <w:t xml:space="preserve"> أود أن أطلعكم سريعا على شيء من تلاعبات الألباني في كلام الائمة الحفاظ وكيف أنه يوهم قراءه بأن أولئك الائمة يقولون بقوله مع أن الواقع خلاف ذلك إذ أن نصوصهم في كتبهم تصرح بضد ما يزعم وينقل عنهم :</w:t>
      </w:r>
      <w:r w:rsidRPr="008841DD">
        <w:rPr>
          <w:rFonts w:hint="cs"/>
          <w:rtl/>
        </w:rPr>
        <w:t xml:space="preserve"> </w:t>
      </w:r>
      <w:r w:rsidRPr="008841DD">
        <w:rPr>
          <w:rtl/>
        </w:rPr>
        <w:t>قال الالباني في تعليقه على " مختصر العلو " ص ( 82 ) ناصا على أن ممن صحح الحديث بهذا اللفظ : " البيهقي في الاسماء حيث قال عقبه ص 422 : وهذا صحيح قد أخرجه مسلم " هذا كلام الالباني هناك ! !</w:t>
      </w:r>
      <w:r w:rsidRPr="008841DD">
        <w:rPr>
          <w:rFonts w:hint="cs"/>
          <w:rtl/>
        </w:rPr>
        <w:t xml:space="preserve"> </w:t>
      </w:r>
      <w:r w:rsidRPr="008841DD">
        <w:rPr>
          <w:rtl/>
        </w:rPr>
        <w:t>وانظروا الان إلى كلام الامام الحافظ البيهقي منقولا من كتابه " الاسماء والصفات " من نفس الصحيفة التي عزا لها الألباني ! ! قال الحافظ البيهقي رحمه الله تعالى : " وهذا صحيح قد أخرجه مسلم مقطعا من حديث الاوزاعي وحجاج الصواف عن يحيى بن أبي كثير دون قصة الجارية ؟ وأظنه إنما تركها من الحديث لاختلاف الرواة في لفظه ؟</w:t>
      </w:r>
      <w:r w:rsidRPr="008841DD">
        <w:rPr>
          <w:rFonts w:hint="cs"/>
          <w:rtl/>
        </w:rPr>
        <w:t xml:space="preserve"> </w:t>
      </w:r>
      <w:r w:rsidRPr="008841DD">
        <w:rPr>
          <w:rtl/>
        </w:rPr>
        <w:t xml:space="preserve">وقد ذكرت في كتاب الظهار من السنن مخالفة من خالف معاوية بن الحكم في لفظ الحديث " . فتأملوا بالله عليكم كيف بتر كلام البيهقي وقلبه رأسا على </w:t>
      </w:r>
      <w:r w:rsidRPr="008841DD">
        <w:rPr>
          <w:rtl/>
        </w:rPr>
        <w:lastRenderedPageBreak/>
        <w:t>عقب ! ! وادعى أن الحافظ البيهقي يقول بأن الحديث صحيح وقد أخرجه مسلم ! !</w:t>
      </w:r>
      <w:r w:rsidRPr="008841DD">
        <w:rPr>
          <w:rFonts w:hint="cs"/>
          <w:rtl/>
        </w:rPr>
        <w:t xml:space="preserve"> </w:t>
      </w:r>
      <w:r w:rsidRPr="008841DD">
        <w:rPr>
          <w:rtl/>
        </w:rPr>
        <w:t>والبيهقي كما ترون يصرح بأن قصة الجارية التي هي قطعة من الحديث ليست في صحيح مسلم عنده ! ! وأن هذه القصة اختلف الرواة في ألفاظها ! ! فهي ليست صحيحة ! !</w:t>
      </w:r>
      <w:r w:rsidRPr="008841DD">
        <w:rPr>
          <w:rFonts w:hint="cs"/>
          <w:rtl/>
        </w:rPr>
        <w:t xml:space="preserve"> </w:t>
      </w:r>
      <w:r w:rsidRPr="008841DD">
        <w:rPr>
          <w:rtl/>
        </w:rPr>
        <w:t>وقد علق الامام المحدث الكوثري رحمه الله تعالى على كلام الحافظ البيهقي في " الاسماء والصفات " فقال : " وقصة الجارية مذكورة فيما بأيدينا من نسخ مسلم لعلها زيدت فيما بعد إتماما للحديث ، أو كانت نسخة المصنف ناقصة ؟</w:t>
      </w:r>
      <w:r w:rsidRPr="008841DD">
        <w:rPr>
          <w:rFonts w:hint="cs"/>
          <w:rtl/>
        </w:rPr>
        <w:t xml:space="preserve"> </w:t>
      </w:r>
      <w:r w:rsidRPr="008841DD">
        <w:rPr>
          <w:rtl/>
        </w:rPr>
        <w:t>وقد أشار المصنف - أي البيهقي - إلى اضطراب الحديث بقوله ( وقد ذكرت في كتاب الظهار - من السنن - مخالفة من خالف معاوية بن الحكم في لفظ الحديث ) " اه‍ . فبالله عليكم أيها العقلاء ماذا تسمون ما فعله الالباني المتناقض هنا ؟ ! ! ! وخصوصا أنه لم يكتف بما اقترفه ! !</w:t>
      </w:r>
      <w:r w:rsidRPr="008841DD">
        <w:rPr>
          <w:rFonts w:hint="cs"/>
          <w:rtl/>
        </w:rPr>
        <w:t xml:space="preserve"> </w:t>
      </w:r>
      <w:r w:rsidRPr="008841DD">
        <w:rPr>
          <w:rtl/>
        </w:rPr>
        <w:t>وإنما قام ليستر ما فعله من التحريف بشتم وسب العلامة الكوثري رحمه الله تعالى فقال عقب ذلك مباشرة : " ومع ذلك نرى الكوثري الهالك في تعصبه يحاول التشكيك في صحته بادعاء الاضطراب فيه " ! ! !</w:t>
      </w:r>
      <w:r w:rsidRPr="008841DD">
        <w:rPr>
          <w:rFonts w:hint="cs"/>
          <w:rtl/>
        </w:rPr>
        <w:t xml:space="preserve"> </w:t>
      </w:r>
      <w:r w:rsidRPr="008841DD">
        <w:rPr>
          <w:rtl/>
        </w:rPr>
        <w:t>علما بأن العلامة الكوثري لم يدع الاضطراب ارتجالا إنما قرر اضطرابه اعتمادا على قواعد علم الاصول والمصطلح التي سنذكرها فيما بعد إن شاء الله تعالى واعتمادا على كلام الحافظ البيهقي الذي صرح باختلاف الرواة في لفظه وهذا هو</w:t>
      </w:r>
      <w:r w:rsidRPr="008841DD">
        <w:rPr>
          <w:rFonts w:hint="cs"/>
          <w:rtl/>
        </w:rPr>
        <w:t xml:space="preserve"> ا</w:t>
      </w:r>
      <w:r w:rsidRPr="008841DD">
        <w:rPr>
          <w:rtl/>
        </w:rPr>
        <w:t xml:space="preserve">لاضطراب المعروف عند أهل الحديث والحفاظ بعينه ! ! فتأملوا أيها المنصفون ! ! والله تعالى </w:t>
      </w:r>
      <w:proofErr w:type="spellStart"/>
      <w:r w:rsidRPr="008841DD">
        <w:rPr>
          <w:rtl/>
        </w:rPr>
        <w:t>حسيبه</w:t>
      </w:r>
      <w:proofErr w:type="spellEnd"/>
      <w:r w:rsidRPr="008841DD">
        <w:rPr>
          <w:rtl/>
        </w:rPr>
        <w:t xml:space="preserve"> على أفعاله ! ! وقبل أن نشرع في شرح المسألة نقول مختصرين : لقد جاء حديث الجارية بثلاثة ألفاظ فجاء في رواية</w:t>
      </w:r>
      <w:r w:rsidRPr="008841DD">
        <w:rPr>
          <w:rFonts w:hint="cs"/>
          <w:rtl/>
        </w:rPr>
        <w:t xml:space="preserve"> : </w:t>
      </w:r>
      <w:r w:rsidRPr="008841DD">
        <w:rPr>
          <w:rtl/>
        </w:rPr>
        <w:t>بلفظ : " أين الله " وفي رواية أخرى بلفظ " أتشهدين أن لا إله إلا الله . . " وفي رواية ثالثة بلفظ " من ربك " فلا بد لنا الآن أن نعرض كل لفظ منها مع بيان رتبة إسناده من الصحة والضعف فنقول :  راجع ص 9</w:t>
      </w:r>
      <w:r w:rsidRPr="008841DD">
        <w:rPr>
          <w:rFonts w:hint="cs"/>
          <w:rtl/>
        </w:rPr>
        <w:t xml:space="preserve"> ، </w:t>
      </w:r>
    </w:p>
    <w:p w:rsidR="004B2FD7" w:rsidRPr="008841DD" w:rsidRDefault="004B2FD7" w:rsidP="00EE26E7">
      <w:pPr>
        <w:spacing w:after="240"/>
        <w:jc w:val="both"/>
        <w:rPr>
          <w:rtl/>
        </w:rPr>
      </w:pPr>
      <w:r w:rsidRPr="00EE26E7">
        <w:rPr>
          <w:rFonts w:hint="cs"/>
          <w:b w:val="0"/>
          <w:bCs/>
          <w:rtl/>
        </w:rPr>
        <w:t xml:space="preserve">( </w:t>
      </w:r>
      <w:r w:rsidRPr="00EE26E7">
        <w:rPr>
          <w:b w:val="0"/>
          <w:bCs/>
          <w:rtl/>
        </w:rPr>
        <w:t xml:space="preserve">اللفظ الاول </w:t>
      </w:r>
      <w:r w:rsidRPr="00EE26E7">
        <w:rPr>
          <w:rFonts w:hint="cs"/>
          <w:b w:val="0"/>
          <w:bCs/>
          <w:rtl/>
        </w:rPr>
        <w:t xml:space="preserve">) </w:t>
      </w:r>
      <w:r w:rsidRPr="00EE26E7">
        <w:rPr>
          <w:b w:val="0"/>
          <w:bCs/>
          <w:rtl/>
        </w:rPr>
        <w:t>: " أين الله "</w:t>
      </w:r>
      <w:r w:rsidRPr="008841DD">
        <w:rPr>
          <w:rtl/>
        </w:rPr>
        <w:t xml:space="preserve"> ! ! البرهان على عدم ثبوت لفظ " أين الله " في حديث الجارية : أقول : لقد اعترف الألباني في الشريط بأن الروايات أو الالفاظ الثلاثة صحيحة ! !</w:t>
      </w:r>
      <w:r w:rsidR="00EE26E7">
        <w:rPr>
          <w:rFonts w:hint="cs"/>
          <w:rtl/>
        </w:rPr>
        <w:t xml:space="preserve">  </w:t>
      </w:r>
      <w:r w:rsidRPr="008841DD">
        <w:rPr>
          <w:rtl/>
        </w:rPr>
        <w:t>لكنه زعم في الشريط وفي مختصر العلو ص ( 83 ) أن رجال رواية " أين الله " ثقات ! ! ( بمعنى أن حديثهم صحيح وأن ذلك متفق عليه بين أهل الحديث ) ! !</w:t>
      </w:r>
      <w:r w:rsidRPr="008841DD">
        <w:rPr>
          <w:rFonts w:hint="cs"/>
          <w:rtl/>
        </w:rPr>
        <w:t xml:space="preserve"> </w:t>
      </w:r>
      <w:r w:rsidRPr="008841DD">
        <w:rPr>
          <w:rtl/>
        </w:rPr>
        <w:t>وأقول له : ليرى كذلك ! ! لان الحق والواقع بخلاف ما تقول ، وذلك لان في سند رواية " أين الله " : ( هلال بن أبي ميمونه ) واسمه الكامل : هلال بن علي بن أسامة ،</w:t>
      </w:r>
      <w:r w:rsidRPr="008841DD">
        <w:rPr>
          <w:rFonts w:hint="cs"/>
          <w:rtl/>
        </w:rPr>
        <w:t xml:space="preserve"> </w:t>
      </w:r>
      <w:r w:rsidRPr="008841DD">
        <w:rPr>
          <w:rtl/>
        </w:rPr>
        <w:t>قال الحافظ المزي في ترجمته في " تهذيب الكمال " ( 30 / 344 ) ما نصه : " قال أبو حاتم : شيخ يكتب حديثه .</w:t>
      </w:r>
      <w:r w:rsidRPr="008841DD">
        <w:rPr>
          <w:rFonts w:hint="cs"/>
          <w:rtl/>
        </w:rPr>
        <w:t xml:space="preserve"> و</w:t>
      </w:r>
      <w:r w:rsidRPr="008841DD">
        <w:rPr>
          <w:rtl/>
        </w:rPr>
        <w:t xml:space="preserve">قال النسائي : ليس به باس " </w:t>
      </w:r>
      <w:r w:rsidRPr="008841DD">
        <w:rPr>
          <w:rFonts w:hint="cs"/>
          <w:rtl/>
        </w:rPr>
        <w:t xml:space="preserve">، </w:t>
      </w:r>
      <w:r w:rsidRPr="008841DD">
        <w:rPr>
          <w:rtl/>
        </w:rPr>
        <w:t xml:space="preserve">أقول : وهذه الالفاظ صريحة منهم بأنه في أدنى مراتب التوثيق والتعديل فقد قسم المحققون من الحفاظ مراتب التعديل إلى ستة وبعضهم إلى خمسة ، قال الحافظ السخاوي في " فتح المغيث " ( 2 / 109 ) : " مراتب التعديل وهي ست "  ، ثم قال ص ( 113 ) : " ويلي هذه المرتبة خامسة وهي قولهم ليس به بأس أو لا بأس به </w:t>
      </w:r>
      <w:r w:rsidR="00EE26E7">
        <w:rPr>
          <w:rtl/>
        </w:rPr>
        <w:t>..</w:t>
      </w:r>
      <w:r w:rsidRPr="008841DD">
        <w:rPr>
          <w:rtl/>
        </w:rPr>
        <w:t xml:space="preserve"> وتلا هذه المرتبة سادسة وهي محله الصدق </w:t>
      </w:r>
      <w:r w:rsidR="00EE26E7">
        <w:rPr>
          <w:rtl/>
        </w:rPr>
        <w:t>..</w:t>
      </w:r>
      <w:r w:rsidRPr="008841DD">
        <w:rPr>
          <w:rtl/>
        </w:rPr>
        <w:t xml:space="preserve"> وكذا شيخ وسط أو وسط فحسب أي بدون شيخ أو شيخ فقط </w:t>
      </w:r>
      <w:r w:rsidRPr="008841DD">
        <w:rPr>
          <w:rtl/>
        </w:rPr>
        <w:lastRenderedPageBreak/>
        <w:t>" انتهى مختصرا  ، فعلى هذا يكون حديث هلال ابن أبي ميمونة حسنا لا صحيحا ، ولذلك قال يعقوب بن سفيان الفسوي في المعرفة والتاريخ ( 2 / 466 ) : " هلال ثقة حسن الحديث يروي عن عطاء بن يسار أحاديث حسانا " ( 2 ) اه‍ . وقال الحافظ ابن عبد البر في " الاستيعاب " ( 3 / 403 ) - في ترجمة معاوية بن الحكم السلمي : " له عن النبي صلى الله عليه وسلم حديث واحد حسن في الكهانة والطيرة والخط وتشميت العاطس في الصلاة جاهلا وفي عتق الجارية " ، فاتضح الان وتلخص من الكلام السابق أن رواية " أين الله " التي رويت من طريق هلال ابن أبي ميمونة عن عطاء بن يسار عن معاوية بن الحكم السلمي إسنادها حسن إلا أن المتن مضطرب ، من هذا الطريق أيضا بغض النظر عن الروايتين " أتشهدين أن لا إله إلا الله " و " من ربك " ، لان ذلك اضطرابا اخر فهي تواجه نوعين من الاضطراب وإليكم ذلك مفصلا :</w:t>
      </w:r>
      <w:r w:rsidRPr="008841DD">
        <w:rPr>
          <w:rFonts w:hint="cs"/>
          <w:rtl/>
        </w:rPr>
        <w:t xml:space="preserve"> </w:t>
      </w:r>
    </w:p>
    <w:p w:rsidR="004B2FD7" w:rsidRPr="008841DD" w:rsidRDefault="004B2FD7" w:rsidP="00EE26E7">
      <w:pPr>
        <w:spacing w:after="240"/>
        <w:jc w:val="both"/>
        <w:rPr>
          <w:rtl/>
        </w:rPr>
      </w:pPr>
      <w:r w:rsidRPr="00EE26E7">
        <w:rPr>
          <w:b w:val="0"/>
          <w:bCs/>
          <w:rtl/>
        </w:rPr>
        <w:t>اضطراب رواية معاوية السالمي نفسها قبل عرضها على باقي الروايات الصحيحة</w:t>
      </w:r>
      <w:r w:rsidRPr="008841DD">
        <w:rPr>
          <w:rtl/>
        </w:rPr>
        <w:t xml:space="preserve"> : لقد جاءت رواية " أين الله " التي رواها عطاء بن يسار هذه بلفظ آخر من طريق سعيد بن زيد عن توبة العنبري عن عطاء بن يسار قال حدثني صاحب الجارية ، وأوردها الذهبي في كتاب " العلو " ص ( 3 ) وذكر سندها الحافظ المزي في " تحفة الاشراف " ( 8 / 427 ) وهي بلفظ : " فمد النبي يده إليها مستفهما : من في السماء ، ؟ قالت : الله </w:t>
      </w:r>
      <w:r w:rsidR="00EE26E7">
        <w:rPr>
          <w:rtl/>
        </w:rPr>
        <w:t>..</w:t>
      </w:r>
      <w:r w:rsidRPr="008841DD">
        <w:rPr>
          <w:rtl/>
        </w:rPr>
        <w:t xml:space="preserve"> " . أي دون أن يقول لها " أين الله ؟ " أي أن لفظ " أين الله " ، الذي يتشبث به المتناقض ! ! والمتعصبون ! ! غير مذكور في هذه الرواية الثانية فتنبهوا لذلك ! ! وقد حاول الالباني أن يضعف هذه الرواية لينفي الاضطراب عن رواية " أين الله " فطعن في المحدث الكوثري عليه الرحمة والرضوان ( الذي نبه عليها في تعليقه على " الاسماء والصفات " ودلل على أن لفظ " أين الله . . " من تصرف الرواة ! ! ) ، فقال في " مختصر العلو " ص ( 82 ) ما نصه : أو مع ذلك نرى الكوثري الهالك في تعصبه يحاول التشكيك في صحته بادعاء الاضطراب فيه ، فقد علق على هذا الحديث فيما سوده على كتاب " الاسماء والصفات " بقوله : ( ص 441 - 442 ) : " انفرد عطاء بن يسار برواية حديث القوم ( كذا قال عليه ما يستحق ) عن معاوية بن الحكم ، وقد وقع في لفظ له كما في كتاب " العلو " للذهبي ( ! ) ما يدل على أن حديث الرسول صلى الله عليه وسلم مع الجارية لم يكن إلا </w:t>
      </w:r>
      <w:proofErr w:type="spellStart"/>
      <w:r w:rsidRPr="008841DD">
        <w:rPr>
          <w:rtl/>
        </w:rPr>
        <w:t>بالاشارة</w:t>
      </w:r>
      <w:proofErr w:type="spellEnd"/>
      <w:r w:rsidRPr="008841DD">
        <w:rPr>
          <w:rtl/>
        </w:rPr>
        <w:t xml:space="preserve"> في لفظ اختاره ( ! ) فلفظ عطاء الذي يدل على ما </w:t>
      </w:r>
      <w:proofErr w:type="spellStart"/>
      <w:r w:rsidRPr="008841DD">
        <w:rPr>
          <w:rtl/>
        </w:rPr>
        <w:t>قلناه</w:t>
      </w:r>
      <w:proofErr w:type="spellEnd"/>
      <w:r w:rsidRPr="008841DD">
        <w:rPr>
          <w:rtl/>
        </w:rPr>
        <w:t xml:space="preserve"> هو : ( حدثني صاحب الجارية نفسه . الحديث ) : فمد النبي الذي يدل إليها مستفهما : من في السماء ؟ قالت : الله ، قال : فمن أنا ، فقالت : رسول الله ، قال : أعتقها فإنها مسلمة ، وهذا من الدليل على أن ( أين الله ) لم يكن من لفظ الرسول صلى الله عليه وسلم ( ! ) وقد فعلت الرواية بالمعنى في الحديث ما تراه من الاضطراب " . كذا قال - أي الكوثري - عامله الله بعدله ، وأنت إذا تذكرت ما بيناه لك من صحة الحديث ، وإذا علمت أن حديث عطاء عن صاحب </w:t>
      </w:r>
      <w:r w:rsidRPr="008841DD">
        <w:rPr>
          <w:rtl/>
        </w:rPr>
        <w:lastRenderedPageBreak/>
        <w:t xml:space="preserve">الجارية نفسه لا يصح من قبل إسناده </w:t>
      </w:r>
      <w:proofErr w:type="spellStart"/>
      <w:r w:rsidRPr="008841DD">
        <w:rPr>
          <w:rtl/>
        </w:rPr>
        <w:t>لانه</w:t>
      </w:r>
      <w:proofErr w:type="spellEnd"/>
      <w:r w:rsidRPr="008841DD">
        <w:rPr>
          <w:rtl/>
        </w:rPr>
        <w:t xml:space="preserve"> من رواية سعيد بن زيد ،  فهو وإن كان في نفسه صدوقا ، فليس قوى الحفظ ، ولذلك ضعفه جمع ، بل كان يحيى بن سعيد يضعفه جدا ، وقد أشار الحافظ في التقريب إلى هذا فقال : صدوق له أوهام ، زد على هذا أن ما جاء في روايته من ذكر اليد والاستفهام هو مما تفرد به دون كل من روى هذا الحديث من الرواة الحفاظ وفن دونهم فتفرده بذلك يعده أهل العلم بالحديث منكرا بلا ريب ( 3 ) اه‍ .وأقول لهذا المتناقض ! ! : كلا ؟ فإن سعيدا ثقة من رجال مسلم كما بينته لك في التناقضات ( 2 / 65 ) ولقد وقعت أيها الالمعي ! ! الان في تناقض بين ! ! وذلك </w:t>
      </w:r>
      <w:proofErr w:type="spellStart"/>
      <w:r w:rsidRPr="008841DD">
        <w:rPr>
          <w:rtl/>
        </w:rPr>
        <w:t>لانك</w:t>
      </w:r>
      <w:proofErr w:type="spellEnd"/>
      <w:r w:rsidRPr="008841DD">
        <w:rPr>
          <w:rtl/>
        </w:rPr>
        <w:t xml:space="preserve"> وثقت سعيدا هذا في مواضع أخرى من كتبك فحسنت حديثه ! !</w:t>
      </w:r>
      <w:r w:rsidRPr="008841DD">
        <w:rPr>
          <w:rFonts w:hint="cs"/>
          <w:rtl/>
        </w:rPr>
        <w:t xml:space="preserve"> </w:t>
      </w:r>
      <w:r w:rsidRPr="008841DD">
        <w:rPr>
          <w:rtl/>
        </w:rPr>
        <w:t>منها أنك قلت في " إرواء غليلك " ( 5 / 338 ) عن إسناد فيه سعيد هذا ما نصه : " قلت : وهذا إسناد حسن ، رجاله كلهم ثقات ، وفي سعيد بن زيد - وهو أخو حماد - كلام لا ينزل به حديثه عن رتبة الحسن إن شاء الله تعالى ؟</w:t>
      </w:r>
      <w:r w:rsidRPr="008841DD">
        <w:rPr>
          <w:rFonts w:hint="cs"/>
          <w:rtl/>
        </w:rPr>
        <w:t xml:space="preserve"> </w:t>
      </w:r>
      <w:r w:rsidRPr="008841DD">
        <w:rPr>
          <w:rtl/>
        </w:rPr>
        <w:t xml:space="preserve">وقال ابن القيم في الفروسية 20 وهو حديث جيد الاسناد " اه‍ ! ! فانظروا يا قوم كيف يتلاعب بالرجال فيرد أحاديثهم متى خالفت هواه ! ! ويقبلها متى وافقته ! ! والله المستعان ! ! وعليه فرواية سعيد بن زيد ثابتة ! ! عنده إن تخلصت من هواه زد على ذلك أن سعيدا هذا من رجال مسلم وقد وثقه ابن معين وابن سعد والعجلي وسليمان بن حرب ، وقال عنه البخاري والدارمي : صدوق حافظ </w:t>
      </w:r>
      <w:r w:rsidRPr="008841DD">
        <w:rPr>
          <w:rFonts w:hint="cs"/>
          <w:rtl/>
        </w:rPr>
        <w:t xml:space="preserve">، </w:t>
      </w:r>
      <w:r w:rsidRPr="008841DD">
        <w:rPr>
          <w:rtl/>
        </w:rPr>
        <w:t>كما تجدوا ذلك في " تهذيب التهذيب ! ( 4 / 29 ) ؟ فحديثه حسن الاسناد . فالان ثبت أن رواية " أين الله " إسنادها حسن ؟ ورواية " من في السماء ، - مادا يده مستفهما دون أن ينطق - حسنة الاسناد أيضا ؟ وهذا مما يقرر ويقضي باضطراب متن حديث معاوية بن الحكم السلمي من  طريق عطاء بن يسار عنه وعدم ثبوت لفظة " أين الله " فيه ؟ مع التنبه هنا إلى أن هناك اضطرابا آخر مع باقي الروايات أكبر وأعظم من هذا الاضطراب الذي بيناه الان وهو اضطراب هذا المتن مع متون أخرى ستأتي بعد قليل إن شاء الله تعالى ! !</w:t>
      </w:r>
    </w:p>
    <w:p w:rsidR="004B2FD7" w:rsidRPr="008841DD" w:rsidRDefault="004B2FD7" w:rsidP="00EE26E7">
      <w:pPr>
        <w:spacing w:after="240"/>
        <w:jc w:val="both"/>
        <w:rPr>
          <w:rtl/>
        </w:rPr>
      </w:pPr>
      <w:r w:rsidRPr="008841DD">
        <w:rPr>
          <w:rtl/>
        </w:rPr>
        <w:t xml:space="preserve">[ </w:t>
      </w:r>
      <w:r w:rsidRPr="008841DD">
        <w:rPr>
          <w:b w:val="0"/>
          <w:bCs/>
          <w:rtl/>
        </w:rPr>
        <w:t>فصل مهم جدا</w:t>
      </w:r>
      <w:r w:rsidRPr="008841DD">
        <w:rPr>
          <w:rtl/>
        </w:rPr>
        <w:t xml:space="preserve"> ] : حديث معاوية بن الحكم رواه عطاء بن يسار بلفظ أتشهدين أن لا إله إلا الله بسند صحيح وجهل ذلك الالباني ، وقد روى حديث الجارية عطاء - وهو الذي روي عنه حديث معاوية بن الحكم السلمي بلفظ " أين الله " - أيضا بسند صحيح أصح من السند الذي وردت فيه لفظة " أين الله " بلفظ " أتشهدين أن لا إله إلا الله "  وذلك في " مصنف الحافظ عبد الرزاق " ( 9 / 175 ) وقد جهل ذلك الألباني جهلا مطبقا ! ! وسارع في الطعن بالإمام العلامة الكوثري وسيدي الامام المحدث عبد الله بن الصديق تعديا وتطاولا بجهل فاضح وبكل صفاقة ! ! دون أن يتبصر في طرق الحديث وقواعد المصطلح ودون أن يدرك تناقضه في الحكم على الرجال مما جعل الامر الذي نعت خصومه به ينقلب عليه ويلبسه لبوسا لا انفكاك له منه وبرأ الله الكوثري </w:t>
      </w:r>
      <w:proofErr w:type="spellStart"/>
      <w:r w:rsidRPr="008841DD">
        <w:rPr>
          <w:rtl/>
        </w:rPr>
        <w:t>والغماري</w:t>
      </w:r>
      <w:proofErr w:type="spellEnd"/>
      <w:r w:rsidRPr="008841DD">
        <w:rPr>
          <w:rtl/>
        </w:rPr>
        <w:t xml:space="preserve"> وعلى نفسها جنت براقش ! ! ورواية عطاء هذه الصحيحة بلفظ " أتشهدين </w:t>
      </w:r>
      <w:r w:rsidR="00EE26E7">
        <w:rPr>
          <w:rtl/>
        </w:rPr>
        <w:t>..</w:t>
      </w:r>
      <w:r w:rsidRPr="008841DD">
        <w:rPr>
          <w:rtl/>
        </w:rPr>
        <w:t xml:space="preserve"> " تؤكد </w:t>
      </w:r>
      <w:r w:rsidRPr="008841DD">
        <w:rPr>
          <w:rtl/>
        </w:rPr>
        <w:lastRenderedPageBreak/>
        <w:t xml:space="preserve">اضطراب حديث الجارية من جهة بل تؤكد بطلان الرواية التي فيها لفظ أين الله وشذوذها ، وترجيح رواية " أتشهدين أن لا إله إلا الله </w:t>
      </w:r>
      <w:r w:rsidR="00EE26E7">
        <w:rPr>
          <w:rtl/>
        </w:rPr>
        <w:t>..</w:t>
      </w:r>
      <w:r w:rsidRPr="008841DD">
        <w:rPr>
          <w:rtl/>
        </w:rPr>
        <w:t xml:space="preserve"> " من جهة أخرى ! ! وهذا هو الامر الذي سينتهي إليه كل باحث منصف محقق في هذه المسألة ، وإليكم رواية الحافظ عبد الرزاق هذه بإسنادها ومتنها : روى الحافظ عبد الرزاق عن ابن جريج قال : أخبرني عطاء : أن رجلا كانت له جارية في غنم ترعاها ، وكانت شاة صفي ، يعني غزيرة في غنمه تلك ، فأراد أن يعطيها نبي الله صلى الله عليه </w:t>
      </w:r>
      <w:proofErr w:type="spellStart"/>
      <w:r w:rsidRPr="008841DD">
        <w:rPr>
          <w:rtl/>
        </w:rPr>
        <w:t>وآله</w:t>
      </w:r>
      <w:proofErr w:type="spellEnd"/>
      <w:r w:rsidRPr="008841DD">
        <w:rPr>
          <w:rtl/>
        </w:rPr>
        <w:t xml:space="preserve"> وسلم ، فجاء السبع فانتزع ضرعها فغضب الرجل فصك وجه جاريته ، فجاء نبي الله صلى الله عليه </w:t>
      </w:r>
      <w:proofErr w:type="spellStart"/>
      <w:r w:rsidRPr="008841DD">
        <w:rPr>
          <w:rtl/>
        </w:rPr>
        <w:t>وآله</w:t>
      </w:r>
      <w:proofErr w:type="spellEnd"/>
      <w:r w:rsidRPr="008841DD">
        <w:rPr>
          <w:rtl/>
        </w:rPr>
        <w:t xml:space="preserve"> وسلم فذكر ذلك له ، وذكر أنها كانت عليه رقبة مؤمنة وافية ، قد هم أن يجعلها إياها حين صكها ، فقال له النبي صلى الله عليه </w:t>
      </w:r>
      <w:proofErr w:type="spellStart"/>
      <w:r w:rsidRPr="008841DD">
        <w:rPr>
          <w:rtl/>
        </w:rPr>
        <w:t>وآله</w:t>
      </w:r>
      <w:proofErr w:type="spellEnd"/>
      <w:r w:rsidRPr="008841DD">
        <w:rPr>
          <w:rtl/>
        </w:rPr>
        <w:t xml:space="preserve"> وسلم : " إيتني بها " فسألها النبي صلى الله عليه </w:t>
      </w:r>
      <w:proofErr w:type="spellStart"/>
      <w:r w:rsidRPr="008841DD">
        <w:rPr>
          <w:rtl/>
        </w:rPr>
        <w:t>وآله</w:t>
      </w:r>
      <w:proofErr w:type="spellEnd"/>
      <w:r w:rsidRPr="008841DD">
        <w:rPr>
          <w:rtl/>
        </w:rPr>
        <w:t xml:space="preserve"> وسلم : " أتشهدين أن لا إله إلا الله ؟ " قالت : نعم . " وأن محمدا عبد الله ورسوله ؟ " قالت : نعم . " وأن الموت والبحث حق ؟ " قالت : نعم . " وأن الجنة والنار حق ؟ " قالت : نعم . فلما فرغ قال : " أعتق أو أمسك " ، وهذا سند صحيح عال إلى عطاء راوي الحديث عن معاوية بن الحكم كما ترى ( 1 ) . فهذأ هو اللفظ الثالث لحديث الجارية من طريق عطاء بلفظ " أتشهدين " وقد تقدم اللفظ الاول وهو " أين الله " والثاني الذي فيه أنه أشار إليها مستفهما بيده دون أن ينطق " من في السماء ؟ " وهذا كله يقرر ويقضي بأن النبي صلى الله عليه </w:t>
      </w:r>
      <w:proofErr w:type="spellStart"/>
      <w:r w:rsidRPr="008841DD">
        <w:rPr>
          <w:rtl/>
        </w:rPr>
        <w:t>وآله</w:t>
      </w:r>
      <w:proofErr w:type="spellEnd"/>
      <w:r w:rsidRPr="008841DD">
        <w:rPr>
          <w:rtl/>
        </w:rPr>
        <w:t xml:space="preserve"> وسلم لم يقل " أين الله " فكيف يبني عليه </w:t>
      </w:r>
      <w:proofErr w:type="spellStart"/>
      <w:r w:rsidRPr="008841DD">
        <w:rPr>
          <w:rtl/>
        </w:rPr>
        <w:t>المتمسلفون</w:t>
      </w:r>
      <w:proofErr w:type="spellEnd"/>
      <w:r w:rsidRPr="008841DD">
        <w:rPr>
          <w:rtl/>
        </w:rPr>
        <w:t xml:space="preserve"> وخاصة الشيخ الألباني قصورا وعوالي ؟ ! ! ! وتنبه هنا جيدا إلى أن هناك اضطرابا آخر مع باقي الروايات الواردة في حديث الجارية من غير طريق عطاء أكبر وأعظم من هذا الاضطراب الذي بيناه الان ، وهو اضطراب متن عطاء مع متون أخرى ستأتي الان في الفصول الاتية إن شاء الله تعالى :</w:t>
      </w:r>
    </w:p>
    <w:p w:rsidR="004B2FD7" w:rsidRPr="008841DD" w:rsidRDefault="004B2FD7" w:rsidP="00EE26E7">
      <w:pPr>
        <w:spacing w:after="240"/>
        <w:jc w:val="both"/>
        <w:rPr>
          <w:rtl/>
        </w:rPr>
      </w:pPr>
      <w:r w:rsidRPr="008841DD">
        <w:rPr>
          <w:b w:val="0"/>
          <w:bCs/>
          <w:rtl/>
        </w:rPr>
        <w:t>[ فصل ]</w:t>
      </w:r>
      <w:r w:rsidRPr="008841DD">
        <w:rPr>
          <w:rtl/>
        </w:rPr>
        <w:t xml:space="preserve"> : جاءت رواية ( أتشهدين ) من طريق آخر صحيح أيضا روى مالك في الموطأ ( ص 777 ) بسند عال جدا عن ابن شهاب عن عبيد الله بن عبد الله بن عتبة أن رجلا من الانصار جاء إلى رسول الله بجارية له سوداء ، فقال يا رسول الله إن علي رقبة مؤمنة . فإن كنت تراها مؤمنة أعتقها . فقال لها رسول الله صلى الله عليه وسلم : " أتشهدين أن لا إله إلا الله ؟ " قالت : نعم . قال : ( أتشهدين أن </w:t>
      </w:r>
      <w:proofErr w:type="spellStart"/>
      <w:r w:rsidRPr="008841DD">
        <w:rPr>
          <w:rtl/>
        </w:rPr>
        <w:t>محمدأ</w:t>
      </w:r>
      <w:proofErr w:type="spellEnd"/>
      <w:r w:rsidRPr="008841DD">
        <w:rPr>
          <w:rtl/>
        </w:rPr>
        <w:t xml:space="preserve"> رسول الله ؟ " قالت : نعم . قال : " أتوقنين بالبعث بعد الموت ؟ "</w:t>
      </w:r>
      <w:r w:rsidRPr="008841DD">
        <w:rPr>
          <w:rFonts w:hint="cs"/>
          <w:rtl/>
        </w:rPr>
        <w:t xml:space="preserve"> </w:t>
      </w:r>
      <w:r w:rsidRPr="008841DD">
        <w:rPr>
          <w:rtl/>
        </w:rPr>
        <w:t xml:space="preserve">قالت : نعم . فقال رسول الله صلى الله عليه وسلم : " أعتقها "  ، ورواه الامام عبد الرزاق في المصنف ( 9 / 175 ) قال : أخبرنا معمر عن الزهري عن عبيد الله عن رجل من الانصار به ومن طريقه رواه الامام أحمد في المسند ( 3 / 451 - 452 ) كما رواه غيرهم أيضا ، قلت : أما الزهري فإمام ثقة من رجال الستة . قال الحافظ في التقريب : " الفقيه الحافظ متفق على جلالته وإتقانه " ، وأما عبيد الله بن عبد الله بن عتبة بن مسعود فأحد الفقهاء السبعة المشهورين من رجال الستة أيضا إمام ثقة . قال </w:t>
      </w:r>
      <w:r w:rsidRPr="008841DD">
        <w:rPr>
          <w:rtl/>
        </w:rPr>
        <w:lastRenderedPageBreak/>
        <w:t xml:space="preserve">الحافظ في التقريب عنه : " ثقة فقيه ثبت " ولا يعرف بتدليس ، </w:t>
      </w:r>
      <w:proofErr w:type="spellStart"/>
      <w:r w:rsidRPr="008841DD">
        <w:rPr>
          <w:rtl/>
        </w:rPr>
        <w:t>وعنعنته</w:t>
      </w:r>
      <w:proofErr w:type="spellEnd"/>
      <w:r w:rsidRPr="008841DD">
        <w:rPr>
          <w:rtl/>
        </w:rPr>
        <w:t xml:space="preserve"> محمولة على السماع وقد قال : " عن رجل من الانصار " ، قال ابن كثير في تفسيره ( 1 / 547 ) " إسناد صحيح وجهالة الصحابي لا تضره " ، وقال ابن عبد البر في " التمهيد " ( 119 / 4 ) : " ظاهره الارسال لكنه محمول على الاتصال للقاء عبيد الله جماعة من الصحابة " ،  وقال الحافظ الهيثمي في " المجمع " ( 1 / 23 ) " رواه أحمد ورجاله رجال الصحيح " ، قلت : وللفظ " أتشهدين . . " شواهد عديدة منها :</w:t>
      </w:r>
    </w:p>
    <w:p w:rsidR="004B2FD7" w:rsidRPr="008841DD" w:rsidRDefault="004B2FD7" w:rsidP="00EE26E7">
      <w:pPr>
        <w:spacing w:after="240"/>
        <w:jc w:val="both"/>
        <w:rPr>
          <w:rtl/>
        </w:rPr>
      </w:pPr>
      <w:r w:rsidRPr="008841DD">
        <w:rPr>
          <w:rtl/>
        </w:rPr>
        <w:t xml:space="preserve">1 : ما رواه الدارمي في " السنن " ( 2 / 187 ) قال : أخبرنا أبو الوليد </w:t>
      </w:r>
      <w:proofErr w:type="spellStart"/>
      <w:r w:rsidRPr="008841DD">
        <w:rPr>
          <w:rtl/>
        </w:rPr>
        <w:t>الطيالسي</w:t>
      </w:r>
      <w:proofErr w:type="spellEnd"/>
      <w:r w:rsidRPr="008841DD">
        <w:rPr>
          <w:rtl/>
        </w:rPr>
        <w:t xml:space="preserve"> ثنا حماد بن سلمة عن محمد بن عمرو عن أبي سلمة ( 5 ) عن الشريد قال : أتيت النبي صلى الله عليه وسلم فقلت : إن على أمي رقبة وإن عندي جارية سوداء نوبية </w:t>
      </w:r>
      <w:proofErr w:type="spellStart"/>
      <w:r w:rsidRPr="008841DD">
        <w:rPr>
          <w:rtl/>
        </w:rPr>
        <w:t>أفتجزئ</w:t>
      </w:r>
      <w:proofErr w:type="spellEnd"/>
      <w:r w:rsidRPr="008841DD">
        <w:rPr>
          <w:rtl/>
        </w:rPr>
        <w:t xml:space="preserve"> عنها ؟ قال : " أدع بها " فقال : " أتشهدين أن لا إله إلا الله ؟ " قالت : نعم . قال : " أعتقها فإنها مؤمنة "</w:t>
      </w:r>
    </w:p>
    <w:p w:rsidR="004B2FD7" w:rsidRPr="008841DD" w:rsidRDefault="004B2FD7" w:rsidP="00EE26E7">
      <w:pPr>
        <w:spacing w:after="240"/>
        <w:jc w:val="both"/>
        <w:rPr>
          <w:rtl/>
        </w:rPr>
      </w:pPr>
      <w:r w:rsidRPr="008841DD">
        <w:rPr>
          <w:rtl/>
        </w:rPr>
        <w:t xml:space="preserve">2 - ما رواه البزار ( كشف الاستار 1 / 14 ) والطبراني ( 12 / 27 في الكبير عن سيدنا ابن عباس رضي الله عنهما قال : " أتى رجل النبي صلى الله عليه وسلم فقال : إن على أمي رقبة وعندي أمة سوداء ، فقال : " </w:t>
      </w:r>
      <w:proofErr w:type="spellStart"/>
      <w:r w:rsidRPr="008841DD">
        <w:rPr>
          <w:rtl/>
        </w:rPr>
        <w:t>ائتني</w:t>
      </w:r>
      <w:proofErr w:type="spellEnd"/>
      <w:r w:rsidRPr="008841DD">
        <w:rPr>
          <w:rtl/>
        </w:rPr>
        <w:t xml:space="preserve"> بها " فقال لها رسول الله (ص) : " أتشهدين أن لا إله إلا الله وأني رسول الله ؟ " قالت : نعم . قال : " فأعتقها " ، قال الحافظ الهيثمي في " المجمع " ( 4 / 244 ) عن هذا السند : " فيه محمد بن أبي ليلى وهو </w:t>
      </w:r>
      <w:proofErr w:type="spellStart"/>
      <w:r w:rsidRPr="008841DD">
        <w:rPr>
          <w:rtl/>
        </w:rPr>
        <w:t>سئ</w:t>
      </w:r>
      <w:proofErr w:type="spellEnd"/>
      <w:r w:rsidRPr="008841DD">
        <w:rPr>
          <w:rtl/>
        </w:rPr>
        <w:t xml:space="preserve"> الحفظ وقد وثق " . وستأتي شواهد متواترة لهذا اللفظ أتشهدين في فصل خاص إن شاء الله تعالى ،</w:t>
      </w:r>
      <w:r w:rsidRPr="008841DD">
        <w:rPr>
          <w:rFonts w:hint="cs"/>
          <w:rtl/>
        </w:rPr>
        <w:t xml:space="preserve"> </w:t>
      </w:r>
    </w:p>
    <w:p w:rsidR="004B2FD7" w:rsidRPr="008841DD" w:rsidRDefault="004B2FD7" w:rsidP="00EE26E7">
      <w:pPr>
        <w:spacing w:after="240"/>
        <w:jc w:val="both"/>
        <w:rPr>
          <w:rtl/>
        </w:rPr>
      </w:pPr>
      <w:r w:rsidRPr="008841DD">
        <w:rPr>
          <w:rtl/>
        </w:rPr>
        <w:t xml:space="preserve">الرواية التي جاءت بلفظ " من ربك " صحيحة الاسناد أيضا : روى ابن حبان في " صحيحه " ( 1 / 418 - 419 ) عن الشريد بن سويد الثقفي قال : قلت : يا رسول الله ، إن امي أوصت أن نعتق عنها رقبة وعندي جارية سوداء ، قال : " أدع بها " فجاءت ، فقال : " من ربك ؟ " قالت : الله ، قال : " من أنا ؟ " قالت : أنت رسول الله ، قال : " أعتقها فإنها مؤمنة " وقد روي حديث الشريد هذا بلفظ " أتشهدين </w:t>
      </w:r>
      <w:r w:rsidR="00EE26E7">
        <w:rPr>
          <w:rtl/>
        </w:rPr>
        <w:t>..</w:t>
      </w:r>
      <w:r w:rsidRPr="008841DD">
        <w:rPr>
          <w:rtl/>
        </w:rPr>
        <w:t xml:space="preserve"> " أيضا كما تقدم عند الدارمي ( 2 / 187 ) وإسناده حسن عند الألباني ، ( قلت ) : </w:t>
      </w:r>
      <w:r w:rsidRPr="008841DD">
        <w:t xml:space="preserve"> </w:t>
      </w:r>
      <w:r w:rsidRPr="008841DD">
        <w:rPr>
          <w:rtl/>
        </w:rPr>
        <w:t>روى</w:t>
      </w:r>
      <w:r w:rsidRPr="008841DD">
        <w:t xml:space="preserve"> </w:t>
      </w:r>
      <w:r w:rsidRPr="008841DD">
        <w:rPr>
          <w:rtl/>
        </w:rPr>
        <w:t>هذا</w:t>
      </w:r>
      <w:r w:rsidRPr="008841DD">
        <w:t xml:space="preserve"> </w:t>
      </w:r>
      <w:r w:rsidRPr="008841DD">
        <w:rPr>
          <w:rtl/>
        </w:rPr>
        <w:t>اللفظ</w:t>
      </w:r>
      <w:r w:rsidRPr="008841DD">
        <w:t xml:space="preserve"> </w:t>
      </w:r>
      <w:r w:rsidRPr="008841DD">
        <w:rPr>
          <w:rtl/>
        </w:rPr>
        <w:t>من</w:t>
      </w:r>
      <w:r w:rsidRPr="008841DD">
        <w:t xml:space="preserve"> </w:t>
      </w:r>
      <w:r w:rsidRPr="008841DD">
        <w:rPr>
          <w:rtl/>
        </w:rPr>
        <w:t>طريق</w:t>
      </w:r>
      <w:r w:rsidRPr="008841DD">
        <w:t xml:space="preserve"> </w:t>
      </w:r>
      <w:r w:rsidRPr="008841DD">
        <w:rPr>
          <w:rtl/>
        </w:rPr>
        <w:t>حماد</w:t>
      </w:r>
      <w:r w:rsidRPr="008841DD">
        <w:t xml:space="preserve"> </w:t>
      </w:r>
      <w:r w:rsidRPr="008841DD">
        <w:rPr>
          <w:rtl/>
        </w:rPr>
        <w:t>عن</w:t>
      </w:r>
      <w:r w:rsidRPr="008841DD">
        <w:t xml:space="preserve"> </w:t>
      </w:r>
      <w:r w:rsidRPr="008841DD">
        <w:rPr>
          <w:rtl/>
        </w:rPr>
        <w:t>محمد</w:t>
      </w:r>
      <w:r w:rsidRPr="008841DD">
        <w:t xml:space="preserve"> </w:t>
      </w:r>
      <w:r w:rsidRPr="008841DD">
        <w:rPr>
          <w:rtl/>
        </w:rPr>
        <w:t>بن</w:t>
      </w:r>
      <w:r w:rsidRPr="008841DD">
        <w:t xml:space="preserve"> </w:t>
      </w:r>
      <w:r w:rsidRPr="008841DD">
        <w:rPr>
          <w:rtl/>
        </w:rPr>
        <w:t>عمرو</w:t>
      </w:r>
      <w:r w:rsidRPr="008841DD">
        <w:t xml:space="preserve"> </w:t>
      </w:r>
      <w:r w:rsidRPr="008841DD">
        <w:rPr>
          <w:rtl/>
        </w:rPr>
        <w:t>عن</w:t>
      </w:r>
      <w:r w:rsidRPr="008841DD">
        <w:t xml:space="preserve"> </w:t>
      </w:r>
      <w:r w:rsidRPr="008841DD">
        <w:rPr>
          <w:rtl/>
        </w:rPr>
        <w:t>أبي</w:t>
      </w:r>
      <w:r w:rsidRPr="008841DD">
        <w:t xml:space="preserve"> </w:t>
      </w:r>
      <w:r w:rsidRPr="008841DD">
        <w:rPr>
          <w:rtl/>
        </w:rPr>
        <w:t>سلمة</w:t>
      </w:r>
      <w:r w:rsidRPr="008841DD">
        <w:t xml:space="preserve"> </w:t>
      </w:r>
      <w:r w:rsidRPr="008841DD">
        <w:rPr>
          <w:rtl/>
        </w:rPr>
        <w:t>عن</w:t>
      </w:r>
      <w:r w:rsidRPr="008841DD">
        <w:t xml:space="preserve"> </w:t>
      </w:r>
      <w:r w:rsidRPr="008841DD">
        <w:rPr>
          <w:rtl/>
        </w:rPr>
        <w:t>الشريد</w:t>
      </w:r>
      <w:r w:rsidRPr="008841DD">
        <w:t xml:space="preserve"> </w:t>
      </w:r>
      <w:r w:rsidRPr="008841DD">
        <w:rPr>
          <w:rtl/>
        </w:rPr>
        <w:t>:</w:t>
      </w:r>
      <w:r w:rsidRPr="008841DD">
        <w:t xml:space="preserve"> </w:t>
      </w:r>
      <w:r w:rsidRPr="008841DD">
        <w:rPr>
          <w:rtl/>
        </w:rPr>
        <w:t>النسائي</w:t>
      </w:r>
      <w:r w:rsidRPr="008841DD">
        <w:t xml:space="preserve"> </w:t>
      </w:r>
      <w:r w:rsidRPr="008841DD">
        <w:rPr>
          <w:rtl/>
        </w:rPr>
        <w:t>في</w:t>
      </w:r>
      <w:r w:rsidRPr="008841DD">
        <w:t xml:space="preserve"> </w:t>
      </w:r>
      <w:r w:rsidRPr="008841DD">
        <w:rPr>
          <w:rtl/>
        </w:rPr>
        <w:t>الصغرى</w:t>
      </w:r>
      <w:r w:rsidRPr="008841DD">
        <w:t xml:space="preserve"> </w:t>
      </w:r>
      <w:r w:rsidRPr="008841DD">
        <w:rPr>
          <w:rtl/>
        </w:rPr>
        <w:t>(</w:t>
      </w:r>
      <w:r w:rsidRPr="008841DD">
        <w:t xml:space="preserve"> </w:t>
      </w:r>
      <w:r w:rsidRPr="008841DD">
        <w:rPr>
          <w:rtl/>
        </w:rPr>
        <w:t>6 / 252 )</w:t>
      </w:r>
      <w:r w:rsidRPr="008841DD">
        <w:t xml:space="preserve"> </w:t>
      </w:r>
      <w:r w:rsidRPr="008841DD">
        <w:rPr>
          <w:rtl/>
        </w:rPr>
        <w:t>، وفي</w:t>
      </w:r>
      <w:r w:rsidRPr="008841DD">
        <w:t xml:space="preserve"> </w:t>
      </w:r>
      <w:r w:rsidRPr="008841DD">
        <w:rPr>
          <w:rtl/>
        </w:rPr>
        <w:t>الكبرى</w:t>
      </w:r>
      <w:r w:rsidRPr="008841DD">
        <w:t xml:space="preserve"> </w:t>
      </w:r>
      <w:r w:rsidRPr="008841DD">
        <w:rPr>
          <w:rtl/>
        </w:rPr>
        <w:t>( 4 / 110 )</w:t>
      </w:r>
      <w:r w:rsidRPr="008841DD">
        <w:t xml:space="preserve"> </w:t>
      </w:r>
      <w:r w:rsidRPr="008841DD">
        <w:rPr>
          <w:rtl/>
        </w:rPr>
        <w:t>وأحمد</w:t>
      </w:r>
      <w:r w:rsidRPr="008841DD">
        <w:t xml:space="preserve"> </w:t>
      </w:r>
      <w:r w:rsidRPr="008841DD">
        <w:rPr>
          <w:rtl/>
        </w:rPr>
        <w:t>( 4 / 222</w:t>
      </w:r>
      <w:r w:rsidRPr="008841DD">
        <w:t xml:space="preserve"> </w:t>
      </w:r>
      <w:r w:rsidRPr="008841DD">
        <w:rPr>
          <w:rtl/>
        </w:rPr>
        <w:t>و</w:t>
      </w:r>
      <w:r w:rsidRPr="008841DD">
        <w:t xml:space="preserve"> </w:t>
      </w:r>
      <w:r w:rsidRPr="008841DD">
        <w:rPr>
          <w:rtl/>
        </w:rPr>
        <w:t>388</w:t>
      </w:r>
      <w:r w:rsidRPr="008841DD">
        <w:t xml:space="preserve"> </w:t>
      </w:r>
      <w:r w:rsidRPr="008841DD">
        <w:rPr>
          <w:rtl/>
        </w:rPr>
        <w:t>و</w:t>
      </w:r>
      <w:r w:rsidRPr="008841DD">
        <w:t xml:space="preserve"> </w:t>
      </w:r>
      <w:r w:rsidRPr="008841DD">
        <w:rPr>
          <w:rtl/>
        </w:rPr>
        <w:t>389</w:t>
      </w:r>
      <w:r w:rsidRPr="008841DD">
        <w:t xml:space="preserve"> </w:t>
      </w:r>
      <w:r w:rsidRPr="008841DD">
        <w:rPr>
          <w:rtl/>
        </w:rPr>
        <w:t>)</w:t>
      </w:r>
      <w:r w:rsidRPr="008841DD">
        <w:t xml:space="preserve"> </w:t>
      </w:r>
      <w:r w:rsidRPr="008841DD">
        <w:rPr>
          <w:rtl/>
        </w:rPr>
        <w:t>والطبراني</w:t>
      </w:r>
      <w:r w:rsidRPr="008841DD">
        <w:t xml:space="preserve"> </w:t>
      </w:r>
      <w:r w:rsidRPr="008841DD">
        <w:rPr>
          <w:rtl/>
        </w:rPr>
        <w:t>( 7 / 320</w:t>
      </w:r>
      <w:r w:rsidRPr="008841DD">
        <w:t xml:space="preserve"> </w:t>
      </w:r>
      <w:r w:rsidRPr="008841DD">
        <w:rPr>
          <w:rtl/>
        </w:rPr>
        <w:t>برقم</w:t>
      </w:r>
      <w:r w:rsidRPr="008841DD">
        <w:t xml:space="preserve"> </w:t>
      </w:r>
      <w:r w:rsidRPr="008841DD">
        <w:rPr>
          <w:rtl/>
        </w:rPr>
        <w:t>7257</w:t>
      </w:r>
      <w:r w:rsidRPr="008841DD">
        <w:t xml:space="preserve"> </w:t>
      </w:r>
      <w:r w:rsidRPr="008841DD">
        <w:rPr>
          <w:rtl/>
        </w:rPr>
        <w:t>) ،</w:t>
      </w:r>
      <w:r w:rsidRPr="008841DD">
        <w:t xml:space="preserve"> </w:t>
      </w:r>
      <w:r w:rsidRPr="008841DD">
        <w:rPr>
          <w:rtl/>
        </w:rPr>
        <w:t>والبيهقي</w:t>
      </w:r>
      <w:r w:rsidRPr="008841DD">
        <w:t xml:space="preserve"> </w:t>
      </w:r>
      <w:r w:rsidRPr="008841DD">
        <w:rPr>
          <w:rtl/>
        </w:rPr>
        <w:t>( 7 / 388 ) ، ورواه من طريق زياد بن الربيع عن ابن عمرو عن أبي سلمة عن</w:t>
      </w:r>
      <w:r w:rsidRPr="008841DD">
        <w:t xml:space="preserve"> </w:t>
      </w:r>
      <w:r w:rsidRPr="008841DD">
        <w:rPr>
          <w:rtl/>
        </w:rPr>
        <w:t>أبي هريرة عن الشريد : ابن خزيمة في</w:t>
      </w:r>
      <w:r w:rsidRPr="008841DD">
        <w:t xml:space="preserve"> </w:t>
      </w:r>
      <w:r w:rsidRPr="008841DD">
        <w:rPr>
          <w:rtl/>
        </w:rPr>
        <w:t>التوحيد</w:t>
      </w:r>
      <w:r w:rsidRPr="008841DD">
        <w:t xml:space="preserve"> </w:t>
      </w:r>
      <w:r w:rsidRPr="008841DD">
        <w:rPr>
          <w:rtl/>
        </w:rPr>
        <w:t>(</w:t>
      </w:r>
      <w:r w:rsidRPr="008841DD">
        <w:t xml:space="preserve"> </w:t>
      </w:r>
      <w:r w:rsidRPr="008841DD">
        <w:rPr>
          <w:rtl/>
        </w:rPr>
        <w:t>ص 122 ) ، ورواه من طريق أبو عاصم ثنا معدان</w:t>
      </w:r>
      <w:r w:rsidRPr="008841DD">
        <w:t xml:space="preserve"> </w:t>
      </w:r>
      <w:r w:rsidRPr="008841DD">
        <w:rPr>
          <w:rtl/>
        </w:rPr>
        <w:t>المنقري عن عون بن عبد الله حدثني أبي عن جدي :</w:t>
      </w:r>
      <w:r w:rsidRPr="008841DD">
        <w:t xml:space="preserve"> </w:t>
      </w:r>
      <w:r w:rsidRPr="008841DD">
        <w:rPr>
          <w:rtl/>
        </w:rPr>
        <w:t>الطبراني</w:t>
      </w:r>
      <w:r w:rsidRPr="008841DD">
        <w:t xml:space="preserve"> </w:t>
      </w:r>
      <w:r w:rsidRPr="008841DD">
        <w:rPr>
          <w:rtl/>
        </w:rPr>
        <w:t>( 17 / 136</w:t>
      </w:r>
      <w:r w:rsidRPr="008841DD">
        <w:t xml:space="preserve"> </w:t>
      </w:r>
      <w:r w:rsidRPr="008841DD">
        <w:rPr>
          <w:rtl/>
        </w:rPr>
        <w:t>برقم 338 ) ،</w:t>
      </w:r>
      <w:r w:rsidRPr="008841DD">
        <w:t xml:space="preserve"> </w:t>
      </w:r>
      <w:r w:rsidRPr="008841DD">
        <w:rPr>
          <w:rtl/>
        </w:rPr>
        <w:t>والحاكم</w:t>
      </w:r>
      <w:r w:rsidRPr="008841DD">
        <w:t xml:space="preserve"> </w:t>
      </w:r>
      <w:r w:rsidRPr="008841DD">
        <w:rPr>
          <w:rtl/>
        </w:rPr>
        <w:t>( 3 / 258 ) ،</w:t>
      </w:r>
      <w:r w:rsidRPr="008841DD">
        <w:t xml:space="preserve"> </w:t>
      </w:r>
      <w:r w:rsidRPr="008841DD">
        <w:rPr>
          <w:rtl/>
        </w:rPr>
        <w:t>والبيهقي</w:t>
      </w:r>
      <w:r w:rsidRPr="008841DD">
        <w:t xml:space="preserve"> </w:t>
      </w:r>
      <w:r w:rsidRPr="008841DD">
        <w:rPr>
          <w:rtl/>
        </w:rPr>
        <w:t>( 7 / 388 ) (</w:t>
      </w:r>
      <w:r w:rsidRPr="008841DD">
        <w:t xml:space="preserve"> </w:t>
      </w:r>
      <w:r w:rsidRPr="008841DD">
        <w:rPr>
          <w:rtl/>
        </w:rPr>
        <w:t xml:space="preserve">حديث آخر ) ،  ورواه </w:t>
      </w:r>
      <w:r w:rsidRPr="008841DD">
        <w:rPr>
          <w:rtl/>
        </w:rPr>
        <w:lastRenderedPageBreak/>
        <w:t>الطبراني في</w:t>
      </w:r>
      <w:r w:rsidRPr="008841DD">
        <w:t xml:space="preserve"> </w:t>
      </w:r>
      <w:r w:rsidRPr="008841DD">
        <w:rPr>
          <w:rtl/>
        </w:rPr>
        <w:t>الاوسط</w:t>
      </w:r>
      <w:r w:rsidRPr="008841DD">
        <w:t xml:space="preserve"> </w:t>
      </w:r>
      <w:r w:rsidRPr="008841DD">
        <w:rPr>
          <w:rtl/>
        </w:rPr>
        <w:t>من حديث أبي هريرة بلفظ : " من ربك " ، قال الحافظ الهيثمي في</w:t>
      </w:r>
      <w:r w:rsidRPr="008841DD">
        <w:t xml:space="preserve"> </w:t>
      </w:r>
      <w:r w:rsidRPr="008841DD">
        <w:rPr>
          <w:rtl/>
        </w:rPr>
        <w:t>"</w:t>
      </w:r>
      <w:r w:rsidRPr="008841DD">
        <w:t xml:space="preserve"> </w:t>
      </w:r>
      <w:r w:rsidRPr="008841DD">
        <w:rPr>
          <w:rtl/>
        </w:rPr>
        <w:t>المجمع "</w:t>
      </w:r>
      <w:r w:rsidRPr="008841DD">
        <w:t xml:space="preserve"> </w:t>
      </w:r>
      <w:r w:rsidRPr="008841DD">
        <w:rPr>
          <w:rtl/>
        </w:rPr>
        <w:t>( 1 / 24 ) :</w:t>
      </w:r>
      <w:r w:rsidRPr="008841DD">
        <w:t xml:space="preserve"> </w:t>
      </w:r>
      <w:r w:rsidRPr="008841DD">
        <w:rPr>
          <w:rtl/>
        </w:rPr>
        <w:t>"</w:t>
      </w:r>
      <w:r w:rsidRPr="008841DD">
        <w:t xml:space="preserve"> </w:t>
      </w:r>
      <w:r w:rsidRPr="008841DD">
        <w:rPr>
          <w:rtl/>
        </w:rPr>
        <w:t>ورجاله موثقون " ، أنظر</w:t>
      </w:r>
      <w:r w:rsidRPr="008841DD">
        <w:t xml:space="preserve"> </w:t>
      </w:r>
      <w:r w:rsidRPr="008841DD">
        <w:rPr>
          <w:rtl/>
        </w:rPr>
        <w:t>مجمع</w:t>
      </w:r>
      <w:r w:rsidRPr="008841DD">
        <w:t xml:space="preserve"> </w:t>
      </w:r>
      <w:r w:rsidRPr="008841DD">
        <w:rPr>
          <w:rtl/>
        </w:rPr>
        <w:t>البحرين في زوائد المعجمين</w:t>
      </w:r>
      <w:r w:rsidRPr="008841DD">
        <w:t xml:space="preserve"> </w:t>
      </w:r>
      <w:r w:rsidRPr="008841DD">
        <w:rPr>
          <w:rtl/>
        </w:rPr>
        <w:t>( 4 / 84</w:t>
      </w:r>
      <w:r w:rsidRPr="008841DD">
        <w:t xml:space="preserve"> </w:t>
      </w:r>
      <w:r w:rsidRPr="008841DD">
        <w:rPr>
          <w:rtl/>
        </w:rPr>
        <w:t>برقم 2134 ) ، وتنبه إلى أن الالباني ! ! صحح طريق</w:t>
      </w:r>
      <w:r w:rsidRPr="008841DD">
        <w:t xml:space="preserve"> </w:t>
      </w:r>
      <w:r w:rsidRPr="008841DD">
        <w:rPr>
          <w:rtl/>
        </w:rPr>
        <w:t>حماد عن محمد بن عمرو عن أبي سلمة عن الشريد في "</w:t>
      </w:r>
      <w:r w:rsidRPr="008841DD">
        <w:t xml:space="preserve"> </w:t>
      </w:r>
      <w:r w:rsidRPr="008841DD">
        <w:rPr>
          <w:rtl/>
        </w:rPr>
        <w:t>صحيح أبي</w:t>
      </w:r>
      <w:r w:rsidRPr="008841DD">
        <w:t xml:space="preserve"> </w:t>
      </w:r>
      <w:r w:rsidRPr="008841DD">
        <w:rPr>
          <w:rtl/>
        </w:rPr>
        <w:t>داود</w:t>
      </w:r>
      <w:r w:rsidRPr="008841DD">
        <w:t xml:space="preserve"> </w:t>
      </w:r>
      <w:r w:rsidRPr="008841DD">
        <w:rPr>
          <w:rtl/>
        </w:rPr>
        <w:t>"</w:t>
      </w:r>
      <w:r w:rsidRPr="008841DD">
        <w:t xml:space="preserve"> </w:t>
      </w:r>
      <w:r w:rsidRPr="008841DD">
        <w:rPr>
          <w:rtl/>
        </w:rPr>
        <w:t>( 2 / 632</w:t>
      </w:r>
      <w:r w:rsidRPr="008841DD">
        <w:t xml:space="preserve"> </w:t>
      </w:r>
      <w:r w:rsidRPr="008841DD">
        <w:rPr>
          <w:rtl/>
        </w:rPr>
        <w:t>برقم 2810 - 3283 ) فقال : " حسن صحيح " ،</w:t>
      </w:r>
      <w:r w:rsidRPr="008841DD">
        <w:t xml:space="preserve"> </w:t>
      </w:r>
      <w:r w:rsidRPr="008841DD">
        <w:rPr>
          <w:rtl/>
        </w:rPr>
        <w:t>أنظر للتأكد</w:t>
      </w:r>
      <w:r w:rsidRPr="008841DD">
        <w:t xml:space="preserve"> </w:t>
      </w:r>
      <w:r w:rsidRPr="008841DD">
        <w:rPr>
          <w:rtl/>
        </w:rPr>
        <w:t>"</w:t>
      </w:r>
      <w:r w:rsidRPr="008841DD">
        <w:t xml:space="preserve"> </w:t>
      </w:r>
      <w:r w:rsidRPr="008841DD">
        <w:rPr>
          <w:rtl/>
        </w:rPr>
        <w:t>سنن أبي داود "</w:t>
      </w:r>
      <w:r w:rsidRPr="008841DD">
        <w:t xml:space="preserve"> </w:t>
      </w:r>
      <w:r w:rsidRPr="008841DD">
        <w:rPr>
          <w:rtl/>
        </w:rPr>
        <w:t>( 3 / 230</w:t>
      </w:r>
      <w:r w:rsidRPr="008841DD">
        <w:t xml:space="preserve"> </w:t>
      </w:r>
      <w:r w:rsidRPr="008841DD">
        <w:rPr>
          <w:rtl/>
        </w:rPr>
        <w:t>برقم 3283 ) ، فتبين بذلك أن سؤال الجارية مضطرب المتن بلا ريب ولا شك ، وإذا لم يكن هذا اضطراب فليس على وجه الارض حديث مضطرب ! ! وإليك تعريف الحديث المضطرب عند المحدثين ، وكذلك نصوص الحفاظ والمحدثين الذين قالوا باضطراب هذا الحديث لا على سبيل الحصر : تعريف الحديث المضطرب عند العلماء المحدثين : قال الامام الحافظ النووي رحمه الله تعالى في التقريب معرفا الحديث المضطرب : ( المضطرب : هو الذي يروى على أوجه مختلفة متقاربة ، فإن رجحت إحدى الروايتين بحفظ راويها أو كثرة صحبته المروي عنه أو غير ذلك فالحكم للراجحة ، ولا يكون مضطربا والاضطراب يوجب ضعف الحديث لإشعاره بعدم الضبط ويقع في الاسناد تارة وفي المتن أخرى ، وفيهما من راو أو جماعة " ، وقال الحافظ ابن دقيق العيد في الاقتراح : " المضطرب : هو ما روي من وجوه مختلفة . وهو أحد أسباب التعليل عندهم ، وموجبات الضعف للحديث " ،</w:t>
      </w:r>
    </w:p>
    <w:p w:rsidR="004B2FD7" w:rsidRPr="008841DD" w:rsidRDefault="004B2FD7" w:rsidP="00EE26E7">
      <w:pPr>
        <w:spacing w:after="240"/>
        <w:jc w:val="both"/>
        <w:rPr>
          <w:rtl/>
        </w:rPr>
      </w:pPr>
      <w:r w:rsidRPr="008841DD">
        <w:rPr>
          <w:b w:val="0"/>
          <w:bCs/>
          <w:rtl/>
        </w:rPr>
        <w:t>تصريح بعض الائمة من الحفاظ والمحدثين باضطراب حديث الجارية</w:t>
      </w:r>
      <w:r w:rsidRPr="008841DD">
        <w:rPr>
          <w:rtl/>
        </w:rPr>
        <w:t xml:space="preserve"> :</w:t>
      </w:r>
    </w:p>
    <w:p w:rsidR="004B2FD7" w:rsidRPr="008841DD" w:rsidRDefault="004B2FD7" w:rsidP="00EE26E7">
      <w:pPr>
        <w:spacing w:after="240"/>
        <w:jc w:val="both"/>
        <w:rPr>
          <w:rtl/>
        </w:rPr>
      </w:pPr>
      <w:r w:rsidRPr="008841DD">
        <w:rPr>
          <w:rtl/>
        </w:rPr>
        <w:t xml:space="preserve">1 - الامام الحافظ البيهقي : تقدم أن الحافظ البيهقي رحمه الله تعالى قال في " الاسماء والصفات " ص ( 422 ) :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انظر السنن الكبرى 7 / 388 ) ،  فالبيهقي يرى بكل </w:t>
      </w:r>
      <w:proofErr w:type="spellStart"/>
      <w:r w:rsidRPr="008841DD">
        <w:rPr>
          <w:rtl/>
        </w:rPr>
        <w:t>مراحة</w:t>
      </w:r>
      <w:proofErr w:type="spellEnd"/>
      <w:r w:rsidRPr="008841DD">
        <w:rPr>
          <w:rtl/>
        </w:rPr>
        <w:t xml:space="preserve"> ووضوح بأن قصة الجارية ليست في صحيح مسلم ، ونسخة البيهقي لم يشترها من المكتبة الفلانية أو المكتبة الفلانية إنما هي نسخة قرأها على مشايخه الحفاظ فينبغي التنبه إلى هذا جيدا ! ! هذا من جهة ، ومن جهة أخرى هناك أمر آخر مهم أيضا وهو أن الحافظ البيهقي صرح باضطراب الحديث أي باختلاف الرواة في لفظه ! ! فعلى تسليم أنه في صحيح مسلم فهو مضطرب بلا شك لما أثبتناه في الفصول التي تقدمت عند عرض طرقه ، ومن جهة ثالثة أيضا لم يذكر الامام مسلم قصة عتق هذه الجارية في كتاب العتق ولا في كتاب الايمان والنذور ، وهذا مما يؤكد كلام الحافظ البيهقي والمحدث الكوثري عليهما الرحمة والرضوان ،</w:t>
      </w:r>
    </w:p>
    <w:p w:rsidR="004B2FD7" w:rsidRPr="008841DD" w:rsidRDefault="004B2FD7" w:rsidP="00EE26E7">
      <w:pPr>
        <w:spacing w:after="240"/>
        <w:jc w:val="both"/>
        <w:rPr>
          <w:rtl/>
        </w:rPr>
      </w:pPr>
      <w:r w:rsidRPr="008841DD">
        <w:rPr>
          <w:rtl/>
        </w:rPr>
        <w:lastRenderedPageBreak/>
        <w:t>2 - الامام الحافظ البزار : لقد صرح الامام البزار باضطراب الحديث أيضا في مسنده ، فقال بعد أن روى الحديث من طريق من طرقه ( كما في كشف الاستار 1 / 14 ) : " وهذا قد روي نحوه بألفاظ مختلفة "  ،</w:t>
      </w:r>
    </w:p>
    <w:p w:rsidR="004B2FD7" w:rsidRPr="008841DD" w:rsidRDefault="004B2FD7" w:rsidP="00EE26E7">
      <w:pPr>
        <w:spacing w:after="240"/>
        <w:jc w:val="both"/>
        <w:rPr>
          <w:rtl/>
        </w:rPr>
      </w:pPr>
      <w:r w:rsidRPr="008841DD">
        <w:rPr>
          <w:rtl/>
        </w:rPr>
        <w:t xml:space="preserve">3 - الحافظ ابن حجر العسقلاني : صرح الحافظ ابن حجر باضطرابه أيضا إذ قال في " التلخيص الحبير " ( 3 / 223 ) ما نصه : " وفي اللفظ مخالفة كثيرة " اه‍ ، وقد صرح الحافظ ابن حجر بانه لا يجوز اعتقاد ( الاين ) في حق المولى سبحانه وتعالى فلم يعمل بهذا الحديث رغم صحة سنده بنظره وذلك لاضطرابه ! ! لان الاضطراب موجب للضعف مع كون الاسناد صحيحا وهذا مما يعرفه صغار الطلبة فضلا عمن يدعي الفصاحة والتحديث ! ! لذلك قال الحافظ في " فتح الباري " ( 1 / 221 ) : " فإن إدراك العقول </w:t>
      </w:r>
      <w:proofErr w:type="spellStart"/>
      <w:r w:rsidRPr="008841DD">
        <w:rPr>
          <w:rtl/>
        </w:rPr>
        <w:t>لاسرار</w:t>
      </w:r>
      <w:proofErr w:type="spellEnd"/>
      <w:r w:rsidRPr="008841DD">
        <w:rPr>
          <w:rtl/>
        </w:rPr>
        <w:t xml:space="preserve"> الربوبية قاصر فلا يتوجه على حكمه لم ولا كيف ؟ كما لا يتوجه عليه في وجوده أين وحيث . . " اه‍ . فتأمل جيدا ! !</w:t>
      </w:r>
    </w:p>
    <w:p w:rsidR="004B2FD7" w:rsidRPr="008841DD" w:rsidRDefault="004B2FD7" w:rsidP="00EE26E7">
      <w:pPr>
        <w:spacing w:after="240"/>
        <w:jc w:val="both"/>
        <w:rPr>
          <w:rtl/>
        </w:rPr>
      </w:pPr>
      <w:r w:rsidRPr="008841DD">
        <w:rPr>
          <w:rtl/>
        </w:rPr>
        <w:t xml:space="preserve">4 - وبلغنا أن الحافظ العراقي حكم على حديث الجارية بلفظ " أين الله لما بالشذوذ في </w:t>
      </w:r>
      <w:proofErr w:type="spellStart"/>
      <w:r w:rsidRPr="008841DD">
        <w:rPr>
          <w:rtl/>
        </w:rPr>
        <w:t>أماليه</w:t>
      </w:r>
      <w:proofErr w:type="spellEnd"/>
      <w:r w:rsidRPr="008841DD">
        <w:rPr>
          <w:rtl/>
        </w:rPr>
        <w:t xml:space="preserve"> فلينظر ،</w:t>
      </w:r>
    </w:p>
    <w:p w:rsidR="004B2FD7" w:rsidRPr="008841DD" w:rsidRDefault="004B2FD7" w:rsidP="00EE26E7">
      <w:pPr>
        <w:spacing w:after="240"/>
        <w:jc w:val="both"/>
        <w:rPr>
          <w:rtl/>
        </w:rPr>
      </w:pPr>
      <w:r w:rsidRPr="008841DD">
        <w:rPr>
          <w:rtl/>
        </w:rPr>
        <w:t xml:space="preserve">5 - الامام المحدث الكوثري عليه الرحمة والرضوان : حكم العلامة الكوثري على حديث الجارية بالاضطراب في تعليقه على " الاسماء والصفات " ص ( 422 ) فقال : " قد فعلت الرواية بالمعنى في الحديث ما تراه من الاضطراب " ، وفي تعليقه رحمه الله تعالى على كتاب الحافظ السبكي " السيف الصقيل في الرد على ابن </w:t>
      </w:r>
      <w:proofErr w:type="spellStart"/>
      <w:r w:rsidRPr="008841DD">
        <w:rPr>
          <w:rtl/>
        </w:rPr>
        <w:t>زفيل</w:t>
      </w:r>
      <w:proofErr w:type="spellEnd"/>
      <w:r w:rsidRPr="008841DD">
        <w:rPr>
          <w:rtl/>
        </w:rPr>
        <w:t xml:space="preserve"> " ص ( 94 ) توسع في مبحث اضطرابه ،</w:t>
      </w:r>
    </w:p>
    <w:p w:rsidR="004B2FD7" w:rsidRPr="008841DD" w:rsidRDefault="004B2FD7" w:rsidP="00EE26E7">
      <w:pPr>
        <w:spacing w:after="240"/>
        <w:jc w:val="both"/>
        <w:rPr>
          <w:rtl/>
        </w:rPr>
      </w:pPr>
      <w:r w:rsidRPr="008841DD">
        <w:rPr>
          <w:rtl/>
        </w:rPr>
        <w:t xml:space="preserve">6 - الامام المحدث سيدي عبد الله ابن الصديق أعلى الله درجته : ذكر سيدي عبد الله ابن الصديق في تعليقه على كتاب " التمهيد " ( 7 / 135 ) للحافظ ابن عبد البر عن لفظ " أين الله " ما نصه : " رواه مسلم وأبو داود والنسائي ، وقد تصرف الرواة في ألفاظه ، فروي بهذا اللفظ كما هنا وبلفظ " من ربك ؟ " قالت : الله ربي . وبلفظ " أتشهدين أن لا إله إلا الله ؟ " قالت : نعم ، وقد أستوعب تلك الألفاظ بأسانيدها الحافظ البيهقي في السنن الكبرى بحيث يجزم الواقف عليها أن اللفظ المذكور هنا مروي بالمعنى حسب فهم الراوي </w:t>
      </w:r>
      <w:r w:rsidR="00EE26E7">
        <w:rPr>
          <w:rtl/>
        </w:rPr>
        <w:t>..</w:t>
      </w:r>
      <w:r w:rsidRPr="008841DD">
        <w:rPr>
          <w:rtl/>
        </w:rPr>
        <w:t xml:space="preserve"> " . وبهذا ثبت ثبوتا لا شك فيه عندنا حسب قواعد المصطلح وتصريحات أهل الحديث في القديم والحديث اضطراب متن حديث الجارية بحيث لا يمكن التعويل على لفظ من ألفاظه ؟</w:t>
      </w:r>
      <w:r w:rsidRPr="008841DD">
        <w:rPr>
          <w:rtl/>
          <w:lang w:bidi="ar-KW"/>
        </w:rPr>
        <w:t xml:space="preserve"> </w:t>
      </w:r>
      <w:r w:rsidRPr="008841DD">
        <w:rPr>
          <w:rtl/>
        </w:rPr>
        <w:t xml:space="preserve">وأصح أسانيده كما رأيت بلفظ " أتشهدين أن لا إله إلا الله </w:t>
      </w:r>
      <w:r w:rsidR="00EE26E7">
        <w:rPr>
          <w:rtl/>
        </w:rPr>
        <w:t>..</w:t>
      </w:r>
      <w:r w:rsidRPr="008841DD">
        <w:rPr>
          <w:rtl/>
        </w:rPr>
        <w:t xml:space="preserve"> " ، فإن كان هناك مجال للترجيح بين هذه الروايات فالرواية الراجحة بلا شك ولا ريب هي رواية " أتشهدين </w:t>
      </w:r>
      <w:r w:rsidR="00EE26E7">
        <w:rPr>
          <w:rtl/>
        </w:rPr>
        <w:t>..</w:t>
      </w:r>
      <w:r w:rsidRPr="008841DD">
        <w:rPr>
          <w:rtl/>
        </w:rPr>
        <w:t xml:space="preserve"> " </w:t>
      </w:r>
      <w:proofErr w:type="spellStart"/>
      <w:r w:rsidRPr="008841DD">
        <w:rPr>
          <w:rtl/>
        </w:rPr>
        <w:t>لانها</w:t>
      </w:r>
      <w:proofErr w:type="spellEnd"/>
      <w:r w:rsidRPr="008841DD">
        <w:rPr>
          <w:rtl/>
        </w:rPr>
        <w:t xml:space="preserve"> الاصح إسنادا ولان المعهود من حال النبي صلى الله عليه وسلم الثابت عنه بالتواتر أنه كان </w:t>
      </w:r>
      <w:r w:rsidRPr="008841DD">
        <w:rPr>
          <w:rtl/>
        </w:rPr>
        <w:lastRenderedPageBreak/>
        <w:t>يأمر الناس ويقاتلهم ويختبر إيمانهم بالشهادتين فتكون رواية " أين الله " شاذة ! ! ، وإليكم بعض الاحاديث في ذلك :</w:t>
      </w:r>
    </w:p>
    <w:p w:rsidR="004B2FD7" w:rsidRPr="008841DD" w:rsidRDefault="004B2FD7" w:rsidP="00EE26E7">
      <w:pPr>
        <w:spacing w:after="240"/>
        <w:jc w:val="both"/>
        <w:rPr>
          <w:rtl/>
        </w:rPr>
      </w:pPr>
      <w:r w:rsidRPr="008841DD">
        <w:rPr>
          <w:rtl/>
        </w:rPr>
        <w:t>1 - روى البخاري في " صحيحه " ( 6 / 171 ) في باب كيف يعرض الاسلام على الصبي من حديث ابن عمر رضي الله عنهما أن النبي صلى الله عليه وسلم قال لابن صياد : " أتشهد أني رسول الله ؟ " ،</w:t>
      </w:r>
    </w:p>
    <w:p w:rsidR="004B2FD7" w:rsidRPr="008841DD" w:rsidRDefault="004B2FD7" w:rsidP="00EE26E7">
      <w:pPr>
        <w:spacing w:after="240"/>
        <w:jc w:val="both"/>
        <w:rPr>
          <w:rtl/>
        </w:rPr>
      </w:pPr>
      <w:r w:rsidRPr="008841DD">
        <w:rPr>
          <w:rtl/>
        </w:rPr>
        <w:t xml:space="preserve">2 - روى البخاري ( 1 / 497 ) عن أنس بن مالك و ( 6 / 112 ) عن أبي هريرة وكذا مسلم في " الصحيح " ( 1 / 51 - 53 ) عن أبي هريرة وجابر وعبد الله بن عمر وعبادة بن الصامت ( 1 / 57 ) رضي الله عنهم أجمعين قالوا : قال رسول الله صلى الله عليه وسلم : " أمرت أن أقاتل الناس حتى يشهدوا أن لا إله إلا الله وأن محمدا رسول الله . . " الحديث . قال الامام الحافظ السيوطي في الجامع الصغير ( برقم 1630 ) بعد أن ذكر هذا الحديث : " وهو متواتر " . وزاد المناوي في شرحه فقال : " وهو متواتر </w:t>
      </w:r>
      <w:proofErr w:type="spellStart"/>
      <w:r w:rsidRPr="008841DD">
        <w:rPr>
          <w:rtl/>
        </w:rPr>
        <w:t>لانه</w:t>
      </w:r>
      <w:proofErr w:type="spellEnd"/>
      <w:r w:rsidRPr="008841DD">
        <w:rPr>
          <w:rtl/>
        </w:rPr>
        <w:t xml:space="preserve"> رواه خمسة عشر صحابيا " . وفي ( نظم المتناثر من الحديث المتواتر " للعلامة المحدث الكتاني ما نصه : " وفي شرح الاحياء - للمحدث الزبيدي - رواه ستة عشر من الصحابة كما قاله العراقي </w:t>
      </w:r>
      <w:r w:rsidR="00EE26E7">
        <w:rPr>
          <w:rtl/>
        </w:rPr>
        <w:t>..</w:t>
      </w:r>
      <w:r w:rsidRPr="008841DD">
        <w:rPr>
          <w:rtl/>
        </w:rPr>
        <w:t xml:space="preserve"> "</w:t>
      </w:r>
    </w:p>
    <w:p w:rsidR="004B2FD7" w:rsidRPr="008841DD" w:rsidRDefault="004B2FD7" w:rsidP="00EE26E7">
      <w:pPr>
        <w:spacing w:after="240"/>
        <w:jc w:val="both"/>
        <w:rPr>
          <w:rtl/>
        </w:rPr>
      </w:pPr>
      <w:r w:rsidRPr="008841DD">
        <w:rPr>
          <w:rtl/>
        </w:rPr>
        <w:t xml:space="preserve">3 - وفي " صحيح مسلم " ( 1 / 50 ) أيضا من حديث ابن عباس أن معاذا قال : بعثني رسول الله صلى الله عليه وسلم فقال : " إنك تأتي قوما من أهل الكتاب فادعهم إلى شهادة أن لا اله إلا الله وأني رسول الله </w:t>
      </w:r>
      <w:r w:rsidR="00EE26E7">
        <w:rPr>
          <w:rtl/>
        </w:rPr>
        <w:t>..</w:t>
      </w:r>
      <w:r w:rsidRPr="008841DD">
        <w:rPr>
          <w:rtl/>
        </w:rPr>
        <w:t xml:space="preserve"> " .</w:t>
      </w:r>
    </w:p>
    <w:p w:rsidR="004B2FD7" w:rsidRPr="008841DD" w:rsidRDefault="004B2FD7" w:rsidP="00EE26E7">
      <w:pPr>
        <w:spacing w:after="240"/>
        <w:jc w:val="both"/>
        <w:rPr>
          <w:rtl/>
        </w:rPr>
      </w:pPr>
      <w:r w:rsidRPr="008841DD">
        <w:rPr>
          <w:rtl/>
        </w:rPr>
        <w:t xml:space="preserve">4 - وفي صحيح مسلم ( 1 / 60 ) أن رسول الله صلى الله عليه وسلم أعطى أبا هريرة نعليه وقال : " </w:t>
      </w:r>
      <w:proofErr w:type="spellStart"/>
      <w:r w:rsidRPr="008841DD">
        <w:rPr>
          <w:rtl/>
        </w:rPr>
        <w:t>إذهب</w:t>
      </w:r>
      <w:proofErr w:type="spellEnd"/>
      <w:r w:rsidRPr="008841DD">
        <w:rPr>
          <w:rtl/>
        </w:rPr>
        <w:t xml:space="preserve"> بنعلي هاتين فمن لقيت من وراء هذا الحائط يشهد أن لا إله إلا الله مستيقنا بها قلبه فبشره بالجنة . . "</w:t>
      </w:r>
    </w:p>
    <w:p w:rsidR="004B2FD7" w:rsidRPr="008841DD" w:rsidRDefault="004B2FD7" w:rsidP="00EE26E7">
      <w:pPr>
        <w:spacing w:after="240"/>
        <w:jc w:val="both"/>
        <w:rPr>
          <w:rtl/>
        </w:rPr>
      </w:pPr>
      <w:r w:rsidRPr="008841DD">
        <w:rPr>
          <w:rtl/>
        </w:rPr>
        <w:t xml:space="preserve">5 - وفي صحيح مسلم ( 1 / 61 ) : عن عتبان بن مالك أن جماعة من الصحابة أحبوا أن يدعو النبي صلى الله عليه وسلم على مالك بن </w:t>
      </w:r>
      <w:proofErr w:type="spellStart"/>
      <w:r w:rsidRPr="008841DD">
        <w:rPr>
          <w:rtl/>
        </w:rPr>
        <w:t>دخشم</w:t>
      </w:r>
      <w:proofErr w:type="spellEnd"/>
      <w:r w:rsidRPr="008841DD">
        <w:rPr>
          <w:rtl/>
        </w:rPr>
        <w:t xml:space="preserve"> ليهلك فقال رسول الله صلى الله عليه وسلم : " أليس يشهد أن لا إله إلا الله وأني رسول الله ؟ " قالوا : إنه يقول ذلك وما هو في قلبه . قال : " لا يشهد أحد أن لا إله إلا الله وأني رسول الله فيدخل النار أو تطعمه " قال أنس : فأعجبني هذ الحديث فقلت لابني : اكتبه فكتبه ، فهذه الاحاديث وغيرها كثير بلغت مبلغ التواتر جميعها </w:t>
      </w:r>
      <w:proofErr w:type="spellStart"/>
      <w:r w:rsidRPr="008841DD">
        <w:rPr>
          <w:rtl/>
        </w:rPr>
        <w:t>يرخح</w:t>
      </w:r>
      <w:proofErr w:type="spellEnd"/>
      <w:r w:rsidRPr="008841DD">
        <w:rPr>
          <w:rtl/>
        </w:rPr>
        <w:t xml:space="preserve"> رواية " أتشهدين أن لا إله إلا الله " مع كون هذه الرواية هي الاصح إسنادا والاقوى مدركا ،</w:t>
      </w:r>
    </w:p>
    <w:p w:rsidR="004B2FD7" w:rsidRPr="008841DD" w:rsidRDefault="004B2FD7" w:rsidP="00EE26E7">
      <w:pPr>
        <w:spacing w:after="240"/>
        <w:jc w:val="both"/>
        <w:rPr>
          <w:rtl/>
        </w:rPr>
      </w:pPr>
      <w:r w:rsidRPr="008841DD">
        <w:rPr>
          <w:rtl/>
        </w:rPr>
        <w:lastRenderedPageBreak/>
        <w:t xml:space="preserve">( تنبيه ) : من العجائب الغرائب أن الالباني اعتبر في " إرواء غليله " ( 1 / 31 ) أن حديث " كل أمر ذي بال لا يبدأ فيه بالحمد لله فهو أقطع " وفي رواية " ابتر " وتارة " أجذم " حديثا مضطربا ! ! فقال ما نصه : " ومما يدلك على ضعفه زيادة على ما تقدم اضطرابه في متن الحديث ، فهو تارة يقول : أقطع ، وتارة : أبتر ، وتارة : أجذم ، وتارة يذكر الحمد ، وأخرى يقول : بذكر الله . . " اه‍ ، مع أن معنى أجذم وأقطع وأبتر واحد كما يعرف ذلك أدنى من له اشتغال بلغة العرب بله من يدعي الفهم والفصاحة ! ! فإن القطع والبتر بمعنى واحد وكذلك الجذم كما في القاموس ! ! وحمد الله تعالى من ذكره سبحانه ! ! وبه يجمع بين ألفاظ هذا الحديث ، والظاهر أنه  لم </w:t>
      </w:r>
      <w:proofErr w:type="spellStart"/>
      <w:r w:rsidRPr="008841DD">
        <w:rPr>
          <w:rtl/>
        </w:rPr>
        <w:t>يع</w:t>
      </w:r>
      <w:proofErr w:type="spellEnd"/>
      <w:r w:rsidRPr="008841DD">
        <w:rPr>
          <w:rtl/>
        </w:rPr>
        <w:t xml:space="preserve"> ذلك ! !  فالسؤال هنا كيف اعتبر أجذم وأبتر وأقطع اضطرابا ولم يعتبر " أين الله . . " و " أتشهدين أن لا إله إلا الله . . " و " ومن ربك . . " اضطرابا ؟ ! ! !</w:t>
      </w:r>
    </w:p>
    <w:p w:rsidR="004B2FD7" w:rsidRPr="008841DD" w:rsidRDefault="004B2FD7" w:rsidP="00EE26E7">
      <w:pPr>
        <w:spacing w:after="240"/>
        <w:jc w:val="both"/>
        <w:rPr>
          <w:rtl/>
        </w:rPr>
      </w:pPr>
      <w:r w:rsidRPr="008841DD">
        <w:rPr>
          <w:rtl/>
        </w:rPr>
        <w:t xml:space="preserve">عدم أخذ جماعات من العلماء في القديم والحديث بظاهر لفظ " أين الله " : لقد أول كثير من العلماء المحققين لفظ " أين الله " ولم يقولوا بظاهره البتة دون أن يتكلموا على السند وإنما ردوا هذا اللفظ الذي جاء في هذا المتن ولا بأس من أن نعرض لكم بعض ذلك ؟ لئلا يبقى المتناقض ! ! </w:t>
      </w:r>
      <w:proofErr w:type="spellStart"/>
      <w:r w:rsidRPr="008841DD">
        <w:rPr>
          <w:rtl/>
        </w:rPr>
        <w:t>متشبئا</w:t>
      </w:r>
      <w:proofErr w:type="spellEnd"/>
      <w:r w:rsidRPr="008841DD">
        <w:rPr>
          <w:rtl/>
        </w:rPr>
        <w:t xml:space="preserve"> بخيوط العنكبوت ! ! </w:t>
      </w:r>
      <w:proofErr w:type="spellStart"/>
      <w:r w:rsidRPr="008841DD">
        <w:rPr>
          <w:rtl/>
        </w:rPr>
        <w:t>ولئلا</w:t>
      </w:r>
      <w:proofErr w:type="spellEnd"/>
      <w:r w:rsidRPr="008841DD">
        <w:rPr>
          <w:rtl/>
        </w:rPr>
        <w:t xml:space="preserve"> يوهم ضعاف الطلبة بأن هذا الحديث كما يزعم أجمعت الامة على صحته وعلى الاخذ به ! ! وهيهات هيهات ! ! وإليكم نصوص السادة العلماء في ذلك :</w:t>
      </w:r>
    </w:p>
    <w:p w:rsidR="004B2FD7" w:rsidRPr="008841DD" w:rsidRDefault="004B2FD7" w:rsidP="00EE26E7">
      <w:pPr>
        <w:spacing w:after="240"/>
        <w:jc w:val="both"/>
        <w:rPr>
          <w:rtl/>
        </w:rPr>
      </w:pPr>
      <w:r w:rsidRPr="008841DD">
        <w:rPr>
          <w:rtl/>
        </w:rPr>
        <w:t xml:space="preserve">1 - قال الامام الحافظ تقي الدين السبكي رحمه الله تعالى في كتابه " السيف الصقيل في الرد على ابن </w:t>
      </w:r>
      <w:proofErr w:type="spellStart"/>
      <w:r w:rsidRPr="008841DD">
        <w:rPr>
          <w:rtl/>
        </w:rPr>
        <w:t>زفيل</w:t>
      </w:r>
      <w:proofErr w:type="spellEnd"/>
      <w:r w:rsidRPr="008841DD">
        <w:rPr>
          <w:rtl/>
        </w:rPr>
        <w:t xml:space="preserve"> " ص ( 94 ) : " أقول : أما القول : فقوله صلى الله عليه وسلم للجارية " أين الله ؟ قالت : في السماء " وقد تكلم الناس عليه قديما وحديثا والكلام عليه معروف ولا يقبله ذهن هذا الرجل " ،</w:t>
      </w:r>
    </w:p>
    <w:p w:rsidR="004B2FD7" w:rsidRPr="008841DD" w:rsidRDefault="004B2FD7" w:rsidP="00EE26E7">
      <w:pPr>
        <w:spacing w:after="240"/>
        <w:jc w:val="both"/>
        <w:rPr>
          <w:rtl/>
        </w:rPr>
      </w:pPr>
      <w:r w:rsidRPr="008841DD">
        <w:rPr>
          <w:rtl/>
        </w:rPr>
        <w:t>2 - وقال الامام الحافظ النووي رحمه الله تعالى في " شرح صحيح مسلم " ( 5 / 24 ) : " هذا الحديث من أحاديث الصفات وفيها مذهبان تقدم ذكرهما مرات في كتاب الايمان ،</w:t>
      </w:r>
    </w:p>
    <w:p w:rsidR="004B2FD7" w:rsidRPr="008841DD" w:rsidRDefault="004B2FD7" w:rsidP="00EE26E7">
      <w:pPr>
        <w:spacing w:after="240"/>
        <w:jc w:val="both"/>
        <w:rPr>
          <w:rtl/>
        </w:rPr>
      </w:pPr>
      <w:r w:rsidRPr="008841DD">
        <w:rPr>
          <w:rtl/>
        </w:rPr>
        <w:t xml:space="preserve">أحدهما : الايمان به من غير خوض في معناه ( أي تفويض المعنى ) مع اعتقاد أن الله تعالى ليس كمثله شيء وتنزيهه عن سمات المخلوقات ، والثاني : تأويله بما يليق به ، فمن قال بهذا قال : كان المراد امتحانها هل هي موحدة تقر بأن الخالق المدبر الفعال هو الله وحده وهو الذي إذا دعاه الداعي استقبل السماء كما إذا صلى المصلي استقبل الكعبة وليس ذلك </w:t>
      </w:r>
      <w:proofErr w:type="spellStart"/>
      <w:r w:rsidRPr="008841DD">
        <w:rPr>
          <w:rtl/>
        </w:rPr>
        <w:t>لانه</w:t>
      </w:r>
      <w:proofErr w:type="spellEnd"/>
      <w:r w:rsidRPr="008841DD">
        <w:rPr>
          <w:rtl/>
        </w:rPr>
        <w:t xml:space="preserve"> منحصر في السماء كما أنه ليس منحصرا في جهة الكعبة ، بل ذلك لان السماء قبلة الداعين كما أن الكعبة قبلة المصلين ، أو هي من عبدة الاوثان العابدين للأوثان التي بين أيديهم </w:t>
      </w:r>
      <w:r w:rsidRPr="008841DD">
        <w:rPr>
          <w:rtl/>
        </w:rPr>
        <w:lastRenderedPageBreak/>
        <w:t>فلما قالت في السماء علم أنها موحدة وليست عابدة للأوثان " اه‍ كلام الامام النووي وما بين القوسين ( ) من إيضاحي وزيادتي ،</w:t>
      </w:r>
    </w:p>
    <w:p w:rsidR="004B2FD7" w:rsidRPr="008841DD" w:rsidRDefault="004B2FD7" w:rsidP="00EE26E7">
      <w:pPr>
        <w:spacing w:after="240"/>
        <w:jc w:val="both"/>
        <w:rPr>
          <w:rtl/>
        </w:rPr>
      </w:pPr>
      <w:r w:rsidRPr="008841DD">
        <w:rPr>
          <w:rtl/>
        </w:rPr>
        <w:t xml:space="preserve">3 - وقال القاضي عياض رحمه الله تعالى : - كما نقله عه الامام النووي في شرح مسلم ( 5 / 24 ) - : " لا خلاف بين المسلمين قاطبة </w:t>
      </w:r>
      <w:proofErr w:type="spellStart"/>
      <w:r w:rsidRPr="008841DD">
        <w:rPr>
          <w:rtl/>
        </w:rPr>
        <w:t>فقيههم</w:t>
      </w:r>
      <w:proofErr w:type="spellEnd"/>
      <w:r w:rsidRPr="008841DD">
        <w:rPr>
          <w:rtl/>
        </w:rPr>
        <w:t xml:space="preserve"> ومحدثهم </w:t>
      </w:r>
      <w:proofErr w:type="spellStart"/>
      <w:r w:rsidRPr="008841DD">
        <w:rPr>
          <w:rtl/>
        </w:rPr>
        <w:t>ومتكلمهم</w:t>
      </w:r>
      <w:proofErr w:type="spellEnd"/>
      <w:r w:rsidRPr="008841DD">
        <w:rPr>
          <w:rtl/>
        </w:rPr>
        <w:t xml:space="preserve"> ونظارهم ومقتدهم أن الظواهر الواردة بذكر الله تعالى في السماء </w:t>
      </w:r>
      <w:proofErr w:type="spellStart"/>
      <w:r w:rsidRPr="008841DD">
        <w:rPr>
          <w:rtl/>
        </w:rPr>
        <w:t>كقرل</w:t>
      </w:r>
      <w:proofErr w:type="spellEnd"/>
      <w:r w:rsidRPr="008841DD">
        <w:rPr>
          <w:rtl/>
        </w:rPr>
        <w:t xml:space="preserve"> الله تعالى : { ءأمنتم من في السماء أن يخسف بكم الارض " ونحوه ليست على ظاهرها بل </w:t>
      </w:r>
      <w:proofErr w:type="spellStart"/>
      <w:r w:rsidRPr="008841DD">
        <w:rPr>
          <w:rtl/>
        </w:rPr>
        <w:t>متأولة</w:t>
      </w:r>
      <w:proofErr w:type="spellEnd"/>
      <w:r w:rsidRPr="008841DD">
        <w:rPr>
          <w:rtl/>
        </w:rPr>
        <w:t xml:space="preserve"> عند جميعهم " ، فهذا تصريح من القاضي عياض ( المتوفى سنة 544 ه‍ ) وهو من أئمة أهل العلم وحفاظ الحديث بان هناك إجماعا على تأويل النصوص الواردة التي يوهم ظاهرها أن الله في السماء حقيقة ، وتعالى الله عن أن يحل في خلقه أو يحل فيه شيء من خلقه علوا كبيرا إذ : { ليس كمثله شيء وهو السميع البصير } ، ! !</w:t>
      </w:r>
    </w:p>
    <w:p w:rsidR="004B2FD7" w:rsidRPr="008841DD" w:rsidRDefault="004B2FD7" w:rsidP="00EE26E7">
      <w:pPr>
        <w:spacing w:after="240"/>
        <w:jc w:val="both"/>
        <w:rPr>
          <w:rtl/>
        </w:rPr>
      </w:pPr>
      <w:r w:rsidRPr="008841DD">
        <w:rPr>
          <w:rtl/>
        </w:rPr>
        <w:t xml:space="preserve">4 - وقال الامام الحافظ ابن الجوزي رحمه الله تعالى : في كتابه " دفع شبه </w:t>
      </w:r>
      <w:proofErr w:type="spellStart"/>
      <w:r w:rsidRPr="008841DD">
        <w:rPr>
          <w:rtl/>
        </w:rPr>
        <w:t>التثبيه</w:t>
      </w:r>
      <w:proofErr w:type="spellEnd"/>
      <w:r w:rsidRPr="008841DD">
        <w:rPr>
          <w:rtl/>
        </w:rPr>
        <w:t xml:space="preserve"> بأكف التنزيه ، ص ( 189 ) مؤولا لفظ " أين الله " : " قلت : قد ثبت عند العلماء أن الله تعالى لا تحويه السماء والارض ولا تضمه الاقطار ، وإنما عرف بإشارتها تعظيم الخالق عندها " .</w:t>
      </w:r>
    </w:p>
    <w:p w:rsidR="004B2FD7" w:rsidRPr="008841DD" w:rsidRDefault="004B2FD7" w:rsidP="00EE26E7">
      <w:pPr>
        <w:spacing w:after="240"/>
        <w:jc w:val="both"/>
        <w:rPr>
          <w:rtl/>
        </w:rPr>
      </w:pPr>
      <w:r w:rsidRPr="008841DD">
        <w:rPr>
          <w:rtl/>
        </w:rPr>
        <w:t xml:space="preserve">5 - وقال الحافظ أبو بكر ابن العربي المالكي في " شرح سنن الترمذي " ( 11 / 273 ) ما نصه : " </w:t>
      </w:r>
      <w:r w:rsidR="00EE26E7">
        <w:rPr>
          <w:rtl/>
        </w:rPr>
        <w:t>..</w:t>
      </w:r>
      <w:r w:rsidRPr="008841DD">
        <w:rPr>
          <w:rtl/>
        </w:rPr>
        <w:t xml:space="preserve"> فقال لها " أين الله " والمراد بالسؤال بها عنه تعالى المكانة فإن المكان يستحيل عليه . .</w:t>
      </w:r>
    </w:p>
    <w:p w:rsidR="004B2FD7" w:rsidRPr="008841DD" w:rsidRDefault="004B2FD7" w:rsidP="00EE26E7">
      <w:pPr>
        <w:spacing w:after="240"/>
        <w:jc w:val="both"/>
        <w:rPr>
          <w:rtl/>
        </w:rPr>
      </w:pPr>
      <w:r w:rsidRPr="008841DD">
        <w:rPr>
          <w:rtl/>
        </w:rPr>
        <w:t>6 - الحافظ ابن حجر العسقلاني إمام الحفاظ رحمه الله تعالى : تقدم أن الحافظ ابن حجر صرح بأن الله سبحانه وتعالى لا يتوجه عليه في وجوده " أين " وهذا صريح منه بعدم الاخذ برواية " أين الله " خلاف ما يزعمه الشيخ الألباني ! ! قال الحافظ ابن حجر في " فتح الباري " ( 1 / 221 ) : " فلا يتوجه على حكمه - سبحانه - لم ولا كيف ؟ كما لا يتوجه عليه في وجوده أين وحيث " . انتهى ،</w:t>
      </w:r>
    </w:p>
    <w:p w:rsidR="004B2FD7" w:rsidRPr="008841DD" w:rsidRDefault="004B2FD7" w:rsidP="00EE26E7">
      <w:pPr>
        <w:spacing w:after="240"/>
        <w:jc w:val="both"/>
        <w:rPr>
          <w:rtl/>
        </w:rPr>
      </w:pPr>
      <w:r w:rsidRPr="008841DD">
        <w:rPr>
          <w:rtl/>
        </w:rPr>
        <w:t>7 - وبنحو هذا قال الامام الحافظ الباجي في المنتقى وغيره أيضا فتدبر . وهذا كله يثبت بلا شك ولا ريب أن حديث الجارية بلفظ " أين الله " لم يتفق علماء الامة على قبوله لا من ناحية السند كما تقدم شرحه وبيانه ولا من ناحية المتن كما بيناه ههنا ،</w:t>
      </w:r>
    </w:p>
    <w:p w:rsidR="004B2FD7" w:rsidRPr="008841DD" w:rsidRDefault="004B2FD7" w:rsidP="00EE26E7">
      <w:pPr>
        <w:spacing w:after="240"/>
        <w:jc w:val="both"/>
        <w:rPr>
          <w:rtl/>
        </w:rPr>
      </w:pPr>
      <w:r w:rsidRPr="008841DD">
        <w:rPr>
          <w:b w:val="0"/>
          <w:bCs/>
          <w:rtl/>
        </w:rPr>
        <w:t>نصوص العلو تقابلها نصوص أخرى أيضا تثبت بأن العلو معنوي لا حسى</w:t>
      </w:r>
      <w:r w:rsidRPr="008841DD">
        <w:rPr>
          <w:rtl/>
        </w:rPr>
        <w:t xml:space="preserve"> :  ومما يقابل هذه النصوص الموهمة نصوص أخرى توهم بأن الله تعالى حال في الارض أو في بعض خلقه في الارض وظاهر ذلك كله غير مراد ، </w:t>
      </w:r>
      <w:r w:rsidRPr="008841DD">
        <w:rPr>
          <w:rtl/>
        </w:rPr>
        <w:lastRenderedPageBreak/>
        <w:t>لاعتقادنا بأن الله سبحانه موجود بلا مكان ولا يقال إنه في كل مكان ، وقد لخص هذا الامر ، الحافظ ابن حجر حيث بين أن علو الله تعالى علو معنوي وليس حسيا كعلو الاجسام بعضها على بعض ، حيث قال في " الفتح " ( 6 / 136 ) : " ولا يلزم من كون جهتي العلو والسفل محال على الله أن لا يوصف بالعلو لان وصفه بالعلو من جهة المعنى والمستحيل كون ذلك من جهة الحس " ، وإليكم بعض تلك النصوص المقابلة للنصوص التي تسميها المجسمة نصوص العلو :</w:t>
      </w:r>
    </w:p>
    <w:p w:rsidR="004B2FD7" w:rsidRPr="008841DD" w:rsidRDefault="004B2FD7" w:rsidP="00EE26E7">
      <w:pPr>
        <w:spacing w:after="240"/>
        <w:jc w:val="both"/>
        <w:rPr>
          <w:rtl/>
        </w:rPr>
      </w:pPr>
      <w:r w:rsidRPr="008841DD">
        <w:rPr>
          <w:rtl/>
        </w:rPr>
        <w:t xml:space="preserve">1 - قال تعالى : : { فلما أتاها نودي من شاطئ الواد الايمن في البقعة المباركة من الشجرة أن يا موسى إني أنا الله رب العالمين * وأن ألق عصاك فلما رآها تهتز كأنها </w:t>
      </w:r>
      <w:proofErr w:type="spellStart"/>
      <w:r w:rsidRPr="008841DD">
        <w:rPr>
          <w:rtl/>
        </w:rPr>
        <w:t>جآن</w:t>
      </w:r>
      <w:proofErr w:type="spellEnd"/>
      <w:r w:rsidRPr="008841DD">
        <w:rPr>
          <w:rtl/>
        </w:rPr>
        <w:t xml:space="preserve"> ولى مدبرا ولم يعقب يا موسى أقبل ولا تخف إنك من الامنين " القصص : 30 - 31 ، فالمنادي كما هو واضح من النص هو رب العالمين الذي كلم سيدنا موسى تكليما فسمي كليم الله وهو يناديه من شاطئ الوادي الايمن في البقعة المباركة من الشجرة قائلا له : { إني أنا الله رب العالمين } وظاهر هذا ينفي العلو الذي تدعيه المجسمة والمشبهة بآيات يتبادر من ظاهرها - لمن لا يحكم عقيدة الاسلام والتنزيه - العلو الحسي ، وكما أن ذلك من القرآن فهذا أيضا من القرآن ! ! وكما أن ظاهر هذا غير مراد فظاهر ذلك غير مراد أيضا ! ! فافهم ! ! والنصوص الاتية كذلك يقال فيها ما يقال هنا ! ! فإن قيل : هذه مؤولة ؟ قلنا : وتلك أيضا ؟ لأنه ما الذي أوجب اعتقاد ظاهر هذه دون ظاهر تلك ؟ ! والقاعدة أن الله سبحانه منزه عن كل ما يخطر في الذهن والعقل : { ليس كمثله شيء وهو السميع البصير } ،</w:t>
      </w:r>
    </w:p>
    <w:p w:rsidR="004B2FD7" w:rsidRPr="008841DD" w:rsidRDefault="004B2FD7" w:rsidP="00EE26E7">
      <w:pPr>
        <w:spacing w:after="240"/>
        <w:jc w:val="both"/>
        <w:rPr>
          <w:rtl/>
        </w:rPr>
      </w:pPr>
      <w:r w:rsidRPr="008841DD">
        <w:rPr>
          <w:rtl/>
        </w:rPr>
        <w:t xml:space="preserve">2 - وقال تعالى : : { والذين كفروا أعمالهم كسراب بقيعة يحسبه الخمان ماء حتى إذا جاءه لم يجده شيئا ووجد الله عنده </w:t>
      </w:r>
      <w:proofErr w:type="spellStart"/>
      <w:r w:rsidRPr="008841DD">
        <w:rPr>
          <w:rtl/>
        </w:rPr>
        <w:t>فوفاه</w:t>
      </w:r>
      <w:proofErr w:type="spellEnd"/>
      <w:r w:rsidRPr="008841DD">
        <w:rPr>
          <w:rtl/>
        </w:rPr>
        <w:t xml:space="preserve"> حسابه والله سريع الحساب } ، النور : 39 . والكلام هنا عن إنسان على وجه الارض ! !</w:t>
      </w:r>
    </w:p>
    <w:p w:rsidR="004B2FD7" w:rsidRPr="008841DD" w:rsidRDefault="004B2FD7" w:rsidP="00EE26E7">
      <w:pPr>
        <w:spacing w:after="240"/>
        <w:jc w:val="both"/>
        <w:rPr>
          <w:rtl/>
        </w:rPr>
      </w:pPr>
      <w:r w:rsidRPr="008841DD">
        <w:rPr>
          <w:rtl/>
        </w:rPr>
        <w:t>3 - وقال تعالى : : { ونحن أقرب إليه منكم ولكن لا تبصرون } ، الواقعة ،</w:t>
      </w:r>
    </w:p>
    <w:p w:rsidR="004B2FD7" w:rsidRPr="008841DD" w:rsidRDefault="004B2FD7" w:rsidP="00EE26E7">
      <w:pPr>
        <w:spacing w:after="240"/>
        <w:jc w:val="both"/>
        <w:rPr>
          <w:rtl/>
        </w:rPr>
      </w:pPr>
      <w:r w:rsidRPr="008841DD">
        <w:rPr>
          <w:rtl/>
        </w:rPr>
        <w:t>4 - وقال تعالى : : { ما يكون من نجوى ثلاثة إلا هو رابعهم ولا خمسة إلا هو سادسهم ولا أدنى من ذلك ولا أكثر الا هو معهم أين ما كانوا " المجادلة : 7</w:t>
      </w:r>
    </w:p>
    <w:p w:rsidR="004B2FD7" w:rsidRPr="008841DD" w:rsidRDefault="004B2FD7" w:rsidP="00EE26E7">
      <w:pPr>
        <w:spacing w:after="240"/>
        <w:jc w:val="both"/>
        <w:rPr>
          <w:rtl/>
        </w:rPr>
      </w:pPr>
      <w:r w:rsidRPr="008841DD">
        <w:rPr>
          <w:rtl/>
        </w:rPr>
        <w:t>5 - وقال تعالى لسيدنا موسى وأخيه سيدنا هارون : { إنني معكما أسمع وأرى } ، طه : 46</w:t>
      </w:r>
    </w:p>
    <w:p w:rsidR="004B2FD7" w:rsidRPr="008841DD" w:rsidRDefault="004B2FD7" w:rsidP="00EE26E7">
      <w:pPr>
        <w:spacing w:after="240"/>
        <w:jc w:val="both"/>
        <w:rPr>
          <w:rtl/>
        </w:rPr>
      </w:pPr>
      <w:r w:rsidRPr="008841DD">
        <w:rPr>
          <w:rtl/>
        </w:rPr>
        <w:t xml:space="preserve">6 - وقال تعالى : : { وهو معكم أينما كنتم } ، الحديد : 4 ، فإن قال قائل : معهم بعلمه . قلنا : كلا . </w:t>
      </w:r>
      <w:r w:rsidRPr="008841DD">
        <w:rPr>
          <w:rFonts w:hint="cs"/>
          <w:rtl/>
        </w:rPr>
        <w:t>لأنه</w:t>
      </w:r>
      <w:r w:rsidRPr="008841DD">
        <w:rPr>
          <w:rtl/>
        </w:rPr>
        <w:t xml:space="preserve"> سبحانه وتعالى قال : : { والله معكم } ، سورة سيدنا محمد : 35 ، والله علم على الذات لا على </w:t>
      </w:r>
      <w:r w:rsidRPr="008841DD">
        <w:rPr>
          <w:rtl/>
        </w:rPr>
        <w:lastRenderedPageBreak/>
        <w:t xml:space="preserve">الصفات ، إلا إن </w:t>
      </w:r>
      <w:proofErr w:type="spellStart"/>
      <w:r w:rsidRPr="008841DD">
        <w:rPr>
          <w:rtl/>
        </w:rPr>
        <w:t>أؤلت</w:t>
      </w:r>
      <w:proofErr w:type="spellEnd"/>
      <w:r w:rsidRPr="008841DD">
        <w:rPr>
          <w:rtl/>
        </w:rPr>
        <w:t xml:space="preserve"> ! ! فلا مناص لكم من التأويل ! ! فإن أولتم تبين أن التأويل ليس ضلالا ولا كفرا ولا تجهما وتعطيلا ! ! كما تزعمون ! ! وسواء سميتم صرف اللفظ عن ظاهره من حقيقته إلى مجازه تأويلا ، أو تفسيرا أو ما يجوز في اللغة أو </w:t>
      </w:r>
      <w:r w:rsidR="00EE26E7">
        <w:rPr>
          <w:rtl/>
        </w:rPr>
        <w:t>..</w:t>
      </w:r>
      <w:r w:rsidRPr="008841DD">
        <w:rPr>
          <w:rtl/>
        </w:rPr>
        <w:t xml:space="preserve"> فلا يغير ولا يؤثر في حقيقة الامر البتة فنحن نسميه تأويلا وهو صرف اللفظ عن ظاهره ! ! ولا مشاحة في التسمية ! ! والله الهادي ،</w:t>
      </w:r>
    </w:p>
    <w:p w:rsidR="004B2FD7" w:rsidRPr="008841DD" w:rsidRDefault="004B2FD7" w:rsidP="00EE26E7">
      <w:pPr>
        <w:spacing w:after="240"/>
        <w:jc w:val="both"/>
        <w:rPr>
          <w:rtl/>
        </w:rPr>
      </w:pPr>
      <w:r w:rsidRPr="008841DD">
        <w:rPr>
          <w:rtl/>
        </w:rPr>
        <w:t>7 - وقال سيدنا إبراهيم لما آذاه قومه : { إني ذاهب إلى ربي سيهدين } ، الصافات : 99 . وسيدنا إبراهيم عليه السلام كان على سطح الارض ولم يكن يذهب إلى السماء التي يتصور المجسمة أن معبودهم فيها ويرجع إلى الارض بعد ذلك إنما كان بين قومه وكان يتنقل من بلدة إلى أخرى ،</w:t>
      </w:r>
    </w:p>
    <w:p w:rsidR="004B2FD7" w:rsidRPr="008841DD" w:rsidRDefault="004B2FD7" w:rsidP="00EE26E7">
      <w:pPr>
        <w:spacing w:after="240"/>
        <w:jc w:val="both"/>
        <w:rPr>
          <w:rtl/>
        </w:rPr>
      </w:pPr>
      <w:r w:rsidRPr="008841DD">
        <w:rPr>
          <w:rtl/>
        </w:rPr>
        <w:t>8 - وقال تعالى : : { وهو الله في السموات والارض يعلم سركم وجهركم ويعلم ما تكسبون } ، الانعام : 3 ،</w:t>
      </w:r>
    </w:p>
    <w:p w:rsidR="004B2FD7" w:rsidRPr="008841DD" w:rsidRDefault="004B2FD7" w:rsidP="00EE26E7">
      <w:pPr>
        <w:spacing w:after="240"/>
        <w:jc w:val="both"/>
        <w:rPr>
          <w:rtl/>
        </w:rPr>
      </w:pPr>
      <w:r w:rsidRPr="008841DD">
        <w:rPr>
          <w:rtl/>
        </w:rPr>
        <w:t>9 - وقال تعالى : : { ولقد خلقنا الانسان ونعلم ما توسوس به نفسه ونحن أقرب إليه من حبل الوريد } ، سورة ق : 16 . وهناك آيات كثيرة أيضا يوهم ظاهرها أن الله سبحانه وتعالى في الارض أو حال في العالم تعالى الله عن ذلك علوا كبيرا ؟ وليس ذلك مشكلا عند أهل العلم الذين يفهمون كتاب الله تعالى بقواعد الآيات والاحاديث المحكمة في تنزيهه سبحانه عن التجسيم والتشبيه والتمثيل ، فمن أصر على اعتقاد ظاهر الآيات التي يسميها آيات العلو يقال له كما قدمنا : وهذه آيات أخرى أيضا ينقض ظاهرها ما فهمته من ظاهر تلك الآيات التي تسميها آيات العلو ! ! فما الذي أوجب اعتقاد ظاهر تلك دون ظاهر هذه ؟ ! !</w:t>
      </w:r>
    </w:p>
    <w:p w:rsidR="004B2FD7" w:rsidRPr="008841DD" w:rsidRDefault="004B2FD7" w:rsidP="00EE26E7">
      <w:pPr>
        <w:spacing w:after="240"/>
        <w:jc w:val="both"/>
        <w:rPr>
          <w:rtl/>
        </w:rPr>
      </w:pPr>
      <w:r w:rsidRPr="00EE26E7">
        <w:rPr>
          <w:b w:val="0"/>
          <w:bCs/>
          <w:rtl/>
        </w:rPr>
        <w:t>أحاديث صحيحة ثابتة تقابل الاحاديث التي تسقيها المجسمة</w:t>
      </w:r>
      <w:r w:rsidRPr="008841DD">
        <w:rPr>
          <w:rtl/>
        </w:rPr>
        <w:t xml:space="preserve"> بـ‍ " أحاديث العلو " : وهناك أيضا أحاديث ثابتة في الصحيحين وغيرهما يشير ظاهرها إلى خلاف وضد ، ما يوهم ظاهر الآيات والاحاديث التي تسميها المجسمة بأحاديث العلو منها :</w:t>
      </w:r>
    </w:p>
    <w:p w:rsidR="004B2FD7" w:rsidRPr="008841DD" w:rsidRDefault="004B2FD7" w:rsidP="00EE26E7">
      <w:pPr>
        <w:spacing w:after="240"/>
        <w:jc w:val="both"/>
        <w:rPr>
          <w:rtl/>
        </w:rPr>
      </w:pPr>
      <w:r w:rsidRPr="008841DD">
        <w:rPr>
          <w:rtl/>
        </w:rPr>
        <w:t>1 - عن سيدنا عبد الله بن عمر رضي الله عنهما أن رسول الله صلى الله عليه وسلم قال : " إذا كان أحدكم يصلي فلا يبصق قبل وجهه فإن الله قبل وجهه إذا صلى " . رواه البخاري ( 1 / 509 فتح ) ومسلم ( 1 / 388 ) .</w:t>
      </w:r>
    </w:p>
    <w:p w:rsidR="004B2FD7" w:rsidRPr="008841DD" w:rsidRDefault="004B2FD7" w:rsidP="00EE26E7">
      <w:pPr>
        <w:spacing w:after="240"/>
        <w:jc w:val="both"/>
        <w:rPr>
          <w:rtl/>
        </w:rPr>
      </w:pPr>
      <w:r w:rsidRPr="008841DD">
        <w:rPr>
          <w:rtl/>
        </w:rPr>
        <w:lastRenderedPageBreak/>
        <w:t>2 - وعن سيدنا أنس بن مالك رضي الله عنه أن رسول الله صلى الله عليه وسلم قال : " إن أحدكم إذا قام في صلاته فإنه يناجي ربه أو إن ربه بينه وبين القبلة فلا يبزقن أحدكم قبل قبلته ولكن عن يساره أو تحت قدميه " . رواه البخاري في صحيحه ( 1 / 508 فتح ) .</w:t>
      </w:r>
    </w:p>
    <w:p w:rsidR="004B2FD7" w:rsidRPr="008841DD" w:rsidRDefault="004B2FD7" w:rsidP="00EE26E7">
      <w:pPr>
        <w:spacing w:after="240"/>
        <w:jc w:val="both"/>
        <w:rPr>
          <w:rtl/>
        </w:rPr>
      </w:pPr>
      <w:r w:rsidRPr="008841DD">
        <w:rPr>
          <w:rtl/>
        </w:rPr>
        <w:t>3 - وعن أبي موسى الاشعري رضي الله عنه قال رسول الله صلى الله عليه وسلم : " الذى تدعونه أقرب إلى أحدكم من عنق راحلة أحدكم " . رواه البخاري ( 7 / 470 فتح ) ومسلم ( 4 / 2077 ) واللفظ لمسلم في الصحيح .</w:t>
      </w:r>
    </w:p>
    <w:p w:rsidR="004B2FD7" w:rsidRPr="008841DD" w:rsidRDefault="004B2FD7" w:rsidP="00EE26E7">
      <w:pPr>
        <w:spacing w:after="240"/>
        <w:jc w:val="both"/>
        <w:rPr>
          <w:rtl/>
        </w:rPr>
      </w:pPr>
      <w:r w:rsidRPr="008841DD">
        <w:rPr>
          <w:rtl/>
        </w:rPr>
        <w:t>4 - وعن أبي هريرة رضي الله عنه قال رسول الله صلى الله عليه وسلم : " أقرب ما يكون العبد من ربه وهو ساجد ، فأكثروا الدعاء " . رواه مسلم ( 1 / 350 ) .</w:t>
      </w:r>
    </w:p>
    <w:p w:rsidR="004B2FD7" w:rsidRPr="008841DD" w:rsidRDefault="004B2FD7" w:rsidP="00EE26E7">
      <w:pPr>
        <w:spacing w:after="240"/>
        <w:jc w:val="both"/>
        <w:rPr>
          <w:rtl/>
        </w:rPr>
      </w:pPr>
      <w:r w:rsidRPr="008841DD">
        <w:rPr>
          <w:rtl/>
        </w:rPr>
        <w:t xml:space="preserve">5 - وعن سيدنا عبد الله بن عباس وعبد الله بن عمر رضي الله عنهم أن رسول الله صلى الله عليه وسلم كان يقول إذا ركب دابته وأراد السفر : " اللهم أنت الصاحب في السفر والخليفة في الاهل </w:t>
      </w:r>
      <w:r w:rsidR="00EE26E7">
        <w:rPr>
          <w:rtl/>
        </w:rPr>
        <w:t>..</w:t>
      </w:r>
      <w:r w:rsidRPr="008841DD">
        <w:rPr>
          <w:rtl/>
        </w:rPr>
        <w:t xml:space="preserve"> " . رواه مسلم في الصحيح ( 2 / 978 ) من حديث ابن عمر ، وابن حبان في صحيحه ( 6 / 431 ) وغيره من حديث أبن عباس ، فقوله في الحديث " اللهم أنت الصاحب في السفر وأنت الخليفة في الاهل " يضاد ظاهر نصوص العلو فانتبه ! ! وقوله : ( أنت الصاحب في السفر وأنت الخليفة في الاهل ) لا يمكن تأويله بالعلم ! ! لان علمه تعالى بنا موجود في كل لحظة من الازل إلى الابد ، ولا يختص ذلك بالسفر ، ثم إن الصحبة في اللغة تستلزم التلازم بالذات ، وقد جاء القرآن بإثبات هذا المعنى في قوله تعالى : { إذ يقول لصاحبه لا تحزن } ، ! ! ولو قرأوا معنى الصاحب والصحبة في كتب اللغة فإنهم لن يجدوا ما يؤيد بدعتهم ، وسيضطرون إلى اللجوء للمجاز والتأويل ، وكل ذلك يعكر على هؤلاء المجسمة استدلالهم على العلو الحسي ! ! ثم نقول لهم هل تسمون الله تعالى استدلالا بهذا الحديث بالخليفة والصاحب ؟ ! ! أم لا ! !</w:t>
      </w:r>
    </w:p>
    <w:p w:rsidR="004B2FD7" w:rsidRPr="008841DD" w:rsidRDefault="004B2FD7" w:rsidP="00EE26E7">
      <w:pPr>
        <w:spacing w:after="240"/>
        <w:jc w:val="both"/>
        <w:rPr>
          <w:rtl/>
        </w:rPr>
      </w:pPr>
      <w:r w:rsidRPr="008841DD">
        <w:rPr>
          <w:rtl/>
        </w:rPr>
        <w:t>6 - وعن أبي هريرة رضي الله عنه أن رسول الله صلى الله عليه وسلم كان يقول في دعائه : " اللهم أنت الاول فليس قبلك شيء وأنت الآخر فليس بعدك شيء ، وأنت الظاهر فليس فوقك شيء وأنت الباطن فليس دونك شيء اقض عنا الدين واغننا من الفقر " . رواه مسلم في الصحيح ( 4 / 2084 برقم 61 ) ، وقال الامام الحافظ البيهقي في " الاسماء والصفات " ص ( 400 ) : " أستدل بعض أصحابنا بهذا الحديث على نفي المكان عن الله تعالى ، فإذا لم يكن فوقه شيء ولا دونه شيء لم يكن في مكان " اه‍ فتأمل ! !</w:t>
      </w:r>
    </w:p>
    <w:p w:rsidR="004B2FD7" w:rsidRPr="008841DD" w:rsidRDefault="004B2FD7" w:rsidP="00EE26E7">
      <w:pPr>
        <w:spacing w:after="240"/>
        <w:jc w:val="both"/>
        <w:rPr>
          <w:rtl/>
        </w:rPr>
      </w:pPr>
      <w:r w:rsidRPr="008841DD">
        <w:rPr>
          <w:rtl/>
        </w:rPr>
        <w:lastRenderedPageBreak/>
        <w:t xml:space="preserve">7 - وعن أبي هريرة رضي الله عنه قال رسول الله صلى الله عليه وسلم : " أذن لي أن أحدث عن ملك قد مرقت رجلاه في الارض السابعة ، والعرش على منكبه ، وهو يقول سبحانك أين كنت وأين تكون " </w:t>
      </w:r>
      <w:r w:rsidRPr="008841DD">
        <w:rPr>
          <w:rtl/>
          <w:lang w:bidi="ar-KW"/>
        </w:rPr>
        <w:t xml:space="preserve">، </w:t>
      </w:r>
      <w:r w:rsidRPr="008841DD">
        <w:t xml:space="preserve"> </w:t>
      </w:r>
      <w:r w:rsidRPr="008841DD">
        <w:rPr>
          <w:rtl/>
        </w:rPr>
        <w:t>والحديث رواه</w:t>
      </w:r>
      <w:r w:rsidRPr="008841DD">
        <w:t xml:space="preserve"> </w:t>
      </w:r>
      <w:r w:rsidRPr="008841DD">
        <w:rPr>
          <w:rtl/>
        </w:rPr>
        <w:t>أبو يعلى في مسنده</w:t>
      </w:r>
      <w:r w:rsidRPr="008841DD">
        <w:t xml:space="preserve"> </w:t>
      </w:r>
      <w:r w:rsidRPr="008841DD">
        <w:rPr>
          <w:rtl/>
        </w:rPr>
        <w:t>( 11 / 496</w:t>
      </w:r>
      <w:r w:rsidRPr="008841DD">
        <w:t xml:space="preserve"> </w:t>
      </w:r>
      <w:r w:rsidRPr="008841DD">
        <w:rPr>
          <w:rtl/>
        </w:rPr>
        <w:t>برقم</w:t>
      </w:r>
      <w:r w:rsidRPr="008841DD">
        <w:t xml:space="preserve"> </w:t>
      </w:r>
      <w:r w:rsidRPr="008841DD">
        <w:rPr>
          <w:rtl/>
        </w:rPr>
        <w:t>6619 )</w:t>
      </w:r>
      <w:r w:rsidRPr="008841DD">
        <w:t xml:space="preserve"> </w:t>
      </w:r>
      <w:r w:rsidRPr="008841DD">
        <w:rPr>
          <w:rtl/>
        </w:rPr>
        <w:t>وهو صحيح ، وقد صححه الحافظ ابن حجر في</w:t>
      </w:r>
      <w:r w:rsidRPr="008841DD">
        <w:t xml:space="preserve"> </w:t>
      </w:r>
      <w:r w:rsidRPr="008841DD">
        <w:rPr>
          <w:rtl/>
        </w:rPr>
        <w:t>"</w:t>
      </w:r>
      <w:r w:rsidRPr="008841DD">
        <w:t xml:space="preserve"> </w:t>
      </w:r>
      <w:r w:rsidRPr="008841DD">
        <w:rPr>
          <w:rtl/>
        </w:rPr>
        <w:t>المطالب</w:t>
      </w:r>
      <w:r w:rsidRPr="008841DD">
        <w:t xml:space="preserve"> </w:t>
      </w:r>
      <w:r w:rsidRPr="008841DD">
        <w:rPr>
          <w:rtl/>
        </w:rPr>
        <w:t>العالية بزوائد الثمانية "</w:t>
      </w:r>
      <w:r w:rsidRPr="008841DD">
        <w:t xml:space="preserve"> </w:t>
      </w:r>
      <w:r w:rsidRPr="008841DD">
        <w:rPr>
          <w:rtl/>
        </w:rPr>
        <w:t>( 3 / 267 )</w:t>
      </w:r>
      <w:r w:rsidRPr="008841DD">
        <w:t xml:space="preserve"> </w:t>
      </w:r>
      <w:r w:rsidRPr="008841DD">
        <w:rPr>
          <w:rtl/>
        </w:rPr>
        <w:t>إذ قال : " لابي يعلى . صحيح " وصححه</w:t>
      </w:r>
      <w:r w:rsidRPr="008841DD">
        <w:t xml:space="preserve"> </w:t>
      </w:r>
      <w:r w:rsidRPr="008841DD">
        <w:rPr>
          <w:rtl/>
        </w:rPr>
        <w:t>الحافظ الهيثمي في "</w:t>
      </w:r>
      <w:r w:rsidRPr="008841DD">
        <w:t xml:space="preserve"> </w:t>
      </w:r>
      <w:r w:rsidRPr="008841DD">
        <w:rPr>
          <w:rtl/>
        </w:rPr>
        <w:t>مجمع الزوائد "</w:t>
      </w:r>
      <w:r w:rsidRPr="008841DD">
        <w:t xml:space="preserve"> </w:t>
      </w:r>
      <w:r w:rsidRPr="008841DD">
        <w:rPr>
          <w:rtl/>
        </w:rPr>
        <w:t>( 1 /</w:t>
      </w:r>
      <w:r w:rsidRPr="008841DD">
        <w:t xml:space="preserve"> </w:t>
      </w:r>
      <w:r w:rsidRPr="008841DD">
        <w:rPr>
          <w:rtl/>
        </w:rPr>
        <w:t>80 )</w:t>
      </w:r>
      <w:r w:rsidRPr="008841DD">
        <w:t xml:space="preserve"> </w:t>
      </w:r>
      <w:r w:rsidRPr="008841DD">
        <w:rPr>
          <w:rtl/>
        </w:rPr>
        <w:t>و (</w:t>
      </w:r>
      <w:r w:rsidRPr="008841DD">
        <w:t xml:space="preserve"> </w:t>
      </w:r>
      <w:r w:rsidRPr="008841DD">
        <w:rPr>
          <w:rtl/>
        </w:rPr>
        <w:t>8 / 135 )</w:t>
      </w:r>
      <w:r w:rsidRPr="008841DD">
        <w:t xml:space="preserve"> </w:t>
      </w:r>
      <w:r w:rsidRPr="008841DD">
        <w:rPr>
          <w:rtl/>
        </w:rPr>
        <w:t>إذ قال : " رواه أبو يعلى ورجاله رجال الصحيح "  ، معناه أنزهك يا رب أن يقال فيك أين كنت وأين تكون ، أي أنزهك عن الاين ، وهذا الحديث فيه رد صريح على لفظ " أين الله " الوارد في بعض روايات حديث الجارية وفيه دليل على أن لفظ " أين " باطل ، ولو قال قائل ليس الامر كما تقول وتفسيرك لهذا الحديث خطأ ليس صوابا ! ! قلنا له :</w:t>
      </w:r>
      <w:r w:rsidRPr="008841DD">
        <w:t xml:space="preserve"> </w:t>
      </w:r>
      <w:r w:rsidRPr="008841DD">
        <w:rPr>
          <w:rtl/>
        </w:rPr>
        <w:t xml:space="preserve">وما تفسيرك له ؟ ! وعلى </w:t>
      </w:r>
      <w:proofErr w:type="spellStart"/>
      <w:r w:rsidRPr="008841DD">
        <w:rPr>
          <w:rtl/>
        </w:rPr>
        <w:t>جمبع</w:t>
      </w:r>
      <w:proofErr w:type="spellEnd"/>
      <w:r w:rsidRPr="008841DD">
        <w:rPr>
          <w:rtl/>
        </w:rPr>
        <w:t xml:space="preserve"> الاحوال كيفما فسرته فيه رد على عقيدتك الفاسدة</w:t>
      </w:r>
      <w:r w:rsidRPr="008841DD">
        <w:t xml:space="preserve"> </w:t>
      </w:r>
      <w:r w:rsidRPr="008841DD">
        <w:rPr>
          <w:rtl/>
        </w:rPr>
        <w:t>المعتمدة المؤسسة على لفظ " أين الله " لان الملك إذا كان ينزه الله تعالى فيقول :</w:t>
      </w:r>
      <w:r w:rsidRPr="008841DD">
        <w:t xml:space="preserve"> </w:t>
      </w:r>
      <w:r w:rsidRPr="008841DD">
        <w:rPr>
          <w:rtl/>
        </w:rPr>
        <w:t>"</w:t>
      </w:r>
      <w:r w:rsidRPr="008841DD">
        <w:t xml:space="preserve"> </w:t>
      </w:r>
      <w:r w:rsidRPr="008841DD">
        <w:rPr>
          <w:rtl/>
        </w:rPr>
        <w:t>سبحانك أين كنت وأين تكون ؟ ! " معناه : أنه لا يعرف أين الله ، وبالتالي يجهل</w:t>
      </w:r>
      <w:r w:rsidRPr="008841DD">
        <w:t xml:space="preserve"> </w:t>
      </w:r>
      <w:r w:rsidRPr="008841DD">
        <w:rPr>
          <w:rtl/>
        </w:rPr>
        <w:t>أين الله ! ! وهو من الملائكة المقربين حملة العرش ولا تستطيع ان تنكر ذلك ؟ فإذا</w:t>
      </w:r>
      <w:r w:rsidRPr="008841DD">
        <w:t xml:space="preserve"> </w:t>
      </w:r>
      <w:r w:rsidRPr="008841DD">
        <w:rPr>
          <w:rtl/>
        </w:rPr>
        <w:t>كان الملائكة المقربون لا يعرفون أين الله فكيف تعرفه أنت أنه في السماء ؟ ! ! !</w:t>
      </w:r>
      <w:r w:rsidRPr="008841DD">
        <w:t xml:space="preserve"> </w:t>
      </w:r>
      <w:r w:rsidRPr="008841DD">
        <w:rPr>
          <w:rtl/>
        </w:rPr>
        <w:t>فتبين بذلك عل جميع الاوجه على فرض التسليم بها أن كلام المعترض باطل أصلا ورأسا !</w:t>
      </w:r>
      <w:r w:rsidRPr="008841DD">
        <w:t xml:space="preserve"> </w:t>
      </w:r>
      <w:r w:rsidRPr="008841DD">
        <w:rPr>
          <w:rtl/>
        </w:rPr>
        <w:t>! ؟ فتنبه ! !</w:t>
      </w:r>
    </w:p>
    <w:p w:rsidR="004B2FD7" w:rsidRPr="008841DD" w:rsidRDefault="004B2FD7" w:rsidP="00EE26E7">
      <w:pPr>
        <w:spacing w:after="240"/>
        <w:jc w:val="both"/>
        <w:rPr>
          <w:rtl/>
        </w:rPr>
      </w:pPr>
      <w:r w:rsidRPr="00EE26E7">
        <w:rPr>
          <w:b w:val="0"/>
          <w:bCs/>
          <w:rtl/>
        </w:rPr>
        <w:t xml:space="preserve">فهذه النصوص جميعها من آيات </w:t>
      </w:r>
      <w:proofErr w:type="spellStart"/>
      <w:r w:rsidRPr="00EE26E7">
        <w:rPr>
          <w:b w:val="0"/>
          <w:bCs/>
          <w:rtl/>
        </w:rPr>
        <w:t>قرانية</w:t>
      </w:r>
      <w:proofErr w:type="spellEnd"/>
      <w:r w:rsidRPr="00EE26E7">
        <w:rPr>
          <w:b w:val="0"/>
          <w:bCs/>
          <w:rtl/>
        </w:rPr>
        <w:t xml:space="preserve"> وأحاديث نبوية صحيحة يعارض ظاهرها ظاهر تلك النصوص التي يسمونها بنصوص العلو </w:t>
      </w:r>
      <w:r w:rsidRPr="008841DD">
        <w:rPr>
          <w:rtl/>
        </w:rPr>
        <w:t xml:space="preserve">، فمن أخذ بظاهر تلك دون فهم للمعنى المراد منها على لغة العرب الذين نزل القرآن بلغتهم لزمه أن </w:t>
      </w:r>
      <w:proofErr w:type="spellStart"/>
      <w:r w:rsidRPr="008841DD">
        <w:rPr>
          <w:rtl/>
        </w:rPr>
        <w:t>ياخذ</w:t>
      </w:r>
      <w:proofErr w:type="spellEnd"/>
      <w:r w:rsidRPr="008841DD">
        <w:rPr>
          <w:rtl/>
        </w:rPr>
        <w:t xml:space="preserve"> بظاهر هذه النصوص وإلا وجب تأويل الكل ، ومن كابر في ذلك </w:t>
      </w:r>
      <w:proofErr w:type="spellStart"/>
      <w:r w:rsidRPr="008841DD">
        <w:rPr>
          <w:rtl/>
        </w:rPr>
        <w:t>ومارى</w:t>
      </w:r>
      <w:proofErr w:type="spellEnd"/>
      <w:r w:rsidRPr="008841DD">
        <w:rPr>
          <w:rtl/>
        </w:rPr>
        <w:t xml:space="preserve"> فقد ضل وأضل ، فنسأل الله تعالى أن يهدينا سواء السبيل . كما أن ظواهر هذه النصوص جميعها التي أوردناها يخالف لفظ " أين الله الشاذ الذي جاء في الرواية المضطربة التي بينا تفصيل الكلام في أسانيدها وأسانيد ما يتعلق بها ، وظواهر هذه النصوص أولى </w:t>
      </w:r>
      <w:proofErr w:type="spellStart"/>
      <w:r w:rsidRPr="008841DD">
        <w:rPr>
          <w:rtl/>
        </w:rPr>
        <w:t>بالاخذ</w:t>
      </w:r>
      <w:proofErr w:type="spellEnd"/>
      <w:r w:rsidRPr="008841DD">
        <w:rPr>
          <w:rtl/>
        </w:rPr>
        <w:t xml:space="preserve"> من تلك الرواية الشاذة ، لا سيما وقد رأيت كلام أهل العلم في الاعراض عن الاخذ بظاهرها ؟ مع أن الكل عندنا </w:t>
      </w:r>
      <w:proofErr w:type="spellStart"/>
      <w:r w:rsidRPr="008841DD">
        <w:rPr>
          <w:rtl/>
        </w:rPr>
        <w:t>مؤؤل</w:t>
      </w:r>
      <w:proofErr w:type="spellEnd"/>
      <w:r w:rsidRPr="008841DD">
        <w:rPr>
          <w:rtl/>
        </w:rPr>
        <w:t xml:space="preserve"> وهو المذهب الحق الذي عليه أهل السنة والجماعة . فتلخص من هذا كله ما يلي :</w:t>
      </w:r>
    </w:p>
    <w:p w:rsidR="004B2FD7" w:rsidRPr="008841DD" w:rsidRDefault="004B2FD7" w:rsidP="00EE26E7">
      <w:pPr>
        <w:spacing w:after="240"/>
        <w:jc w:val="both"/>
        <w:rPr>
          <w:rtl/>
        </w:rPr>
      </w:pPr>
      <w:r w:rsidRPr="008841DD">
        <w:rPr>
          <w:rtl/>
        </w:rPr>
        <w:t>( أولا ) : أن الالباني زعم بأن البيهقي قال عن حديث الجارية " صحيح رواه مسلم " ! ! والحقيقة أن البيهقي نفى وجود قصة الجارية من صحيح مسلم واعلها بالاضطراب ،</w:t>
      </w:r>
    </w:p>
    <w:p w:rsidR="004B2FD7" w:rsidRPr="008841DD" w:rsidRDefault="004B2FD7" w:rsidP="00EE26E7">
      <w:pPr>
        <w:spacing w:after="240"/>
        <w:jc w:val="both"/>
        <w:rPr>
          <w:rtl/>
        </w:rPr>
      </w:pPr>
      <w:r w:rsidRPr="008841DD">
        <w:rPr>
          <w:rtl/>
        </w:rPr>
        <w:lastRenderedPageBreak/>
        <w:t>( ثانيا ) : حديث الجارية بلفظ " أين الله " حسن الاسناد وليس صحيحا لو سلم من الاضطراب ، مع نكارة متنه ! ! وقد صرح بحسن إسناده الحافظ ابن عبد البر والفسوي وقواعد المصطلح تحكم بذلك بصرف النظر عن اضطرابه .</w:t>
      </w:r>
    </w:p>
    <w:p w:rsidR="004B2FD7" w:rsidRPr="008841DD" w:rsidRDefault="004B2FD7" w:rsidP="00EE26E7">
      <w:pPr>
        <w:spacing w:after="240"/>
        <w:jc w:val="both"/>
        <w:rPr>
          <w:rtl/>
        </w:rPr>
      </w:pPr>
      <w:r w:rsidRPr="008841DD">
        <w:rPr>
          <w:rtl/>
        </w:rPr>
        <w:t>( ثالثا ) : أعل الحديث الذي بلفظ " أين الله " بالاضطراب مرتين وهو اختلاف الرواة في لفظه ، وقد صرح بذلك البزار والبيهقي والحافظ ابن حجر والكوثري في التعليق على " الاسماء والصفات للبيهقي ص 421 - 422 " والسيد عبد الله ابن الصديق أعلى الله درجته " في تعليته على التمهيد المجلد 7 " .</w:t>
      </w:r>
    </w:p>
    <w:p w:rsidR="004B2FD7" w:rsidRPr="008841DD" w:rsidRDefault="004B2FD7" w:rsidP="00EE26E7">
      <w:pPr>
        <w:spacing w:after="240"/>
        <w:jc w:val="both"/>
        <w:rPr>
          <w:rtl/>
        </w:rPr>
      </w:pPr>
      <w:r w:rsidRPr="008841DD">
        <w:rPr>
          <w:rtl/>
        </w:rPr>
        <w:t xml:space="preserve">( رابعا ) : سند حديث " أتشهدين أن لا إله إلا الله </w:t>
      </w:r>
      <w:r w:rsidR="00EE26E7">
        <w:rPr>
          <w:rtl/>
        </w:rPr>
        <w:t>..</w:t>
      </w:r>
      <w:r w:rsidRPr="008841DD">
        <w:rPr>
          <w:rtl/>
        </w:rPr>
        <w:t xml:space="preserve"> " أقوى وأصح من سند رواية " " أين الله </w:t>
      </w:r>
      <w:r w:rsidR="00EE26E7">
        <w:rPr>
          <w:rtl/>
        </w:rPr>
        <w:t>..</w:t>
      </w:r>
      <w:r w:rsidRPr="008841DD">
        <w:rPr>
          <w:rtl/>
        </w:rPr>
        <w:t xml:space="preserve"> " وله أيضا شواهد فهو الصحيح المعتمد المعول عليه ،</w:t>
      </w:r>
    </w:p>
    <w:p w:rsidR="004B2FD7" w:rsidRPr="008841DD" w:rsidRDefault="004B2FD7" w:rsidP="00EE26E7">
      <w:pPr>
        <w:spacing w:after="240"/>
        <w:jc w:val="both"/>
        <w:rPr>
          <w:rtl/>
        </w:rPr>
      </w:pPr>
      <w:r w:rsidRPr="008841DD">
        <w:rPr>
          <w:b w:val="0"/>
          <w:bCs/>
          <w:rtl/>
        </w:rPr>
        <w:t>[ فصل ]</w:t>
      </w:r>
      <w:r w:rsidRPr="008841DD">
        <w:rPr>
          <w:rtl/>
        </w:rPr>
        <w:t xml:space="preserve"> : ومما أوضحناه يتبين أن ما أورده الالباني ! ! في كتبه مما يحاول أن يثبت به لفظ " أين الله " وهجومه على العلامة المحدث محمد زاهد الكوثري عليه الرحمة والرضوان ليس بشيء البتة ! ! وإنما هو هراء لا قيمة له في ميزان التحقيق والنقد العلمي كما تبين جليا ! ! ومن ذلك قوله في " إرواء غليله " ( 2 / 113 ) : قلت : يشير بذلك إلى قوله " صلى الله عليه وسلم " للجارية : " أين الله " وقولها : " في السماء " . فإن هذا النص قاصمة ظهر المعطلين للصفات ، فإنك ما تكاد تسأل احدهم بسؤاله " صلى الله عليه وسلم " " أين الله " ؟ حتى يبادر إلى الانكار عليك ! ولا يدري المشكلات أنه ينكر على رسول الله " صلى الله عليه وسلم " ، </w:t>
      </w:r>
      <w:proofErr w:type="spellStart"/>
      <w:r w:rsidRPr="008841DD">
        <w:rPr>
          <w:rtl/>
        </w:rPr>
        <w:t>أعاذنا</w:t>
      </w:r>
      <w:proofErr w:type="spellEnd"/>
      <w:r w:rsidRPr="008841DD">
        <w:rPr>
          <w:rtl/>
        </w:rPr>
        <w:t xml:space="preserve"> الله من ذلك ومن علم الكلام ، ولذلك رأينا الهالك في الذب عن هذا العلم على حساب الطعن في الاحاديث الصحيحة الشيخ زاهد الكوثري يطعن في صحة هذا الحديث بالذات لا بحجة علمية بل بوساوس شيطانية ، مثل قوله : أن البخاري لم يخرجه في صحيحه ! وتارة يشكك في صحة هذه الجملة بالذات " أين الله " لا </w:t>
      </w:r>
      <w:proofErr w:type="spellStart"/>
      <w:r w:rsidRPr="008841DD">
        <w:rPr>
          <w:rtl/>
        </w:rPr>
        <w:t>لشئ</w:t>
      </w:r>
      <w:proofErr w:type="spellEnd"/>
      <w:r w:rsidRPr="008841DD">
        <w:rPr>
          <w:rtl/>
        </w:rPr>
        <w:t xml:space="preserve"> إلا </w:t>
      </w:r>
      <w:proofErr w:type="spellStart"/>
      <w:r w:rsidRPr="008841DD">
        <w:rPr>
          <w:rtl/>
        </w:rPr>
        <w:t>لانها</w:t>
      </w:r>
      <w:proofErr w:type="spellEnd"/>
      <w:r w:rsidRPr="008841DD">
        <w:rPr>
          <w:rtl/>
        </w:rPr>
        <w:t xml:space="preserve"> لم ترد خارج الصحيح ! وكل هذا ظاهر البطلان لا حاجة بنا إلى تسويد الورق لبيانه نسأل الله العصمة من الحمية الجاهلية والمذهبية ! ! أنتهى ، فقوله فيه ( فإنك ما تكاد تسال أحدهم بسؤاله صلى الله عليه وسلم " أين الله " حتى يبادر إلى الانكار عليك ولا يدري المسكين أنه ينكر على رسول الله صلى الله عليه وسلم ! !  فجوابه : قد تقدم بطلان هذا إذ أن النبي صلى الله عليه وسلم لم يسأل الجارية بهذه الصيغة وإنما قال لها " أتشهدين أن لا إله إلا الله </w:t>
      </w:r>
      <w:r w:rsidR="00EE26E7">
        <w:rPr>
          <w:rtl/>
        </w:rPr>
        <w:t>..</w:t>
      </w:r>
      <w:r w:rsidRPr="008841DD">
        <w:rPr>
          <w:rtl/>
        </w:rPr>
        <w:t xml:space="preserve"> " ! ! فتبين بذلك أن المسكين علميا هو هذا الالباني الذي يظن أوهام الرواة هي ألفاظ النبي صلى الله عليه وسلم ! ! وهذا الالباني لم يقم دليلا علميا معتبرا على صحة ما يقول إلا التقليد الاعمى لفلان وفلان تاركا التحقيق والنظر والاستدلال ! ! ودون الالتفات لعلل تلك الروايات والكلام على رجالها ! ! وأما </w:t>
      </w:r>
      <w:r w:rsidRPr="008841DD">
        <w:rPr>
          <w:rtl/>
        </w:rPr>
        <w:lastRenderedPageBreak/>
        <w:t xml:space="preserve">كلام الألباني في " مختصر العلو " ص ( 81 - 83 ) فقد تقدم تفنيد ما يحتاج إلى تفنيد ! وإبطال في ثنايا كلامنا المتقدم في هذه الرسالة وغالب ما ذكره هناك كلام إنشائي ممزوج بسباب الامام المحدث الكوثري رحمه الله تعالى لا قيمة له ! ، وبقي من كلامه هناك نقطة إنشائية حاول أن يلبس ويموه بها على بعض القراء الذين قد لا يدركون وجه تلبيسه فيها ! ! وهو قوله هناك ص ( 83 ) عن العلامة المحدث الكوثري رحمه الله تعالى : ثم إنه لم يكتف بهذا التضليل بل أخذ ينسب إلى الراوي وهو ثقة أيا كان هذا الراوي لان كل رواة هذا الحديث ثقات ، أخذ ينسب إليه الكذب على رسول الله صلى الله عليه وسلم وهو يعلم ، لان معنى كلامه السابق أن الراوي أختار أن ينسب إلى النبي صلى الله عليه وسلم أنه قال للجارية : " أين الله " والواقع عند الكوثري أنه صلى الله عليه وسلم لم يقل ذلك وإنما الراوي وضعه من عنده مكان رواية سعيد بن زيد ، ونقول له ! ! دعك من الانشاء الفارغ ومن التلبيس المهزول ! ! فكم من رجل من رجال الصحيحين البخاري ومسلم طعنت فيه ؟ ! وقلت عن لفظ أتى به إنه شاذ ! ! ألم تقل عن حديث مسلم ( 4 / 2148 ) الذي فيه " ثم يطوي الارضين بشماله إنه شاذ في " تخريج المصطلحات الاربعة الواردة في القرآن " رقم ( 1 ) للمودودي ؟ ! ! ! وكذلك قال الالباني عن لفظة وقعت في حديث آخر في صحيح مسلم ( 2 / 790 برتم 1122 ) وفيه : " خرجنا مع رسول الله في شهر رمضان في حر شديد . . وما فينا صائم إلا رسول الله وعبد الله بن رواحة " ، قال الالباني في " </w:t>
      </w:r>
      <w:proofErr w:type="spellStart"/>
      <w:r w:rsidRPr="008841DD">
        <w:rPr>
          <w:rtl/>
        </w:rPr>
        <w:t>صحيحته</w:t>
      </w:r>
      <w:proofErr w:type="spellEnd"/>
      <w:r w:rsidRPr="008841DD">
        <w:rPr>
          <w:rtl/>
        </w:rPr>
        <w:t xml:space="preserve"> " ( 1 / 326 ) : " قلت : فهذه الوجوه الاربعة ترجح أن قوله في رواية مسلم " في شهر رمضان " شاذ لا يثبت في الحديث " ، ثم قال بعد ذلك بأسطر : " ولو أن الحافظ رحمه الله تيسر له تتبع طرق هذا الحديث وألفاظه لما قال ما ذكر " ! ! ونقول نحن الان : ولو أن الالباني هداه الله ! ! فتيسر له تتبع طرق حديث الجارية وأسانيده وترك الهوى والتعصب لما صحح لفظة " أين الله " ولكنه لم يوفق ! ! وكم ترك الاول للآخر ! ! وبهذا لا يقوى الالباني ولا يستطيع هو وغيره أن ينكر علينا حكمنا بشذوذ لفظة " أين الله " على تسليم وقوعها في صحيح مسلم ! ! أو يهوش علينا طالما أنه ضعف أحاديث وألفاظا في صحيح مسلم وغيره وحكم بشذوذها ! ! فتنبهوا لذلك ! ! ثم ألم تقل عن ألفاظ كثيرة أتى بها الثقات إنها شاذة ؟ ! فإن كنت نسيت ذلك فسأذكرك بمثال واحد من كتبك من مئات الامثلة : منها أنك قلت في " إرواء غليلك " ( 3 / 84 ) : " قلت : وهذا سند صحيح ، رجاله كلهم ثقات رجال الشيخين غير محمد بن منصور وهو إما الخزاعي أو الطوسي وكلاهما ثقة يروي عن سفيان بن </w:t>
      </w:r>
      <w:proofErr w:type="spellStart"/>
      <w:r w:rsidRPr="008841DD">
        <w:rPr>
          <w:rtl/>
        </w:rPr>
        <w:t>عيينة</w:t>
      </w:r>
      <w:proofErr w:type="spellEnd"/>
      <w:r w:rsidRPr="008841DD">
        <w:rPr>
          <w:rtl/>
        </w:rPr>
        <w:t xml:space="preserve"> ، وعنهم النسائي ، لكن قوله الجمعة شاذ " ! ! ! ! فكيف أيها الالباني هنا تقول عن لفظ أتى به ثقة باعترافك إنه شاذ ؟ ! فينبغي لنا الان أن نورد ونطبق عليك كلامك الذي ذكرته في " مختصر العلو " ص ( 83 ) وجعلته في الامام الكوثري فنلبسك إياه لبوسا لا انفكاك ولا تفلت لك منه</w:t>
      </w:r>
      <w:r w:rsidRPr="008841DD">
        <w:rPr>
          <w:rFonts w:hint="cs"/>
          <w:rtl/>
        </w:rPr>
        <w:t xml:space="preserve"> </w:t>
      </w:r>
      <w:r w:rsidRPr="008841DD">
        <w:rPr>
          <w:rtl/>
        </w:rPr>
        <w:t xml:space="preserve">قائلين : " ثم إنه لم </w:t>
      </w:r>
      <w:r w:rsidRPr="008841DD">
        <w:rPr>
          <w:rtl/>
        </w:rPr>
        <w:lastRenderedPageBreak/>
        <w:t xml:space="preserve">يكتف بهذا التضليل بل أخذ ينسب إلى الراوي وهو ثقة أيا كان هذا الراوي . . الكذب على رسول الله صلى الله عليه وسلم  وهو يعلم لان معنى كلامه السابق أن الراوي وضعه من عنده " إلى آخر هرائه </w:t>
      </w:r>
      <w:proofErr w:type="spellStart"/>
      <w:r w:rsidRPr="008841DD">
        <w:rPr>
          <w:rtl/>
        </w:rPr>
        <w:t>الممجوج</w:t>
      </w:r>
      <w:proofErr w:type="spellEnd"/>
      <w:r w:rsidRPr="008841DD">
        <w:rPr>
          <w:rtl/>
        </w:rPr>
        <w:t xml:space="preserve"> ، ويلبسه لبوسا كذلك وينطبق عليه ما قاله </w:t>
      </w:r>
      <w:proofErr w:type="spellStart"/>
      <w:r w:rsidRPr="008841DD">
        <w:rPr>
          <w:rtl/>
        </w:rPr>
        <w:t>مريده</w:t>
      </w:r>
      <w:proofErr w:type="spellEnd"/>
      <w:r w:rsidRPr="008841DD">
        <w:rPr>
          <w:rtl/>
        </w:rPr>
        <w:t xml:space="preserve"> ! ! السارق ! ! كما ذكرناه في الحاشية قبل قليل حيث قال : " هكذا قال عامله الله بما يستحق متهما الثقات بأنهم زادوا أحاديث على الصحيح </w:t>
      </w:r>
      <w:r w:rsidR="00EE26E7">
        <w:rPr>
          <w:rtl/>
        </w:rPr>
        <w:t>..</w:t>
      </w:r>
      <w:r w:rsidRPr="008841DD">
        <w:rPr>
          <w:rtl/>
        </w:rPr>
        <w:t xml:space="preserve"> " ! !  وأعود </w:t>
      </w:r>
      <w:proofErr w:type="spellStart"/>
      <w:r w:rsidRPr="008841DD">
        <w:rPr>
          <w:rtl/>
        </w:rPr>
        <w:t>فاقول</w:t>
      </w:r>
      <w:proofErr w:type="spellEnd"/>
      <w:r w:rsidRPr="008841DD">
        <w:rPr>
          <w:rtl/>
        </w:rPr>
        <w:t xml:space="preserve"> : إن لدفي مئات الامثلة التي يتبين منها بكل وضوح أن هذا الالباني وشيعته المقلدين له ! ! اتهموا ثقات الرواة بما زعموا - كاذبين - أن العلامة الكوثري اتهمهم به ! ! فإن جادلوا واستمروا في </w:t>
      </w:r>
      <w:proofErr w:type="spellStart"/>
      <w:r w:rsidRPr="008841DD">
        <w:rPr>
          <w:rtl/>
        </w:rPr>
        <w:t>مماراتهم</w:t>
      </w:r>
      <w:proofErr w:type="spellEnd"/>
      <w:r w:rsidRPr="008841DD">
        <w:rPr>
          <w:rtl/>
        </w:rPr>
        <w:t xml:space="preserve"> الباطلة </w:t>
      </w:r>
      <w:proofErr w:type="spellStart"/>
      <w:r w:rsidRPr="008841DD">
        <w:rPr>
          <w:rtl/>
        </w:rPr>
        <w:t>وتلبيساتهم</w:t>
      </w:r>
      <w:proofErr w:type="spellEnd"/>
      <w:r w:rsidRPr="008841DD">
        <w:rPr>
          <w:rtl/>
        </w:rPr>
        <w:t xml:space="preserve"> التي يغالطون بها أظهرناها لهم ! ! ولو قلنا جدلا إن العلامة الكوثري اتهم هذا الراوي بالكذب ( مع كون ذلك لم يقع البتة وإنما هي خيالات افترائية ، </w:t>
      </w:r>
      <w:proofErr w:type="spellStart"/>
      <w:r w:rsidRPr="008841DD">
        <w:rPr>
          <w:rtl/>
        </w:rPr>
        <w:t>وتلبيسات</w:t>
      </w:r>
      <w:proofErr w:type="spellEnd"/>
      <w:r w:rsidRPr="008841DD">
        <w:rPr>
          <w:rtl/>
        </w:rPr>
        <w:t xml:space="preserve"> قائمة في ذهن هذا الالباني ومقلديه لا غير ، وقول بلوازم بعيدة مع أن هذا الالباني يقول إن لازم المذهب غير مذهب ) فليس ذلك مستشنعا ولا هو أمر ابتدعه وأحدثه الكوثري ! ! وإنما هو طريقة أهل الحديث ومذهبهم ! ! فهذا هو البخاري رحمه الله تعالى يقول في تاريخه الكبير ( 1 / 413 - 414 ) عن حديث " خلق الله التربة يوم السبت </w:t>
      </w:r>
      <w:r w:rsidR="00EE26E7">
        <w:rPr>
          <w:rtl/>
        </w:rPr>
        <w:t>..</w:t>
      </w:r>
      <w:r w:rsidRPr="008841DD">
        <w:rPr>
          <w:rtl/>
        </w:rPr>
        <w:t xml:space="preserve"> " الذي رواه مسلم في الصحيح ( 4 / 2149 ) بأن الاصح هو أن هذا ليس كلام النبي صلى الله عليه وسلم إنما هو كلام كعب الاحبار ، ( راوي الاسرائيليات ) ! ! أي أنه حديث موضوع ويوافق البخاري على ذلك الشيخ ابن تيمية في " فتاواه " ( 17 / 236 ) فهل تقول أيها الالباني بأن البخاري وابن تيمية يتهمون الثقات ويكذبون رواة الصحيح ؟ !  أم أنه في مقام الرد والتهويل والتشويش على العلامة الكوثري تقول ما تقوله من البهت والافتراء ؟ ! ! وأزيدك على ذلك فأذكر لك قولين لبعض أهل الحديث يهدم ما تشنع به وتفتريه على الامام المحدث الكوثري رحمه الله تعالى الذي تعترف مرغما بسعة علمه في " </w:t>
      </w:r>
      <w:proofErr w:type="spellStart"/>
      <w:r w:rsidRPr="008841DD">
        <w:rPr>
          <w:rtl/>
        </w:rPr>
        <w:t>ضعيفتك</w:t>
      </w:r>
      <w:proofErr w:type="spellEnd"/>
      <w:r w:rsidRPr="008841DD">
        <w:rPr>
          <w:rtl/>
        </w:rPr>
        <w:t xml:space="preserve"> " ( 3 / 356 ) فأقول لك مبينا موضحا لعلك تؤوب وتتوب :</w:t>
      </w:r>
    </w:p>
    <w:p w:rsidR="004B2FD7" w:rsidRPr="008841DD" w:rsidRDefault="004B2FD7" w:rsidP="00EE26E7">
      <w:pPr>
        <w:spacing w:after="240"/>
        <w:jc w:val="both"/>
        <w:rPr>
          <w:rtl/>
        </w:rPr>
      </w:pPr>
      <w:r w:rsidRPr="008841DD">
        <w:rPr>
          <w:rtl/>
        </w:rPr>
        <w:t xml:space="preserve">1 - قال الحافظ الخطيب البغدادي في ( الفقيه والمتفقه " ( 1 / 132 ) : " باب القول فيما يرد به خبر الواحد : </w:t>
      </w:r>
      <w:r w:rsidR="00EE26E7">
        <w:rPr>
          <w:rtl/>
        </w:rPr>
        <w:t>..</w:t>
      </w:r>
      <w:r w:rsidRPr="008841DD">
        <w:rPr>
          <w:rtl/>
        </w:rPr>
        <w:t xml:space="preserve"> وإذا روى الثقة المأمون خبرا متصل الاسناد رد بأمور : أحدها : أن يخالف موجبات العقول فيعلم بطلانه </w:t>
      </w:r>
      <w:r w:rsidR="00EE26E7">
        <w:rPr>
          <w:rtl/>
        </w:rPr>
        <w:t>..</w:t>
      </w:r>
      <w:r w:rsidRPr="008841DD">
        <w:rPr>
          <w:rtl/>
        </w:rPr>
        <w:t xml:space="preserve"> " اه‍ .</w:t>
      </w:r>
    </w:p>
    <w:p w:rsidR="004B2FD7" w:rsidRPr="008841DD" w:rsidRDefault="004B2FD7" w:rsidP="00EE26E7">
      <w:pPr>
        <w:spacing w:after="240"/>
        <w:jc w:val="both"/>
        <w:rPr>
          <w:rtl/>
        </w:rPr>
      </w:pPr>
      <w:r w:rsidRPr="008841DD">
        <w:rPr>
          <w:rtl/>
        </w:rPr>
        <w:t xml:space="preserve">2 - وقال الامام الحافظ النووي في " شرح صحيح مسلم " ( 1 / 131 ) : " وذهب بعض المحدثين إلى أن الاحاد التي في صحيح البخاري أو صحيح مسلم تفيد العلم دون غيرها من الاحاد ؟ وقد قدمنا هذا القول وإبطاله في الفصول </w:t>
      </w:r>
      <w:r w:rsidR="00EE26E7">
        <w:rPr>
          <w:rtl/>
        </w:rPr>
        <w:t>..</w:t>
      </w:r>
      <w:r w:rsidRPr="008841DD">
        <w:rPr>
          <w:rtl/>
        </w:rPr>
        <w:t xml:space="preserve"> " ، ثم قال بعد أسطر : " وأما من قال يوجب العلم - خبر الواحد - فهو مكابر للحس ، وكيف يحصل العلم واحتمال الغلط والوهم والكذب وغير ذلك متطرق إليه والله أعلم " اه‍ ،</w:t>
      </w:r>
    </w:p>
    <w:p w:rsidR="004B2FD7" w:rsidRPr="008841DD" w:rsidRDefault="004B2FD7" w:rsidP="00EE26E7">
      <w:pPr>
        <w:spacing w:after="240"/>
        <w:jc w:val="both"/>
        <w:rPr>
          <w:rtl/>
        </w:rPr>
      </w:pPr>
      <w:r w:rsidRPr="008841DD">
        <w:rPr>
          <w:rtl/>
        </w:rPr>
        <w:lastRenderedPageBreak/>
        <w:t xml:space="preserve">3 - وقال الحافظ ابن حجر العسقلاني في " فتح الباري " ( 6 / 19 ) عند شرح حديث البخاري : عن أنس قال " بعث النبي صلى الله عليه وسلم أقواما من بني سليم إلى بني عامر في سبعين فلما قدموا </w:t>
      </w:r>
      <w:r w:rsidR="00EE26E7">
        <w:rPr>
          <w:rtl/>
        </w:rPr>
        <w:t>..</w:t>
      </w:r>
      <w:r w:rsidRPr="008841DD">
        <w:rPr>
          <w:rtl/>
        </w:rPr>
        <w:t xml:space="preserve"> . " الحديث ، فقال الحافظ : " قوله ( بعث النبي صلى الله عليه وسلم أقواما من بني سليم إلى بني عامر ) قال الدمياطي هو وهم ، فإن بني سليم مبعوث إليهم والمبعوث هم القراء وهم من الانصار ، قلت : التحقيق أن المبعوث إليهم بنو عامر وأما بنو سليم فغدروا بالقراء المذكورين والوهم في هذا السياق من حفص بن عمر شيخ البخاري </w:t>
      </w:r>
      <w:r w:rsidR="00EE26E7">
        <w:rPr>
          <w:rtl/>
        </w:rPr>
        <w:t>..</w:t>
      </w:r>
      <w:r w:rsidRPr="008841DD">
        <w:rPr>
          <w:rtl/>
        </w:rPr>
        <w:t xml:space="preserve"> " اه‍ ، قلت : الحديث من ثلاثيات البخاري العالية ؟ وحفص هذا هو ابن عمر بن الحارث بن </w:t>
      </w:r>
      <w:proofErr w:type="spellStart"/>
      <w:r w:rsidRPr="008841DD">
        <w:rPr>
          <w:rtl/>
        </w:rPr>
        <w:t>سخبرة</w:t>
      </w:r>
      <w:proofErr w:type="spellEnd"/>
      <w:r w:rsidRPr="008841DD">
        <w:rPr>
          <w:rtl/>
        </w:rPr>
        <w:t xml:space="preserve"> قال عنه أحمد كما في " تهذيب الكمال " ( 28 / 7 ) : " ثبت </w:t>
      </w:r>
      <w:proofErr w:type="spellStart"/>
      <w:r w:rsidRPr="008841DD">
        <w:rPr>
          <w:rtl/>
        </w:rPr>
        <w:t>ثبت</w:t>
      </w:r>
      <w:proofErr w:type="spellEnd"/>
      <w:r w:rsidRPr="008841DD">
        <w:rPr>
          <w:rtl/>
        </w:rPr>
        <w:t xml:space="preserve"> متقن لا يؤخذ عليه حرف واحد " .</w:t>
      </w:r>
    </w:p>
    <w:p w:rsidR="004B2FD7" w:rsidRPr="008841DD" w:rsidRDefault="004B2FD7" w:rsidP="00EE26E7">
      <w:pPr>
        <w:spacing w:after="240"/>
        <w:jc w:val="both"/>
        <w:rPr>
          <w:rtl/>
        </w:rPr>
      </w:pPr>
      <w:r w:rsidRPr="008841DD">
        <w:rPr>
          <w:rtl/>
        </w:rPr>
        <w:t xml:space="preserve">فهل تقول في الحافظ الان كما تقر له وتفتريه على الكوثري ؟ ! ! أم أن التشنيع حرام على رجل جائز على آخر ؟ ! ! فان كان كذلك فما هو دليلك من الكتاب والسنة ؟ ! ! لا سيما وأنت قد </w:t>
      </w:r>
      <w:proofErr w:type="spellStart"/>
      <w:r w:rsidRPr="008841DD">
        <w:rPr>
          <w:rtl/>
        </w:rPr>
        <w:t>تفزدت</w:t>
      </w:r>
      <w:proofErr w:type="spellEnd"/>
      <w:r w:rsidRPr="008841DD">
        <w:rPr>
          <w:rtl/>
        </w:rPr>
        <w:t xml:space="preserve"> بتضعيف أحاديث لم تسبق إلى تضعيفها فانتبه ، واستيقظ من سكرتك ! ! مع ملاحظة أنك تصف الحافظ ابن حجر بالذهول والتناقض كما بينته لك في " تناقضاتك الواضحات " ( 2 / 54 ) ولا تعتبر توثيق البخاري ومسلم للرجل فتقول كما في " إرواء غليلك " ( 3 / 207 ) : "</w:t>
      </w:r>
    </w:p>
    <w:p w:rsidR="004B2FD7" w:rsidRPr="008841DD" w:rsidRDefault="004B2FD7" w:rsidP="00EE26E7">
      <w:pPr>
        <w:spacing w:after="240"/>
        <w:jc w:val="both"/>
        <w:rPr>
          <w:rtl/>
        </w:rPr>
      </w:pPr>
      <w:r w:rsidRPr="008841DD">
        <w:rPr>
          <w:rtl/>
        </w:rPr>
        <w:t xml:space="preserve">وهو وإن احتج به الشيخان فقد قال الحافظ في التقريب صدوق له خطأ كثير " ! ! ! كما بينته في " تناقضاتك الواضحات " ( 2 / 46 ) ، فحق لنا أن نقلب عليك كلامك الذي وجهته للعلامة الكوثري ونلبسك إياه لبوسا لا انفكاك لك منه فنقول : " فنحن في واجبنا أن نحذر المسلمين من هذا الالباني وأمثاله الذين يتهمون الابرياء بما ليس فيهم مذكرين بقوله تعالى : { يا أيها الذين آمنوا إن جاءكم فاسق بنبأ فتبينوا أن تصيبوا قوما بجهالة </w:t>
      </w:r>
      <w:r w:rsidR="00EE26E7">
        <w:rPr>
          <w:rtl/>
        </w:rPr>
        <w:t>..</w:t>
      </w:r>
      <w:r w:rsidRPr="008841DD">
        <w:rPr>
          <w:rtl/>
        </w:rPr>
        <w:t xml:space="preserve"> } ، الآية " ، وأصل الكلام له في</w:t>
      </w:r>
      <w:r w:rsidRPr="008841DD">
        <w:t xml:space="preserve"> </w:t>
      </w:r>
      <w:r w:rsidRPr="008841DD">
        <w:rPr>
          <w:rtl/>
        </w:rPr>
        <w:t>مختصر العلو</w:t>
      </w:r>
      <w:r w:rsidRPr="008841DD">
        <w:t xml:space="preserve"> </w:t>
      </w:r>
      <w:r w:rsidRPr="008841DD">
        <w:rPr>
          <w:rtl/>
        </w:rPr>
        <w:t>! !</w:t>
      </w:r>
      <w:r w:rsidRPr="008841DD">
        <w:t xml:space="preserve"> </w:t>
      </w:r>
      <w:r w:rsidRPr="008841DD">
        <w:rPr>
          <w:rtl/>
        </w:rPr>
        <w:t>ص ( 83 ) ! ! والعلامة المحدث الكوثري رحمه</w:t>
      </w:r>
      <w:r w:rsidRPr="008841DD">
        <w:t xml:space="preserve"> </w:t>
      </w:r>
      <w:r w:rsidRPr="008841DD">
        <w:rPr>
          <w:rtl/>
        </w:rPr>
        <w:t>الله تعالى مصيب كما بيته بكل وضوح وهو برئ ما رماه به الالباني ،</w:t>
      </w:r>
    </w:p>
    <w:p w:rsidR="004B2FD7" w:rsidRPr="008841DD" w:rsidRDefault="004B2FD7" w:rsidP="00EE26E7">
      <w:pPr>
        <w:spacing w:after="240"/>
        <w:jc w:val="both"/>
        <w:rPr>
          <w:rtl/>
        </w:rPr>
      </w:pPr>
      <w:r w:rsidRPr="008841DD">
        <w:rPr>
          <w:b w:val="0"/>
          <w:bCs/>
          <w:rtl/>
        </w:rPr>
        <w:t>[ فصل ]</w:t>
      </w:r>
      <w:r w:rsidRPr="008841DD">
        <w:rPr>
          <w:rtl/>
        </w:rPr>
        <w:t xml:space="preserve"> </w:t>
      </w:r>
      <w:r w:rsidRPr="008841DD">
        <w:rPr>
          <w:rFonts w:hint="cs"/>
          <w:rtl/>
        </w:rPr>
        <w:t xml:space="preserve">: </w:t>
      </w:r>
      <w:proofErr w:type="spellStart"/>
      <w:r w:rsidRPr="008841DD">
        <w:rPr>
          <w:rtl/>
        </w:rPr>
        <w:t>المتمسلفون</w:t>
      </w:r>
      <w:proofErr w:type="spellEnd"/>
      <w:r w:rsidRPr="008841DD">
        <w:rPr>
          <w:rtl/>
        </w:rPr>
        <w:t xml:space="preserve"> يستدلون لعقيدتهم بطبائع البقر والحمير والدجاج : من الامور المضحكة جدا أن تجد هؤلاء </w:t>
      </w:r>
      <w:proofErr w:type="spellStart"/>
      <w:r w:rsidRPr="008841DD">
        <w:rPr>
          <w:rtl/>
        </w:rPr>
        <w:t>المتمسلفين</w:t>
      </w:r>
      <w:proofErr w:type="spellEnd"/>
      <w:r w:rsidRPr="008841DD">
        <w:rPr>
          <w:rtl/>
        </w:rPr>
        <w:t xml:space="preserve"> يستدلون ببعض حركات الحيوانات على أن الله تعالى في السماء منساقين في ذلك وراء ما يهذي به بعض المبرسمين من العامة والغوغاء ! ! فمن ذلك قول ابن قيم الجوزية في كتابه " اجتماع الجيوش الاسلامية " ص ( 212 ) تحت عنوان ( أكرموا البقر ) : وذكر شيخ الاسلام الهروي بإسناده عن عبد الله بن وهب قال " أكرموا البقر فإنها لم ترفع رأسها إلى السماء منذ عبد العجل حياء من الله عز وجل " . ثم قال : " والمقصود أن هذه فطرة الله التي فطر عليها الحيوان حتى أبلد الحيوان الذي نضرب ببلادته المثل وهو البقر ، . اه‍ ، </w:t>
      </w:r>
      <w:r w:rsidRPr="008841DD">
        <w:rPr>
          <w:rtl/>
        </w:rPr>
        <w:lastRenderedPageBreak/>
        <w:t xml:space="preserve">فانظروا كيف يستدلون على </w:t>
      </w:r>
      <w:proofErr w:type="spellStart"/>
      <w:r w:rsidRPr="008841DD">
        <w:rPr>
          <w:rtl/>
        </w:rPr>
        <w:t>عقيتدهم</w:t>
      </w:r>
      <w:proofErr w:type="spellEnd"/>
      <w:r w:rsidRPr="008841DD">
        <w:rPr>
          <w:rtl/>
        </w:rPr>
        <w:t xml:space="preserve"> الغراء ! ! بالبقر صراحة ! ! ويقول مؤلف كتاب " أين الله ؟ " </w:t>
      </w:r>
      <w:proofErr w:type="spellStart"/>
      <w:r w:rsidRPr="008841DD">
        <w:rPr>
          <w:rtl/>
        </w:rPr>
        <w:t>المتمسلف</w:t>
      </w:r>
      <w:proofErr w:type="spellEnd"/>
      <w:r w:rsidRPr="008841DD">
        <w:rPr>
          <w:rtl/>
        </w:rPr>
        <w:t xml:space="preserve"> ! ! ص ( 79 ) : ومن علم الدجاجة أن ترفع رأسها إلى السماء إذا قضت وطرها من الماء ؟ ( ! ) أم من علم الحيوانات أن ترفع رأسها إلى السماء زمان الجدب كأنها تستمطر ربها ، قال ابن القيم في اجتماع الجيوش الاسلامية ص ( 212 ) : " وفي هذا الباب قصة حمر الوحش التي ذكرها غير واحد أنها انتهت إلى الماء لترده فوجدت الناس حوله ، فتأخرت عنه ، فلما جهدها العطش رفعت رأسها إلى السماء ، وجأرت إلى الله سبحانه بصوت واحد فأرسل الله سبحانه عليها السماء بالمطر حتى شربت وانصرفت " ذاك العظيم في علاه ، من فطر الناس سواه ، ولذلك من زعم أن السماء قبلة الدعاء فقد خالف أقوال الرسول صلى الله عليه وسلم ودرج على غير فهم السلف الصالح رضي الله عنهم ، وشوه فطرة الله التي فطر الناس عليها اه‍ ، فانظروا كيف يستدل أيضا لعقيدته بحركات يرويها عن الدجاج والحمير والدواب والانعام التي قال الله تعالى عنها في كتابه العزيز : : { إن شر الدواب عند الله الصم البكم الذين لا يعقلون ) ، وقد شبه الله سبحانه وتعالى الكفار الذين لا يعقلون بالدواب والانعام التي لا تعقل ولا تفقه شيئا فقال سبحانه : { أولئك كالأنعام بل هم أضل ) ! ! وأما قول هذا </w:t>
      </w:r>
      <w:proofErr w:type="spellStart"/>
      <w:r w:rsidRPr="008841DD">
        <w:rPr>
          <w:rtl/>
        </w:rPr>
        <w:t>المتمسلف</w:t>
      </w:r>
      <w:proofErr w:type="spellEnd"/>
      <w:r w:rsidRPr="008841DD">
        <w:rPr>
          <w:rtl/>
        </w:rPr>
        <w:t xml:space="preserve"> ( ولذلك من زعم أن السماء قبلة الدعاء فقد خالف أقوال الرسول صلى الله عليه وسلم ودرج على غير فهم السلف الصالح </w:t>
      </w:r>
      <w:r w:rsidR="00EE26E7">
        <w:rPr>
          <w:rtl/>
        </w:rPr>
        <w:t>..</w:t>
      </w:r>
      <w:r w:rsidRPr="008841DD">
        <w:rPr>
          <w:rtl/>
        </w:rPr>
        <w:t xml:space="preserve"> وشوه فطرة الله </w:t>
      </w:r>
      <w:r w:rsidR="00EE26E7">
        <w:rPr>
          <w:rtl/>
        </w:rPr>
        <w:t>..</w:t>
      </w:r>
      <w:r w:rsidRPr="008841DD">
        <w:rPr>
          <w:rtl/>
        </w:rPr>
        <w:t xml:space="preserve"> ) فمما تضحك منه الثكلى ! !  وعلى هذا يقال إنه يجب أن يعتقد هذا </w:t>
      </w:r>
      <w:proofErr w:type="spellStart"/>
      <w:r w:rsidRPr="008841DD">
        <w:rPr>
          <w:rtl/>
        </w:rPr>
        <w:t>المتمسلف</w:t>
      </w:r>
      <w:proofErr w:type="spellEnd"/>
      <w:r w:rsidRPr="008841DD">
        <w:rPr>
          <w:rtl/>
        </w:rPr>
        <w:t xml:space="preserve"> بأن الله تعالى حال في جوف الكعبة لان الانسان في صلاته ودعائه يتوجه إلى جهة الكعبة لا للسماء ، والإنسان أفضل من الحيوان لقوله تعالى : ( ولقد كرمنا بني آدم ) فعقيدة الإنسان الموحد الذي يتوجه بوجهه وجسده ويديه إلى جهة الكعبة أحرى من عقيدة البقر والحمير والدجاج التي </w:t>
      </w:r>
      <w:proofErr w:type="spellStart"/>
      <w:r w:rsidRPr="008841DD">
        <w:rPr>
          <w:rtl/>
        </w:rPr>
        <w:t>يعتقدها</w:t>
      </w:r>
      <w:proofErr w:type="spellEnd"/>
      <w:r w:rsidRPr="008841DD">
        <w:rPr>
          <w:rtl/>
        </w:rPr>
        <w:t xml:space="preserve"> هذا </w:t>
      </w:r>
      <w:proofErr w:type="spellStart"/>
      <w:r w:rsidRPr="008841DD">
        <w:rPr>
          <w:rtl/>
        </w:rPr>
        <w:t>المتمسلف</w:t>
      </w:r>
      <w:proofErr w:type="spellEnd"/>
      <w:r w:rsidRPr="008841DD">
        <w:rPr>
          <w:rtl/>
        </w:rPr>
        <w:t xml:space="preserve"> وبدندن حولها ! ! لا سيما وأن تلك الدواب غير عاقلة ! ! وقد شبه الله تعالى الكافر في البلادة وعدم الفهم بها كما تقدم في مثل قوله تعالى : ( أولئك كالأنعام بل هم أضل " ! ! وأما قوله بأن ( من زعم أن السماء قبلة الدعاء فقد خالف أقوال الرسول </w:t>
      </w:r>
      <w:r w:rsidR="00EE26E7">
        <w:rPr>
          <w:rtl/>
        </w:rPr>
        <w:t>..</w:t>
      </w:r>
      <w:r w:rsidRPr="008841DD">
        <w:rPr>
          <w:rtl/>
        </w:rPr>
        <w:t xml:space="preserve"> ) الخ هرائه الذي تقدم فمن أعجب العجب وذلك لان الذي يقول بأن السماء قبلة الدعاء هو الرسول الكريم صلوات الله وسلامه عليه الذي كان يرفع يديه وكفيه في دعائه إلى جهة السماء ! ! مع قولنا بأنه لا يستنبط من ذلك أن الله في السماء كما لا يستنبط من توجهنا إلى الكعبة في الصلاة وقولنا سجدت لله أن الله تعالى موجود في الكعبة ! ! وأئمة الاسلام وحفاظ وشراح حديث رسول الله صلى الله عليه وسلم كالإمام النووي والحافظ ابن حجر العسقلاني صرحوا بأن السماء قبلة الدعاء وعلماء الاسلام الذين يعتد بهم يقولون بذلك وإليك بعض نصوصهم في ذلك :</w:t>
      </w:r>
    </w:p>
    <w:p w:rsidR="004B2FD7" w:rsidRPr="008841DD" w:rsidRDefault="004B2FD7" w:rsidP="00EE26E7">
      <w:pPr>
        <w:spacing w:after="240"/>
        <w:jc w:val="both"/>
        <w:rPr>
          <w:rtl/>
        </w:rPr>
      </w:pPr>
      <w:r w:rsidRPr="00EE26E7">
        <w:rPr>
          <w:b w:val="0"/>
          <w:bCs/>
          <w:rtl/>
        </w:rPr>
        <w:lastRenderedPageBreak/>
        <w:t>قال الحافظ ابن حجر</w:t>
      </w:r>
      <w:r w:rsidRPr="008841DD">
        <w:rPr>
          <w:rtl/>
        </w:rPr>
        <w:t xml:space="preserve"> في " الفتح " ( 2 / 233 ) : " قال ابن بطال : أجمعوا على كراهة رفع البصر في الصلاة ، واختلفوا فيه خارج الصلاة في الدعاء ، فكرهه شريح وطائفة ، وأجازه الاكثرون ، لان السماء قبلة الدعاء كما أن الكعبة قبلة الصلاة " اه‍ .</w:t>
      </w:r>
    </w:p>
    <w:p w:rsidR="004B2FD7" w:rsidRPr="008841DD" w:rsidRDefault="004B2FD7" w:rsidP="00EE26E7">
      <w:pPr>
        <w:spacing w:after="240"/>
        <w:jc w:val="both"/>
        <w:rPr>
          <w:rtl/>
        </w:rPr>
      </w:pPr>
      <w:r w:rsidRPr="00EE26E7">
        <w:rPr>
          <w:b w:val="0"/>
          <w:bCs/>
          <w:rtl/>
        </w:rPr>
        <w:t>وقال الامام الحافظ النووي</w:t>
      </w:r>
      <w:r w:rsidRPr="008841DD">
        <w:rPr>
          <w:rtl/>
        </w:rPr>
        <w:t xml:space="preserve"> في " شرح صحيح مسلم ، ( 5 / 24 ) : " لان السماء قبلة الداعين كما أن الكعبة قبلة المصلين " اه‍ ، وقال الامام الغزالي والمحدث الزبيدي كما في " شرح الاحياء " " ( فأما رفع الايدي عند السؤال ) والدعاء ( إلى جهة السماء فهو </w:t>
      </w:r>
      <w:proofErr w:type="spellStart"/>
      <w:r w:rsidRPr="008841DD">
        <w:rPr>
          <w:rtl/>
        </w:rPr>
        <w:t>لانها</w:t>
      </w:r>
      <w:proofErr w:type="spellEnd"/>
      <w:r w:rsidRPr="008841DD">
        <w:rPr>
          <w:rtl/>
        </w:rPr>
        <w:t xml:space="preserve"> قبلة الدعاء ) " اه‍ ، فهل يقول بعد هذا المؤلف </w:t>
      </w:r>
      <w:proofErr w:type="spellStart"/>
      <w:r w:rsidRPr="008841DD">
        <w:rPr>
          <w:rtl/>
        </w:rPr>
        <w:t>المتمسلف</w:t>
      </w:r>
      <w:proofErr w:type="spellEnd"/>
      <w:r w:rsidRPr="008841DD">
        <w:rPr>
          <w:rtl/>
        </w:rPr>
        <w:t xml:space="preserve"> ! ! بأن هؤلاء العلماء الذي يقولون بالدليل الصحيح الثابت عن سيدنا رسول الله صلى الله عليه وسلم خالفوا أقوال الرسول ودرجوا على غير فهم السلف وشوهوا فطرة الله التي فطر الناس عليها ؟ ! !  فإن كان الكاتب المسكين ! ! يقول بذلك فهذا الكلام لائق به هو ، وهو أحرى به ! !</w:t>
      </w:r>
    </w:p>
    <w:p w:rsidR="004B2FD7" w:rsidRPr="008841DD" w:rsidRDefault="004B2FD7" w:rsidP="00EE26E7">
      <w:pPr>
        <w:spacing w:after="240"/>
        <w:jc w:val="both"/>
        <w:rPr>
          <w:rtl/>
        </w:rPr>
      </w:pPr>
      <w:r w:rsidRPr="008841DD">
        <w:rPr>
          <w:b w:val="0"/>
          <w:bCs/>
          <w:rtl/>
        </w:rPr>
        <w:t>[ فصل ]</w:t>
      </w:r>
      <w:r w:rsidRPr="008841DD">
        <w:rPr>
          <w:rtl/>
        </w:rPr>
        <w:t xml:space="preserve"> </w:t>
      </w:r>
      <w:r w:rsidRPr="008841DD">
        <w:rPr>
          <w:rFonts w:hint="cs"/>
          <w:rtl/>
        </w:rPr>
        <w:t xml:space="preserve">: </w:t>
      </w:r>
      <w:r w:rsidRPr="008841DD">
        <w:rPr>
          <w:rtl/>
        </w:rPr>
        <w:t>وأما قولهم بأن الانسان والحيوان يعلم بالفطرة بأن الله في السماء فمغالطة واضحة منهم ! ! وذلك لانهم اخترعوا خرافة زعموها دليلا شرعيا ! ! جديدا !!</w:t>
      </w:r>
      <w:r w:rsidRPr="008841DD">
        <w:rPr>
          <w:rFonts w:hint="cs"/>
          <w:rtl/>
        </w:rPr>
        <w:t xml:space="preserve"> </w:t>
      </w:r>
      <w:r w:rsidRPr="008841DD">
        <w:rPr>
          <w:rtl/>
        </w:rPr>
        <w:t xml:space="preserve">فجعلوا يستدلون به على ما يريدون وهو ما يسمونه ب‍ ( الفطرة ) ! ! وهذا الدليل الذي اخترعوه والذي يموهون به على البسطاء هو حقيقة ليس في ميزان الشرع والتحقيق والعلم </w:t>
      </w:r>
      <w:proofErr w:type="spellStart"/>
      <w:r w:rsidRPr="008841DD">
        <w:rPr>
          <w:rtl/>
        </w:rPr>
        <w:t>بشئ</w:t>
      </w:r>
      <w:proofErr w:type="spellEnd"/>
      <w:r w:rsidRPr="008841DD">
        <w:rPr>
          <w:rtl/>
        </w:rPr>
        <w:t xml:space="preserve"> ! ! </w:t>
      </w:r>
      <w:proofErr w:type="spellStart"/>
      <w:r w:rsidRPr="008841DD">
        <w:rPr>
          <w:rtl/>
        </w:rPr>
        <w:t>لاننا</w:t>
      </w:r>
      <w:proofErr w:type="spellEnd"/>
      <w:r w:rsidRPr="008841DD">
        <w:rPr>
          <w:rtl/>
        </w:rPr>
        <w:t xml:space="preserve"> لا نعرف أحدا ذكر في كتب أصول الفقه وبيان استنباط الاحكام الشرعية أن من جملة الادلة الشرعية ( الفطرة ) ! ! فهم يقولون </w:t>
      </w:r>
      <w:proofErr w:type="spellStart"/>
      <w:r w:rsidRPr="008841DD">
        <w:rPr>
          <w:rtl/>
        </w:rPr>
        <w:t>بشئ</w:t>
      </w:r>
      <w:proofErr w:type="spellEnd"/>
      <w:r w:rsidRPr="008841DD">
        <w:rPr>
          <w:rtl/>
        </w:rPr>
        <w:t xml:space="preserve"> ما أنزل الله به من سلطان ! إن يتبعون إلا الظن وإن الظن لا يغني من الحق شيئا ! ! وربما لم يفهموا قول النبي صلى الله عليه وسلم " كل مولود يولد على الفطرة فأبواه يهودانه أو ينصرانه أو يمجسانه " على وجهه الصحيح ! ! ومعنى الحديث أن المولود يولد على الخلقة الاصلية السليمة وهي المراد بالفطرة ، إذ لا يعتبر هذا المولود مشبعا بأي فكر من الافكار وخاصة أفكار الكفر والالحاد أو الشرك فتؤثر فيه عادات وأحوال واعتقادات المجتمع الذي يعيش فيه فتجعله ينقاد إليها فإذا بقي كذلك لم يتنبه إلى عقيدة الاسلام الصحيحة الحقة إلا بمن ينبهه عليها ولذلك بعث الله تعالى الرسل والانبياء مبشرين ومنذرين ! ! وهذا المولود باعتبار الميثاق الاول الذي أخذه الله تعالى على خلقه في عالم الذر فقال لهم : : { ألست بربكم ؟ قالوا بلى } ، هو مسلم ! ! وبعض الناس قالوا : لم يقل النبي صلى الله عليه وسلم وأبواه يجعلانه مسلما . وليس كذلك بل قال ذلك النبي صلى الله عليه وسلم ففي صحيح مسلم ( 4 / 2049 ) جاء فيه " فإن كانا مسلمين فمسلم " ،</w:t>
      </w:r>
      <w:r w:rsidRPr="008841DD">
        <w:rPr>
          <w:rFonts w:hint="cs"/>
          <w:rtl/>
        </w:rPr>
        <w:t xml:space="preserve"> </w:t>
      </w:r>
      <w:r w:rsidRPr="008841DD">
        <w:rPr>
          <w:rtl/>
        </w:rPr>
        <w:t xml:space="preserve">والمولود باعتبار الميثاق الاول مسلم لقوله تعالى : { إن الدين عند الله الاسلام } ، ! ! ولا يعني هذا أن المولود عندما يولد تولد معه معلومات دينية في مختلف النواحي من العقيدة والفقه والحديث والتفسير وغيرها ، </w:t>
      </w:r>
      <w:r w:rsidRPr="008841DD">
        <w:rPr>
          <w:rtl/>
        </w:rPr>
        <w:lastRenderedPageBreak/>
        <w:t xml:space="preserve">لا ، لقوله تعالى : { والله أخرجكم من بطون أمهاتكم لا تعلمون شيئا } ، ! ! حتى الانبياء عليهم الصلاة والسلام ولدوا ولم تكن معهم معلومات إلا من أنطقهم الله تعالى في المهد على سبيل المعجزة والعبرة للخلق ومن ذلك قول الله تعالى : { ووجدك ضالا فهدى } ، أي : ووجدك ضالا عما أنت عليه الان من الشريعة فهداك إليها ، وقال تعالى : ( إما كنت تدري ما الكتاب ولا الايمان } ، : { وعلمك ما لم تكن تعلم وكان فضل الله عليك عظيما } ، ! ! ومراد </w:t>
      </w:r>
      <w:proofErr w:type="spellStart"/>
      <w:r w:rsidRPr="008841DD">
        <w:rPr>
          <w:rtl/>
        </w:rPr>
        <w:t>المتمسلفين</w:t>
      </w:r>
      <w:proofErr w:type="spellEnd"/>
      <w:r w:rsidRPr="008841DD">
        <w:rPr>
          <w:rtl/>
        </w:rPr>
        <w:t xml:space="preserve"> في كلامهم الذي يلفون ويدورون فيه أن يثبتوا بما يوردونه من قولهم : ( بالفطرة ) </w:t>
      </w:r>
      <w:r w:rsidRPr="008841DD">
        <w:rPr>
          <w:rFonts w:hint="cs"/>
          <w:rtl/>
        </w:rPr>
        <w:t xml:space="preserve">: </w:t>
      </w:r>
      <w:r w:rsidRPr="008841DD">
        <w:rPr>
          <w:rtl/>
        </w:rPr>
        <w:t>أن مسألة العلو وحديث الجارية أمر معلوم بالفطرة وبالتالي بالدين ويوردون مع الحديث الذي تك</w:t>
      </w:r>
      <w:r w:rsidRPr="008841DD">
        <w:rPr>
          <w:rFonts w:hint="cs"/>
          <w:rtl/>
        </w:rPr>
        <w:t>ل</w:t>
      </w:r>
      <w:r w:rsidRPr="008841DD">
        <w:rPr>
          <w:rtl/>
        </w:rPr>
        <w:t xml:space="preserve">منا عليه وبينا معناه قوله تعالى : { فطرة الله التي فطر الناس عليها لا تبديل لخلق الله } ، وليس معناه ما يتوهمون ويوهمون ! ! فلو كان الناس قد خلقوا وفطروا على الايمان والتوحيد ومعلومات العلو التي يقول بها هؤلاء </w:t>
      </w:r>
      <w:proofErr w:type="spellStart"/>
      <w:r w:rsidRPr="008841DD">
        <w:rPr>
          <w:rtl/>
        </w:rPr>
        <w:t>المتمسلفون</w:t>
      </w:r>
      <w:proofErr w:type="spellEnd"/>
      <w:r w:rsidRPr="008841DD">
        <w:rPr>
          <w:rtl/>
        </w:rPr>
        <w:t xml:space="preserve"> لما </w:t>
      </w:r>
      <w:proofErr w:type="spellStart"/>
      <w:r w:rsidRPr="008841DD">
        <w:rPr>
          <w:rtl/>
        </w:rPr>
        <w:t>أستطاعوا</w:t>
      </w:r>
      <w:proofErr w:type="spellEnd"/>
      <w:r w:rsidRPr="008841DD">
        <w:rPr>
          <w:rtl/>
        </w:rPr>
        <w:t xml:space="preserve"> أن يغيروها ، أي لم يستطع أحد أن يكفر ويخرج من الاسلام لقوله تعالى في الآية نفسها : { لا تبديل لخلق الله } ، ! ! فصار إذا أن لها معنى آخر غير ما خطر ببال المجسمة والمشبهة وأذاعوه ! ! وهو أن الله تعالى خلق الناس جميعا وهم على الميثاق الاول ولم يبدلوه قبل ولادتهم ووجودهم على ظهر الارض وإذا كان كذلك فإن الله يخاطبهم قائلا لهم : { لا تبديل لخلق الله } ، أي لا تبدلوا الاسلام الذي خلقتم ووجدتم في الدنيا وأنتم متصفون به ، فهذا خبر والمراد به الامر ! ! لكن عقول </w:t>
      </w:r>
      <w:proofErr w:type="spellStart"/>
      <w:r w:rsidRPr="008841DD">
        <w:rPr>
          <w:rtl/>
        </w:rPr>
        <w:t>المتمسلفين</w:t>
      </w:r>
      <w:proofErr w:type="spellEnd"/>
      <w:r w:rsidRPr="008841DD">
        <w:rPr>
          <w:rtl/>
        </w:rPr>
        <w:t xml:space="preserve"> لا تصل لفهم كتاب الله الكريم ولا لسنة النبي الرؤوف الرحيم ! ! فتنبهوا ! ! ومن ذهب إلى غير ما </w:t>
      </w:r>
      <w:proofErr w:type="spellStart"/>
      <w:r w:rsidRPr="008841DD">
        <w:rPr>
          <w:rtl/>
        </w:rPr>
        <w:t>قلناه</w:t>
      </w:r>
      <w:proofErr w:type="spellEnd"/>
      <w:r w:rsidRPr="008841DD">
        <w:rPr>
          <w:rtl/>
        </w:rPr>
        <w:t xml:space="preserve"> وقررناه هنا لزمه القول بتناقض الآيات وحاشاها من ذلك ! ! فتبين بذلك انهدام احتجاجهم بما يسمونه الفطرة على صحة معتقدهم الفاسد عند جميع العقلاء ! ! والله تعالى الهادي إلى سواء السبيل ! !</w:t>
      </w:r>
    </w:p>
    <w:p w:rsidR="004B2FD7" w:rsidRPr="008841DD" w:rsidRDefault="004B2FD7" w:rsidP="00EE26E7">
      <w:pPr>
        <w:spacing w:after="240"/>
        <w:jc w:val="both"/>
        <w:rPr>
          <w:rtl/>
        </w:rPr>
      </w:pPr>
      <w:r w:rsidRPr="008841DD">
        <w:rPr>
          <w:b w:val="0"/>
          <w:bCs/>
          <w:rtl/>
        </w:rPr>
        <w:t>[ فصل ]</w:t>
      </w:r>
      <w:r w:rsidRPr="008841DD">
        <w:rPr>
          <w:rtl/>
        </w:rPr>
        <w:t xml:space="preserve"> : لقد استعمل العرب الذين نزل القرآن الكريم بلغتهم لفظ " العلو " و " السماء " ونحو هذه الالفاظ لبيان شرف الرتبة والعظمة والكبرياء والمجد وأمثال هذه الامور ، ولم يقصد العرب بذلك أن فلانا في السماء أي : بذاته وأنه في ( المكان العدمي ! ! ) أو نحو ذلك من ترهات المجسمة التي اخترعوها والاعاجم الذين لا يريدون فهم كتاب الله تعالى بلغة الضاد العربية الفصيحة ! ! فيكون كل ما ورد في القرآن الكريم وفي السنة المطهرة مما فيه لفظ السماء والفوقية والعلو معناه</w:t>
      </w:r>
      <w:r w:rsidRPr="008841DD">
        <w:rPr>
          <w:rFonts w:hint="cs"/>
          <w:rtl/>
        </w:rPr>
        <w:t xml:space="preserve"> : </w:t>
      </w:r>
      <w:r w:rsidRPr="008841DD">
        <w:rPr>
          <w:rtl/>
        </w:rPr>
        <w:t xml:space="preserve">الاشارة إلى كبرياء الله تعالى وعظمته وجلاله ، كما نقل الاجماع في ذلك القاضي عياض والامام الحافظ النووي رحمهما الله تعالى ، ففي " شرح صحيح مسلم " ( 5 / 24 ) ، قال الامام النووي : " قال القاضي عياض : لا خلاف بين المسلمين قاطبة </w:t>
      </w:r>
      <w:proofErr w:type="spellStart"/>
      <w:r w:rsidRPr="008841DD">
        <w:rPr>
          <w:rtl/>
        </w:rPr>
        <w:t>فقيههم</w:t>
      </w:r>
      <w:proofErr w:type="spellEnd"/>
      <w:r w:rsidRPr="008841DD">
        <w:rPr>
          <w:rtl/>
        </w:rPr>
        <w:t xml:space="preserve"> ومحدثهم </w:t>
      </w:r>
      <w:proofErr w:type="spellStart"/>
      <w:r w:rsidRPr="008841DD">
        <w:rPr>
          <w:rtl/>
        </w:rPr>
        <w:t>ومتكلمهم</w:t>
      </w:r>
      <w:proofErr w:type="spellEnd"/>
      <w:r w:rsidRPr="008841DD">
        <w:rPr>
          <w:rtl/>
        </w:rPr>
        <w:t xml:space="preserve"> ونظارهم ومقلدهم أن الظواهر الواردة بذكر الله تعالى في السماء كقوله تعالى : { أأمنتم من في السماء أن يخسف بكم </w:t>
      </w:r>
      <w:r w:rsidRPr="008841DD">
        <w:rPr>
          <w:rtl/>
        </w:rPr>
        <w:lastRenderedPageBreak/>
        <w:t xml:space="preserve">الارض } ، ونحوه ليست على ظاهرها بل </w:t>
      </w:r>
      <w:proofErr w:type="spellStart"/>
      <w:r w:rsidRPr="008841DD">
        <w:rPr>
          <w:rtl/>
        </w:rPr>
        <w:t>متأولة</w:t>
      </w:r>
      <w:proofErr w:type="spellEnd"/>
      <w:r w:rsidRPr="008841DD">
        <w:rPr>
          <w:rtl/>
        </w:rPr>
        <w:t xml:space="preserve"> عند جميعهم ) اه‍ ، وإليكم الدليل على هذا الامر من لغة العرب في أشعارهم وأرجازهم :</w:t>
      </w:r>
    </w:p>
    <w:p w:rsidR="004B2FD7" w:rsidRPr="008841DD" w:rsidRDefault="004B2FD7" w:rsidP="00EE26E7">
      <w:pPr>
        <w:spacing w:after="240"/>
        <w:jc w:val="both"/>
        <w:rPr>
          <w:rtl/>
        </w:rPr>
      </w:pPr>
      <w:r w:rsidRPr="008841DD">
        <w:rPr>
          <w:rtl/>
        </w:rPr>
        <w:t>1 - قال عنترة العبسي ( صاحب إحدى المعلقات المشهورة ) : مقامك في جو السماء مكانه وباعي قصير عن نوال الكواكب [ أنظر شرح ديوان عنترة</w:t>
      </w:r>
      <w:r w:rsidRPr="008841DD">
        <w:t xml:space="preserve"> </w:t>
      </w:r>
      <w:r w:rsidRPr="008841DD">
        <w:rPr>
          <w:rtl/>
        </w:rPr>
        <w:t>للتبريزي دار إحياء التراث ص : 35</w:t>
      </w:r>
    </w:p>
    <w:p w:rsidR="004B2FD7" w:rsidRPr="008841DD" w:rsidRDefault="004B2FD7" w:rsidP="00EE26E7">
      <w:pPr>
        <w:spacing w:after="240"/>
        <w:jc w:val="both"/>
        <w:rPr>
          <w:rtl/>
        </w:rPr>
      </w:pPr>
      <w:r w:rsidRPr="008841DD">
        <w:rPr>
          <w:rtl/>
        </w:rPr>
        <w:t>2 - وقال الاخطل الكبير كما في ديوانه : بنو دارم عند السماء وأنتم قذى الارض أبعد بينما بين ذلك</w:t>
      </w:r>
    </w:p>
    <w:p w:rsidR="004B2FD7" w:rsidRPr="008841DD" w:rsidRDefault="004B2FD7" w:rsidP="00EE26E7">
      <w:pPr>
        <w:spacing w:after="240"/>
        <w:jc w:val="both"/>
        <w:rPr>
          <w:rtl/>
        </w:rPr>
      </w:pPr>
      <w:r w:rsidRPr="008841DD">
        <w:rPr>
          <w:rtl/>
        </w:rPr>
        <w:t>3 - وقال آخر : ولو رفع السماء إليه قوما لحقنا بالنجوم وبالسماء [</w:t>
      </w:r>
      <w:r w:rsidRPr="008841DD">
        <w:t xml:space="preserve"> </w:t>
      </w:r>
      <w:r w:rsidRPr="008841DD">
        <w:rPr>
          <w:rtl/>
        </w:rPr>
        <w:t>أنظر تاج العروس شرح القاموس ( 10 / 182 ) في مادة سمو ] ،</w:t>
      </w:r>
    </w:p>
    <w:p w:rsidR="004B2FD7" w:rsidRPr="008841DD" w:rsidRDefault="004B2FD7" w:rsidP="00EE26E7">
      <w:pPr>
        <w:spacing w:after="240"/>
        <w:jc w:val="both"/>
        <w:rPr>
          <w:rtl/>
        </w:rPr>
      </w:pPr>
      <w:r w:rsidRPr="008841DD">
        <w:rPr>
          <w:rtl/>
        </w:rPr>
        <w:t xml:space="preserve">4 - وقال عنترة : لقد كنتم في آل عبس </w:t>
      </w:r>
      <w:r w:rsidR="00EE26E7" w:rsidRPr="008841DD">
        <w:rPr>
          <w:rFonts w:hint="cs"/>
          <w:rtl/>
        </w:rPr>
        <w:t>كواكبا</w:t>
      </w:r>
      <w:r w:rsidRPr="008841DD">
        <w:rPr>
          <w:rtl/>
        </w:rPr>
        <w:t xml:space="preserve"> إذا غاب منها كوكب لاح كوكب خسفتم جميما في بروج هبوطكم جهارا</w:t>
      </w:r>
      <w:r w:rsidR="00EE26E7">
        <w:rPr>
          <w:rFonts w:hint="cs"/>
          <w:rtl/>
        </w:rPr>
        <w:t xml:space="preserve"> </w:t>
      </w:r>
      <w:r w:rsidRPr="008841DD">
        <w:rPr>
          <w:rtl/>
        </w:rPr>
        <w:t xml:space="preserve"> كما كل الكواكب تنكب </w:t>
      </w:r>
      <w:proofErr w:type="spellStart"/>
      <w:r w:rsidRPr="008841DD">
        <w:rPr>
          <w:rtl/>
        </w:rPr>
        <w:t>الديوأن</w:t>
      </w:r>
      <w:proofErr w:type="spellEnd"/>
      <w:r w:rsidRPr="008841DD">
        <w:rPr>
          <w:rtl/>
        </w:rPr>
        <w:t xml:space="preserve"> ( ص 26 ) .</w:t>
      </w:r>
    </w:p>
    <w:p w:rsidR="004B2FD7" w:rsidRPr="008841DD" w:rsidRDefault="004B2FD7" w:rsidP="00EE26E7">
      <w:pPr>
        <w:spacing w:after="240"/>
        <w:jc w:val="both"/>
        <w:rPr>
          <w:rtl/>
        </w:rPr>
      </w:pPr>
      <w:r w:rsidRPr="008841DD">
        <w:rPr>
          <w:rtl/>
        </w:rPr>
        <w:t>5 - وقال أمية بن أبي الصلت فأرضك كل مكرمة بنتها بنو تيم وأنت لهم سماء ( انظر تأريخ دمشق لابن عساكر 3 / 120 ترقيم جديد ) .</w:t>
      </w:r>
    </w:p>
    <w:p w:rsidR="004B2FD7" w:rsidRPr="008841DD" w:rsidRDefault="004B2FD7" w:rsidP="00A346E3">
      <w:pPr>
        <w:spacing w:after="240"/>
        <w:jc w:val="both"/>
        <w:rPr>
          <w:rtl/>
        </w:rPr>
      </w:pPr>
      <w:r w:rsidRPr="008841DD">
        <w:rPr>
          <w:rtl/>
        </w:rPr>
        <w:t>6 - وقال عنترة : ولا أسلو ولا أشفي الاعادي فساداتي لهم فخر وفضل أناس أنزلونا في مكان من  العلياء فوق النجم يعلو ( ديوانه ص 115 ) ،</w:t>
      </w:r>
    </w:p>
    <w:p w:rsidR="004B2FD7" w:rsidRPr="008841DD" w:rsidRDefault="004B2FD7" w:rsidP="00EE26E7">
      <w:pPr>
        <w:spacing w:after="240"/>
        <w:jc w:val="both"/>
        <w:rPr>
          <w:rtl/>
        </w:rPr>
      </w:pPr>
      <w:r w:rsidRPr="008841DD">
        <w:rPr>
          <w:rtl/>
        </w:rPr>
        <w:t>ومن هذا الباب قول الله عز شأنه : { إن فرعون علا في الارض وجعل أهلها شيعا } ، أي طغا وتجبر ، فالعلو المقصود هنا هو العلو والارتفاع المعنوي لا الحسي ، ومنه أيضا قول فرعون في بني إسرائيل : { سنقتل أبناءهم ونستحي نساءهم وإنا فوقهم قاهرون } ، فهذه شواهد لغوية من القرآن الكريم وأدلة من كلام العرب تدل على أن العلو يراد به في كثير من الاحوال العلو المعنوي لا العلو الحسي الجسمي الذي يدندن به المشبهة والمجسمة فافهم هداك الله تعالى ! !</w:t>
      </w:r>
    </w:p>
    <w:p w:rsidR="004B2FD7" w:rsidRPr="008841DD" w:rsidRDefault="004B2FD7" w:rsidP="00EE26E7">
      <w:pPr>
        <w:spacing w:after="240"/>
        <w:jc w:val="both"/>
        <w:rPr>
          <w:rtl/>
        </w:rPr>
      </w:pPr>
      <w:r w:rsidRPr="008841DD">
        <w:rPr>
          <w:rFonts w:hint="cs"/>
          <w:b w:val="0"/>
          <w:bCs/>
          <w:rtl/>
        </w:rPr>
        <w:t xml:space="preserve">[ </w:t>
      </w:r>
      <w:r w:rsidRPr="008841DD">
        <w:rPr>
          <w:b w:val="0"/>
          <w:bCs/>
          <w:rtl/>
        </w:rPr>
        <w:t xml:space="preserve">فصل </w:t>
      </w:r>
      <w:r w:rsidRPr="008841DD">
        <w:rPr>
          <w:rFonts w:hint="cs"/>
          <w:b w:val="0"/>
          <w:bCs/>
          <w:rtl/>
        </w:rPr>
        <w:t>] :</w:t>
      </w:r>
      <w:r w:rsidRPr="008841DD">
        <w:rPr>
          <w:rFonts w:hint="cs"/>
          <w:rtl/>
        </w:rPr>
        <w:t xml:space="preserve"> </w:t>
      </w:r>
      <w:r w:rsidRPr="008841DD">
        <w:rPr>
          <w:rtl/>
        </w:rPr>
        <w:t xml:space="preserve">هناك بعض الآيات من المتشابه يحتج بها المجسمة والمشبهة على العلو الحسي لا بد من ذكرها وبيان المعنى الصحيح لها حتى لا يبقى في ذهن طالب الحق أي إشكال في هذه المسألة ، فمن تلك الآيات قوله تعالى : { الرحمن على العرش استوى } ، ومعنى الاستواء هنا القهر لا علو الاجسام والارتفاع لقوله تعالى : { وهو </w:t>
      </w:r>
      <w:r w:rsidRPr="008841DD">
        <w:rPr>
          <w:rtl/>
        </w:rPr>
        <w:lastRenderedPageBreak/>
        <w:t xml:space="preserve">القاهر فوق عباده } ، فبين سبحانه أن علوه واستواءه بالقهر لا بالجسمية والارتفاع الحسي الجسمي المعهود لنا ، وفي معنى القهر : الاستيلاء والاخبار عن هذا العالم بأنه ملكه سبحانه فهو تحت مشيئته وإرادته ، كما يقال العالم من فرشه إلى عرشه خاضع لله تعالى هذا معنى قوله تعالى : { الرحمن على العرش استوى } ، فإن قالت المجسمة أو غيرهم : هذا التفسير يقتضي المغالبة ! ! قلنا : ليس كذلك ، وقولكم إنه يقتضي المغالبة بدعة من القول ! ! </w:t>
      </w:r>
      <w:r w:rsidR="00A346E3" w:rsidRPr="008841DD">
        <w:rPr>
          <w:rFonts w:hint="cs"/>
          <w:rtl/>
        </w:rPr>
        <w:t>لأنه</w:t>
      </w:r>
      <w:r w:rsidRPr="008841DD">
        <w:rPr>
          <w:rtl/>
        </w:rPr>
        <w:t xml:space="preserve"> يهدم كلامكم واعتراضكم قوله تعالى : { والله غالب على أمره } ، فكيف لم يقتض هذا المغالبة وهو صريح ؟ ! ومن يغالب الله في أمره حتى يقول سبحانه : { والله غالب على أمره } ، ؟ ! فإذا لا يقتضي شيء من ذلك المغالبة ! ! وكذلك قوله سبحانه : { لمن الملك اليوم لله الواحد القهار } ، فنقول لكل مشبه ومجسم : هل كان الملك قبل ذلك اليوم لغير الله تعالى ؟ إ ! حتى يقتضي المغالبة ! ! فكما أن هذه الآيات الكريمات لا تقتضي المغالبة فكذلك القهر والاستيلاء لا يقتضي المغالبة فافهم وتنبه هداك الله تعالى ! ! ،</w:t>
      </w:r>
    </w:p>
    <w:p w:rsidR="004B2FD7" w:rsidRPr="008841DD" w:rsidRDefault="004B2FD7" w:rsidP="00EE26E7">
      <w:pPr>
        <w:spacing w:after="240"/>
        <w:jc w:val="both"/>
        <w:rPr>
          <w:rtl/>
        </w:rPr>
      </w:pPr>
      <w:r w:rsidRPr="00A346E3">
        <w:rPr>
          <w:b w:val="0"/>
          <w:bCs/>
          <w:rtl/>
        </w:rPr>
        <w:t>ومن النصوص التي يستدلون بها على العلو الحسي</w:t>
      </w:r>
      <w:r w:rsidRPr="008841DD">
        <w:rPr>
          <w:rtl/>
        </w:rPr>
        <w:t xml:space="preserve"> قوله تعالى : { إليه يصعد الكلم الطيب والعمل الصالح يرفعه } ، . ومعنى الآية أن هذا كناية عن القبول والرضى . قال الحافظ المتقن المفسر أبو حيان في تفسيره " البحر المحيط " ( 7 / 303 ) : ( وصعود الكلام إليه تعالى مجاز في الفاعل وفي المسمى إليه </w:t>
      </w:r>
      <w:proofErr w:type="spellStart"/>
      <w:r w:rsidRPr="008841DD">
        <w:rPr>
          <w:rtl/>
        </w:rPr>
        <w:t>لانه</w:t>
      </w:r>
      <w:proofErr w:type="spellEnd"/>
      <w:r w:rsidRPr="008841DD">
        <w:rPr>
          <w:rtl/>
        </w:rPr>
        <w:t xml:space="preserve"> تعالى ليس في جهة ، ولان الكلم ألفاظ لا توصف بالصعود ، لان الصعود يكون من الاجرام ، وإنما ذلك كناية عن القبول ووصفه بالكمال ، كما يقال : علا كعبه وارتفع شأنه ، ومنه ترافعوا إلى الحاكم ورفع الامر إليه ، وليس هناك علو في الجهة " اه‍ ، ومن تلك النصوص التي يستدنون بها على العلو الحسي قوله تعالى : : { تعرج الملائكة والروح إليه " أي تعرج الملائكة إلى المكان الذي هو محلهم وهو في السماء ، لان السماء محل بره وكرامته ، وهذا تماما كقول الله تعالى حكاية عن سيدنا إبراهيم عليه السلام : { إني ذاهب إلى ربي } ، أي إلى الموضع الذي أمرني به ، أو إلى مفارقتكم للتفرغ لعبادة ربي وطاعته ، وبمثل الذي </w:t>
      </w:r>
      <w:proofErr w:type="spellStart"/>
      <w:r w:rsidRPr="008841DD">
        <w:rPr>
          <w:rtl/>
        </w:rPr>
        <w:t>قلناه</w:t>
      </w:r>
      <w:proofErr w:type="spellEnd"/>
      <w:r w:rsidRPr="008841DD">
        <w:rPr>
          <w:rtl/>
        </w:rPr>
        <w:t xml:space="preserve"> قال القرطبي في تفسيره ( 18 / 218 ) ، وقال الحافظ ابن حجر في الفتح ( 13 / 416 ) : ( قال البيهقي : صعود الكلام الطيب والصدقة الطيبة عبارة عن القبول ، وعروج الملائكة هو إلى منازلهم في السماء . . "  ،</w:t>
      </w:r>
    </w:p>
    <w:p w:rsidR="004B2FD7" w:rsidRPr="008841DD" w:rsidRDefault="004B2FD7" w:rsidP="00EE26E7">
      <w:pPr>
        <w:spacing w:after="240"/>
        <w:jc w:val="both"/>
        <w:rPr>
          <w:rtl/>
        </w:rPr>
      </w:pPr>
      <w:r w:rsidRPr="008841DD">
        <w:rPr>
          <w:rtl/>
        </w:rPr>
        <w:t xml:space="preserve">ومن تلك الآيات أيضا قوله تعالى : : { إني متوفيك ورافعك إلي } ، ومعناها ورافعك إلى السماء الثانية ، كما جاء في الصحيحين في حديث الاسراء أن رسول الله صلى الله عليه وسلم وجد سيدنا عيسى في السماء الثانية . فيكون معنى الآية : إني رافعك إلى مكان لا يستطيعون أن يصلوا إليك فيه ، ولا يعني أن سيدنا عيسى عليه السلام رفع إلى مكان فيه رب العالمين عند جميع العقلاء ، كما لا يعني أنه الان عند الله حقيقة أو جالس مثلا </w:t>
      </w:r>
      <w:r w:rsidRPr="008841DD">
        <w:rPr>
          <w:rtl/>
        </w:rPr>
        <w:lastRenderedPageBreak/>
        <w:t>بجنبه كما يتصور المجسمة تعالى عن ذلك علوا كبيرا ، وهذا تماما كقوله تعالى في الظل في سورة الفرقان : : { ثم قبضناه إلينا قبضا يسيرا } ، فقوله : { إلينا } ، لا يعني أن الظل في الليل يذهب عند الله وأن الله في مكان فليتيقظ أولوا الالباب ، وليبتعدوا عمن يفهم القرآن بالعجمية والظواهر ، وليفهمه بالعربية الفصحى وبأساليبها في المجازات الاستعارية ، والدقائق البلاغية .</w:t>
      </w:r>
    </w:p>
    <w:p w:rsidR="004B2FD7" w:rsidRPr="008841DD" w:rsidRDefault="004B2FD7" w:rsidP="00EE26E7">
      <w:pPr>
        <w:spacing w:after="240"/>
        <w:jc w:val="both"/>
        <w:rPr>
          <w:rtl/>
        </w:rPr>
      </w:pPr>
      <w:r w:rsidRPr="008841DD">
        <w:rPr>
          <w:rtl/>
        </w:rPr>
        <w:t>ومن تلك الآيات أيضا قوله تعالى : : { ءأمنتم من في السماء } ، ومعناها ءأمنتم من شأنه عظيم ، لان العرب إذا أرادت أن تعظم شيئا وصفته بالعلو فتقول : فلان اليوم في السماء ، وفي المقارنة تقول : أين الثرى من الثريا ، والثريا نجم عال في السماء . فيكون معنى الآية ءأمنتم من العظيم الجليل صاحب الرفعة والربوبية والبطش أن يخسف بكم الارض ( وتقدم استعمال العرب للفظ السماء على العلو المعنوي لا الحسي ) ، أو يكون المراد بقوله تعالى : : { من في السماء } ، سيدنا جبريل أو أي ملك يرسله الله ليخسف أي قرية أو أي موضع من الارض ، كما أرسل الملك الذي خسف الارض بقوم سيدنا لوط عليه السلام ، والملائكة مسكنها السماء ، بصريح أدلة كثيرة منها ما رواه البخاري ( فتح 2 / 33 ) ومسلم ( برقم 632 ) مرفوعا : " يتعاقبون فيكم ملائكة بالليل وملائكة بالنهار ، ويجتمعون في صلاة الفجر وصلاة العصر ، ثم يعرج الذين باتوا فيكم فيسألهم - وهو أعلم بهم - : كيف تركتم عبادي ؟ فيقولون : تركناهم وهم يصلون ، وأتيناهم وهم يصلون " هذا مع قول الله تعالى : : { وإذا قال ربك للملائكة إني جاعل في الارض خليفة ، قالوا أتجعل فيها من يفسد فيها ويسفك الدماء } ، فالعربي يفهم من هذا أن مسكن الملائكة ومحلهم في السماء ،</w:t>
      </w:r>
    </w:p>
    <w:p w:rsidR="004B2FD7" w:rsidRPr="008841DD" w:rsidRDefault="004B2FD7" w:rsidP="00EE26E7">
      <w:pPr>
        <w:spacing w:after="240"/>
        <w:jc w:val="both"/>
        <w:rPr>
          <w:rtl/>
        </w:rPr>
      </w:pPr>
      <w:r w:rsidRPr="008841DD">
        <w:rPr>
          <w:rtl/>
        </w:rPr>
        <w:t xml:space="preserve">وأما الآيات التي فيها ذكر النزول كقوله تعالى : : { نزل به الروح الامين } ، الشعراء : 192 وقوله تعالى : : { إنا أنزلناه في ليلة القدر } ، فلا دلالة فيها لما تريده المجسمة البتة ، وانما فيه أن الملائكة تنزل من السماء مسكنهم الاصلي إلى الارض ، وأن القرآن نقله سيدنا جبريل عليه السلام من السماء أو من اللوح المحفوظ الذي هو فوق السماء السابعة إلى الارض بأمر الله تعالى ، وكل ما أنعم الله به علينا من نعم ورزق أمدنا به يقال : أتانا من عند الله أو أنزله الله تعالى إلينا ، ومنه قوله تعالى : : { وأنزلنا الحديد } ، مع أن الحديد يستخرج من باطن الارض ، ويقال : نزل الامر بهم ، ومنه قوله تعالى : : { فإذا نزل بساحتهم فساء صباح المنذرين } ، ومنه قوله تعالى : : { وأنزل لكم من الانعام ثمانية أزواج } ، الزمر 6 ، وهذه الانعام لم تمطر السماء بها قط ، ومعنى أنزل هنا جعل كما في تفسير الحافظ السلفي ابن جرير ( 23 / 194 ) ، ثم لنعلم جميعا أن هناك نصوصا كثيرة في الكتاب والسنة الصحيحة يوهم ظاهرها أن الله في الأرض وفي كل مكان وقد تقدمت </w:t>
      </w:r>
      <w:r w:rsidRPr="008841DD">
        <w:rPr>
          <w:rFonts w:hint="cs"/>
          <w:rtl/>
        </w:rPr>
        <w:t xml:space="preserve">، </w:t>
      </w:r>
      <w:r w:rsidRPr="008841DD">
        <w:rPr>
          <w:rtl/>
        </w:rPr>
        <w:t xml:space="preserve">وقال الحافظ أبو حيان رحمه الله </w:t>
      </w:r>
      <w:r w:rsidRPr="008841DD">
        <w:rPr>
          <w:rtl/>
        </w:rPr>
        <w:lastRenderedPageBreak/>
        <w:t>تعالى في تفسيره " البحر المحيط " ( 4 / 316 طبعة دار الفكر . " ، وقال قوم منهم القاضي أبو بكر بن الطيب : هذه كلها صفات زائدة على الذات ثابتة لله تعالى من غير تشبيه ولا تحديد ، وقال قوم منهم الشعبي وابن المسيب والثوري نؤمن بها ونقر كما نصت ولا نعين تفسيرها ولا يسبق النظر فيه ، وهذان القولان حديث من لم يمعن النظر في لسان العرب " . فتأمل ! !</w:t>
      </w:r>
    </w:p>
    <w:p w:rsidR="004B2FD7" w:rsidRPr="008841DD" w:rsidRDefault="004B2FD7" w:rsidP="00EE26E7">
      <w:pPr>
        <w:spacing w:after="240"/>
        <w:jc w:val="both"/>
        <w:rPr>
          <w:rtl/>
        </w:rPr>
      </w:pPr>
      <w:r w:rsidRPr="008841DD">
        <w:rPr>
          <w:b w:val="0"/>
          <w:bCs/>
          <w:rtl/>
        </w:rPr>
        <w:t>[ فصل ]</w:t>
      </w:r>
      <w:r w:rsidRPr="008841DD">
        <w:rPr>
          <w:rFonts w:hint="cs"/>
          <w:rtl/>
        </w:rPr>
        <w:t xml:space="preserve"> :</w:t>
      </w:r>
      <w:r w:rsidRPr="008841DD">
        <w:rPr>
          <w:rtl/>
        </w:rPr>
        <w:t xml:space="preserve"> بقيت مسألة حديث الاسراء والمعراج فإن بعض المجسمة يستدلون بهذا الحديث على أن الله في السماء ! ! فلا بد أن نبين فساد استدلالهم بهذا الحديث فنقول : هذا الحديث ليس فيه أي استدلال لما يريدون من كون معبودهم في السماء أو فوق السماء ! ! ومن تأمل أوائل سورة الاسراء عرف ذلك وفهمه جيدا فقد افتتح سبحانه هذه السورة الكريمة بقوله : { سبحان الذي أسرى بعبده ليلا من المسجد الحرام إلى المسجد الاقصى الذي باركنا حوله لنريه من آياتنا إنه هو السميع البصير } ، استفتح سبحانه هذه الآية الكريمة بالتسبيح فقال : { سبحان الذي أسرى بعبده } ، والتسبيح هو التنزيه فكأنه يشير إلى ما قد يخطر في الاذهان من أن النبي ذهب لمكان فيه رب العالمين فقطع هذا الخيال ونزه نفسه عنه فقال : { سبحان الذي أسرى } ، أي : تنزه عن المكان ، ثم بين سبحانه أنه أسرى بعبده ليس ليراه ويقرب منه بالمكان وإنما قال سبحانه : { لنريه من آياتنا } ، وآياته تعالى أي مخلوقاته وعجائب مصنوعاته ، فسيدنا محمد صلى الله عليه وسلم أسري وعرج به ليريه الله سبحانه ملكوت السموات والارض والجنة والنار وما إلى ذلك مما ذكر في الاسراء ، وليس ليذهب إلى مكان فيه رب العزة سبحانه المنزه عن الزمان والمكان ! ! فإن قيل : وكيف كلمه ورآه وفرض عليه الصلوات الخمس ألا يدل ذلك على أنه ذهب إليه أي إلى مكان هو فيه ؟ ! ! قلنا : ليس كذلك ! ! فإنه سبحانه كما كلم سيدنا محمدا صلى الله عليه وسلم فوق السماء عند سدرة المنتهى فقد كلم سيدنا موسى عليه السلام في الوادي المقدس طوى بجانب الطور وذلك في أرض فلسطين ولا يعني ذلك أن الله سبحانه كان هناك ، فكما أنه سبحانه منزه عن المكان لما خاطب سيدنا موسى بجانب الطور فهو أيضا منزه عن المكان لما خاطب سيدنا محمدا صلى الله عليه وسلم في السماء ، والسماء والارض والاكوان والعوالم مخلوقة لله تعالى وهو منزه عن الحلول بها و : { لله ما في السموات وما في الارض } ، والدليل على أن الله كلم سيدنا موسى في الوادي مع تنزيهنا لله تعالى عن أن يكون في الوادي قوله تعالى : { فلما أتاها نودي يا موسى * إني أنا ربك فاخلع نعليك إنك بالواد المقدس طوى * وأنا اخترتك فاستمع لما يوحى * إنني أنا الله لا إله إلا أنا فاعبدني وأقم الصلاة لذكري } ، طه : 11 - 14 ، فانظروا كيف خاطبه سبحانه وفرض عليه الصلاة وهو - سيدنا موسى - في الارض ! ! كما خاطب سيدنا محمدا صلى الله عليه وسلم وفرض عليه الصلاة وهو في السماء أو فوقها ! ! فكما أنه منزه عن أن يكون في </w:t>
      </w:r>
      <w:r w:rsidRPr="008841DD">
        <w:rPr>
          <w:rtl/>
        </w:rPr>
        <w:lastRenderedPageBreak/>
        <w:t xml:space="preserve">الارض فهو منزه أيضا عن إن يكون في السماء في البقعة التي خاطب سيدنا محمدا صلى الله عليه وسلم فيها ! !  وقال تعالى أيضا : { فلما قضى موسى الاجل وسار باهله آنس من جانب الطور نارا قال لأهله امكثوا إني آنست نارا لعلي آتيكم منها بخبر أو جذوة من النار </w:t>
      </w:r>
      <w:proofErr w:type="spellStart"/>
      <w:r w:rsidRPr="008841DD">
        <w:rPr>
          <w:rtl/>
        </w:rPr>
        <w:t>لعئكم</w:t>
      </w:r>
      <w:proofErr w:type="spellEnd"/>
      <w:r w:rsidRPr="008841DD">
        <w:rPr>
          <w:rtl/>
        </w:rPr>
        <w:t xml:space="preserve"> تصطلون * فلما أتاها نودي من شاطئ الواد الايمن في البقعة المباركة من الشجرة أن يا موسى إني أنا الله رب العالمين * وأن ألق عصاك فلما رآها تهتز كأنها </w:t>
      </w:r>
      <w:proofErr w:type="spellStart"/>
      <w:r w:rsidRPr="008841DD">
        <w:rPr>
          <w:rtl/>
        </w:rPr>
        <w:t>جآن</w:t>
      </w:r>
      <w:proofErr w:type="spellEnd"/>
      <w:r w:rsidRPr="008841DD">
        <w:rPr>
          <w:rtl/>
        </w:rPr>
        <w:t xml:space="preserve"> ولى مدبرا ولم يعقب يا موسى أقبل ولا تخف إنك من الامنين } ، فهذه الآية فيها قرائن كثيرة على أن الله تعالى كان في تلك البقعة عندما كلم سيدنا موسى والسياق يفيد ذلك مع أننا نؤوله ولا نقول بظاهره ! ! ( فأولا ) : نحن ننزه الله تعالى أن يكون نارا ! ! لان سيدنا موسى رأى نارا فذهب إليها فكلمه الحق سبحانه فهو كليم الله باتفاق ، ( وثانيا ) : ننزه الله تعالى أن يكون بجانب الطور ! ! أي ننزهه أن يكون في منطقة في الارض ، ( وثالثا ) : ننزهه سبحانه عن أن يكون في شاطئ الواد الايمن ! ! وفي البقعة المباركة وعن أن يكون في الشجرة ! ! ( ورابعا ) : قد يقول قائل إن قوله : { أقبل ولا تخف } ، قرينة أيضا على أنه سبحانه كان في ذلك المكان أو تلك البقعة أو ذلك الوادي ! ! ونحن نقول كل ذلك لا يجوز على الحق سبحانه وهو منزه عنه ! ! فكما أننا لا نأخذ من قصة سيدنا موسى أن الله تعالى كان في الواد المقدس طوى وفي الشجرة فكذلك لا نأخذ من قصة الاسراء والمعراج أن الله في السماء أو فوقها كما تقول المجسمة ! ! وأما رؤية النبي صلى الله عليه وسلم لله تعالى في تلك الليلة فهي محل خلاف وغالب المجسمة ينفونها ويقولون بان النبي صلى الله عليه وسلم لم ير الله تعالى تلك الليلة ، هذا مع قول الله تعالى : { وما كان لبشر أن يكلمه الله إلا وحيا أو من وراء حجاب أو يرسل رسولا فيوحي بإذنه ما يشاء إنه علي حكيم } ، الشورى : 51 ، وفي صحيح مسلم ( 1 / 161 ) عن أبي ذر قال : سألت رسول الله صلى الله عليه وسلم هل رأيت ربك ، قال : " نور أنى أراه " ، وفي البخاري ( 8 / 606 ) ومسلم ( 1 / 159 ) عن مسروق قال : قلت لعائشة رضي الله عنها : يا أمتاه هل رأى محمد صلى الله عليه وسلم ربه ؟ فقالت : لقد قف شعري مما قلت ! ! أين أنت من ثلاث من </w:t>
      </w:r>
      <w:proofErr w:type="spellStart"/>
      <w:r w:rsidRPr="008841DD">
        <w:rPr>
          <w:rtl/>
        </w:rPr>
        <w:t>حدثكهن</w:t>
      </w:r>
      <w:proofErr w:type="spellEnd"/>
      <w:r w:rsidRPr="008841DD">
        <w:rPr>
          <w:rtl/>
        </w:rPr>
        <w:t xml:space="preserve"> فقد كذب : من حدثك أن محمدا رأى ربه فقد كذب ، ثم قرأت : { لا تدركه الابصار وهو يدرك الابصار وهو اللطيف الخبير } ، . : { وما كان لبشر أن يكلمه الله إلا وحيا أو من وراء حجاب } ، </w:t>
      </w:r>
      <w:r w:rsidR="00EE26E7">
        <w:rPr>
          <w:rtl/>
        </w:rPr>
        <w:t>..</w:t>
      </w:r>
      <w:r w:rsidRPr="008841DD">
        <w:rPr>
          <w:rtl/>
        </w:rPr>
        <w:t xml:space="preserve"> الخ ، وذكر بعض العلماء أن قوله صلى الله عليه وسلم " لا تفضلوني على يونس بن متى " [ وأصل الحديث في</w:t>
      </w:r>
      <w:r w:rsidRPr="008841DD">
        <w:t xml:space="preserve"> </w:t>
      </w:r>
      <w:r w:rsidRPr="008841DD">
        <w:rPr>
          <w:rtl/>
        </w:rPr>
        <w:t>صحيح البخاري</w:t>
      </w:r>
      <w:r w:rsidRPr="008841DD">
        <w:t xml:space="preserve"> </w:t>
      </w:r>
      <w:r w:rsidRPr="008841DD">
        <w:rPr>
          <w:rtl/>
        </w:rPr>
        <w:t>( 6 / 451 )</w:t>
      </w:r>
      <w:r w:rsidRPr="008841DD">
        <w:t xml:space="preserve"> </w:t>
      </w:r>
      <w:r w:rsidRPr="008841DD">
        <w:rPr>
          <w:rtl/>
        </w:rPr>
        <w:t>ومسلم</w:t>
      </w:r>
      <w:r w:rsidRPr="008841DD">
        <w:t xml:space="preserve"> </w:t>
      </w:r>
      <w:r w:rsidRPr="008841DD">
        <w:rPr>
          <w:rtl/>
        </w:rPr>
        <w:t>( 4 / 1846 )</w:t>
      </w:r>
      <w:r w:rsidRPr="008841DD">
        <w:t xml:space="preserve"> </w:t>
      </w:r>
      <w:r w:rsidRPr="008841DD">
        <w:rPr>
          <w:rtl/>
        </w:rPr>
        <w:t xml:space="preserve">بلفظ : " لا ينبغي لعبد أن يقول أنا خير من يونس بن متى ] ، معناه : إياكم أن تظنوا بأنني قربت من الله تعالى بالمسافة أكثر من النبي يونس الذي كان في جوف الحوت في قعر البحر ، وإلا فما مناسبة ذكر سيدنا يونس هنا ،  مع اعتقادنا </w:t>
      </w:r>
      <w:proofErr w:type="spellStart"/>
      <w:r w:rsidRPr="008841DD">
        <w:rPr>
          <w:rtl/>
        </w:rPr>
        <w:t>جميعأ</w:t>
      </w:r>
      <w:proofErr w:type="spellEnd"/>
      <w:r w:rsidRPr="008841DD">
        <w:rPr>
          <w:rtl/>
        </w:rPr>
        <w:t xml:space="preserve"> بان سيدنا محمدا صلى الله عليه وسلم أفضل من سيدنا يونس </w:t>
      </w:r>
      <w:r w:rsidRPr="008841DD">
        <w:rPr>
          <w:rtl/>
        </w:rPr>
        <w:lastRenderedPageBreak/>
        <w:t xml:space="preserve">بلا خلاف والله تعالى يقول : { تلك الرسل فضلنا بعضهم على بعض منهم من كلم الله ورفع بعضهم درجات } ، ! ! وقال تعالى : { ولقد فضلنا بعض النبيين على بعض } ، ! !  قال المحدث الزبيدي " في اتحاف السادة المتقين " ( 2 / 105 ) : ذكر الامام قاضي القضاة ناصر الدين بن المنير الاسكندري المالكي في كتابه " المنتقى في شرف المصطفى " لما تكلم على الجهة وقرر نفيها ، قال : ولهذا أشار الامام مالك رحمه الله تعالى في قوله صلى الله عليه وسلم " لا تفضلوني على يونس بن متى " فقال مالك إنما خص يونس بالتنبيه على التنزيه لأنه صلى الله عليه وسلم رفع إلى العرش ويونس عليه السلام هبط إلى قاموس البحر ونسبتهما مع ذلك من حيث الجهة إلى الحق جل جلاله نسبة واحدة ، ولو كان الفضل بالمكان لكان عليه السلام أقرب من يونس بن متى وأفضل ولما نهى عن ذلك " أه‍ . أي عن ذلك التفضيل ، وبقي أمر أخير لا بد من إيضاحه في قصة الاسراء وهو أن سيدنا محمدا صلى الله عليه وسلم كان إذا وصل إلى سيدنا موسى في السماء السادسة كان يقول له سيدنا موسى ارجع إلى ربك فاسأله التخفيف ، فما هو معنى ذلك ؟ ! وأقول : معناه : أي ارجع إلى المكان الذي خاطبت فيه رب العزة وكلمك عنده واسأله أن يخفف عن أمتك ، فالله تعالى شاء أن يقع الكلام بينه وبين سيدنا محمد صلى الله عليه وسلم في بقعة ومنطقة معينة فوق السماء السادسة كما كان سيدنا موسى يكلم الله تعالى ويكلمه الله في منطقة معينة بجانب الطور ولم يكن رب العالمين ثم هناك في تلك المنطقة ! ! إذ لا يجوز عليه المكان فتنبه ! ! قال تعالى : { ولما جاء موسى لميقاتنا وكلمه ربه } ، وقال تعالى : { وما أعجلك عن قومك يا موسى * قال هم أولاء على أثري وعجلت إليك رب لترضى } ، فظاهر هذا أن سيدنا موسى سبق قومه إلى الله بالمسافة فوصل إلى البقعة التي كان يخاطب الله تعالى ويكلمه فيها قبل قومه وكانوا هم خلفه على أثره ، لان الله واعدهم مرة كما كان يواعد سيدنا موسى في الجانب الايمن من الطور وقد أخبرنا سبحانه عن ذلك إذ قال : { يا بني إسرائيل قد أنجيناكم من عدوكم </w:t>
      </w:r>
      <w:proofErr w:type="spellStart"/>
      <w:r w:rsidRPr="008841DD">
        <w:rPr>
          <w:rtl/>
        </w:rPr>
        <w:t>وواعدنكم</w:t>
      </w:r>
      <w:proofErr w:type="spellEnd"/>
      <w:r w:rsidRPr="008841DD">
        <w:rPr>
          <w:rtl/>
        </w:rPr>
        <w:t xml:space="preserve"> جانب الطور الايمن } ، هذا هو الجواب على النقطة الاولى في هذه الرسالة وهي الكلام على لفظ " أين الله " الذي ورد في بعض طرق وروايات حديث الجارية ،</w:t>
      </w:r>
    </w:p>
    <w:p w:rsidR="004B2FD7" w:rsidRPr="008841DD" w:rsidRDefault="00CE15D9" w:rsidP="00EE26E7">
      <w:pPr>
        <w:spacing w:after="240"/>
        <w:jc w:val="center"/>
        <w:rPr>
          <w:rtl/>
        </w:rPr>
      </w:pPr>
      <w:r>
        <w:rPr>
          <w:rFonts w:hint="cs"/>
          <w:rtl/>
        </w:rPr>
        <w:t>***</w:t>
      </w:r>
    </w:p>
    <w:p w:rsidR="004B2FD7" w:rsidRPr="008841DD" w:rsidRDefault="004B2FD7" w:rsidP="00EE26E7">
      <w:pPr>
        <w:spacing w:after="240"/>
        <w:jc w:val="both"/>
        <w:rPr>
          <w:rtl/>
        </w:rPr>
      </w:pPr>
      <w:r w:rsidRPr="008841DD">
        <w:rPr>
          <w:b w:val="0"/>
          <w:bCs/>
          <w:rtl/>
        </w:rPr>
        <w:t xml:space="preserve">وننتقل إلى النقطة الاخرى وهي الكلام على عبارة أن الله تعالى لا يقال في حقه إنه داخل العالم أو خارج العالم فنقول </w:t>
      </w:r>
      <w:r w:rsidRPr="008841DD">
        <w:rPr>
          <w:rtl/>
        </w:rPr>
        <w:t>:</w:t>
      </w:r>
    </w:p>
    <w:p w:rsidR="004B2FD7" w:rsidRPr="008841DD" w:rsidRDefault="004B2FD7" w:rsidP="00EE26E7">
      <w:pPr>
        <w:spacing w:after="240"/>
        <w:jc w:val="both"/>
        <w:rPr>
          <w:rtl/>
        </w:rPr>
      </w:pPr>
      <w:r w:rsidRPr="008841DD">
        <w:rPr>
          <w:b w:val="0"/>
          <w:bCs/>
          <w:rtl/>
        </w:rPr>
        <w:t>[ فصل ]</w:t>
      </w:r>
      <w:r w:rsidRPr="008841DD">
        <w:rPr>
          <w:rtl/>
        </w:rPr>
        <w:t xml:space="preserve"> : يزعم المجسمة والمشبهة على اختلاف مشاربهم بأن الذي ينفي أن يكون الله تعالى داخل العالم وخارجه يكون منكرا لوجوده سبحانه ! ! وهذه مغالطة واضحة لا قيمة لها ! !</w:t>
      </w:r>
      <w:r w:rsidRPr="008841DD">
        <w:rPr>
          <w:rFonts w:hint="cs"/>
          <w:rtl/>
        </w:rPr>
        <w:t xml:space="preserve"> </w:t>
      </w:r>
      <w:r w:rsidRPr="008841DD">
        <w:rPr>
          <w:rtl/>
        </w:rPr>
        <w:t xml:space="preserve">وذلك لانهم يتوهمون أن الله </w:t>
      </w:r>
      <w:r w:rsidRPr="008841DD">
        <w:rPr>
          <w:rtl/>
        </w:rPr>
        <w:lastRenderedPageBreak/>
        <w:t xml:space="preserve">سبحانه وتعالى شيء </w:t>
      </w:r>
      <w:r w:rsidRPr="008841DD">
        <w:rPr>
          <w:rFonts w:hint="cs"/>
          <w:rtl/>
        </w:rPr>
        <w:t>كالأشياء</w:t>
      </w:r>
      <w:r w:rsidRPr="008841DD">
        <w:rPr>
          <w:rtl/>
        </w:rPr>
        <w:t xml:space="preserve"> يأخذ حيزا في الفراغ كبقية الاجسام ، وبعضهم يتخيله سبحانه وتعالى جسما كثيفا كالإنسان ، وبعضهم يتخيل بأنه من قبيل الاشياء اللطيفة كالهواء والنور والغاز ونحو ذلك ! ! وجميعهم متفقون مهما حالوا الانكار على أنه جسم يتخيله ويتصوره العقل بإزاء العالم خارجا عنه ! ! ونحن بدورنا يجب علينا أن نجلي المسألة ونكشف عما كان غامضا منها ونبين ما هو القول الصحيح في ذلك من نصوص الكتاب والسنة حتى يتبين مذهب أهل الحق فيها ، فاعلم أن معنى قول أهل العلم إن الله تعالى لا داخل العالم ولا خارجه معناه أن الله سبحانه لا يوصف بانه متصل بالعالم وكذلك لا يوصف بانه منفصل عنه ، وذلك لان الاتصال والانفصال من أوصاف الاجسام ، فالجسم إما أن يكون متصلا بالآخر أو منفصلا </w:t>
      </w:r>
      <w:proofErr w:type="spellStart"/>
      <w:r w:rsidRPr="008841DD">
        <w:rPr>
          <w:rtl/>
        </w:rPr>
        <w:t>متنائيا</w:t>
      </w:r>
      <w:proofErr w:type="spellEnd"/>
      <w:r w:rsidRPr="008841DD">
        <w:rPr>
          <w:rtl/>
        </w:rPr>
        <w:t xml:space="preserve"> عنه ، والله تعالى : { ليس كمثله شيء } ، كما وصف نفسه ، والمنطقة التي تتخيلها المجسمة والمشبهة فوق العرش والتي تتخيل أن المولى سبحانه وتعالى حال فيها هي مكان بلا شك ولا ريب ولولا أنها مكان لما أمكن تخيلها ولما صح وصفه بأنه في جهة ما فوق العرش ولما صحت أيضا إشارتهم إليه ، فهم على ذلك يتخيلون أن الله تعالى ذات من الذوات الجسمانية التي وصفناها قريبا وأنه خلق العالم والعرش تحته فصار هو فوقه ! ! فهم إذا يتصورون ويتخيلون بأن الله تعالى قبل خلق هذا العالم وإيجاده من العدم كان له تحت ! ! وإذا كان له تحت فله فوق وأمام وخلف ويمين ويسار ! ! فالعقدة الموجودة في عقول المجسمة والمشبهة هي أنهم لم يسلموا للشرع فلم يقولوا بان الله تعالى لا يمكن إدراكه وتصوره وأنه خارج عن كل ما يجول في الاوهام ويحوم في الخواطر والنفوس ، ولو أنهم سلموا بوجوده سبحانه مع إقرارهم بأنه لا يمكن تصوره لنجوا وكانوا على عقيدة الاسلام الحقة عقيدة التنزيه ! ! وقد جاءت نصوص عديدة في القرآن الكريم والسنة المطهرة الصحيحة تبطل المكان لله تعالى وبالتالي تبطل أن يتصور وجوده داخل العالم متصل به أو خارج العالم منفصل عنه وقد صرح بذلك أئمة أهل العلم ،</w:t>
      </w:r>
      <w:r w:rsidRPr="008841DD">
        <w:rPr>
          <w:rFonts w:hint="cs"/>
          <w:rtl/>
        </w:rPr>
        <w:t xml:space="preserve"> </w:t>
      </w:r>
      <w:r w:rsidRPr="008841DD">
        <w:rPr>
          <w:b w:val="0"/>
          <w:bCs/>
          <w:rtl/>
        </w:rPr>
        <w:t>فمن تلك النصوص</w:t>
      </w:r>
      <w:r w:rsidRPr="008841DD">
        <w:rPr>
          <w:rtl/>
        </w:rPr>
        <w:t xml:space="preserve"> : قول النبي صلى الله عليه وسلم في حديث الصحيحين : إن الله كتب كتابا لما قضى الخلق أن رحمته سبحانه سبقت غضبه فهو عنده فوق العرش . ( انظر البخاري 13 / 522 ومسلم 7 / 2104 ) . قال الحافظ ابن حجر في " الفتح " ( 13 / 526 ) في شرح الحديث : " والغرض منه الاشارة إلى أن اللوح المحفوظ فوق العرش " ، قلت : لو كان الله سبحانه كما يزعمون في المكان العدمي الذي يزعمونه فوق العرش لكان كاللوح المحفوظ الذي يشاركه أيضا في كونه فوق العرش والدليل القطعي وهو قوله تعالى : { ليس كمثله شيء } ، ينفي هذا الامر نفيا واضحا قاطعا ، وكذا قوله تعالى : { ولم يكن له كفوا أحد } ، كذلك ينفيه ! ! فلو كان الله يوصف بانه منفصل عن العالم لكان له مشابه ومكافئ ، وذلك أن كثيرا من الاجسام أيضا منفصلة عن أجسام أخرى كالشمس مثلا فإنها منفصلة عن الارض ليست داخلها وبينهما مسافة محدودة ؟ أي لها حد ومقدار ؟ فكذلك لو تخيل المجسم </w:t>
      </w:r>
      <w:r w:rsidRPr="008841DD">
        <w:rPr>
          <w:rtl/>
        </w:rPr>
        <w:lastRenderedPageBreak/>
        <w:t>أن الله تعالى منفصل عن العالم بائن عنه كما يقولون [ معنى " بائن من خلقه " عند</w:t>
      </w:r>
      <w:r w:rsidRPr="008841DD">
        <w:t xml:space="preserve"> </w:t>
      </w:r>
      <w:r w:rsidRPr="008841DD">
        <w:rPr>
          <w:rtl/>
        </w:rPr>
        <w:t>أهل الحق اي : غير مشابه لهم ، وعند المجسمة معناه منفصل عنهم ( 1 ) لكان بينه وبين العالم مسافة فإذا انتهت هذه المسافة ابتدأ الجسم الاخر وهو جسم معبود المجسمة الذي يتخيلونه ! ! فلو غالط أحدهم ليهرب من هذه الورطة الباقعة قائلا هذه أمور لا يجوز لنا أن نخوض فيها ويجب أن نؤمن أنه خارج العالم منفصل عنه بلا كيف ولا تصور ! ! قلنا له : هذه مغالطة واضحة ! ! وأنت بهذا القول تقول أتصوره بلا كيف ولا أتصوره ! ! وهذا تناقض فاضح ! ! فإما أن تتصوره وإما أن لا تتصوره ! ! ونراك تغالط في هذه المسائل فتارة تطالب بأن تكون المسألة المتعلقة بذات الله تعالى يمكن أن تعقل وتتصور ، وتارة تطالب بان تكون غير معقولة ! ! مع أن كل ما يتعلق بتصور المولى سبحانه فهو متعال عن ذلك ومنزه عنه ، إذ لا يمكن للعقول أن تدركه ، وما يخطر ويتصور في العقل ويتخيله منه يجب تنزيه الله تعالى عنه ؟ ، فافهم هداك الله تعالى ! !</w:t>
      </w:r>
      <w:r w:rsidRPr="008841DD">
        <w:rPr>
          <w:rFonts w:hint="cs"/>
          <w:rtl/>
        </w:rPr>
        <w:t xml:space="preserve"> </w:t>
      </w:r>
      <w:r w:rsidRPr="008841DD">
        <w:rPr>
          <w:b w:val="0"/>
          <w:bCs/>
          <w:rtl/>
        </w:rPr>
        <w:t>ولا بأس من سرد بعض الامثلة التي يصح بها نفي الضدين عن المولى سبحانه وتعالى بل عن بعض خلقه فمثلا</w:t>
      </w:r>
      <w:r w:rsidRPr="008841DD">
        <w:rPr>
          <w:rtl/>
        </w:rPr>
        <w:t xml:space="preserve"> : الذكورة والانوثة : لا يوصف الله سبحانه وتعالى بالذكورة ولا </w:t>
      </w:r>
      <w:proofErr w:type="spellStart"/>
      <w:r w:rsidRPr="008841DD">
        <w:rPr>
          <w:rtl/>
        </w:rPr>
        <w:t>بالانوثة</w:t>
      </w:r>
      <w:proofErr w:type="spellEnd"/>
      <w:r w:rsidRPr="008841DD">
        <w:rPr>
          <w:rtl/>
        </w:rPr>
        <w:t xml:space="preserve"> ، بل إن الملائكة الكرام لا يوصفون بذلك ، بل لا يجوز الوصف أيضا بما يسمى خنثى ، فمن أطلق شيئا من ذلك على المولى سبحانه كفر بلا </w:t>
      </w:r>
      <w:proofErr w:type="spellStart"/>
      <w:r w:rsidRPr="008841DD">
        <w:rPr>
          <w:rtl/>
        </w:rPr>
        <w:t>مثنوية</w:t>
      </w:r>
      <w:proofErr w:type="spellEnd"/>
      <w:r w:rsidRPr="008841DD">
        <w:rPr>
          <w:rtl/>
        </w:rPr>
        <w:t xml:space="preserve"> ! ! إذ : { ليس كمثله شيء } ، والعقل لا يتصور إلا ذكرا أو أنثى أو خنثى ! ! والله تعالى منزه عن ذلك كله ! ! متزوج أو أعزب : هاتان الصفتان لا تجوزان إلا على من يقبل الاتصاف بهما فنفيهما عن الباري أو عن الملائكة لا يقتضي الاخبار عن العدم ، قال القرطبي رحمه الله تعالى في تفسيره ( 17 / 53 ) : " فلا يقدر في صفته - تعالى - حركة ولا سكون ، ولا ضياء ولا ظلام ، ولا قعود ولا قيام ، ولا ابتداء ولا انتهاء ، إذ هو عز وجل وتر : { ليس كمثله شيء } ، فالنور والظلمة : مخلوقان لله تعالى لقوله سبحانه : { وجعل الظلمات والنور } ، أي خلقهما ، فلا يجوز وصفه سبحانه أنه في ظلمة أو في ضياء ، فوجب تنزيه المولى سبحانه عن هذين الضدين مع أن العقل لا يمكن أن يتصور موجودا في غير ظلمة ولا ضياء ! ! فافهم ! ! لان عقل الانسان لا يستطيع أن يدرك إلا الاشياء المادية فلا يتصور إلا أشكالا وهيئات ! ! وكذلك نقول الله تعالى لا يوصف بأنه متصل في العالم داخله ولا منفصل عن العالم خارجه بل نؤمن بوجوده سبحانه وتعالى ونكفر كل من أنكر وجود صانع هذه المخلوقات العجيبة البديعة الصنع مع اتهام عقولنا وتصريحنا بعدم القدرة على إدراك الخالق جل جلاله : { يعلم ما بين أيديهم وما خلفهم ولا يحيطون به علما } ، طه : 112 ،</w:t>
      </w:r>
    </w:p>
    <w:p w:rsidR="004B2FD7" w:rsidRPr="008841DD" w:rsidRDefault="004B2FD7" w:rsidP="00EE26E7">
      <w:pPr>
        <w:spacing w:after="240"/>
        <w:jc w:val="both"/>
        <w:rPr>
          <w:rtl/>
        </w:rPr>
      </w:pPr>
      <w:r w:rsidRPr="008841DD">
        <w:rPr>
          <w:b w:val="0"/>
          <w:bCs/>
          <w:rtl/>
        </w:rPr>
        <w:lastRenderedPageBreak/>
        <w:t>( تنبيه )</w:t>
      </w:r>
      <w:r w:rsidRPr="008841DD">
        <w:rPr>
          <w:rtl/>
        </w:rPr>
        <w:t xml:space="preserve"> : ومن غريب </w:t>
      </w:r>
      <w:proofErr w:type="spellStart"/>
      <w:r w:rsidRPr="008841DD">
        <w:rPr>
          <w:rtl/>
        </w:rPr>
        <w:t>تخابطات</w:t>
      </w:r>
      <w:proofErr w:type="spellEnd"/>
      <w:r w:rsidRPr="008841DD">
        <w:rPr>
          <w:rtl/>
        </w:rPr>
        <w:t xml:space="preserve"> المجسمة ! ! أنهم يقولون ينزل بذاته إلى السماء الدنيا بلا كيف ، فإذا قيل لهم هذا محال </w:t>
      </w:r>
      <w:r w:rsidR="00A346E3" w:rsidRPr="008841DD">
        <w:rPr>
          <w:rFonts w:hint="cs"/>
          <w:rtl/>
        </w:rPr>
        <w:t>لأنه</w:t>
      </w:r>
      <w:r w:rsidRPr="008841DD">
        <w:rPr>
          <w:rtl/>
        </w:rPr>
        <w:t xml:space="preserve"> الحلول في الخلق بعينه ، أليست السماء مخلوقة له سبحانه فكيف ينزل فيها بذاته وبلا حلول ؟ ! ! فيقولون ينزل بذاته إلى السماء الدنيا بلا كيف ! ! ويغالطون أنفسهم قائلين بكيفية لا نعقلها ! ! والكيف مجهول ! ! ثم نراهم هنا يريدون أن يعقلوا الكيف الذي يزعمون أنهم لا يقولون به فيقولون كيف يكون لا داخل العالم ولا خارجه ؟ ! ! لا متصلا به ولا منفصلا عنه ؟ ! ! مع أنه يلزمهم أن يوضحوا كيف ينزل بذاته إلى السماء الدنيا أو فيها بلا حلول واتصال وهم الذين يقولون وهم يخاطبون المفوضين : " إن الله لم يخاطبنا بما لا نفهمه بل خاطبنا بما نعقله ونفهمه " يغالطون أنفسهم فيتناقضون ! ! ونقول لهم : أفهمونا كيف ينزل بذاته بلا حلول ولا اتحاد ولا اتصال ؟ ! ! ! ، ومن تخابطهم وتناقضهم الفاضح أيضا في مثل هذا الباب قول بعضهم : " لا نثبت الجهة لله ولا ننفيها ! ! ولا نثبت الحد ولا ننفيه " ! ! مع أنه يجب تنزيه الله سبحانه عن الجهة والحد قطعا ! !  فهذا دأبهم في </w:t>
      </w:r>
      <w:proofErr w:type="spellStart"/>
      <w:r w:rsidRPr="008841DD">
        <w:rPr>
          <w:rtl/>
        </w:rPr>
        <w:t>التخابط</w:t>
      </w:r>
      <w:proofErr w:type="spellEnd"/>
      <w:r w:rsidRPr="008841DD">
        <w:rPr>
          <w:rtl/>
        </w:rPr>
        <w:t xml:space="preserve"> في كثير من أبواب العقائد فتارة يدعون أن هذه الصفة أو ما يريدون إثباته لا يعقل وتارة يطالبون خصومهم بان يبينوا لهم كيفية ما نفوا أو ما أثبتوا ! ! وهكذا يتبين تناقضهم في أعرض صوره ! !</w:t>
      </w:r>
    </w:p>
    <w:p w:rsidR="004B2FD7" w:rsidRPr="008841DD" w:rsidRDefault="004B2FD7" w:rsidP="00EE26E7">
      <w:pPr>
        <w:spacing w:after="240"/>
        <w:jc w:val="both"/>
        <w:rPr>
          <w:rtl/>
        </w:rPr>
      </w:pPr>
      <w:r w:rsidRPr="008841DD">
        <w:rPr>
          <w:b w:val="0"/>
          <w:bCs/>
          <w:rtl/>
        </w:rPr>
        <w:t>[ فصل ]</w:t>
      </w:r>
      <w:r w:rsidRPr="008841DD">
        <w:rPr>
          <w:rtl/>
        </w:rPr>
        <w:t xml:space="preserve"> </w:t>
      </w:r>
      <w:r w:rsidRPr="008841DD">
        <w:rPr>
          <w:rFonts w:hint="cs"/>
          <w:rtl/>
        </w:rPr>
        <w:t xml:space="preserve">: </w:t>
      </w:r>
      <w:r w:rsidRPr="008841DD">
        <w:rPr>
          <w:rtl/>
        </w:rPr>
        <w:t>مناقشة قضية داخل العالم وخارج العالم أي متصل أو منفصل من جهة أخرى : قال الامام الغزالي رحمه الله تعالى ورضي عنه في كتابه الاقتصاد في الاعتقاد</w:t>
      </w:r>
      <w:r w:rsidRPr="008841DD">
        <w:rPr>
          <w:rtl/>
          <w:lang w:bidi="ar-KW"/>
        </w:rPr>
        <w:t xml:space="preserve"> :</w:t>
      </w:r>
      <w:r w:rsidRPr="008841DD">
        <w:t xml:space="preserve"> </w:t>
      </w:r>
      <w:r w:rsidRPr="008841DD">
        <w:rPr>
          <w:rtl/>
        </w:rPr>
        <w:t xml:space="preserve">ص 28 : " فإن قيل : فنفي الجهة يؤدي إلى المحال وهو إثبات موجود تخلو عنه الجهات الست ويكون لا داخل العالم ولا خارجه ولا متصلا به ولا منفصلا عنه وذلك محال ! ! " قلنا : إذا كان هذا الموجود جسما يأخذ حيزا في الفراغ وله حد أي طول وعرض وارتفاع بأي شكل كان ثم وصفناه بعد ذلك بأنه لا متصل ولا منفصل أي لا داخل العالم ولا خارجه ولا هو في جهة كان ذلك مقتضيا الاخبار عن عدمه ؟ وقولنا ساعتئذ لا هو متصل ولا منفصل محال . وهو كقول القائل يستحيل أن يوجد موجود . لا يكون عاجزا ولا قادرا ولا عالما ولا جاهلا ولا أعزب ولا متزوجا ولا ذكرا ولا أنثى أو خنثى ولا في نور ولا في ظلمة ! ! فإن كان ذلك الشيء قابل للمتضادين فيستحيل خلوه من أحدهما ، وأما إذا كان جمادا مثلا وهو الذي لا يقبل واحدا منهما لأنه فاقد لبعض شروط هذه الصفات وهي الحياة فلا يستحيل وجوده حينئذ ، فكذلك شرط الاتصال والانفصال والاختصاص بالجهات والتحيز والقيام بالمتحيز من صفات الاجسام والاعراض ، فإذا كانت هذه صفات الجسم الذي نعرفه فالله تعالى ليس كذلك لأننا عاجزون عن إدراكه ولا يمكننا أن نقيس عليه غيره لأنه سبحانه ليس من جنس الاجسام ولا له شكل وهيئة ؟ وكل ما خطر في أذهاننا فالله تعالى ليس كذلك </w:t>
      </w:r>
      <w:proofErr w:type="spellStart"/>
      <w:r w:rsidRPr="008841DD">
        <w:rPr>
          <w:rtl/>
        </w:rPr>
        <w:t>لانه</w:t>
      </w:r>
      <w:proofErr w:type="spellEnd"/>
      <w:r w:rsidRPr="008841DD">
        <w:rPr>
          <w:rtl/>
        </w:rPr>
        <w:t xml:space="preserve"> أخبر بذلك فقال : { ليس كمثله شيء } ، و : { لم يكن له كفوا أحد } ، فرجع الامر والنظر هنا إلى أنه هل يستحيل وجود موجود بلا مكان ولا جهة ولا اتصال ولا انفصال أم لا ؟ ! ! فإن </w:t>
      </w:r>
      <w:r w:rsidRPr="008841DD">
        <w:rPr>
          <w:rtl/>
        </w:rPr>
        <w:lastRenderedPageBreak/>
        <w:t xml:space="preserve">قسناه على أجزاء هذا العالم وما نراه ونعقله كان الجواب يستحيل وجوده . وإذا تركنا القياس ونظرنا إلى أدلة الشرع المحكمة التي تنص على أنه ليس كمثله شيء لا في الذات ولا في الصفات كان ذلك هو الحق وهو عقيدة الاسلام المنزهة لرب العزة عن التشبيه والتمثيل وكان القائل بذلك آخذا بقول الله تعالى : { سبحان ربك رب العزة عما يصفون } ، ، لان الذي ينزه الله عن لوازم الجسمية وخصائصها هو الذي يقول اتهمت عقلي في إدراك الخالق سبحانه وتعالى وأنا عاجز عن ذلك كل العجز ، فقد صدقت بوجوده وآمنت بصفاته واتهمت عقلي عن </w:t>
      </w:r>
      <w:proofErr w:type="spellStart"/>
      <w:r w:rsidRPr="008841DD">
        <w:rPr>
          <w:rtl/>
        </w:rPr>
        <w:t>إدارك</w:t>
      </w:r>
      <w:proofErr w:type="spellEnd"/>
      <w:r w:rsidRPr="008841DD">
        <w:rPr>
          <w:rtl/>
        </w:rPr>
        <w:t xml:space="preserve"> خالقي سبحانه وتعالى ، وقد ضرب لنا سبحانه وتعالى أمثلة في مخلوقاته فأرانا أشخاصا وكذا عجائب مخلوقاته في الرؤيا من جبال وأودية وبحار عظيمة وأنهار دون أن تكون أجسام اخذة حيزا في الفراغ مع أن لها حدا ومقدارا وجهة وشكلا وصورة ، وقريب من هذا الباب قول النبي صلى الله عليه وسلم " لقد عرضت علي الجنة والنار آنفا في عرض هذا الحائط ، وأنا أصلي ، فلم أر كاليوم في الخير والشر " رواه البخاري ( في مواضع منها 13 / 265 ) وليس ذلك من الخيال البتة بل هو حقيقة لقوله صلى الله عليه وسلم في حديث وقع له في الصلاة حين عرضت عليه الجنة فقال : " فعرضت علي الجنة حتى لو تناولت منها قطفا : [ أي من عنب ، وزيادة لفظة ( من عنب ) في</w:t>
      </w:r>
      <w:r w:rsidRPr="008841DD">
        <w:t xml:space="preserve"> </w:t>
      </w:r>
      <w:r w:rsidRPr="008841DD">
        <w:rPr>
          <w:rtl/>
        </w:rPr>
        <w:t xml:space="preserve">مسند أحمد ( 3 / 353 ) ] أخذته " رواه البخاري ( 2 / 540 ) ومسلم ( 22 / 622 برقم 9 ) واللفظ له وفي رواية أخرى في مسلم ( برقم 10 ) " ولقد مددت يدي وأنا أريد أن أتناول من ثمرها لتنظروا إليه ، ثم بدا لي أن لا أفعل " والنبي صلى الله عليه وسلم لا يمد يده إلى خيال ولا يتعلق بغير حقيقة ويدل على ذلك قوله في بعض روايات الحديث " ولو أصبته لأكلتم منه ما بقيت الدنيا " ( البخاري في مواضع منها 2 / 540 ) ، فإذا كانت هذه الامور حاصلة في المخلوق المحدث فكيف بالخالق جل جلاله الذي ليس كمثله شيء ؟ ! ! ! فتأمل في ذلك جيدا هداك الله تعالى ! ! قال الامام الغزالي رحمه الله تعالى : " فإن قال الخصم : إن مثل هذا الموجود الذي ساق دليلكم إلى إثباته غير مفهوم ! ! فيقال له : ما الذي أردت بقولك غير مفهوم ؟ ! ! إذا أردت به أنه غير متخيل ولا متصور ولا داخل في الوهم فقد صدقت فإن الله سبحانه وتعالى كذلك ؟ فإنه لا يدخل في الوهم والتصور والخيال إلا جسم له لون وقدر فالمنفك عن اللون والقدر لا يتصوره الخيال ، فإن الخيال قد أنس بالمبصرات فلا يتوهم </w:t>
      </w:r>
      <w:proofErr w:type="spellStart"/>
      <w:r w:rsidRPr="008841DD">
        <w:rPr>
          <w:rtl/>
        </w:rPr>
        <w:t>الشئ</w:t>
      </w:r>
      <w:proofErr w:type="spellEnd"/>
      <w:r w:rsidRPr="008841DD">
        <w:rPr>
          <w:rtl/>
        </w:rPr>
        <w:t xml:space="preserve"> إلا على وفق مرآه ولا يستطيع أن يتوهم ما لا </w:t>
      </w:r>
      <w:proofErr w:type="spellStart"/>
      <w:r w:rsidRPr="008841DD">
        <w:rPr>
          <w:rtl/>
        </w:rPr>
        <w:t>يوافقه</w:t>
      </w:r>
      <w:proofErr w:type="spellEnd"/>
      <w:r w:rsidRPr="008841DD">
        <w:rPr>
          <w:rtl/>
        </w:rPr>
        <w:t xml:space="preserve"> . وإن أراد الخصم أنه ليس بمعقول أي ليس بمعلوم بدليل العقل ! فهو محال ، إذ قدمنا الدليل على ثبوته ولا معنى للمعقول إلا ما اضطر العقل إلى الاذعان للتصديق به بموجب الدليل الذي لا يمكن مخالفته ، وقد تحقق هذا ، فإن قال الخصم : فما لا يتصور في الخيال لا وجود له ! ! ( قلنا ) : فلنحكم بان الخيال لا وجود له في نفسه </w:t>
      </w:r>
      <w:r w:rsidRPr="008841DD">
        <w:rPr>
          <w:rtl/>
        </w:rPr>
        <w:lastRenderedPageBreak/>
        <w:t>فإن الخيال نفسه لا يدخل في الخيال .. وكذلك العلم والقدرة وكذلك الصوت والرائحة ولو كلف الوهم أن يتحقق ذاتا للصوت لقدر له لونا ومقدارا وتصوره كذلك " اه‍ باختصار ،</w:t>
      </w:r>
    </w:p>
    <w:p w:rsidR="004B2FD7" w:rsidRPr="008841DD" w:rsidRDefault="004B2FD7" w:rsidP="00EE26E7">
      <w:pPr>
        <w:spacing w:after="240"/>
        <w:jc w:val="both"/>
        <w:rPr>
          <w:rtl/>
        </w:rPr>
      </w:pPr>
      <w:r w:rsidRPr="008841DD">
        <w:rPr>
          <w:b w:val="0"/>
          <w:bCs/>
          <w:rtl/>
        </w:rPr>
        <w:t>[ فصل ]</w:t>
      </w:r>
      <w:r w:rsidRPr="008841DD">
        <w:rPr>
          <w:rtl/>
        </w:rPr>
        <w:t xml:space="preserve"> </w:t>
      </w:r>
      <w:r w:rsidRPr="008841DD">
        <w:rPr>
          <w:rFonts w:hint="cs"/>
          <w:rtl/>
        </w:rPr>
        <w:t xml:space="preserve">: </w:t>
      </w:r>
      <w:r w:rsidRPr="008841DD">
        <w:rPr>
          <w:rtl/>
        </w:rPr>
        <w:t>نصوص أئمة أهل العلم التي يصرحون فيها بتنزيه الله عن الاتصال والانفصال ( أي أن يكون داخل العالم أو خارجه ) لقد صرح علماء الاسلام من فحول أهل الحديث وحذاق الائمة الذين يعول على كلامهم ويعتمد بهم في الاجماع والخلاف بتنزيه الله تعالى عن أن يكون داخل العالم أو خارجه فتارة يعبرون عن ذلك بعبارة ( لا داخل العالم ولا خارجه ) وتارة يعبرون بأنه ( لا متصل ولا منفصل ) وتارة ب‍ ( الاجتماع والافتراق ) وتارة يقولون ( لا مماس ولا مباين ) ، والمعنى واحد بلا شك ولا ريب وإليكم نصوصهم في ذلك :</w:t>
      </w:r>
    </w:p>
    <w:p w:rsidR="004B2FD7" w:rsidRPr="008841DD" w:rsidRDefault="004B2FD7" w:rsidP="00EE26E7">
      <w:pPr>
        <w:spacing w:after="240"/>
        <w:jc w:val="both"/>
        <w:rPr>
          <w:rtl/>
        </w:rPr>
      </w:pPr>
      <w:r w:rsidRPr="008841DD">
        <w:rPr>
          <w:rtl/>
        </w:rPr>
        <w:t>1 - قال الامام الغزالي رحمه الله تعالى في الاحياء ( 4 / 434 ) : " أن الله تعالى مقدس عن المكان ومنزه عن الاقطار والجهات وأنه ليس داخل العالم ولا خارجه ولا هو متصل به ولا هو منفصل عنه ، قد حير عقول أقوام حتى أنكروه إذ لم يطيقوا سماعه ومعرفته " . وكذلك ذكر نحو هذا الكلام في عدة من مؤلفاته ،</w:t>
      </w:r>
    </w:p>
    <w:p w:rsidR="004B2FD7" w:rsidRPr="008841DD" w:rsidRDefault="004B2FD7" w:rsidP="00EE26E7">
      <w:pPr>
        <w:spacing w:after="240"/>
        <w:jc w:val="both"/>
        <w:rPr>
          <w:rtl/>
        </w:rPr>
      </w:pPr>
      <w:r w:rsidRPr="008841DD">
        <w:rPr>
          <w:rtl/>
        </w:rPr>
        <w:t>2 و 3 - الامام الحافظ النووي والامام المتولي : قال الامام الحافظ النووي رحمه الله تعالى في " روضة الطالبين " " قال المتولي : من اعتقد قدم العالم ، أو حدوث الصانع ، أو نفى ما هو ثابت للقديم بالإجماع كالألوان ، أو أثبت له الاتصال أو الانفصال كان كافرا ) . وأقره عليه فيكون هذا قول إمامين من كبار الائمة ،</w:t>
      </w:r>
    </w:p>
    <w:p w:rsidR="004B2FD7" w:rsidRPr="008841DD" w:rsidRDefault="004B2FD7" w:rsidP="00EE26E7">
      <w:pPr>
        <w:spacing w:after="240"/>
        <w:jc w:val="both"/>
        <w:rPr>
          <w:rtl/>
        </w:rPr>
      </w:pPr>
      <w:r w:rsidRPr="008841DD">
        <w:rPr>
          <w:rtl/>
        </w:rPr>
        <w:t>4 - وقال نحو هذا الامام الحافظ البيهقي في ( الاسماء والصفات " ص ( 410 - 411 ) بتفصيل دقيق . وكذا له نصوص في ذلك في شعب الايمان ،</w:t>
      </w:r>
    </w:p>
    <w:p w:rsidR="004B2FD7" w:rsidRPr="008841DD" w:rsidRDefault="004B2FD7" w:rsidP="00EE26E7">
      <w:pPr>
        <w:spacing w:after="240"/>
        <w:jc w:val="both"/>
        <w:rPr>
          <w:rtl/>
        </w:rPr>
      </w:pPr>
      <w:r w:rsidRPr="008841DD">
        <w:rPr>
          <w:rtl/>
        </w:rPr>
        <w:t>5 - الامام العز ابن عبد السلام رحمه الله تعالى : ذكر في كتابه القواعد ص ( 201 ) أن من جملة العقائد التي لا تستطيع العامة فهمها هو أنه تعالى لا داخل العالم ولا خارجه ولا منفصل عن العالم ولا متصل به ،</w:t>
      </w:r>
    </w:p>
    <w:p w:rsidR="004B2FD7" w:rsidRPr="008841DD" w:rsidRDefault="004B2FD7" w:rsidP="00EE26E7">
      <w:pPr>
        <w:spacing w:after="240"/>
        <w:jc w:val="both"/>
        <w:rPr>
          <w:rtl/>
        </w:rPr>
      </w:pPr>
      <w:r w:rsidRPr="008841DD">
        <w:rPr>
          <w:rtl/>
        </w:rPr>
        <w:t xml:space="preserve">6 - الامام أبو المظفر </w:t>
      </w:r>
      <w:proofErr w:type="spellStart"/>
      <w:r w:rsidRPr="008841DD">
        <w:rPr>
          <w:rtl/>
        </w:rPr>
        <w:t>الاسفراييني</w:t>
      </w:r>
      <w:proofErr w:type="spellEnd"/>
      <w:r w:rsidRPr="008841DD">
        <w:rPr>
          <w:rtl/>
        </w:rPr>
        <w:t xml:space="preserve"> في " التبصير في الدين " ص ( 97 بتحقيق الامام الكوثري مطبعة الانوار 1359 ه‍ ) حيث قال : " وأن تعلم أن الحركة والسكون </w:t>
      </w:r>
      <w:r w:rsidR="00EE26E7">
        <w:rPr>
          <w:rtl/>
        </w:rPr>
        <w:t>..</w:t>
      </w:r>
      <w:r w:rsidRPr="008841DD">
        <w:rPr>
          <w:rtl/>
        </w:rPr>
        <w:t xml:space="preserve"> . والاتصال " والانفصال </w:t>
      </w:r>
      <w:r w:rsidR="00EE26E7">
        <w:rPr>
          <w:rtl/>
        </w:rPr>
        <w:t>..</w:t>
      </w:r>
      <w:r w:rsidRPr="008841DD">
        <w:rPr>
          <w:rtl/>
        </w:rPr>
        <w:t xml:space="preserve"> . كلها لا تجوز عليه تعالى لان جميعها يوجب الحد والنهاية " ،</w:t>
      </w:r>
    </w:p>
    <w:p w:rsidR="004B2FD7" w:rsidRPr="008841DD" w:rsidRDefault="004B2FD7" w:rsidP="00EE26E7">
      <w:pPr>
        <w:spacing w:after="240"/>
        <w:jc w:val="both"/>
        <w:rPr>
          <w:rtl/>
        </w:rPr>
      </w:pPr>
      <w:r w:rsidRPr="008841DD">
        <w:rPr>
          <w:rtl/>
        </w:rPr>
        <w:lastRenderedPageBreak/>
        <w:t xml:space="preserve">7 - الامام الحافظ ابن الجوزي الحنبلي : قال رحمه الله تعالى في كتابه " دفع شبه التشبيه بأكف التنزيه " ( ص 130 من طبعة دار الامام النووي بتحقيقنا ) : " وكذا ينبغي أن يقال ليس بداخل في العالم وليس بخارج منه ، لان الدخول والخروج من </w:t>
      </w:r>
      <w:proofErr w:type="spellStart"/>
      <w:r w:rsidRPr="008841DD">
        <w:rPr>
          <w:rtl/>
        </w:rPr>
        <w:t>لوزام</w:t>
      </w:r>
      <w:proofErr w:type="spellEnd"/>
      <w:r w:rsidRPr="008841DD">
        <w:rPr>
          <w:rtl/>
        </w:rPr>
        <w:t xml:space="preserve"> المتحيزات </w:t>
      </w:r>
      <w:r w:rsidR="00EE26E7">
        <w:rPr>
          <w:rtl/>
        </w:rPr>
        <w:t>..</w:t>
      </w:r>
      <w:r w:rsidRPr="008841DD">
        <w:rPr>
          <w:rtl/>
        </w:rPr>
        <w:t xml:space="preserve"> " اه‍ ،</w:t>
      </w:r>
    </w:p>
    <w:p w:rsidR="004B2FD7" w:rsidRPr="008841DD" w:rsidRDefault="004B2FD7" w:rsidP="00EE26E7">
      <w:pPr>
        <w:spacing w:after="240"/>
        <w:jc w:val="both"/>
        <w:rPr>
          <w:rtl/>
        </w:rPr>
      </w:pPr>
      <w:r w:rsidRPr="008841DD">
        <w:rPr>
          <w:rtl/>
        </w:rPr>
        <w:t>فهؤلاء جماعة من العلماء صرحوا بأن الله تعالى لا يوصف بأنه خارج العالم ولا داخله هذا من جهة ، ومن جهة أخرى يقال :</w:t>
      </w:r>
    </w:p>
    <w:p w:rsidR="004B2FD7" w:rsidRPr="008841DD" w:rsidRDefault="004B2FD7" w:rsidP="00EE26E7">
      <w:pPr>
        <w:spacing w:after="240"/>
        <w:jc w:val="both"/>
        <w:rPr>
          <w:rtl/>
          <w:lang w:bidi="ar-KW"/>
        </w:rPr>
      </w:pPr>
      <w:r w:rsidRPr="008841DD">
        <w:rPr>
          <w:b w:val="0"/>
          <w:bCs/>
          <w:rtl/>
        </w:rPr>
        <w:t xml:space="preserve">[ فصل ] </w:t>
      </w:r>
      <w:r w:rsidRPr="008841DD">
        <w:rPr>
          <w:rFonts w:hint="cs"/>
          <w:b w:val="0"/>
          <w:bCs/>
          <w:rtl/>
        </w:rPr>
        <w:t>:</w:t>
      </w:r>
      <w:r w:rsidRPr="008841DD">
        <w:rPr>
          <w:rFonts w:hint="cs"/>
          <w:rtl/>
        </w:rPr>
        <w:t xml:space="preserve"> </w:t>
      </w:r>
      <w:r w:rsidRPr="008841DD">
        <w:rPr>
          <w:rtl/>
        </w:rPr>
        <w:t>كل ما سوى الله عز وجل عالم مخلوق فليس هناك شيء يقال له خارج العالم : اتفق أهل الاسلام على أن كل شيء سوى الله تعالى مخلوق محدث ، وأن العالم هو كل ما سوى الله سبحانه وتعالى ، وأنه ليس هناك شيء يقال له خارج العالم : بل هذه العوالم من فضاء وكواكب وسموات وأرض وعرش وكرسي وزمان ومكان مخلوق لله تعالى ، ولم يرد في الكتاب والسنة الصحيحة أن هناك شيئا يسمى خارج العالم ، فقول المجسمة ( إن الله خارج العالم ) بدعة من القول ! ! وذلك لانهم يقولون : إننا لا نصف الله تعالى إلا بما وصف به نفسه . ثم تراهم الان يقولون : إن الله خارج العالم ! ! فأين وردت هذه العبارة في الكتاب والسنة ؟ ! ! وكذلك يقال لمن قال إنه داخل العالم ! !</w:t>
      </w:r>
      <w:r w:rsidRPr="008841DD">
        <w:rPr>
          <w:rFonts w:hint="cs"/>
          <w:rtl/>
        </w:rPr>
        <w:t xml:space="preserve"> </w:t>
      </w:r>
      <w:r w:rsidRPr="008841DD">
        <w:rPr>
          <w:b w:val="0"/>
          <w:bCs/>
          <w:rtl/>
        </w:rPr>
        <w:t>فإن قالوا : استنبطناها من نصوص العلو</w:t>
      </w:r>
      <w:r w:rsidRPr="008841DD">
        <w:rPr>
          <w:rtl/>
        </w:rPr>
        <w:t xml:space="preserve"> ، قلنا لهم : نصوص العلو تقابلها نصوص أخرى ذكرناها في هذه الرسالة تبطل استدلالكم بالعلو الحسي ! ! وتقرر أيضا بانكم تأخذون ببعض القرآن وتتركون بعضا ! ! وذلك كمن قال الله تعالى فيهم : { أفتؤمنون ببعض الكتاب وتكفرون ببعض فما جزاء من يفعل ذلك منكم إلا خزي في الحياة الدنيا ويوم القيامة يردون إلى أشد العذاب } ، البقرة : 85 ! ! أو أنكم مضطرون لتأويل تلك النصوص المعكرة على استدلالكم للعلو الحسي وما تزعمونه من قولكم ( خارج العالم ) فتكونون بذلك قد وقعتم في التأويل الذي تتظاهرون بالفرار منه وتعيبونه على خصومكم ! ! فارجعوا إلى الحق راشدين ! ! واعترفوا بان الله تعالى لا يوصف بأنه خارج العالم ولا داخله لأنه سبحانه ليس كمثله شيء ولا هو مثل شيء ! ! فعسى أن يتقبل الله تعالى توبتكم ! !</w:t>
      </w:r>
    </w:p>
    <w:p w:rsidR="004B2FD7" w:rsidRPr="008841DD" w:rsidRDefault="004B2FD7" w:rsidP="00EE26E7">
      <w:pPr>
        <w:spacing w:after="240"/>
        <w:jc w:val="both"/>
        <w:rPr>
          <w:rtl/>
        </w:rPr>
      </w:pPr>
      <w:r w:rsidRPr="008841DD">
        <w:rPr>
          <w:b w:val="0"/>
          <w:bCs/>
          <w:rtl/>
          <w:lang w:bidi="ar-KW"/>
        </w:rPr>
        <w:t xml:space="preserve">[ </w:t>
      </w:r>
      <w:r w:rsidRPr="008841DD">
        <w:rPr>
          <w:b w:val="0"/>
          <w:bCs/>
          <w:rtl/>
        </w:rPr>
        <w:t>قاعدة مهمة ]</w:t>
      </w:r>
      <w:r w:rsidRPr="008841DD">
        <w:rPr>
          <w:rtl/>
        </w:rPr>
        <w:t xml:space="preserve"> : الاصل في ، ال</w:t>
      </w:r>
      <w:r w:rsidRPr="008841DD">
        <w:rPr>
          <w:rFonts w:hint="cs"/>
          <w:rtl/>
        </w:rPr>
        <w:t>إ</w:t>
      </w:r>
      <w:r w:rsidRPr="008841DD">
        <w:rPr>
          <w:rtl/>
        </w:rPr>
        <w:t xml:space="preserve">ضافات التي يسمونها بالصفات النفي لا الاثبات الاصل في الصفات المتعلقة بالله تعالى وفيما يجول ويخطر في أذهاننا وعقولنا مما لم يرد في الكتاب والسنة الصحيحة ولم ينعقد عليه الاجماع النفي بناء على قوله تعالى : { ليس كمثله شيء } ، فقد بين الله سبحانه وتعالى لنا في هذه الآية الكريمة المحكمة أن الاصل هو مخالفته سبحانه لخلقه من جميع الوجوه فلا يصح أن نقيس شيئا عليه مثلما يفعل المجسمة </w:t>
      </w:r>
      <w:proofErr w:type="spellStart"/>
      <w:r w:rsidRPr="008841DD">
        <w:rPr>
          <w:rtl/>
        </w:rPr>
        <w:t>المتمسلفون</w:t>
      </w:r>
      <w:proofErr w:type="spellEnd"/>
      <w:r w:rsidRPr="008841DD">
        <w:rPr>
          <w:rtl/>
        </w:rPr>
        <w:t xml:space="preserve"> كما رأينا ! ! فما لم يرد في الكتاب الكريم والسنة الصحيحة لا يجوز إطلاقه على الله تعالى ، فمن </w:t>
      </w:r>
      <w:r w:rsidRPr="008841DD">
        <w:rPr>
          <w:rtl/>
        </w:rPr>
        <w:lastRenderedPageBreak/>
        <w:t xml:space="preserve">قال : إن الله تعالى ليس كالشمس ولا كالقمر ولا كالنجوم ولا </w:t>
      </w:r>
      <w:r w:rsidRPr="008841DD">
        <w:rPr>
          <w:rFonts w:hint="cs"/>
          <w:rtl/>
        </w:rPr>
        <w:t>كالأرض</w:t>
      </w:r>
      <w:r w:rsidRPr="008841DD">
        <w:rPr>
          <w:rtl/>
        </w:rPr>
        <w:t xml:space="preserve"> ولا جسما ولا عرضا ولا في جهة ولا له حد ولا مقدار ولا يتحرك ولا يسكن ولا كذا ولا كذا إلى آخر هذه الاوصاف التي لم ترد في الكتاب ولا في السنة الصحيحة لا يكون مخالفا للشرع ولا للحق وعقيدة الاسلام ، لان هذا النفي الذي يتضايق منه المجسمة جميعا بشكل عام ! ! هو نفي مبني على نصوص الكتاب والسنة ! ! وذلك لان الله تعالى لما قال : { ليس كمثله شيء وهو السميع البصير } ، نفى عن نفسه أشياء كثيرة جدا لا يكاد الانسان يحصيها ؟ وأثبت لنفسه شيئين السمع والبصر كما ترى ، فما نفاه عن نفسه لا يكاد يعد ( عند البشر ) وما أثبته لنفسه معدود وقليل بالنسبة لما نفاه ، فمن هنا أخذنا القاعدة ، لان البشر لا يفهمون ولا يدركون خالقهم فاحتاجوا أن ينفوا عنه كل ما يعرفونه من الاشياء الموجودة في العالم مما يرونه ويدركونه ، ولا يستطيعون أن يثبتوا له سبحانه إلا ما أثبته هو لنفسه في كتابه أو على لسان رسوله الصادق الامين الذي لا ينطق عن الهوى ، وما جاء في القران أو السنة أيضا مما قد يتوهم غير العالم أنه صفة له سبحانه فهو أيضا لا يجوز قبوله صفة لله تعالى إلا بعد النظر في قواعد الشريعة من آيات وأحاديث صحيحة حتى يتبين هل يجوز إطلاقه أم لا ، ؟ فالنسيان مثلا الوارد في قوله تعالى : { نسوا الله فنسيهم } ، لا يطلق صفة على الله تعالى مع أنه مضاف وقد ورد في القرآن وأضيف إليه سبحانه لقوله تعالى : { وما كان ربك نسيا } ، فقد بينه سبحانه بالنفي ، ولذلك أوله السلف بشيء آخر وهو الترك . والمرض أيضا الذي ورد في الحديث القدسي الذي فيه " عبدي مرضت فلم تعدني " لا يطلقه عاقل على المولى سبحانه أبدا ، ولذلك قلنا : إن الاصل في الصفات النفي ، والاثبات محصور معدود وقد استقينا ذلك وأخذناه من القرآن الكريم فالله تعالى أخبرنا عن هذه القاعدة إذ قال : { ليس كمثله شيء } ، فنفى ب‍ " ليس " : وقال : { وما كان ربك نسيا } ، فنفى ب‍ " ما " ، وقال : { لم يلد ولم يولد ولم يكن له كفوا أحد } ، فنفى ب‍ " لم " ثلاث مرات ، وقال : { لم يتخذ ولدا ولم يكن له شريك في الملك } ، فنفى ب‍ " لم " مرتين ، وقال : { ما كان لله أن يتخذ من ولد سبحانه } ، فنفى ب‍ " ما " ، وقال : { وقل الحمد لله الذي لم يتخذ ولدا ولم يكن له شريك في الملك ولم يكن له ولي من الذل وكبره تكبيرا } ، فنفى ب‍ " لم " ثلاث مرات وهكذا والامثلة على ذلك كثيرة وكلها تثبت أن النفي أصل وثيق مبني على قواعد الكتاب والسنة الصحيحة المطهرة ، والله الهادي ،</w:t>
      </w:r>
      <w:r w:rsidRPr="008841DD">
        <w:rPr>
          <w:rFonts w:hint="cs"/>
          <w:rtl/>
        </w:rPr>
        <w:t xml:space="preserve"> </w:t>
      </w:r>
      <w:r w:rsidRPr="008841DD">
        <w:rPr>
          <w:b w:val="0"/>
          <w:bCs/>
          <w:rtl/>
        </w:rPr>
        <w:t>فتلخص من هذا الكلام : أن الالفاظ التي يطلقها بعضهم على الله تعالى على أنها صفات قسمان</w:t>
      </w:r>
      <w:r w:rsidRPr="008841DD">
        <w:rPr>
          <w:rtl/>
        </w:rPr>
        <w:t xml:space="preserve"> :</w:t>
      </w:r>
    </w:p>
    <w:p w:rsidR="004B2FD7" w:rsidRPr="008841DD" w:rsidRDefault="004B2FD7" w:rsidP="00EE26E7">
      <w:pPr>
        <w:spacing w:after="240"/>
        <w:jc w:val="both"/>
        <w:rPr>
          <w:rtl/>
        </w:rPr>
      </w:pPr>
      <w:r w:rsidRPr="008841DD">
        <w:rPr>
          <w:b w:val="0"/>
          <w:bCs/>
          <w:rtl/>
        </w:rPr>
        <w:t>( القسم الاول )</w:t>
      </w:r>
      <w:r w:rsidRPr="008841DD">
        <w:rPr>
          <w:rtl/>
        </w:rPr>
        <w:t xml:space="preserve"> : ألفاظ أو صفات لم ترد في الكتاب ولا في السنة الصحيحة ولا أجمعت الامة عليها فهذا القسم لا يجوز إطلاقه على الله سبحانه </w:t>
      </w:r>
      <w:proofErr w:type="spellStart"/>
      <w:r w:rsidRPr="008841DD">
        <w:rPr>
          <w:rtl/>
        </w:rPr>
        <w:t>لاننا</w:t>
      </w:r>
      <w:proofErr w:type="spellEnd"/>
      <w:r w:rsidRPr="008841DD">
        <w:rPr>
          <w:rtl/>
        </w:rPr>
        <w:t xml:space="preserve"> لا نصف الله تعالى إلا بما وصف به نفسه ويتظاهر </w:t>
      </w:r>
      <w:proofErr w:type="spellStart"/>
      <w:r w:rsidRPr="008841DD">
        <w:rPr>
          <w:rtl/>
        </w:rPr>
        <w:t>المتمسلفون</w:t>
      </w:r>
      <w:proofErr w:type="spellEnd"/>
      <w:r w:rsidRPr="008841DD">
        <w:rPr>
          <w:rtl/>
        </w:rPr>
        <w:t xml:space="preserve"> بانهم متفقون معنا في ذلك ! فيقولون : " لا نصف الله إلا بما وصف به نفسه " ، إلا أنهم في الحقيقة لا يلتزمون بذلك </w:t>
      </w:r>
      <w:r w:rsidRPr="008841DD">
        <w:rPr>
          <w:rtl/>
        </w:rPr>
        <w:lastRenderedPageBreak/>
        <w:t>بل يطلقون عليه سبحانه وتعالى وصف الحد والجهة والحركة والسكوت والاستقرار والجلوس والجسمية وغيرها مع أن هذه الالفاظ لم ترد في الكتاب ولا في السنة الصحيحة ! !  وهنا نقول لهم : ألا يكفي كتاب الله تعالى وسنة نبيه الصحيحة في وصفه سبحانه إذ ليس بعد بيان الله تعالى ورسوله بيان أم أنكم ترون بأن بيان الله تعالى ورسوله صلى الله عليه وسلم قاصر ! !  ولذلك لجأتم إلى إحداث ألفاظ وصفات لم ينزل الله بها من سلطان ؟ ! ! ! أليس في الكتاب والسنة ما يكفي في وصفه سبحانه وتعالى أم لا بد من أن تستدركوا على الكتاب والسنة فتزيدون لله تعالى وهو الذي لا يمكن أن تدركوه أنه خارج العالم وأن له حدا وجهة ومكانا عدميا غير مخلوق إلى غير ذلك مما خرجتم وعارضتم به نصوص الكتاب والسنة بعقولكم القاصرة التي لن تدرك الله تعالى ولا صفاته أبدا ؟ ! ! فكونه خارج العالم أو داخله الاصل فيه النفي إذ لم يرد هذا الذي تقولونه في الكتاب ولا في السنة ، فلم يرد أنه خارج العالم ولم يرد أنه داخل العالم فهذا من القسم الذي الاصل فيه النفي ! ! فتنبهوا ! !</w:t>
      </w:r>
    </w:p>
    <w:p w:rsidR="004B2FD7" w:rsidRPr="008841DD" w:rsidRDefault="004B2FD7" w:rsidP="00EE26E7">
      <w:pPr>
        <w:spacing w:after="240"/>
        <w:jc w:val="both"/>
        <w:rPr>
          <w:rtl/>
        </w:rPr>
      </w:pPr>
      <w:r w:rsidRPr="008841DD">
        <w:rPr>
          <w:b w:val="0"/>
          <w:bCs/>
          <w:rtl/>
        </w:rPr>
        <w:t>( القسم الثاني )</w:t>
      </w:r>
      <w:r w:rsidRPr="008841DD">
        <w:rPr>
          <w:rtl/>
        </w:rPr>
        <w:t xml:space="preserve"> : ما ورد في الكتاب والسنة والاصل فيه التفصيل مع تحكيم التنزيه المبني على قواعد الكتاب والسنة ، فبعض الالفاظ </w:t>
      </w:r>
      <w:proofErr w:type="spellStart"/>
      <w:r w:rsidRPr="008841DD">
        <w:rPr>
          <w:rtl/>
        </w:rPr>
        <w:t>الورادة</w:t>
      </w:r>
      <w:proofErr w:type="spellEnd"/>
      <w:r w:rsidRPr="008841DD">
        <w:rPr>
          <w:rtl/>
        </w:rPr>
        <w:t xml:space="preserve"> في الكتاب والسنة لا نثبت بها صفات لله تعالى مثل المرض في حديث مسلم " عبدي مرضت " بضم التاء في مرضت ؟ والنسيان من قوله تعالى : { نسوا الله فنسيهم } ، والالفاظ </w:t>
      </w:r>
      <w:r w:rsidRPr="008841DD">
        <w:rPr>
          <w:rFonts w:hint="cs"/>
          <w:rtl/>
        </w:rPr>
        <w:t>الواردة</w:t>
      </w:r>
      <w:r w:rsidRPr="008841DD">
        <w:rPr>
          <w:rtl/>
        </w:rPr>
        <w:t xml:space="preserve"> في الكتاب والسنة تفهم بالسياق الذي وردت فيه ، فمثلا قوله تعالى مخبرا عن القرآن الكريم إلا يأتيه الباطل من بين يديه ولا من خلفه ) ليس المراد منه إثبات يدين للقران ! !  وإنما المراد من ذلك في لغة العرب التي بها نزل القرآن وبها نطق سيدنا رسول الله صلى الله عليه وسلم هو الاخبار عن الحفظ لهذا الكتاب المبين ، فلا يصح لقائل بعد هذا أن يقول بما أن اليد ثبتت في القرآن لكتاب الله فليس لاحد أن ينفيها لان</w:t>
      </w:r>
      <w:r w:rsidRPr="008841DD">
        <w:rPr>
          <w:rFonts w:hint="cs"/>
          <w:rtl/>
        </w:rPr>
        <w:t xml:space="preserve"> </w:t>
      </w:r>
      <w:r w:rsidRPr="008841DD">
        <w:rPr>
          <w:rtl/>
        </w:rPr>
        <w:t xml:space="preserve">ما نثبت للقرآن يدين تليقان به ! ! ومن نفاهما فهو معطل جهمي ! !  وقوله تعالى أيضا : { يا </w:t>
      </w:r>
      <w:proofErr w:type="spellStart"/>
      <w:r w:rsidRPr="008841DD">
        <w:rPr>
          <w:rtl/>
        </w:rPr>
        <w:t>حسرتى</w:t>
      </w:r>
      <w:proofErr w:type="spellEnd"/>
      <w:r w:rsidRPr="008841DD">
        <w:rPr>
          <w:rtl/>
        </w:rPr>
        <w:t xml:space="preserve"> على ما فرطت في جنب الله } ، ليس المراد من ذلك إثبات جنب لله تعالى حسب هذا السياق في لغة العرب ! ! إنما المراد إثبات أن هذا العبد فرط في أوامر الله ونواهيه في الدنيا فهو يندم ويتحسر عليها في الاخرة [ وقد ذهب بعض المجسمة إلى</w:t>
      </w:r>
      <w:r w:rsidRPr="008841DD">
        <w:t xml:space="preserve"> </w:t>
      </w:r>
      <w:r w:rsidRPr="008841DD">
        <w:rPr>
          <w:rtl/>
        </w:rPr>
        <w:t xml:space="preserve">إثبات جنب لله تعالى </w:t>
      </w:r>
      <w:proofErr w:type="spellStart"/>
      <w:r w:rsidRPr="008841DD">
        <w:rPr>
          <w:rtl/>
        </w:rPr>
        <w:t>استباطا</w:t>
      </w:r>
      <w:proofErr w:type="spellEnd"/>
      <w:r w:rsidRPr="008841DD">
        <w:rPr>
          <w:rtl/>
        </w:rPr>
        <w:t xml:space="preserve"> من هذه الآية عل أنه صفة له سبحانه عما يقولون ! ! وهو</w:t>
      </w:r>
      <w:r w:rsidRPr="008841DD">
        <w:t xml:space="preserve"> </w:t>
      </w:r>
      <w:r w:rsidRPr="008841DD">
        <w:rPr>
          <w:rtl/>
        </w:rPr>
        <w:t>لا يفرق بين الصفة والعضو الذي هو جزء من كل ،</w:t>
      </w:r>
      <w:r w:rsidRPr="008841DD">
        <w:t xml:space="preserve"> </w:t>
      </w:r>
      <w:r w:rsidRPr="008841DD">
        <w:rPr>
          <w:rtl/>
        </w:rPr>
        <w:t xml:space="preserve">ومن أولئك </w:t>
      </w:r>
      <w:proofErr w:type="spellStart"/>
      <w:r w:rsidRPr="008841DD">
        <w:rPr>
          <w:rtl/>
        </w:rPr>
        <w:t>الطلمنكي</w:t>
      </w:r>
      <w:proofErr w:type="spellEnd"/>
      <w:r w:rsidRPr="008841DD">
        <w:rPr>
          <w:rtl/>
        </w:rPr>
        <w:t xml:space="preserve"> في كتابه</w:t>
      </w:r>
      <w:r w:rsidRPr="008841DD">
        <w:t xml:space="preserve"> </w:t>
      </w:r>
      <w:r w:rsidRPr="008841DD">
        <w:rPr>
          <w:rtl/>
        </w:rPr>
        <w:t>"</w:t>
      </w:r>
      <w:r w:rsidRPr="008841DD">
        <w:t xml:space="preserve"> </w:t>
      </w:r>
      <w:r w:rsidRPr="008841DD">
        <w:rPr>
          <w:rtl/>
        </w:rPr>
        <w:t>السنة ! ! "</w:t>
      </w:r>
      <w:r w:rsidRPr="008841DD">
        <w:t xml:space="preserve"> </w:t>
      </w:r>
      <w:r w:rsidRPr="008841DD">
        <w:rPr>
          <w:rtl/>
        </w:rPr>
        <w:t>كما ذكر ذلك الذهبي في</w:t>
      </w:r>
      <w:r w:rsidRPr="008841DD">
        <w:t xml:space="preserve"> </w:t>
      </w:r>
      <w:r w:rsidRPr="008841DD">
        <w:rPr>
          <w:rtl/>
        </w:rPr>
        <w:t>"</w:t>
      </w:r>
      <w:r w:rsidRPr="008841DD">
        <w:t xml:space="preserve"> </w:t>
      </w:r>
      <w:r w:rsidRPr="008841DD">
        <w:rPr>
          <w:rtl/>
        </w:rPr>
        <w:t>السير "</w:t>
      </w:r>
      <w:r w:rsidRPr="008841DD">
        <w:t xml:space="preserve"> </w:t>
      </w:r>
      <w:r w:rsidRPr="008841DD">
        <w:rPr>
          <w:rtl/>
        </w:rPr>
        <w:t>( 17 / 569 )</w:t>
      </w:r>
      <w:r w:rsidRPr="008841DD">
        <w:t xml:space="preserve"> </w:t>
      </w:r>
      <w:r w:rsidRPr="008841DD">
        <w:rPr>
          <w:rtl/>
        </w:rPr>
        <w:t>منكرا عليه ! ! وكذا قال بالجنب أيضا ابن القيم في</w:t>
      </w:r>
      <w:r w:rsidRPr="008841DD">
        <w:t xml:space="preserve"> </w:t>
      </w:r>
      <w:r w:rsidRPr="008841DD">
        <w:rPr>
          <w:rtl/>
        </w:rPr>
        <w:t>"</w:t>
      </w:r>
      <w:r w:rsidRPr="008841DD">
        <w:t xml:space="preserve"> </w:t>
      </w:r>
      <w:r w:rsidRPr="008841DD">
        <w:rPr>
          <w:rtl/>
        </w:rPr>
        <w:t>الصواعق "</w:t>
      </w:r>
      <w:r w:rsidRPr="008841DD">
        <w:t xml:space="preserve"> </w:t>
      </w:r>
      <w:r w:rsidRPr="008841DD">
        <w:rPr>
          <w:rtl/>
        </w:rPr>
        <w:t xml:space="preserve">( 1 / 250 ) ] ،  وقوله تعالى مثلا : { أم حسبتم أن تدخلوا الجنة ولما يعلم الله الذين جاهدوا منكم ويعلم الصابرين } ، لا يراد منه ظاهره ، فالله تعالى قبل خلقنا يعلم من الذي سيجاهد في سبيل الله ومن هم الصابرون ابتغاء مرضاته عز وجل وإنما يخاطبنا الله تعالى على قدر عقولنا والمراد من ذلك حتى تقوم الحجة علينا ! ! ولا يقول عاقل بهذه الظواهر أبدا كما لا يقول </w:t>
      </w:r>
      <w:r w:rsidRPr="008841DD">
        <w:rPr>
          <w:rtl/>
        </w:rPr>
        <w:lastRenderedPageBreak/>
        <w:t xml:space="preserve">بظواهر الآيات التي تسميها المجسمة بآيات العلو ! ! مثل قوله تعالى في شأن سيدنا موسى عليه السلام : { فلما أتاها نودي من شاطئ الواد الايمن في البقعة المباركة من الشجرة أن يا موسى إني أنا الله رب العالمين } ، القصص : 30 فلا يقول عاقل بظاهر هذا النص فيعتقد أن الله تعالى الذي كان يكلم سيدنا موسى عليه السلام كان في البقعة المباركة في الشجرة إطلاقا ! ! إذا ليس كل ما ورد يصح وصف الله به ويؤخذ على ظاهره ! ! ومن ذلك اليد والرجل والقدم والساق والوجه والحقو والصورة وأشباهها من الاعضاء لا يصح القول بأنها صفات لله تعالى لان هذه الاعضاء مثل اليد ليست صفة وانما هي عضو وهي جزء من كل وهي هيئة وصورة وشكل لا صفة ، لان الصفة هي التي تقوم بالذات ، وإما الذات فهي التي تقوم بها الصفات فيقال يد سوداء ويد بيضاء ويقال مريضة وسليمة إلى غير ذلك فكيف يجعلون الذات صفة من الصفات ؟ ! ! وكذلك الساق والوجه والاصابع والصورة ونحوها يقال فيها ما يقال في اليد لان جميعها يفيد التركيب والاعضاء والشكل والهيئة والله تعالى منزه عن هذا كله </w:t>
      </w:r>
      <w:proofErr w:type="spellStart"/>
      <w:r w:rsidRPr="008841DD">
        <w:rPr>
          <w:rtl/>
        </w:rPr>
        <w:t>لانه</w:t>
      </w:r>
      <w:proofErr w:type="spellEnd"/>
      <w:r w:rsidRPr="008841DD">
        <w:rPr>
          <w:rtl/>
        </w:rPr>
        <w:t xml:space="preserve"> سبحانه وتعالى أخبر بان المخلوق مركب من صورة فقال سبحانه : { يا أيها الانسان ما غرك بربك الكريم الذي خلقك فسواك فعدلك * في أي صورة ما شاء ركبك } ، فدل على أن المخلوق مركب أي من أجزاء وأعضاء ، وأخبر أنه سبحانه : { ليس كمثله شيء } ، وأنه : { لم يكن له كفوا أحد } ، فصرح بأنه ليس مركبا من هذه الاعضاء ! ! وليس بعد هذا البيان بيان ! !</w:t>
      </w:r>
    </w:p>
    <w:p w:rsidR="004B2FD7" w:rsidRPr="008841DD" w:rsidRDefault="004B2FD7" w:rsidP="00EE26E7">
      <w:pPr>
        <w:spacing w:after="240"/>
        <w:jc w:val="both"/>
        <w:rPr>
          <w:rtl/>
        </w:rPr>
      </w:pPr>
      <w:r w:rsidRPr="008841DD">
        <w:rPr>
          <w:b w:val="0"/>
          <w:bCs/>
          <w:rtl/>
        </w:rPr>
        <w:t xml:space="preserve">إذا هؤلاء </w:t>
      </w:r>
      <w:proofErr w:type="spellStart"/>
      <w:r w:rsidRPr="008841DD">
        <w:rPr>
          <w:b w:val="0"/>
          <w:bCs/>
          <w:rtl/>
        </w:rPr>
        <w:t>المتمسلفون</w:t>
      </w:r>
      <w:proofErr w:type="spellEnd"/>
      <w:r w:rsidRPr="008841DD">
        <w:rPr>
          <w:b w:val="0"/>
          <w:bCs/>
          <w:rtl/>
        </w:rPr>
        <w:t xml:space="preserve"> لا يفرقون بعد بين الذوات والصفات</w:t>
      </w:r>
      <w:r w:rsidRPr="008841DD">
        <w:rPr>
          <w:rtl/>
        </w:rPr>
        <w:t xml:space="preserve"> ومن كان كذلك فإنه ينادي على نفسه بالجهل ولا يجوز له بحال أن يخوض في مسائل العلم التي لا يفهمها وخاصة في العقائد ! ! [ وقد وقفت على شريط مسجل لبعض</w:t>
      </w:r>
      <w:r w:rsidRPr="008841DD">
        <w:t xml:space="preserve"> </w:t>
      </w:r>
      <w:r w:rsidRPr="008841DD">
        <w:rPr>
          <w:rtl/>
        </w:rPr>
        <w:t xml:space="preserve">حملة شهادة ( </w:t>
      </w:r>
      <w:proofErr w:type="spellStart"/>
      <w:r w:rsidRPr="008841DD">
        <w:rPr>
          <w:rtl/>
        </w:rPr>
        <w:t>الدكتوراة</w:t>
      </w:r>
      <w:proofErr w:type="spellEnd"/>
      <w:r w:rsidRPr="008841DD">
        <w:rPr>
          <w:rtl/>
        </w:rPr>
        <w:t xml:space="preserve"> ! ! ) ( الشرعية ! ! ) لاحد أتباع ومقتدي المجسمة والمشبهة</w:t>
      </w:r>
      <w:r w:rsidRPr="008841DD">
        <w:t xml:space="preserve"> </w:t>
      </w:r>
      <w:r w:rsidRPr="008841DD">
        <w:rPr>
          <w:rtl/>
        </w:rPr>
        <w:t>الذين لا يعرفون ماذا يقولون ! ! فوجدته يقول : قوله تعالى : { ويبقى وجه</w:t>
      </w:r>
      <w:r w:rsidRPr="008841DD">
        <w:t xml:space="preserve"> </w:t>
      </w:r>
      <w:r w:rsidRPr="008841DD">
        <w:rPr>
          <w:rtl/>
        </w:rPr>
        <w:t>ربك ذو الجلال والاكرام } ، لولا أنه له أصلا وجه لم يصح أن يطلق عليه لفظ الوجه !</w:t>
      </w:r>
      <w:r w:rsidRPr="008841DD">
        <w:t xml:space="preserve"> </w:t>
      </w:r>
      <w:r w:rsidRPr="008841DD">
        <w:rPr>
          <w:rtl/>
        </w:rPr>
        <w:t>!</w:t>
      </w:r>
      <w:r w:rsidRPr="008841DD">
        <w:t xml:space="preserve"> </w:t>
      </w:r>
      <w:r w:rsidRPr="008841DD">
        <w:rPr>
          <w:rtl/>
        </w:rPr>
        <w:t>لأننا لا نطلق في اللغة العربية الوجه إلا على من كان له في الاصل وجه ، لأننا لا</w:t>
      </w:r>
      <w:r w:rsidRPr="008841DD">
        <w:t xml:space="preserve"> </w:t>
      </w:r>
      <w:r w:rsidRPr="008841DD">
        <w:rPr>
          <w:rtl/>
        </w:rPr>
        <w:t>نقول مثلا وجه الريح لان الريح لا وجه . لها ! !</w:t>
      </w:r>
      <w:r w:rsidRPr="008841DD">
        <w:t xml:space="preserve"> </w:t>
      </w:r>
      <w:r w:rsidRPr="008841DD">
        <w:rPr>
          <w:rtl/>
        </w:rPr>
        <w:t xml:space="preserve">هكذا قال ! ! وقد نادى هذا القائل على نفسه بالجهل المطبق لأنه لا يعرف لغة العرب ولم </w:t>
      </w:r>
      <w:proofErr w:type="spellStart"/>
      <w:r w:rsidRPr="008841DD">
        <w:rPr>
          <w:rtl/>
        </w:rPr>
        <w:t>يتذوقها</w:t>
      </w:r>
      <w:proofErr w:type="spellEnd"/>
      <w:r w:rsidRPr="008841DD">
        <w:rPr>
          <w:rtl/>
        </w:rPr>
        <w:t xml:space="preserve"> ! ! ويكفي في دحض كلامه وإبطاله قول الله تعالى : {</w:t>
      </w:r>
      <w:r w:rsidRPr="008841DD">
        <w:t xml:space="preserve"> </w:t>
      </w:r>
      <w:r w:rsidRPr="008841DD">
        <w:rPr>
          <w:rtl/>
        </w:rPr>
        <w:t>وقالت طائفة من أهل الكتاب آمنوا بالذي أنزل على الذين آمنوا وجه النهار واكفروا</w:t>
      </w:r>
      <w:r w:rsidRPr="008841DD">
        <w:t xml:space="preserve"> </w:t>
      </w:r>
      <w:r w:rsidRPr="008841DD">
        <w:rPr>
          <w:rtl/>
        </w:rPr>
        <w:t>آخره لعلهم يرجعون } ، آل عمران : 72 ، فتأملوا كيف أطلق على النهار الوجه</w:t>
      </w:r>
      <w:r w:rsidRPr="008841DD">
        <w:t xml:space="preserve"> </w:t>
      </w:r>
      <w:r w:rsidRPr="008841DD">
        <w:rPr>
          <w:rtl/>
        </w:rPr>
        <w:t>وليس له أصلا وجه ولا هو جسم وذات ! !</w:t>
      </w:r>
      <w:r w:rsidRPr="008841DD">
        <w:t xml:space="preserve"> </w:t>
      </w:r>
      <w:r w:rsidRPr="008841DD">
        <w:rPr>
          <w:rtl/>
        </w:rPr>
        <w:t>] ،</w:t>
      </w:r>
    </w:p>
    <w:p w:rsidR="004B2FD7" w:rsidRPr="008841DD" w:rsidRDefault="004B2FD7" w:rsidP="00EE26E7">
      <w:pPr>
        <w:spacing w:after="240"/>
        <w:jc w:val="both"/>
        <w:rPr>
          <w:rtl/>
        </w:rPr>
      </w:pPr>
      <w:r w:rsidRPr="008841DD">
        <w:rPr>
          <w:b w:val="0"/>
          <w:bCs/>
          <w:rtl/>
        </w:rPr>
        <w:t>فإن غالط مغالط</w:t>
      </w:r>
      <w:r w:rsidRPr="008841DD">
        <w:rPr>
          <w:rtl/>
        </w:rPr>
        <w:t xml:space="preserve"> وقال : لماذا لا نقول : يضحك لا كضحكنا وينسى لا كنسياننا ويمل لا كمللنا ؟ ! ! ! قلنا له : قولك لا كضحكنا ولا كنسياننا ولا كمللنا لن </w:t>
      </w:r>
      <w:proofErr w:type="spellStart"/>
      <w:r w:rsidRPr="008841DD">
        <w:rPr>
          <w:rtl/>
        </w:rPr>
        <w:t>يفيدك</w:t>
      </w:r>
      <w:proofErr w:type="spellEnd"/>
      <w:r w:rsidRPr="008841DD">
        <w:rPr>
          <w:rtl/>
        </w:rPr>
        <w:t xml:space="preserve"> البتة ولن ينفي عنك التشبيه ! ! لان هذا دال على </w:t>
      </w:r>
      <w:r w:rsidRPr="008841DD">
        <w:rPr>
          <w:rtl/>
        </w:rPr>
        <w:lastRenderedPageBreak/>
        <w:t xml:space="preserve">النقص أولا ! ! وقولك " بلا كيف " أو " يليق بجلاله " عقبه وبعده غير مفهوم بالعربية إلا بالتأويل وأنت تقول ب‍ " أن الله تعالى لا يخاطبنا بما لا نفهم " ونحن لا نفهم الضحك الذي تطلقه حقيقة على الله تعالى إلا بالقهقهة أو الانفعال والتبسم والعرب لا تفهم إلا ذلك ! ! إلا إذا </w:t>
      </w:r>
      <w:proofErr w:type="spellStart"/>
      <w:r w:rsidRPr="008841DD">
        <w:rPr>
          <w:rtl/>
        </w:rPr>
        <w:t>أؤلت</w:t>
      </w:r>
      <w:proofErr w:type="spellEnd"/>
      <w:r w:rsidRPr="008841DD">
        <w:rPr>
          <w:rtl/>
        </w:rPr>
        <w:t xml:space="preserve"> ذلك بالرحمة كما أولها الامام البخاري اتباعا للسان العربي ! ! وأنظر توثيق ذلك عن البخاري في مقدمتنا على كتاب "</w:t>
      </w:r>
      <w:r w:rsidRPr="008841DD">
        <w:t xml:space="preserve"> </w:t>
      </w:r>
      <w:r w:rsidRPr="008841DD">
        <w:rPr>
          <w:rtl/>
        </w:rPr>
        <w:t>دفع شبه</w:t>
      </w:r>
      <w:r w:rsidRPr="008841DD">
        <w:t xml:space="preserve"> </w:t>
      </w:r>
      <w:r w:rsidRPr="008841DD">
        <w:rPr>
          <w:rtl/>
        </w:rPr>
        <w:t>التشبيه بأكف التنزيه</w:t>
      </w:r>
      <w:r w:rsidRPr="008841DD">
        <w:t xml:space="preserve"> </w:t>
      </w:r>
      <w:r w:rsidRPr="008841DD">
        <w:rPr>
          <w:rtl/>
        </w:rPr>
        <w:t>"</w:t>
      </w:r>
      <w:r w:rsidRPr="008841DD">
        <w:t xml:space="preserve"> </w:t>
      </w:r>
      <w:r w:rsidRPr="008841DD">
        <w:rPr>
          <w:rtl/>
        </w:rPr>
        <w:t>ص ( 14 ) ، فقول المشبه والمجسم يضحك لا كضحكنا كما نقول سميع لا كسمعنا وبصير لا كبصرنا تمويه لن يجديه شيئا ! ! لان المراد بقولنا يسمع سبحانه لا كسمعنا : أن نثبت لله تعالى السمع ثم ننزهه عن آلة السمع وهي الاذن وعن الاعضاء والصورة والجوارح وغير ذلك ، فيتصور وجود صفة السمع بلا آلة ثم يفوض علم ذلك إلى الله تعالى بعد الايمان بأن له سبحانه سمعا لان صفة الخالق لا يمكن للمخلوق أن يدركها لأنها قد اتحدت في الاسم دون المسمى ، لكن الجلوس والحركة والملل ونحو هذه الالفاظ التي تطلقها المجسمة دون ترو ولا بصيرة على الله تعالى لا يتصور فيها وجود شيء</w:t>
      </w:r>
      <w:r w:rsidRPr="008841DD">
        <w:rPr>
          <w:rFonts w:hint="cs"/>
          <w:rtl/>
        </w:rPr>
        <w:t xml:space="preserve"> </w:t>
      </w:r>
      <w:r w:rsidRPr="008841DD">
        <w:rPr>
          <w:rtl/>
        </w:rPr>
        <w:t>يمكن إثباته بعد نفي عنصر التشبيه منها وتفويض معناه لله جل جلاله ! ! فالحركة مثلا التي يصف الله تعالى بها الشيخ ابن تيمية الحراني لا يفهم منها إلا الانتقال من محل إلى آخر ولا تعقل إلا بذلك ، فإذا نفيت بعد إثباتها الانتقال لم تعد حركة فيبطل ما أثبته المشبه الحراني حينئذ من أساسه ويتبين أن كلامه متناقض في ذلك لأنه لم يبق شيء يمكن إثباته خلافا للسمع والبصر فتأمل جيدا ! ! فالمرض مثلا والنسيان الوارد ان في الكتاب والسنة والمضافان إليه سبحانه وتعالى لا يمكن اعتبارهما صفة له سبحانه للقاعدة التي قررناها ، وبذلك يتبين بطلان كلام من يقول بقول يمل لا كمللنا وله يد ليست كأيدينا مثلما نقول يسمع لا كسمعنا ويبصر لا كبصرنا ، لان هذا كلام إنشائي مجمل بعيد عن التحقيق العلمي المستند لنصوص الكتاب والسنة ، والله الهادي إلى سواء السبيل ،</w:t>
      </w:r>
    </w:p>
    <w:p w:rsidR="004B2FD7" w:rsidRPr="008841DD" w:rsidRDefault="004B2FD7" w:rsidP="00EE26E7">
      <w:pPr>
        <w:spacing w:after="240"/>
        <w:jc w:val="both"/>
        <w:rPr>
          <w:rtl/>
        </w:rPr>
      </w:pPr>
      <w:r w:rsidRPr="008841DD">
        <w:rPr>
          <w:b w:val="0"/>
          <w:bCs/>
          <w:rtl/>
        </w:rPr>
        <w:t>[ فصل ] تنبيه مهم</w:t>
      </w:r>
      <w:r w:rsidRPr="008841DD">
        <w:rPr>
          <w:rtl/>
        </w:rPr>
        <w:t xml:space="preserve"> : لا يشترط في المجسم والمشبه أن يقول أنا مجسم أو أنا مشبه ، كما لا يشترط في إطلاق لفظ المجسم على إنسان أن يقول : الله جسم </w:t>
      </w:r>
      <w:r w:rsidRPr="008841DD">
        <w:rPr>
          <w:rFonts w:hint="cs"/>
          <w:rtl/>
        </w:rPr>
        <w:t>كالأجسام</w:t>
      </w:r>
      <w:r w:rsidRPr="008841DD">
        <w:rPr>
          <w:rtl/>
        </w:rPr>
        <w:t xml:space="preserve"> . بل لو قال : الله جسم ليس </w:t>
      </w:r>
      <w:r w:rsidRPr="008841DD">
        <w:rPr>
          <w:rFonts w:hint="cs"/>
          <w:rtl/>
        </w:rPr>
        <w:t>كالأجسام</w:t>
      </w:r>
      <w:r w:rsidRPr="008841DD">
        <w:rPr>
          <w:rtl/>
        </w:rPr>
        <w:t xml:space="preserve"> ، أو قال كلاما معناه التجسيم كمن أثبت لله تعالى ساقا ورجلا ويدا وعينا وجنبا وأصابعا وكفا وخنصرا وقبضة وحركة وسكونا ومجيئا وجلوسا ونحو هذه الامور المشهورة عن المجسمة والمشبهة لا سيما إن أعقبها بقوله : " حقيقية " يكون مجسما ومشبها ولا </w:t>
      </w:r>
      <w:proofErr w:type="spellStart"/>
      <w:r w:rsidRPr="008841DD">
        <w:rPr>
          <w:rtl/>
        </w:rPr>
        <w:t>يفيده</w:t>
      </w:r>
      <w:proofErr w:type="spellEnd"/>
      <w:r w:rsidRPr="008841DD">
        <w:rPr>
          <w:rtl/>
        </w:rPr>
        <w:t xml:space="preserve"> أن يقول بعد ذلك ( بلا كيف ) أو ( بلا تشبيه ) بعد أن يثبت التشبيه بعينه ومعناه ! ! وكذلك لا </w:t>
      </w:r>
      <w:proofErr w:type="spellStart"/>
      <w:r w:rsidRPr="008841DD">
        <w:rPr>
          <w:rtl/>
        </w:rPr>
        <w:t>يفيده</w:t>
      </w:r>
      <w:proofErr w:type="spellEnd"/>
      <w:r w:rsidRPr="008841DD">
        <w:rPr>
          <w:rtl/>
        </w:rPr>
        <w:t xml:space="preserve"> أن يقول بعد ذلك : { ليس كمثله شيء } ، لأنه يقول في سائر أحواله : أنا لا أثبت الجهة ولا أنفيها مثلا ولا اثبت الحد ولا أنفيه ! ! ثم نجده في كلام آخر له يثبته ويقول : ليس وراء نفيه إلا نفي وجود الرب ! ! فهو يطلق على الله ما لم يرد في الكتاب ولا في السنة ! ! مستدركا عليهما ! ! ثم يغالط </w:t>
      </w:r>
      <w:r w:rsidRPr="008841DD">
        <w:rPr>
          <w:rtl/>
        </w:rPr>
        <w:lastRenderedPageBreak/>
        <w:t>ويقول لا أثبت الحد والجهة ولا أنفيهما ! ! فيكون بذلك خارجا ومتمردا على قول الله تعالى : { ليس كمثله شيء } ، وقوله تعالى : { ولم يكن له كفوا أحد } ، وغيرها من الآيات الدالة على التنزيه ونفي التشبيه والتجسيم وكل ما يخطر في الذهن والخيال ! ! ولا ينفعه ساعتئذ ما ينقله عن اسحاق وغير اسحاق من قوله " التشبيه أن تقول يد كيد ورجل كرجل " أو نحو هذه العبارات ! ! لأنها : أولا : ليست نصوصا شرعية ، وثانيا : تعارضها قواعد المعقول ونصوص المنقول ، ودونكم في هذا العصر أمثال صاحب كتاب " عقيدة أهل الايمان في خلق آدم على صورة الرحمن " فمن تأمل هذا العنوان أدرك أن القوم مشبهة مهما حاولوا التظاهر بالتنصل من التشبيه والتجسيم ! ! وإذا لم يكن هذا التشبيه والتجسيم فما هو التشبيه والتجسيم إذا ؟ ! !</w:t>
      </w:r>
    </w:p>
    <w:p w:rsidR="004B2FD7" w:rsidRPr="008841DD" w:rsidRDefault="004B2FD7" w:rsidP="00EE26E7">
      <w:pPr>
        <w:spacing w:after="240"/>
        <w:jc w:val="both"/>
        <w:rPr>
          <w:rtl/>
        </w:rPr>
      </w:pPr>
      <w:r w:rsidRPr="008841DD">
        <w:rPr>
          <w:b w:val="0"/>
          <w:bCs/>
          <w:rtl/>
        </w:rPr>
        <w:t>وإليكم ما يقوله الامام النووي</w:t>
      </w:r>
      <w:r w:rsidRPr="008841DD">
        <w:rPr>
          <w:rtl/>
        </w:rPr>
        <w:t xml:space="preserve"> في شرح " صحيح مسلم " ( 16 / 166 ) في هذا الموضوع : " قال المازري : وقد غلط ابن قتيبة في هذا الحديث فأجراه على ظاهره ، فقال لله تعالى صورة لا كالصور ، وهذا الذي قاله ظاهر الفساد ،  لان الصورة تفيد التركيب وكل مركب محدث والله تعالى ليس بمحدث فليس هو مركبا فليس مصورا ، قال : وهذا كقول المجسمة جسم لا كالأجسام لا رأوا أهل السنة يقولون الباري سبحانه وتعالى شيء لا كالأشياء ، طردوا الاستعمال فقالوا : جسم لا كالأجسام ، والفرق أن لفظ شيء لا يفيد الحدوث ولا يتضمن ما </w:t>
      </w:r>
      <w:proofErr w:type="spellStart"/>
      <w:r w:rsidRPr="008841DD">
        <w:rPr>
          <w:rtl/>
        </w:rPr>
        <w:t>يقتضيه</w:t>
      </w:r>
      <w:proofErr w:type="spellEnd"/>
      <w:r w:rsidRPr="008841DD">
        <w:rPr>
          <w:rtl/>
        </w:rPr>
        <w:t xml:space="preserve"> وأما جسم وصورة فيتضمنان التأليف والتركيب وذلك دليل الحدوث " انتهى فتأمل ! !</w:t>
      </w:r>
    </w:p>
    <w:p w:rsidR="004B2FD7" w:rsidRPr="008841DD" w:rsidRDefault="004B2FD7" w:rsidP="00EE26E7">
      <w:pPr>
        <w:spacing w:after="240"/>
        <w:jc w:val="both"/>
        <w:rPr>
          <w:rtl/>
        </w:rPr>
      </w:pPr>
      <w:r w:rsidRPr="008841DD">
        <w:rPr>
          <w:rFonts w:hint="cs"/>
          <w:b w:val="0"/>
          <w:bCs/>
          <w:rtl/>
        </w:rPr>
        <w:t xml:space="preserve">[ </w:t>
      </w:r>
      <w:r w:rsidRPr="008841DD">
        <w:rPr>
          <w:b w:val="0"/>
          <w:bCs/>
          <w:rtl/>
        </w:rPr>
        <w:t>مسألة مهمة إبطال احتجاج المجسمة والملاحدة بالمشيئة</w:t>
      </w:r>
      <w:r w:rsidRPr="008841DD">
        <w:rPr>
          <w:rtl/>
        </w:rPr>
        <w:t xml:space="preserve"> </w:t>
      </w:r>
      <w:r w:rsidRPr="008841DD">
        <w:rPr>
          <w:rFonts w:hint="cs"/>
          <w:rtl/>
        </w:rPr>
        <w:t xml:space="preserve">] </w:t>
      </w:r>
      <w:r w:rsidRPr="008841DD">
        <w:rPr>
          <w:rtl/>
        </w:rPr>
        <w:t xml:space="preserve">:  بقي مما يجب أن ننبه عليه مما يتعلق بهذه المسائل مسألة المشيئة التي يحتج بها المجسمة </w:t>
      </w:r>
      <w:proofErr w:type="spellStart"/>
      <w:r w:rsidRPr="008841DD">
        <w:rPr>
          <w:rtl/>
        </w:rPr>
        <w:t>المتمسلفون</w:t>
      </w:r>
      <w:proofErr w:type="spellEnd"/>
      <w:r w:rsidRPr="008841DD">
        <w:rPr>
          <w:rtl/>
        </w:rPr>
        <w:t xml:space="preserve"> والتي يتظاهرون حين يوردونها ويذكرونها بأنهم مذعنون ومنقادون فيها لقول الله تبارك وتعالى : { إن الله يفعل ما يشاء } ، وقوله تعالى : { والله على كل شيء قدير } ، فذهبوا يذكرون أمورا مستحيلة في حق المولى سبحانه وتعالى ويتسترون بالمشيئة أمام العامة والبسطاء ليموهوا ويلبسوا عليهم في هذا الباب ! ! ،</w:t>
      </w:r>
    </w:p>
    <w:p w:rsidR="004B2FD7" w:rsidRPr="008841DD" w:rsidRDefault="004B2FD7" w:rsidP="00A346E3">
      <w:pPr>
        <w:spacing w:after="240"/>
        <w:jc w:val="both"/>
        <w:rPr>
          <w:rtl/>
        </w:rPr>
      </w:pPr>
      <w:r w:rsidRPr="008841DD">
        <w:rPr>
          <w:rtl/>
        </w:rPr>
        <w:t>فمن ذلك قول أحدهم</w:t>
      </w:r>
      <w:r w:rsidR="00A346E3">
        <w:rPr>
          <w:rFonts w:hint="cs"/>
          <w:rtl/>
        </w:rPr>
        <w:t xml:space="preserve"> [  </w:t>
      </w:r>
      <w:r w:rsidR="00A346E3" w:rsidRPr="00A346E3">
        <w:rPr>
          <w:sz w:val="24"/>
          <w:szCs w:val="24"/>
          <w:rtl/>
        </w:rPr>
        <w:t xml:space="preserve">القائل هو ابن تيمية في </w:t>
      </w:r>
      <w:r w:rsidR="00A346E3" w:rsidRPr="00A346E3">
        <w:rPr>
          <w:color w:val="800000"/>
          <w:sz w:val="24"/>
          <w:szCs w:val="24"/>
          <w:rtl/>
        </w:rPr>
        <w:t xml:space="preserve">موافقة صريح معقوله لصحيح </w:t>
      </w:r>
      <w:proofErr w:type="spellStart"/>
      <w:r w:rsidR="00A346E3" w:rsidRPr="00A346E3">
        <w:rPr>
          <w:color w:val="800000"/>
          <w:sz w:val="24"/>
          <w:szCs w:val="24"/>
          <w:rtl/>
        </w:rPr>
        <w:t>منقوله</w:t>
      </w:r>
      <w:proofErr w:type="spellEnd"/>
      <w:r w:rsidR="00A346E3" w:rsidRPr="00A346E3">
        <w:rPr>
          <w:sz w:val="24"/>
          <w:szCs w:val="24"/>
          <w:rtl/>
        </w:rPr>
        <w:t xml:space="preserve"> ! ! ( 2 / 38 ) المطبوع </w:t>
      </w:r>
      <w:r w:rsidR="00A346E3" w:rsidRPr="00A346E3">
        <w:rPr>
          <w:color w:val="800000"/>
          <w:sz w:val="24"/>
          <w:szCs w:val="24"/>
          <w:rtl/>
        </w:rPr>
        <w:t>بهامش منهاج سنته</w:t>
      </w:r>
      <w:r w:rsidR="00A346E3">
        <w:rPr>
          <w:rFonts w:hint="cs"/>
          <w:color w:val="800000"/>
          <w:sz w:val="24"/>
          <w:szCs w:val="24"/>
          <w:rtl/>
        </w:rPr>
        <w:t xml:space="preserve"> ] </w:t>
      </w:r>
      <w:r w:rsidRPr="008841DD">
        <w:rPr>
          <w:rtl/>
        </w:rPr>
        <w:t xml:space="preserve"> : " إن الله تعالى يتكلم إذا شاء ويسكت إذا شاء " فأثبت بذلك صفة السكوت لله تعالى مع أنها لم ترد في الكتاب والسنة ، وهو يقول عندما يضيق عليه الخناق " لا نصف الله تعالى إلا بما وصف به نفسه " ! ! وهنا يتناقض ! ! فيتستر بالمشيئة فيقول " إذا شاء " ! ! ليثبت العقيدة الفاسدة القائمة برأسه فينصرها ولو بالمغالطة والتمويه ! ! ومن ذلك قول الدارمي المجسم</w:t>
      </w:r>
      <w:r w:rsidR="00A346E3">
        <w:rPr>
          <w:rFonts w:hint="cs"/>
          <w:rtl/>
        </w:rPr>
        <w:t xml:space="preserve"> </w:t>
      </w:r>
      <w:r w:rsidRPr="008841DD">
        <w:rPr>
          <w:rtl/>
        </w:rPr>
        <w:t xml:space="preserve">أيضا : " لان الحي القيوم يفعل ما يشاء ، ويتحرك إذا شاء ، وينزل ويرتفع إذا شاء ، ويقبض ويبسط ويقوم ويجلس إذا شاء ، لان أمارة ما بين الحي والميت التحرك  " </w:t>
      </w:r>
      <w:r w:rsidR="00A346E3">
        <w:rPr>
          <w:rFonts w:hint="cs"/>
          <w:rtl/>
        </w:rPr>
        <w:t xml:space="preserve">[  </w:t>
      </w:r>
      <w:r w:rsidR="00A346E3">
        <w:rPr>
          <w:b w:val="0"/>
          <w:sz w:val="24"/>
          <w:szCs w:val="24"/>
          <w:rtl/>
        </w:rPr>
        <w:t xml:space="preserve">قال ذلك في صحيفة ( 20 </w:t>
      </w:r>
      <w:r w:rsidR="00A346E3">
        <w:rPr>
          <w:b w:val="0"/>
          <w:sz w:val="24"/>
          <w:szCs w:val="24"/>
          <w:rtl/>
        </w:rPr>
        <w:lastRenderedPageBreak/>
        <w:t xml:space="preserve">) من كتابه </w:t>
      </w:r>
      <w:r w:rsidR="00A346E3">
        <w:rPr>
          <w:b w:val="0"/>
          <w:color w:val="800000"/>
          <w:sz w:val="24"/>
          <w:szCs w:val="24"/>
          <w:rtl/>
        </w:rPr>
        <w:t xml:space="preserve">" الرد على بشر </w:t>
      </w:r>
      <w:proofErr w:type="spellStart"/>
      <w:r w:rsidR="00A346E3">
        <w:rPr>
          <w:b w:val="0"/>
          <w:color w:val="800000"/>
          <w:sz w:val="24"/>
          <w:szCs w:val="24"/>
          <w:rtl/>
        </w:rPr>
        <w:t>المريسي</w:t>
      </w:r>
      <w:proofErr w:type="spellEnd"/>
      <w:r w:rsidR="00A346E3">
        <w:rPr>
          <w:b w:val="0"/>
          <w:color w:val="800000"/>
          <w:sz w:val="24"/>
          <w:szCs w:val="24"/>
          <w:rtl/>
        </w:rPr>
        <w:t xml:space="preserve"> "</w:t>
      </w:r>
      <w:r w:rsidR="00A346E3">
        <w:rPr>
          <w:b w:val="0"/>
          <w:sz w:val="24"/>
          <w:szCs w:val="24"/>
          <w:rtl/>
        </w:rPr>
        <w:t xml:space="preserve"> والدارمي هذا هو عثمان بن سعيد الدارمي ( ت 280 ) الذي له </w:t>
      </w:r>
      <w:proofErr w:type="spellStart"/>
      <w:r w:rsidR="00A346E3">
        <w:rPr>
          <w:b w:val="0"/>
          <w:sz w:val="24"/>
          <w:szCs w:val="24"/>
          <w:rtl/>
        </w:rPr>
        <w:t>سؤالات</w:t>
      </w:r>
      <w:proofErr w:type="spellEnd"/>
      <w:r w:rsidR="00A346E3">
        <w:rPr>
          <w:b w:val="0"/>
          <w:sz w:val="24"/>
          <w:szCs w:val="24"/>
          <w:rtl/>
        </w:rPr>
        <w:t xml:space="preserve"> عن ابن معين وقد تحايده أصحاب الكتب الستة فلم يخرجوا له في تلك الامهات مع أنه من طبقة شيوخهم ، وهو مجسم صرف لا ينفعه ثناء من أثنى عليه بعد ثبوت الضلال المبين في كتبه مع فساد العقيدة ، وشأنه كشأن غيره من المبتدعة الذين ربما نجد لبعض الناس ثناء عليهم ! ! وهذا المذكور هو غير الامام عبد الله بن عبد الرحمن الدارمي صاحب السنن المشهورة المتوفى سنة ( 255 ه‍ ) ، وهناك عدة علماء يلقب كل منهم بالدارمي فلا تختلط عليك الامور ! !</w:t>
      </w:r>
      <w:r w:rsidR="00A346E3">
        <w:rPr>
          <w:rFonts w:hint="cs"/>
          <w:b w:val="0"/>
          <w:sz w:val="24"/>
          <w:szCs w:val="24"/>
          <w:rtl/>
        </w:rPr>
        <w:t xml:space="preserve"> ، </w:t>
      </w:r>
      <w:r w:rsidR="00A346E3">
        <w:rPr>
          <w:b w:val="0"/>
          <w:sz w:val="24"/>
          <w:szCs w:val="24"/>
          <w:rtl/>
        </w:rPr>
        <w:t xml:space="preserve">أنظروا إلى هذا المجسم الذي يقيس رب العالمين الذي ليس كمثله شيء على المخلوقات والمحدثات ! ! فيرى أن الحي فقط متحرك حسبما يتخيل فيصف الله تعالى بالحركة ! ! والحركة هي الانتقال من مكان </w:t>
      </w:r>
      <w:proofErr w:type="spellStart"/>
      <w:r w:rsidR="00A346E3">
        <w:rPr>
          <w:b w:val="0"/>
          <w:sz w:val="24"/>
          <w:szCs w:val="24"/>
          <w:rtl/>
        </w:rPr>
        <w:t>لاخر</w:t>
      </w:r>
      <w:proofErr w:type="spellEnd"/>
      <w:r w:rsidR="00A346E3">
        <w:rPr>
          <w:b w:val="0"/>
          <w:sz w:val="24"/>
          <w:szCs w:val="24"/>
          <w:rtl/>
        </w:rPr>
        <w:t xml:space="preserve"> ! ! فالله تعالى ينتقل من مكان لآخر عند هذا المبتدع المجسم ! ! فاين قولهم " لا نصف الله تعالى إلا بما وصف به نفسه " من هذا ؟ ! ! وفي المسكين ان الكواكب والنجوم تتحرك كما قال تعالى : { وكل في فلك يسبحون } ، مع انها من الجمادات وليست حية ! !</w:t>
      </w:r>
      <w:r w:rsidR="00A346E3">
        <w:rPr>
          <w:rFonts w:hint="cs"/>
          <w:b w:val="0"/>
          <w:sz w:val="24"/>
          <w:szCs w:val="24"/>
          <w:rtl/>
        </w:rPr>
        <w:t xml:space="preserve"> ] ، </w:t>
      </w:r>
      <w:r w:rsidRPr="008841DD">
        <w:rPr>
          <w:rtl/>
        </w:rPr>
        <w:t>ومن ذلك أيضا ، قول ابن تيمية</w:t>
      </w:r>
      <w:r w:rsidR="00A346E3">
        <w:rPr>
          <w:rFonts w:hint="cs"/>
          <w:rtl/>
        </w:rPr>
        <w:t xml:space="preserve"> [</w:t>
      </w:r>
      <w:r w:rsidR="00A346E3">
        <w:rPr>
          <w:rFonts w:hint="cs"/>
          <w:b w:val="0"/>
          <w:sz w:val="24"/>
          <w:szCs w:val="24"/>
          <w:rtl/>
        </w:rPr>
        <w:t xml:space="preserve"> </w:t>
      </w:r>
      <w:r w:rsidR="00A346E3">
        <w:rPr>
          <w:b w:val="0"/>
          <w:sz w:val="24"/>
          <w:szCs w:val="24"/>
          <w:rtl/>
        </w:rPr>
        <w:t xml:space="preserve">قاله في كتابه " </w:t>
      </w:r>
      <w:r w:rsidR="00A346E3">
        <w:rPr>
          <w:b w:val="0"/>
          <w:color w:val="800000"/>
          <w:sz w:val="24"/>
          <w:szCs w:val="24"/>
          <w:rtl/>
        </w:rPr>
        <w:t>التأسيس في الرد على أساس التقديس</w:t>
      </w:r>
      <w:r w:rsidR="00A346E3">
        <w:rPr>
          <w:b w:val="0"/>
          <w:sz w:val="24"/>
          <w:szCs w:val="24"/>
          <w:rtl/>
        </w:rPr>
        <w:t xml:space="preserve"> ) ( 1 / 568 ) </w:t>
      </w:r>
      <w:r w:rsidR="00A346E3">
        <w:rPr>
          <w:rFonts w:hint="cs"/>
          <w:b w:val="0"/>
          <w:sz w:val="24"/>
          <w:szCs w:val="24"/>
          <w:rtl/>
        </w:rPr>
        <w:t>]</w:t>
      </w:r>
      <w:r w:rsidRPr="008841DD">
        <w:rPr>
          <w:rtl/>
        </w:rPr>
        <w:t xml:space="preserve"> : ولو قد شاء لاستقر على ظهر بعوضة فاستقلت به بقدرته ولطف ربوبيته ، فكيف على عرش عظيم أكبر من السموات والارض</w:t>
      </w:r>
      <w:r w:rsidR="00A346E3">
        <w:rPr>
          <w:rFonts w:hint="cs"/>
          <w:rtl/>
        </w:rPr>
        <w:t xml:space="preserve"> </w:t>
      </w:r>
      <w:r w:rsidRPr="008841DD">
        <w:rPr>
          <w:rtl/>
        </w:rPr>
        <w:t xml:space="preserve">" ! ! </w:t>
      </w:r>
      <w:r w:rsidR="00A346E3">
        <w:rPr>
          <w:rFonts w:hint="cs"/>
          <w:rtl/>
        </w:rPr>
        <w:t xml:space="preserve">[  </w:t>
      </w:r>
      <w:r w:rsidR="00A346E3">
        <w:rPr>
          <w:b w:val="0"/>
          <w:sz w:val="24"/>
          <w:szCs w:val="24"/>
          <w:rtl/>
        </w:rPr>
        <w:t>انظروا كيف يعتبر أن استقرار رب العزة على العرش أمر مفروغ منه ! ! وهو يناقش ويجادل في استقرار معبوده على ظهر بعوضة ! ! ، والظاهر أن هذا الرجل يعتقد ويتخيل ما لا يتخيله مسلم أو مؤمن في الله تعالى فيزعم أن الله لو شاء لطار واستقر على ظهر بعوضة ! ! ولا يسعنا إلا أن نقول هنا ( سبحان ربك رب العزة عما يصفون )</w:t>
      </w:r>
      <w:r w:rsidR="00A346E3">
        <w:rPr>
          <w:rFonts w:hint="cs"/>
          <w:b w:val="0"/>
          <w:sz w:val="24"/>
          <w:szCs w:val="24"/>
          <w:rtl/>
        </w:rPr>
        <w:t xml:space="preserve"> ] </w:t>
      </w:r>
      <w:r w:rsidRPr="008841DD">
        <w:rPr>
          <w:rtl/>
        </w:rPr>
        <w:t>وهم يرددون هذه العبارة " إذا شاء " بعدما يذكرون ما يريدون من عقائدهم الفاسدة ليروجوها تمويها وتلبيسا على العامة والبسطاء متظاهرين بالاحتجاج بمثل قوله تعالى : { إن الله يفعل ما يشاء } ، الحج . 18 ، ومثل قوله تعالى : : { إن الله على كل شيء قدير " البقرة : 20 ، وهم بذلك يفتحون الباب للملاحدة بجهلهم وتخبطهم وسوء صنيعهم على مصراعيه ! ! وذلك لان كثيرا من الكفار على اختلاف مللهم ونحلهم والملاحدة يسألون من هذا الباب - باب المشيئة - فيقول أحدهم مثلا : هل يستطيع الله أن يخلق إلها آخر إذا شاء ؟ ! ! ويقول آخر : هل يستطيع الله أن يخلق صخرة لا يستطيع حملها إذا شاء ! ! فإن أجاب المسؤول بنعم ، قالوا : إذن هو عاجز عن حمل هذه الصخرة ، فعلى رأيهم وتصورهم الفاسد هذا هناك شيء أعظم من الله ، وإن قال المسؤول المجيب : لا ، قالوا أيضا : إذن هو عاجز عن خلق هذه الصخرة ! ! ويقول هؤلاء الملاحدة ساعتئذ : إذن بطل ما تزعمون ،</w:t>
      </w:r>
      <w:r w:rsidRPr="008841DD">
        <w:rPr>
          <w:rFonts w:hint="cs"/>
          <w:rtl/>
        </w:rPr>
        <w:t xml:space="preserve"> </w:t>
      </w:r>
      <w:r w:rsidRPr="008841DD">
        <w:rPr>
          <w:b w:val="0"/>
          <w:bCs/>
          <w:rtl/>
        </w:rPr>
        <w:t>أيها المسلمون من أن الله على كل شيء قدير</w:t>
      </w:r>
      <w:r w:rsidRPr="008841DD">
        <w:rPr>
          <w:rtl/>
        </w:rPr>
        <w:t xml:space="preserve"> ! ! وأقول : ونحن سنجيب الان بإذنه تعالى على هذه الاسئلة ونبين تفاهة عقل سائلها ودحض حجته بما لا يستطيع منه فكاكا ! ! ويقول آخر : هل يستطيع الله تعالى أن يعدم أو يفني نفسه إذا شاء ؟ ! ! ويقول ابن تيمية الحراني وإمامه الدارمي : إن الله تعالى إذا شاء استقر على ظهر بعوضة فاستقلت به ! ! ! أي حملته ورفعته أي طارت به سبحانه وتعالى عما يقولون ! ! ! فهل يا أيها العقلاء يجوز لمسلم أن يتصور بأن ذبابة أو بعوضه يجوز أن تستقل برب العالمين سبحانه وتعالى ؟ ! ! ! وهل يكون مسلم من يجوز ذلك على رب العالمين ؟ ! ! والقاعدة عند العلماء هنا : أن تجويز الشيء بمنزلة وقوعه . وعلى هذا يقول ملحد آخر محتجا ب‍ " إذا شاء " فيقول : لو شاء الله لصار دخانا ودخل في هذا الابريق فأقفلنا عليه ! ! أليس كذلك ؟ ! ! ويستطيع </w:t>
      </w:r>
      <w:r w:rsidRPr="008841DD">
        <w:rPr>
          <w:rtl/>
        </w:rPr>
        <w:lastRenderedPageBreak/>
        <w:t xml:space="preserve">أن يتدرج هذا الملحد معك " إذا شاء " فيقول لك هل يستطيع الله إذا شاء أن يكون قطا أو فأرا يمر من أمامك وتراه ؟ ! ! ! وهذه أسئلة واقعية ( أي تقع ) من أهل الكفر والعناد والالحاد فلا يليق بالمسلم أن يبقى أمام هذه الاسئلة جاثما متفرجا دون حراك بل يجب عليه أن يقتدي بأسلوب القرآن الكريم الذي ذكر الله سبحانه وتعالى لنا فيه مجموعة من كلمات الكفار الالحادية ورد عليها معلما ومرشدا لنا عدم السكوت عنها بل دحضها والرد عليها بالحجة والبرهان ، وهو القائل : { وجادلهم بالتي هي أحسن } ، والقائل : { قل هاتوا برهانكم إن كنتم صادقين } ، ! ! ! وكانت الرسل عليهم الصلاة والسلام يجادلون ويناظرون الكفرة والملحدين الذين ينكرون وجود الله تعالى وما يتعلق بذلك وقد ذكر الله لنا قول من قال : { وقالت النصارى المسيح ابن الله } ،  { وقالوا اتخذ الرحمن ولدا * لقد جئتم شيئا إدا * تكاد السموات يتفطرن منه وتنشق الارض وتخر الجبال هدا * أن دعوا للرحمن ولدا * وما ينبغي للرحمن أن يتخذ ولدا * إن كل من في السموات والارض إلا آتي الرحمن عبدا * لقد أحصاهم وعدهم عدا * وكلهم آتيه يوم القيامة فردا } ، سورة مريم 88 - 95  ، وقد احتجت النصارى المحرفة أيضا بالمشيئة </w:t>
      </w:r>
      <w:proofErr w:type="spellStart"/>
      <w:r w:rsidRPr="008841DD">
        <w:rPr>
          <w:rtl/>
        </w:rPr>
        <w:t>لاثبات</w:t>
      </w:r>
      <w:proofErr w:type="spellEnd"/>
      <w:r w:rsidRPr="008841DD">
        <w:rPr>
          <w:rtl/>
        </w:rPr>
        <w:t xml:space="preserve"> صحة عقيدتهم الفاسدة فقالوا بأن الله شاء أن يكون هو </w:t>
      </w:r>
      <w:proofErr w:type="spellStart"/>
      <w:r w:rsidRPr="008841DD">
        <w:rPr>
          <w:rtl/>
        </w:rPr>
        <w:t>الاقانيم</w:t>
      </w:r>
      <w:proofErr w:type="spellEnd"/>
      <w:r w:rsidRPr="008841DD">
        <w:rPr>
          <w:rtl/>
        </w:rPr>
        <w:t xml:space="preserve"> الثلاثة " الاب والابن والروح القدس " ! ! !  فانظروا كيف يتظاهر أهل الكفر والالحاد أيضا بالاحتجاج بالمشيئة بكل </w:t>
      </w:r>
      <w:proofErr w:type="spellStart"/>
      <w:r w:rsidRPr="008841DD">
        <w:rPr>
          <w:rtl/>
        </w:rPr>
        <w:t>صفاتة</w:t>
      </w:r>
      <w:proofErr w:type="spellEnd"/>
      <w:r w:rsidRPr="008841DD">
        <w:rPr>
          <w:rtl/>
        </w:rPr>
        <w:t xml:space="preserve"> ووقاحة حيث لا يصلح الاحتجاج والاستدلال بذلك بل هو باطل فاسد ولله تعالى في خلقه شؤون لا يسأل عما يفعل وهم يسألون ! ! ! فلا ينبغي ولا يليق بنا أن نقف أمام هذه الترهات التي يقولها أهل الالحاد مكتوفي الايدي بل الواجب علينا أن </w:t>
      </w:r>
      <w:proofErr w:type="spellStart"/>
      <w:r w:rsidRPr="008841DD">
        <w:rPr>
          <w:rtl/>
        </w:rPr>
        <w:t>ندحضها</w:t>
      </w:r>
      <w:proofErr w:type="spellEnd"/>
      <w:r w:rsidRPr="008841DD">
        <w:rPr>
          <w:rtl/>
        </w:rPr>
        <w:t xml:space="preserve"> ونبين زيف احتجاج من احتج لها بالمشيئة حيث يقول " إذا شاء " فوجب علينا الان أن نعقد فصلين الفصل الاول في الاجابة عن هذه الاسئلة والاشكالات واحدا واحدا والفصل الثاني في معنى قوله تعالى : { إن الله على كل شيء قدير } ، وبالله تعالى التوفيق ،</w:t>
      </w:r>
    </w:p>
    <w:p w:rsidR="004B2FD7" w:rsidRPr="008841DD" w:rsidRDefault="004B2FD7" w:rsidP="00EE26E7">
      <w:pPr>
        <w:spacing w:after="240"/>
        <w:jc w:val="both"/>
        <w:rPr>
          <w:rtl/>
        </w:rPr>
      </w:pPr>
      <w:r w:rsidRPr="008841DD">
        <w:rPr>
          <w:b w:val="0"/>
          <w:bCs/>
          <w:rtl/>
        </w:rPr>
        <w:t>[ فصل ]</w:t>
      </w:r>
      <w:r w:rsidRPr="008841DD">
        <w:rPr>
          <w:rtl/>
        </w:rPr>
        <w:t xml:space="preserve"> </w:t>
      </w:r>
      <w:r w:rsidRPr="008841DD">
        <w:rPr>
          <w:rFonts w:hint="cs"/>
          <w:rtl/>
        </w:rPr>
        <w:t xml:space="preserve">: </w:t>
      </w:r>
      <w:r w:rsidRPr="008841DD">
        <w:rPr>
          <w:rtl/>
        </w:rPr>
        <w:t>اعلم يرحمك الله تعالى أن هذه الاسئلة الالحادية جميعها نابع من التشبيه والتجسيم كما سيتبين لك الان أثناء تحليلها والاجابة عنها ودحضها بعون الله تعالى ، فهذه الاسئلة قامت جميعها على جرف هار ، ألا وهو ما قام في عقول أصحابها ومن يحفها بعبارة " إذا شاء " من قياس الخالق على المخلوق وتصور الله تعالى بكيفيات سواء كانت هذه الكيفيات صورا أو هيئات أو أشكالا مختلفة وبناء على ما قام في هذه العقول من التشبيه والتمثيل وقعت هذه الاسئلة ،</w:t>
      </w:r>
      <w:r w:rsidRPr="008841DD">
        <w:rPr>
          <w:rFonts w:hint="cs"/>
          <w:rtl/>
        </w:rPr>
        <w:t xml:space="preserve"> </w:t>
      </w:r>
      <w:r w:rsidRPr="008841DD">
        <w:rPr>
          <w:rtl/>
        </w:rPr>
        <w:t xml:space="preserve">وإليك بيان ذلك بتحليلها ودحضها واحدا واحدا </w:t>
      </w:r>
      <w:r w:rsidRPr="008841DD">
        <w:rPr>
          <w:rFonts w:hint="cs"/>
          <w:rtl/>
        </w:rPr>
        <w:t xml:space="preserve">، </w:t>
      </w:r>
    </w:p>
    <w:p w:rsidR="004B2FD7" w:rsidRPr="008841DD" w:rsidRDefault="004B2FD7" w:rsidP="00EE26E7">
      <w:pPr>
        <w:spacing w:after="240"/>
        <w:jc w:val="both"/>
        <w:rPr>
          <w:rtl/>
        </w:rPr>
      </w:pPr>
      <w:r w:rsidRPr="008841DD">
        <w:rPr>
          <w:rtl/>
        </w:rPr>
        <w:t xml:space="preserve">وقبل أن نخوض في ذلك يجب أن نبين بأنه يجب أن يتذكر كل باحث هنا بأن الله تعالى لا كيف له ولا يمكن لعقل أن يتصوره أو يتخيله فهو سبحانه خارج عن إدراك العقول وتصورات الاذهان لقوله تعالى : { ليس كمثله </w:t>
      </w:r>
      <w:r w:rsidRPr="008841DD">
        <w:rPr>
          <w:rtl/>
        </w:rPr>
        <w:lastRenderedPageBreak/>
        <w:t xml:space="preserve">شيء } ، ولقوله : { ولم يكن له كفوا أحد } ، ولقوله : { أفمن يخلق كمن لا يخلق أفلا تذكرون } ، النحل : 17  ، وعن سيدنا أبي بن كعب رضي الله عنه أن المشركين قالوا يا محمد انسب لنا ربك فأنزل الله عز وجل : { قل هو الله أحد الله الصمد } ، قال : الصمد الذي : { لم يلد ولم يولد ولم يكن له كفوا أحد } ، </w:t>
      </w:r>
      <w:r w:rsidRPr="008841DD">
        <w:rPr>
          <w:rFonts w:hint="cs"/>
          <w:rtl/>
        </w:rPr>
        <w:t>لأنه</w:t>
      </w:r>
      <w:r w:rsidRPr="008841DD">
        <w:rPr>
          <w:rtl/>
        </w:rPr>
        <w:t xml:space="preserve"> ليس شيء يولد إلا سيموت وليس شيء يموت إلا سيورث ، وان الله عز وجل لا يموت ولا يورث : { ولم يكن له كفوا أحد } ، قال : لم يكن له شبيه ولا عدل و : { ليس كمثله شيء ) : [ رواه الترمذي في السنن ( 5 / 451 ) والحاكم في المستدرك ( 2 / 540 ) وغيرهما وهو صحيح ، وأبو جعفر الرازي ثقة كما بينته مفصلا في رسالتنا " القول المبتوت في صحة حديث صلاة الصبح بالقنوت ، فارجع إليها إذا أردت ] ،</w:t>
      </w:r>
      <w:r w:rsidRPr="008841DD">
        <w:rPr>
          <w:rFonts w:hint="cs"/>
          <w:rtl/>
        </w:rPr>
        <w:t xml:space="preserve"> </w:t>
      </w:r>
      <w:r w:rsidRPr="008841DD">
        <w:rPr>
          <w:b w:val="0"/>
          <w:bCs/>
          <w:rtl/>
        </w:rPr>
        <w:t>واتفق السلف على أن الله تعالى لا كيف له</w:t>
      </w:r>
      <w:r w:rsidRPr="008841DD">
        <w:rPr>
          <w:rtl/>
        </w:rPr>
        <w:t xml:space="preserve"> ، قال الامام الترمذي في سننه ( 4 / 692 ) : " والمذهب في هذا عند أهل العلم من الائمة مثل سفيان الثوري ومالك بن أنس وابن المبارك وابن </w:t>
      </w:r>
      <w:proofErr w:type="spellStart"/>
      <w:r w:rsidRPr="008841DD">
        <w:rPr>
          <w:rtl/>
        </w:rPr>
        <w:t>عيينة</w:t>
      </w:r>
      <w:proofErr w:type="spellEnd"/>
      <w:r w:rsidRPr="008841DD">
        <w:rPr>
          <w:rtl/>
        </w:rPr>
        <w:t xml:space="preserve"> ووكيع وغيرهم أنهم رووا هذه الاشياء ثم قالوا : تروى هذه الاحاديث ونؤمن بها ، ولا يقال كيف ، وهذا الذي اختاره أهل الحديث أن تروى هذه الاشياء كما جاءت ويؤمن بها ولا تفسر ولا تتوهم ولا يقال كيف وهذا أمر أهل العلم الذي اختاروه وذهبوا إليه " اه‍ . وقال الامام مالك رحمه الله تعالى : " ولا يقال كيف وكيف عنه مرفوع " أنظر فتح الباري ( 13 / 406 ) . وقال الامام العلامة أبو عمران الفاسي ( المتوفى سنة 403 ه‍ ) . " فكذلك الكافر قال : لربه صاحبة وولد ، وأنه جسم ، فلم يعرف الله ولا وصفه بصفته بخلاف المؤمن " أنظر " سير أعلام النبلاء ) ( 17 / 547 ) ،</w:t>
      </w:r>
    </w:p>
    <w:p w:rsidR="004B2FD7" w:rsidRPr="008841DD" w:rsidRDefault="004B2FD7" w:rsidP="00EE26E7">
      <w:pPr>
        <w:spacing w:after="240"/>
        <w:jc w:val="both"/>
        <w:rPr>
          <w:rtl/>
        </w:rPr>
      </w:pPr>
      <w:r w:rsidRPr="008841DD">
        <w:rPr>
          <w:b w:val="0"/>
          <w:bCs/>
          <w:rtl/>
        </w:rPr>
        <w:t>[ جواب الاشكال الاول ]</w:t>
      </w:r>
      <w:r w:rsidRPr="008841DD">
        <w:rPr>
          <w:rtl/>
        </w:rPr>
        <w:t xml:space="preserve"> : هل يستطيع الله أن يخلق إلها آخر إذا شاء ؟ ! الجواب : ( أولا ) : من صفات الاله أن يكون خالقا ولا يكون مخلوقا ، و ( ثانيا ) : من صفات الاله أن لا تكون له بداية أي أنه خارج عن الزمان وقوانينه والمكان وقوانينه المعهودة لنا والمعروفة لدينا وغيرها ! ! وهذا السؤال يدل على المغالطة المطبقة أو على عدم استيعاب عقل سائله لحقيقة الامر </w:t>
      </w:r>
      <w:proofErr w:type="spellStart"/>
      <w:r w:rsidRPr="008841DD">
        <w:rPr>
          <w:rtl/>
        </w:rPr>
        <w:t>وواقعيته</w:t>
      </w:r>
      <w:proofErr w:type="spellEnd"/>
      <w:r w:rsidRPr="008841DD">
        <w:rPr>
          <w:rtl/>
        </w:rPr>
        <w:t xml:space="preserve"> ، فتفكير سائله بسيط جدا بحيث لا ينبغي أن يترك هكذا بجهله يسرح ويخبط ولا يعلم ، أو أن تترك أظافره </w:t>
      </w:r>
      <w:proofErr w:type="spellStart"/>
      <w:r w:rsidRPr="008841DD">
        <w:rPr>
          <w:rtl/>
        </w:rPr>
        <w:t>ومخالبه</w:t>
      </w:r>
      <w:proofErr w:type="spellEnd"/>
      <w:r w:rsidRPr="008841DD">
        <w:rPr>
          <w:rtl/>
        </w:rPr>
        <w:t xml:space="preserve"> على طولها يجرح بها نفسه دون أن تقص أو تقلم ، بل يحتاج لان يفهم فإن أبى ظهر جلي كفره وإلحاده </w:t>
      </w:r>
      <w:proofErr w:type="spellStart"/>
      <w:r w:rsidRPr="008841DD">
        <w:rPr>
          <w:rtl/>
        </w:rPr>
        <w:t>باللة</w:t>
      </w:r>
      <w:proofErr w:type="spellEnd"/>
      <w:r w:rsidRPr="008841DD">
        <w:rPr>
          <w:rtl/>
        </w:rPr>
        <w:t xml:space="preserve"> العظيم ! ! فهذا السائل عندما يقول : " هل يستطيع الله تعالى أن يخلق إلها آخر إذا شاء ؟ ا وهو يقول في الحقيقة : هل يستطيع الله أن يخلق خالقا مخلوقا ؟ ! ! وله بداية لا بداية له ؟ ! ! ومن قال مثل هذا الكلام وما </w:t>
      </w:r>
      <w:proofErr w:type="spellStart"/>
      <w:r w:rsidRPr="008841DD">
        <w:rPr>
          <w:rtl/>
        </w:rPr>
        <w:t>يقتضيه</w:t>
      </w:r>
      <w:proofErr w:type="spellEnd"/>
      <w:r w:rsidRPr="008841DD">
        <w:rPr>
          <w:rtl/>
        </w:rPr>
        <w:t xml:space="preserve"> ويحتف به كان ساقطا عن مرتبة الخطاب ، خارجا بذلك عن طور العقل الذي يدعي أنه يتحاكم إليه وعن حدود ذلك وليس وراء ذلك إلا الجنون ! ! والجنون فنون ! ! وأصل السؤال أن سائله بناه على تصور فاسد قام بذهنه وهو تشبيه الله تعالى بخلقه ، وذلك أنه تصور بأن الاله </w:t>
      </w:r>
      <w:r w:rsidRPr="008841DD">
        <w:rPr>
          <w:rtl/>
        </w:rPr>
        <w:lastRenderedPageBreak/>
        <w:t>كواحد من الناس أو من المخلوقات إلا أنه أضاف عليه اسم الاله ، ولم يعلم - أو علم فغالط - بأن من صفات الاله أن يكون خالقا وليس مخلوقا ، وكذا قديم أزلي لا بداية له ، فقال ما قال مما دل على قصور عقله في التفكير والمعرفة ! ! ومثال هذا مثل من قال : أنا أنت وأنت أنا ولا أنا أنت ولا أنت أنا ، وهو ذاهب غير ذاهب وفلان آت غير آت وكيف حالك ولا كيف حالك ، وهو عاقل في جنونه وجنونه فيه عقل كبير ! ! فظنه بعض السذج ممن أحاط به أنه ( بروفيسور وقته وعلامة زمانه ) وظنوا أن هذا كلام علمي خطير دقيق أعلى من أن تدرك بلاغته عقولهم ! ! وكثير من الناس اليوم كذلك يصفهم أتباعهم والمفتونون بهم أنهم عباقرة وهم لا يخرجون عن هذه الدائرة من حيث مستوى المعرفة والفهم ! ! فتبين بذلك سقوط هذا السؤال وفساد عقل سائله لأنه بناه على التشبيه وقياس الخالق بالمخلوق ، ولا أظن اللبيب العاقل يحتاج لأكثر من هذا البيان الواضح ، فإن احتاج زدناه .</w:t>
      </w:r>
    </w:p>
    <w:p w:rsidR="004B2FD7" w:rsidRPr="008841DD" w:rsidRDefault="004B2FD7" w:rsidP="00EE26E7">
      <w:pPr>
        <w:spacing w:after="240"/>
        <w:jc w:val="both"/>
        <w:rPr>
          <w:rtl/>
        </w:rPr>
      </w:pPr>
      <w:r w:rsidRPr="008841DD">
        <w:rPr>
          <w:b w:val="0"/>
          <w:bCs/>
          <w:rtl/>
        </w:rPr>
        <w:t>[ جواب الاشكال الثاني ]</w:t>
      </w:r>
      <w:r w:rsidRPr="008841DD">
        <w:rPr>
          <w:rtl/>
        </w:rPr>
        <w:t xml:space="preserve"> : هل يستطيع الله إذا شاء أن يخلق صخرة </w:t>
      </w:r>
      <w:proofErr w:type="spellStart"/>
      <w:r w:rsidRPr="008841DD">
        <w:rPr>
          <w:rtl/>
        </w:rPr>
        <w:t>لايستطيع</w:t>
      </w:r>
      <w:proofErr w:type="spellEnd"/>
      <w:r w:rsidRPr="008841DD">
        <w:rPr>
          <w:rtl/>
        </w:rPr>
        <w:t xml:space="preserve"> حملها ؟ ! الجواب : اعلم يرحمك الله تعالى أن سائل هذا السؤال قام بذهنه تصور فاسد وهو أن المولى سبحانه وتعالى على صورة رجل ضخم جدا ذي عضلات قويه أو أنه سبحانه آلة ترفع الاثقال ( رافعة أثقال ) ثم إنه تصور أيضا بأن ذلك الرجل ( </w:t>
      </w:r>
      <w:proofErr w:type="spellStart"/>
      <w:r w:rsidRPr="008841DD">
        <w:rPr>
          <w:rtl/>
        </w:rPr>
        <w:t>العضلنجي</w:t>
      </w:r>
      <w:proofErr w:type="spellEnd"/>
      <w:r w:rsidRPr="008841DD">
        <w:rPr>
          <w:rtl/>
        </w:rPr>
        <w:t xml:space="preserve"> ) أو تلك الالة ( الجبارة ) خاضع للجاذبية الارضية التي تجعل الاشياء ثقيلة حسب كثافتها ونوعها وبناء على هذا التصور الفاسد القائم على خيال التشبيه والتجسيم وقع سؤاله هذا ، فيكون الجواب عليه : { ليس كمثله شيء } ، وكل ما خطر ببالك فالله تعالى بخلاف ذلك ! ! فعلينا الان أن نقول له سألت سؤالا يدل على سذاجة تفكيرك السطحي المسكين ! ! وذلك لأنك إذا تصورت شيئا على خلاف حقيقته في الواقع وسألت سؤالا مبنيا على فاسد تصورك لم تحتج إلى جواب وإنما يجب أن يعرفك الناس بأنك غالط فاسد العقل والتفكير أو مغالط مموه ! ! فالله تعالى ليس على الشكل الذي تصوره هذا السائل الذي هو مشبه في الحقيقة ومجسم ! ! وتعالى الله سبحانه عن الاشكال والهيئات والصور ! ! فالله تعالى ليس جسما يتصور حتى يقترب من صخرة أو يبتعد عنها ، إذ يتعالى عن الاتصال والانفصال ، والتمكن والحلول والانتقال ، لا يمكن لعقل أن يدركه ، : { ليس كمثله شيء وهو السميع البصير } ، : { ولم يكن له كفوا أحد } ، ! ! فتعالى الله سبحانه عن أن يكون كما تصور هذا السؤال جسما يقترب من صخرة ويحاول حملها ، فإما أن يستطيع حملها أو لا ! ! وجواب هذا السائل بنعم أو لا غلط محض ! ! والمطلوب أن نبين له فساد تصوره وتخيله وما يقوم بذهنه فساعتئذ ربما يفهم بأنه بسيط التفكير ساذج العقل ! ! وقولك ( إذا شاء ) أيها الالمعي ! ! ليس لها ههنا محل من الاعراب ! </w:t>
      </w:r>
      <w:r w:rsidRPr="008841DD">
        <w:rPr>
          <w:rtl/>
        </w:rPr>
        <w:lastRenderedPageBreak/>
        <w:t>! أي أنها ملغاة لا فائدة منها إلا في لغة من أراد أن يعرب اللغة الروسية أو الفرنسية ليعرف هل هذا المثنى منصوب بالياء أو بالألف ثم تردد بعد ذلك وتخاصم هو وأصحابه هل هي ألف ممدودة أو مقصورة ؟ ! !</w:t>
      </w:r>
    </w:p>
    <w:p w:rsidR="004B2FD7" w:rsidRPr="008841DD" w:rsidRDefault="004B2FD7" w:rsidP="00A346E3">
      <w:pPr>
        <w:spacing w:after="240"/>
        <w:jc w:val="both"/>
        <w:rPr>
          <w:rtl/>
        </w:rPr>
      </w:pPr>
      <w:r w:rsidRPr="008841DD">
        <w:rPr>
          <w:b w:val="0"/>
          <w:bCs/>
          <w:rtl/>
        </w:rPr>
        <w:t>[ الاشكال الثالث ]</w:t>
      </w:r>
      <w:r w:rsidRPr="008841DD">
        <w:rPr>
          <w:rtl/>
        </w:rPr>
        <w:t xml:space="preserve"> : سؤال أحد الملاحدة : هل يستطيع الله إذا شاء أن يعدم أو يفني نفسه ؟ ! الجواب : هذا تصور فاسد أيضا مبني على التشبيه والتجسيم ، وذلك لان هذا السائل قاس رب العالمين سبحانه وتعالى بما راه في هذا الكون من مخلوقات ، وهي أجسام وأعراض ولما رأى أنها توجد أحيانا وتعدم تارة أخرى ظن أن المولى سبحانه وتعالى مثلها يوجد ويعدم قياسا عليها ! ! ! ولم ينتبه المسكين بأن الله تعالى يختلف عنها بأنه لا أول له وهو خارج عن الزمان والمكان ، فيتبين ساعتئذ فساد سؤال هذا السائل </w:t>
      </w:r>
      <w:r w:rsidRPr="008841DD">
        <w:rPr>
          <w:rFonts w:hint="cs"/>
          <w:rtl/>
        </w:rPr>
        <w:t>لأنه</w:t>
      </w:r>
      <w:r w:rsidRPr="008841DD">
        <w:rPr>
          <w:rtl/>
        </w:rPr>
        <w:t xml:space="preserve"> مبني على أمر لا يجوز في حقه سبحانه وتعالى زيادة على أنه مبني على التشبيه والتجسيم ! ! ومثال هذا السؤال مثال من قال : هل يستطيع هذ الجدار أن يعدم نفسه ! ! وهل يستطيع هذا الجدار أن يأكل ويشرب وينكح ويتزوج ؟ ! ! فكل من سيسمع هذا السائل يلقي أسئلة الجدار هذه لن يلتفت إليه بجواب وإنما سيضحك من سفاهة عقل سائله وسذاجته وخفته ! ! ويقول له : الله يشفيك ! ! ولله تعالى المثل الاعلى ، فإذا نفى ورفض العقل للجدار هذه الصفات وهو مخلوق فنفي هذه الصفات التي يجوزونها في حق المولى سبحانه وتعالى وتنزيه الله عن أنه يوصف بها أولى وأحرى : { سبحان ربك رب العزة عما يصفون } ، ! ! ومن هذا يتبين فساد قول ابن تيمية " ولو قد شاء - الله - لاستقر على ظهر بعوضة </w:t>
      </w:r>
      <w:r w:rsidR="00EE26E7">
        <w:rPr>
          <w:rtl/>
        </w:rPr>
        <w:t>..</w:t>
      </w:r>
      <w:r w:rsidRPr="008841DD">
        <w:rPr>
          <w:rtl/>
        </w:rPr>
        <w:t xml:space="preserve"> " ، وقول الدارمي المجسم المسكين " لان الحي القيوم يفعل ما يشاء ويتحرك إذا شاء وينزل ويرتفع إذا شاء ويقبض ويبسط ويقوم ويجلس إذا شاء " ! ! !  فهذه المقولات فضلا عن كونها مبنية على التشبيه والتجسيم فهي </w:t>
      </w:r>
      <w:proofErr w:type="spellStart"/>
      <w:r w:rsidRPr="008841DD">
        <w:rPr>
          <w:rtl/>
        </w:rPr>
        <w:t>مستقاة</w:t>
      </w:r>
      <w:proofErr w:type="spellEnd"/>
      <w:r w:rsidRPr="008841DD">
        <w:rPr>
          <w:rtl/>
        </w:rPr>
        <w:t xml:space="preserve"> من لب عقائد الملاحدة والزنادقة الذين يموهون كلامهم بالتظاهر بالمشيئة والاحتجاج بعظيم قدرة الله تعالى ! ! لانهم بنوا هذه المقولات على تصور فاسد قام بأذهانهم ألا وهو أنهم تخيلوا الله تعالى بصورة آدمي يقوم ويجلس ويتحرك بل نزلوا في السفاهة إلى دون ذلك فتصوروا جلوسه كالخيال والفارس على ظهر بعوضة ! ! ولو وصفوا آدميا مخلوقا بذلك لكان ذلك يزري به فكيف بالله تعالى رب العالمين ؟ ! !</w:t>
      </w:r>
      <w:r w:rsidR="00A346E3">
        <w:rPr>
          <w:rFonts w:hint="cs"/>
          <w:rtl/>
        </w:rPr>
        <w:t xml:space="preserve">  </w:t>
      </w:r>
      <w:r w:rsidRPr="008841DD">
        <w:rPr>
          <w:rtl/>
        </w:rPr>
        <w:t xml:space="preserve">وتذكروا أيها الناس هنا بأنهم ينكرون على من يقول بان الله تعالى لا جسم ولا عرض ولا جوهر ولا له صورة ولا . . فيقولون - على سبيل التظاهر بالعلم والمعرفة وهم أبعد الناس من ذلك - هذا لا يليق أن يقال في حق المولى ، كما لا يليق أن تمدح ملكا فتقول له أنت لست بكناس ولا شحاذ ولا متسول ولا </w:t>
      </w:r>
      <w:r w:rsidR="00EE26E7">
        <w:rPr>
          <w:rtl/>
        </w:rPr>
        <w:t>..</w:t>
      </w:r>
      <w:r w:rsidRPr="008841DD">
        <w:rPr>
          <w:rtl/>
        </w:rPr>
        <w:t xml:space="preserve"> وكلامهم في ذلك باطل لأنه مخالف للقرآن الكريم والسنة المطهرة وذلك لان الله تعالى نزه نفسه عن أشياء لا تليق به كما قدمنا ونفى عن نفسه النقص ولم يزر ذلك به مثل قوله تعالى : { لم يتخذ ولدا ولم يكن له شريك في الملك " ! ! فالفرق بيننا نحن أهل الحق وبين أولئك </w:t>
      </w:r>
      <w:proofErr w:type="spellStart"/>
      <w:r w:rsidRPr="008841DD">
        <w:rPr>
          <w:rtl/>
        </w:rPr>
        <w:t>المتمسلفين</w:t>
      </w:r>
      <w:proofErr w:type="spellEnd"/>
      <w:r w:rsidRPr="008841DD">
        <w:rPr>
          <w:rtl/>
        </w:rPr>
        <w:t xml:space="preserve"> أننا نفينا عن الله سبحانه ما لا يليق به ، وهم </w:t>
      </w:r>
      <w:r w:rsidRPr="008841DD">
        <w:rPr>
          <w:rtl/>
        </w:rPr>
        <w:lastRenderedPageBreak/>
        <w:t xml:space="preserve">أثبتوا له ما لا يليق به بل ما يتعالى عنه ! ! فشتان ما بين المذهبين مذهب أهل الحق ومذهب أهل الضلال ! ! فإدخال المشيئة هنا والتظاهر باعتبارها والتمسك بها وسرد الآيات </w:t>
      </w:r>
      <w:proofErr w:type="spellStart"/>
      <w:r w:rsidRPr="008841DD">
        <w:rPr>
          <w:rtl/>
        </w:rPr>
        <w:t>الورادة</w:t>
      </w:r>
      <w:proofErr w:type="spellEnd"/>
      <w:r w:rsidRPr="008841DD">
        <w:rPr>
          <w:rtl/>
        </w:rPr>
        <w:t xml:space="preserve"> فيها هو تمويه وتدليس لا قيمة له وهو كما تقدم كقول من قال : لو شاء الله </w:t>
      </w:r>
      <w:proofErr w:type="spellStart"/>
      <w:r w:rsidRPr="008841DD">
        <w:rPr>
          <w:rtl/>
        </w:rPr>
        <w:t>لاعدم</w:t>
      </w:r>
      <w:proofErr w:type="spellEnd"/>
      <w:r w:rsidRPr="008841DD">
        <w:rPr>
          <w:rtl/>
        </w:rPr>
        <w:t xml:space="preserve"> نفسه ولصار فارا يمر من أمامك فتقتله ولخلق إلها آخر وقد بينا فساد هذا التصور ونزهنا المولى عن هذه المقولات الالحادية وكل ذلك وأشباهه مبني على خيال التشبيه والتجسيم الذي هو فاسد وباطل أصلا ورأسا ! ! فتنبهوا لذلك ولا تغفلوا عنه في مثل هذه المواضع ! !</w:t>
      </w:r>
    </w:p>
    <w:p w:rsidR="004B2FD7" w:rsidRPr="008841DD" w:rsidRDefault="004B2FD7" w:rsidP="00A346E3">
      <w:pPr>
        <w:spacing w:after="240"/>
        <w:jc w:val="both"/>
        <w:rPr>
          <w:rtl/>
        </w:rPr>
      </w:pPr>
      <w:r w:rsidRPr="008841DD">
        <w:rPr>
          <w:b w:val="0"/>
          <w:bCs/>
          <w:rtl/>
        </w:rPr>
        <w:t>[ تنبيه مهم ]</w:t>
      </w:r>
      <w:r w:rsidRPr="008841DD">
        <w:rPr>
          <w:rtl/>
        </w:rPr>
        <w:t xml:space="preserve"> : وقد تبين لنا من الكلام السابق أن هؤلاء يطلقون على الله تعالى ما لم يرد في الكتاب والسنة كالحركة والجلوس والاستقرار على ظهر البعوضة ويجوزون إثبات هذه الصفات بل يثبتونها ويدعون زورا بأن السلف كانوا يثبتونها ، فها هو ابن تيمية يقول في " موافقته " ( 2 / 4 ) : " وأئمة السنة والحديث على إثبات النوعين وهو الذي ذكره عنهم من نقل مذهبهم كحرب الكرماني وعثمان بن سعيد الدارمي وغيرهما بل صرح هؤلاء بلفظ الحركة وأن ذلك هو مذهب أئمة السنة والحديث من المتقدمين والمتأخرين " اه‍ ! ! ثم بعد ذلك إذا أرادوا أن يثبتوا لله تعالى صفة لم ترد في الكتاب والسنة ك‍ " الحد " مثلا أو " الجهة " ، قالوا ليمهدوا الطريق إلى إثباتها : " إثبات هذه أو نفيها بدعة " ثم نجدهم يثبتونها بعد أن يمهدوا لها مستعينين بطريقة </w:t>
      </w:r>
      <w:proofErr w:type="spellStart"/>
      <w:r w:rsidRPr="008841DD">
        <w:rPr>
          <w:rtl/>
        </w:rPr>
        <w:t>أرسطوا</w:t>
      </w:r>
      <w:proofErr w:type="spellEnd"/>
      <w:r w:rsidRPr="008841DD">
        <w:rPr>
          <w:rtl/>
        </w:rPr>
        <w:t xml:space="preserve"> طاليس وأضرابه ! ! ولا يكتفون بقوله سبحانه : { ليس كمثله شيء } ، ! ! ونقول لهم مجيبين : ما لم يرد في الكتاب ولا في السنة لا يصح وصف الله تعالى به ، فمن قال مثلا : هل يقال بأن الله يشبه الفأر ؟ ! فيقول له </w:t>
      </w:r>
      <w:proofErr w:type="spellStart"/>
      <w:r w:rsidRPr="008841DD">
        <w:rPr>
          <w:rtl/>
        </w:rPr>
        <w:t>المتمسلف</w:t>
      </w:r>
      <w:proofErr w:type="spellEnd"/>
      <w:r w:rsidRPr="008841DD">
        <w:rPr>
          <w:rtl/>
        </w:rPr>
        <w:t xml:space="preserve"> : هذا اللفظ لا ينبغي إثباته ولا نفيه ، ونقول له : : { سبحان ربك رب العزة عما يصفون * بل يجب نفيه ويكفر مثبته ويكفي في نفيه قوله سبحانه : { ليس كمثله شيء } ، فقول من قال إثباته بدعة ونفيه بدعة هو في الحقيقة باطل وبدعة ! ! ولذلك قال الحافظ الذهبي بعدما رجع عن عقيدة ابن تيمية ، وتركها إلى عقيدة الاسلام الحقة في " سير أعلام النبلاء " ( 16 / 97 ) : " وتعالى الله أن يحد أو يوصف إلا بما وصفه به نفسه أو علمه رسله بالمعنى الذي أراد بلا مثل ولا كيف : { ليس كمثله شيء وهو السميع البصير }  اه‍ ، فقارن بين كلامه هنا وبين كلام ابن تيمية في " موافقته " ( 2 / 29 ) حيث يقول : " فهذا كله وما أشبهه شواهد ودلائل على الحد ومن لم يعترف به فقد كفر بتنزيل الله وجحد آيات الله </w:t>
      </w:r>
      <w:r w:rsidR="00EE26E7">
        <w:rPr>
          <w:rtl/>
        </w:rPr>
        <w:t>..</w:t>
      </w:r>
      <w:r w:rsidRPr="008841DD">
        <w:rPr>
          <w:rtl/>
        </w:rPr>
        <w:t xml:space="preserve"> " اه‍ ! ! فالذهبي هنا كافر بنظر ابن تيمية المخطئ ( 1 ) ! ! ! وكذلك الحافظ ابن حجر رحمه الله تعالى الذي ينفي الحد عن الله تعالى أيضا! ! ! فتأملوا وبالله تعالى التوفيق </w:t>
      </w:r>
      <w:r w:rsidRPr="008841DD">
        <w:rPr>
          <w:rtl/>
          <w:lang w:bidi="ar-KW"/>
        </w:rPr>
        <w:t xml:space="preserve">، </w:t>
      </w:r>
      <w:r w:rsidRPr="008841DD">
        <w:rPr>
          <w:rtl/>
        </w:rPr>
        <w:t>[ أنظر "</w:t>
      </w:r>
      <w:r w:rsidRPr="008841DD">
        <w:t xml:space="preserve"> </w:t>
      </w:r>
      <w:r w:rsidRPr="008841DD">
        <w:rPr>
          <w:rtl/>
        </w:rPr>
        <w:t>لسان الميزان</w:t>
      </w:r>
      <w:r w:rsidRPr="008841DD">
        <w:t xml:space="preserve"> </w:t>
      </w:r>
      <w:r w:rsidRPr="008841DD">
        <w:rPr>
          <w:rtl/>
        </w:rPr>
        <w:t>"</w:t>
      </w:r>
      <w:r w:rsidRPr="008841DD">
        <w:t xml:space="preserve"> </w:t>
      </w:r>
      <w:r w:rsidRPr="008841DD">
        <w:rPr>
          <w:rtl/>
        </w:rPr>
        <w:t>( 5 / 115</w:t>
      </w:r>
      <w:r w:rsidRPr="008841DD">
        <w:t xml:space="preserve"> </w:t>
      </w:r>
      <w:r w:rsidRPr="008841DD">
        <w:rPr>
          <w:rtl/>
        </w:rPr>
        <w:t>الطبعة الهندية ) ]</w:t>
      </w:r>
      <w:r w:rsidR="00A346E3">
        <w:rPr>
          <w:rFonts w:hint="cs"/>
          <w:rtl/>
        </w:rPr>
        <w:t xml:space="preserve"> [</w:t>
      </w:r>
      <w:r w:rsidR="00A346E3" w:rsidRPr="00A346E3">
        <w:rPr>
          <w:rtl/>
        </w:rPr>
        <w:t xml:space="preserve">وقارن أيضا ما بين كلام الذهبي هنا في " سير أعلام انبلاء " الذي هو من آخر مؤلفاته والذي صنفه بعد تصنيف كتابه " الميزان </w:t>
      </w:r>
      <w:r w:rsidR="00A346E3" w:rsidRPr="00A346E3">
        <w:rPr>
          <w:rtl/>
        </w:rPr>
        <w:lastRenderedPageBreak/>
        <w:t>" بدهر وما بين كلامه في " الميزان " ( 3 / 507 ) الذي كان متابعا فيه ابن تيمية ، وانظر إلى رد الحافظ ابن حجر في " لسان الميزان " ( 5 / 129 من طبعة دار الفكر و 114 من الطبعة الهندية ) وتأمل ! !</w:t>
      </w:r>
      <w:r w:rsidR="00A346E3" w:rsidRPr="00A346E3">
        <w:rPr>
          <w:rFonts w:hint="cs"/>
          <w:rtl/>
        </w:rPr>
        <w:t xml:space="preserve"> ] </w:t>
      </w:r>
    </w:p>
    <w:p w:rsidR="004B2FD7" w:rsidRPr="008841DD" w:rsidRDefault="004B2FD7" w:rsidP="00EE26E7">
      <w:pPr>
        <w:spacing w:after="240"/>
        <w:jc w:val="both"/>
        <w:rPr>
          <w:rtl/>
        </w:rPr>
      </w:pPr>
      <w:r w:rsidRPr="008841DD">
        <w:rPr>
          <w:rFonts w:hint="cs"/>
          <w:b w:val="0"/>
          <w:bCs/>
          <w:rtl/>
        </w:rPr>
        <w:t xml:space="preserve">[ </w:t>
      </w:r>
      <w:r w:rsidRPr="008841DD">
        <w:rPr>
          <w:b w:val="0"/>
          <w:bCs/>
          <w:rtl/>
        </w:rPr>
        <w:t>الفصل الثاني في معنى قوله تعالى : { إن الله على كل شيء قدير }</w:t>
      </w:r>
      <w:r w:rsidRPr="008841DD">
        <w:rPr>
          <w:rtl/>
        </w:rPr>
        <w:t xml:space="preserve"> </w:t>
      </w:r>
      <w:r w:rsidRPr="008841DD">
        <w:rPr>
          <w:rFonts w:hint="cs"/>
          <w:rtl/>
        </w:rPr>
        <w:t xml:space="preserve">] </w:t>
      </w:r>
      <w:r w:rsidRPr="008841DD">
        <w:rPr>
          <w:rtl/>
        </w:rPr>
        <w:t>:</w:t>
      </w:r>
      <w:r w:rsidRPr="008841DD">
        <w:rPr>
          <w:rFonts w:hint="cs"/>
          <w:rtl/>
        </w:rPr>
        <w:t xml:space="preserve"> </w:t>
      </w:r>
      <w:r w:rsidRPr="008841DD">
        <w:rPr>
          <w:rtl/>
        </w:rPr>
        <w:t xml:space="preserve">إذا فهمنا جواب الاشكالات المتقدمة والرد عليها التي أوردناها في الفصل الاول قبل صفحات تبين لنا بكل وضوح ما يدور حول قوله تعالى : { إن الله على كل شيء قدير } ، فيكون معنى الآية الكريمة : إن الله على كل مخلوق قدير ، والمخلوق هنا هو </w:t>
      </w:r>
      <w:proofErr w:type="spellStart"/>
      <w:r w:rsidRPr="008841DD">
        <w:rPr>
          <w:rtl/>
        </w:rPr>
        <w:t>الشئ</w:t>
      </w:r>
      <w:proofErr w:type="spellEnd"/>
      <w:r w:rsidRPr="008841DD">
        <w:rPr>
          <w:rtl/>
        </w:rPr>
        <w:t xml:space="preserve"> الجائز وجوده عقلا ، فخرج بذلك الواجب وهو الله تعالى ( ذاتا وصفات ) لقوله تعالى : { ليس كمثله شيء } ، ولقوله أيضا : { ولم يكن له كفوا أحد } ، ، وكذلك خرج الامر المستحيل لقوله تعالى : { حتى يلج الجمل في سم الخياط } ، إذ بين سبحانه بأن من المستحيلات دخول هذا الجمل العظيم جسما في ثقب الابرة الدقيق ، ومثل ذلك تخصيص قوله تعالى : { كل شيء هالك إلا وجهه } ، فلا يصح بأن يثبت المجسم من هذه الآية بان الاعضاء الاخرى التي يسميها صفات كاليد والرجل والقدم والساق والحقو والجنب والذراع رما إلى ذلك تفنى جميعها ولا يبقى منها يومئذ إلا عضو واحد وهو ما يسميه صفة الوجه ، فإن قال بذلك كفر باتفاق المسلمين جميعا ! ! ! إذ أن معنى الآية الكريمة كل شيء هالك إلا المولى سبحانه وتعالى ولا يشك في ذلك مسلم أو موحد ، ومعنى ذلك أيضا أن كل شيء يجوز عليه عقلا الهلاك أي الفناء إلا الله سبحانه وتعالى ، مع أن هناك أشياء لا تفنى منها الجنة والنار ومن فيهما ، قال بعض العلماء : " وحاصل الجواب أن العلماء قصروا عموم ذلك - أي عموم قوله تعالى : { كل شيء هالك إلا وجهه } ، - على غير الامور التي وردت الاحاديث باستثنائها كالروح وعجب الذنب وأجساد الانبياء والشهداء والعرش والكرسي والجنة والنار والحور العين ونحو ذلك ، وقد نظم الحافظ السيوطي ثمانية منها بقوله : ثمانية حكم ، البقاء يعمها من الخلق والباقون في حيز العدم هي العرش والكرسي نار وجنة وعجب وأرواح كذا اللوح والقلم وعلى هذا فتكون الآية من قبيل العام المخصوص " اه‍ ، فتبين بذلك أن قول الله تعالى : { إن الله على كل شيء قدير } ، يتعلق بالمخلوقات على اختلاف أجناسها وأشكالها من حيث ما يجوز عليها ، ولا يتعلق بالله تعالى الذي هو خارج عن الادراك وعن مشابهة الخلق من جميع الوجوه فافهم هداك الله تعالى . وإليكم بعض أقوال المفسرين في هذه الآية بعد أن أوضحنا المسألة ودللنا عليها :</w:t>
      </w:r>
    </w:p>
    <w:p w:rsidR="004B2FD7" w:rsidRPr="008841DD" w:rsidRDefault="004B2FD7" w:rsidP="00EE26E7">
      <w:pPr>
        <w:spacing w:after="240"/>
        <w:jc w:val="both"/>
        <w:rPr>
          <w:rtl/>
        </w:rPr>
      </w:pPr>
      <w:r w:rsidRPr="008841DD">
        <w:rPr>
          <w:rtl/>
        </w:rPr>
        <w:t>1 - قال الامام القرطبي رحمه الله تعالى في تفسيره ( 1 / 224 ) : " قوله تعالى : : { إن الله على كل شيء قدير } ، عموم ، ومعناه عند المتكلمين : فيما يجوز وصفه تعالى بالقدرة عليه " اه‍</w:t>
      </w:r>
    </w:p>
    <w:p w:rsidR="004B2FD7" w:rsidRPr="008841DD" w:rsidRDefault="004B2FD7" w:rsidP="00EE26E7">
      <w:pPr>
        <w:spacing w:after="240"/>
        <w:jc w:val="both"/>
        <w:rPr>
          <w:rtl/>
        </w:rPr>
      </w:pPr>
      <w:r w:rsidRPr="008841DD">
        <w:rPr>
          <w:rtl/>
        </w:rPr>
        <w:lastRenderedPageBreak/>
        <w:t xml:space="preserve">2 - وقال الجمل في حاشيته على تفسير الجلالين ( 1 / 25 ) : " قوله : { على كل شيء شاءه } ، قيد بذلك </w:t>
      </w:r>
      <w:proofErr w:type="spellStart"/>
      <w:r w:rsidRPr="008841DD">
        <w:rPr>
          <w:rtl/>
        </w:rPr>
        <w:t>لاخراج</w:t>
      </w:r>
      <w:proofErr w:type="spellEnd"/>
      <w:r w:rsidRPr="008841DD">
        <w:rPr>
          <w:rtl/>
        </w:rPr>
        <w:t xml:space="preserve"> الواجب ؟ وهو ذاته وصفاته فإنهما من جملة </w:t>
      </w:r>
      <w:proofErr w:type="spellStart"/>
      <w:r w:rsidRPr="008841DD">
        <w:rPr>
          <w:rtl/>
        </w:rPr>
        <w:t>الشئ</w:t>
      </w:r>
      <w:proofErr w:type="spellEnd"/>
      <w:r w:rsidRPr="008841DD">
        <w:rPr>
          <w:rtl/>
        </w:rPr>
        <w:t xml:space="preserve"> إذ هو الموجود لكنهما ليسا من متعلقات الارادة ؟ فالمراد بقوله ( شاءه ) أن من شانه أن </w:t>
      </w:r>
      <w:proofErr w:type="spellStart"/>
      <w:r w:rsidRPr="008841DD">
        <w:rPr>
          <w:rtl/>
        </w:rPr>
        <w:t>يشاءه</w:t>
      </w:r>
      <w:proofErr w:type="spellEnd"/>
      <w:r w:rsidRPr="008841DD">
        <w:rPr>
          <w:rtl/>
        </w:rPr>
        <w:t xml:space="preserve"> وذلك هو الممكن " اه‍ ، وارجع إلى رسالة الامام المحدث سيدنا عبد الله بن الصديق </w:t>
      </w:r>
      <w:proofErr w:type="spellStart"/>
      <w:r w:rsidRPr="008841DD">
        <w:rPr>
          <w:rtl/>
        </w:rPr>
        <w:t>الغماري</w:t>
      </w:r>
      <w:proofErr w:type="spellEnd"/>
      <w:r w:rsidRPr="008841DD">
        <w:rPr>
          <w:rtl/>
        </w:rPr>
        <w:t xml:space="preserve"> أعلى الله تعالى درجته المسماة " رفع الاشكال عن مسألة المحال " فإنها مفيدة جدا في هذا الموضوع ، وبذلك نكون قد أتينا على ما أردنا ذكره في هذه الرسالة على وجه الايجاز والاختصار والله الموفق والحمد لله رب العالمين </w:t>
      </w:r>
      <w:r w:rsidRPr="008841DD">
        <w:rPr>
          <w:rFonts w:hint="cs"/>
          <w:rtl/>
        </w:rPr>
        <w:t xml:space="preserve">]] انتهى من كتاب </w:t>
      </w:r>
      <w:r w:rsidRPr="008841DD">
        <w:rPr>
          <w:rtl/>
        </w:rPr>
        <w:t xml:space="preserve">تنقيح </w:t>
      </w:r>
      <w:proofErr w:type="spellStart"/>
      <w:r w:rsidRPr="008841DD">
        <w:rPr>
          <w:rtl/>
        </w:rPr>
        <w:t>الفهوم</w:t>
      </w:r>
      <w:proofErr w:type="spellEnd"/>
      <w:r w:rsidRPr="008841DD">
        <w:rPr>
          <w:rtl/>
        </w:rPr>
        <w:t xml:space="preserve"> العالية بما ثبت وما لم يثبت في حديث الجارية للشيخ حسن بن على السقاف الهاشمي الحسيني</w:t>
      </w:r>
      <w:r w:rsidRPr="008841DD">
        <w:rPr>
          <w:rFonts w:hint="cs"/>
          <w:rtl/>
        </w:rPr>
        <w:t xml:space="preserve"> ، </w:t>
      </w:r>
    </w:p>
    <w:p w:rsidR="004B2FD7" w:rsidRPr="008841DD" w:rsidRDefault="00CE15D9" w:rsidP="004B2FD7">
      <w:pPr>
        <w:spacing w:after="240"/>
        <w:jc w:val="center"/>
        <w:rPr>
          <w:rtl/>
        </w:rPr>
      </w:pPr>
      <w:r>
        <w:rPr>
          <w:rFonts w:hint="cs"/>
          <w:rtl/>
        </w:rPr>
        <w:t>***</w:t>
      </w:r>
    </w:p>
    <w:p w:rsidR="004B2FD7" w:rsidRPr="008841DD" w:rsidRDefault="004B2FD7" w:rsidP="00EE26E7">
      <w:pPr>
        <w:spacing w:after="240"/>
        <w:jc w:val="both"/>
        <w:rPr>
          <w:rtl/>
        </w:rPr>
      </w:pPr>
    </w:p>
    <w:p w:rsidR="004B2FD7" w:rsidRPr="008841DD" w:rsidRDefault="004B2FD7" w:rsidP="00EE26E7">
      <w:pPr>
        <w:spacing w:after="240"/>
        <w:jc w:val="both"/>
        <w:rPr>
          <w:rtl/>
        </w:rPr>
      </w:pPr>
    </w:p>
    <w:p w:rsidR="004B2FD7" w:rsidRPr="008841DD" w:rsidRDefault="004B2FD7" w:rsidP="00696525">
      <w:pPr>
        <w:jc w:val="both"/>
        <w:rPr>
          <w:b w:val="0"/>
          <w:rtl/>
          <w:lang w:bidi="ar-KW"/>
        </w:rPr>
      </w:pPr>
    </w:p>
    <w:p w:rsidR="004B2FD7" w:rsidRPr="008841DD" w:rsidRDefault="004B2FD7" w:rsidP="00696525">
      <w:pPr>
        <w:jc w:val="both"/>
        <w:rPr>
          <w:b w:val="0"/>
          <w:rtl/>
          <w:lang w:bidi="ar-KW"/>
        </w:rPr>
      </w:pPr>
    </w:p>
    <w:p w:rsidR="004B2FD7" w:rsidRPr="008841DD" w:rsidRDefault="004B2FD7" w:rsidP="00696525">
      <w:pPr>
        <w:jc w:val="both"/>
        <w:rPr>
          <w:b w:val="0"/>
          <w:rtl/>
          <w:lang w:bidi="ar-KW"/>
        </w:rPr>
      </w:pPr>
    </w:p>
    <w:p w:rsidR="004B2FD7" w:rsidRPr="008841DD" w:rsidRDefault="004B2FD7" w:rsidP="00696525">
      <w:pPr>
        <w:jc w:val="both"/>
        <w:rPr>
          <w:b w:val="0"/>
          <w:rtl/>
          <w:lang w:bidi="ar-KW"/>
        </w:rPr>
      </w:pPr>
    </w:p>
    <w:p w:rsidR="00696525" w:rsidRDefault="00696525" w:rsidP="00696525">
      <w:pPr>
        <w:rPr>
          <w:rtl/>
        </w:rPr>
      </w:pPr>
    </w:p>
    <w:p w:rsidR="00A346E3" w:rsidRDefault="00A346E3" w:rsidP="00696525">
      <w:pPr>
        <w:rPr>
          <w:rtl/>
        </w:rPr>
      </w:pPr>
    </w:p>
    <w:p w:rsidR="00A346E3" w:rsidRDefault="00A346E3" w:rsidP="00696525">
      <w:pPr>
        <w:rPr>
          <w:rtl/>
        </w:rPr>
      </w:pPr>
    </w:p>
    <w:p w:rsidR="00A346E3" w:rsidRDefault="00A346E3" w:rsidP="00696525">
      <w:pPr>
        <w:rPr>
          <w:rtl/>
        </w:rPr>
      </w:pPr>
    </w:p>
    <w:p w:rsidR="00A346E3" w:rsidRDefault="00A346E3" w:rsidP="00696525">
      <w:pPr>
        <w:rPr>
          <w:rtl/>
        </w:rPr>
      </w:pPr>
    </w:p>
    <w:p w:rsidR="00A346E3" w:rsidRDefault="00A346E3" w:rsidP="00696525">
      <w:pPr>
        <w:rPr>
          <w:rtl/>
        </w:rPr>
      </w:pPr>
    </w:p>
    <w:p w:rsidR="00A346E3" w:rsidRPr="008841DD" w:rsidRDefault="00A346E3" w:rsidP="00696525">
      <w:pPr>
        <w:rPr>
          <w:rtl/>
        </w:rPr>
      </w:pPr>
    </w:p>
    <w:p w:rsidR="008D3EA4" w:rsidRPr="008841DD" w:rsidRDefault="008D3EA4" w:rsidP="008D3EA4">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8D3EA4" w:rsidRPr="00D634E3" w:rsidRDefault="002053AC" w:rsidP="004B2FD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D634E3">
        <w:rPr>
          <w:rFonts w:cs="Monotype Koufi" w:hint="cs"/>
          <w:b w:val="0"/>
          <w:sz w:val="36"/>
          <w:szCs w:val="36"/>
          <w:rtl/>
        </w:rPr>
        <w:t>ال</w:t>
      </w:r>
      <w:r w:rsidR="008D3EA4" w:rsidRPr="00D634E3">
        <w:rPr>
          <w:rFonts w:cs="Monotype Koufi" w:hint="cs"/>
          <w:b w:val="0"/>
          <w:sz w:val="36"/>
          <w:szCs w:val="36"/>
          <w:rtl/>
        </w:rPr>
        <w:t xml:space="preserve">ملحق </w:t>
      </w:r>
      <w:r w:rsidRPr="00D634E3">
        <w:rPr>
          <w:rFonts w:cs="Monotype Koufi" w:hint="cs"/>
          <w:b w:val="0"/>
          <w:sz w:val="36"/>
          <w:szCs w:val="36"/>
          <w:rtl/>
        </w:rPr>
        <w:t>ال</w:t>
      </w:r>
      <w:r w:rsidR="004B2FD7" w:rsidRPr="00D634E3">
        <w:rPr>
          <w:rFonts w:cs="Monotype Koufi" w:hint="cs"/>
          <w:b w:val="0"/>
          <w:sz w:val="36"/>
          <w:szCs w:val="36"/>
          <w:rtl/>
        </w:rPr>
        <w:t>ثان</w:t>
      </w:r>
      <w:r w:rsidRPr="00D634E3">
        <w:rPr>
          <w:rFonts w:cs="Monotype Koufi" w:hint="cs"/>
          <w:b w:val="0"/>
          <w:sz w:val="36"/>
          <w:szCs w:val="36"/>
          <w:rtl/>
        </w:rPr>
        <w:t>ي</w:t>
      </w:r>
    </w:p>
    <w:p w:rsidR="008D3EA4" w:rsidRPr="00D634E3" w:rsidRDefault="008D3EA4" w:rsidP="008D3EA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D634E3">
        <w:rPr>
          <w:rFonts w:cs="Monotype Koufi" w:hint="cs"/>
          <w:b w:val="0"/>
          <w:sz w:val="36"/>
          <w:szCs w:val="36"/>
          <w:rtl/>
        </w:rPr>
        <w:t>رسالة القوافل الجارية بشرح حديث الجارية</w:t>
      </w:r>
    </w:p>
    <w:p w:rsidR="008D3EA4" w:rsidRPr="00D634E3" w:rsidRDefault="008D3EA4" w:rsidP="008D3EA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D634E3">
        <w:rPr>
          <w:rFonts w:cs="Monotype Koufi" w:hint="cs"/>
          <w:b w:val="0"/>
          <w:sz w:val="36"/>
          <w:szCs w:val="36"/>
          <w:rtl/>
        </w:rPr>
        <w:t xml:space="preserve">للشيخ محمود منصور الداني - باختصار يسير - </w:t>
      </w:r>
    </w:p>
    <w:p w:rsidR="008D3EA4" w:rsidRPr="008841DD" w:rsidRDefault="008D3EA4" w:rsidP="008D3EA4">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D3EA4" w:rsidRPr="008841DD" w:rsidRDefault="008D3EA4" w:rsidP="008D3EA4">
      <w:pPr>
        <w:rPr>
          <w:b w:val="0"/>
          <w:rtl/>
        </w:rPr>
      </w:pPr>
    </w:p>
    <w:p w:rsidR="008D3EA4" w:rsidRPr="008841DD" w:rsidRDefault="008D3EA4" w:rsidP="00A346E3">
      <w:pPr>
        <w:jc w:val="both"/>
        <w:rPr>
          <w:rtl/>
        </w:rPr>
      </w:pPr>
      <w:r w:rsidRPr="008841DD">
        <w:rPr>
          <w:rFonts w:hint="cs"/>
          <w:rtl/>
        </w:rPr>
        <w:t xml:space="preserve">الحمد لله القدوس المتعال ، المنـزه عن النظير والمثال ، وتعالت عظمته عن الإحاطة والشمول ، لا تحده الحدود والجهات ، وأشهد أن لا إله إلا الله وحـده لا شريـك لـه خلق الخلـقَ بقدرته وهدى لتوحيده من شاء من خلقه ، لا راد لقضائه ولا معقب لحكمه. والصلاة والسلام على صفيه من خيرة خلقه وخليله بلّغ الرسالة وأدى الأمانة ونصح الأمة وجاهد في سبيله حق جهاده وبعد : لقد وصلنا إلى زمن تطلع فيه الجهل برأسه وتطاول بعنقه وتكثر بخيله ورجله فاشتغل بعض الجماعات بنشره ونصرته وتـزيـينه وأيدت باطلها بالشبه الملبسات والفرى المختلَقات حتى انطلى تزييفها على بعض ضـعفاء العقول لأخذهم بالظاهر المتبادر الى الذهن من آيات وأحاديث الصفات فسموها بالصفات تسمية مبتدعة لا دليل لهم في ذلك من النقل ولا من العقل ولم يلتفتوا إلى النـصوص </w:t>
      </w:r>
      <w:proofErr w:type="spellStart"/>
      <w:r w:rsidRPr="008841DD">
        <w:rPr>
          <w:rFonts w:hint="cs"/>
          <w:rtl/>
        </w:rPr>
        <w:t>الصارفة</w:t>
      </w:r>
      <w:proofErr w:type="spellEnd"/>
      <w:r w:rsidRPr="008841DD">
        <w:rPr>
          <w:rFonts w:hint="cs"/>
          <w:rtl/>
        </w:rPr>
        <w:t xml:space="preserve"> عن الظواهر إلى المعاني الواجبة لله تعالى ولا إلى إلغاء ما يوجبه الظاهر من سمات الحدوث ومن ذلك أخذهم بظاهر حديث الجارية لإثباتهم الجهة والحيز لله تعالى الله المتعال عما يقوله الظالمون علوا كبيرا. فرأيـت أن أجمعَ رسالة أبين فيها ما قاله أهل السنة والجماعة المشهود لهم بالحفظ والعلم في معنى حديث الجارية أسميتها : القوافل الجارية بشرح حديث الجارية ، وأما تمسك المشبهة </w:t>
      </w:r>
      <w:proofErr w:type="spellStart"/>
      <w:r w:rsidRPr="008841DD">
        <w:rPr>
          <w:rFonts w:hint="cs"/>
          <w:rtl/>
        </w:rPr>
        <w:t>والحشوية</w:t>
      </w:r>
      <w:proofErr w:type="spellEnd"/>
      <w:r w:rsidRPr="008841DD">
        <w:rPr>
          <w:rFonts w:hint="cs"/>
          <w:rtl/>
        </w:rPr>
        <w:t xml:space="preserve"> القائلين بالجهة لله تعالى وهي جهة العلو فهو تمسك باطل لا وجه له , لأن الحديث إذا حكم بصحته فهو مؤول على أنه سؤال عن المكانة والرفعة والمنزلة لا عن المكان والجهة , والحديث ليس على ظاهره , وهو الموافق للآية المحكمة {ليس كمثله </w:t>
      </w:r>
      <w:proofErr w:type="spellStart"/>
      <w:r w:rsidRPr="008841DD">
        <w:rPr>
          <w:rFonts w:hint="cs"/>
          <w:rtl/>
        </w:rPr>
        <w:t>شئ</w:t>
      </w:r>
      <w:proofErr w:type="spellEnd"/>
      <w:r w:rsidRPr="008841DD">
        <w:rPr>
          <w:rFonts w:hint="cs"/>
          <w:rtl/>
        </w:rPr>
        <w:t>}.</w:t>
      </w:r>
      <w:r w:rsidRPr="008841DD">
        <w:rPr>
          <w:rFonts w:hint="cs"/>
          <w:rtl/>
        </w:rPr>
        <w:br/>
        <w:t xml:space="preserve">ثم إن حديث الجارية روي بعدة ألفاظ مختلفة منها ما رواه الإمام ابن حبان في صـحيحـه عن الشريد بن سويد </w:t>
      </w:r>
      <w:r w:rsidRPr="008841DD">
        <w:rPr>
          <w:rFonts w:hint="cs"/>
          <w:rtl/>
        </w:rPr>
        <w:lastRenderedPageBreak/>
        <w:t xml:space="preserve">الثقفي قال قلت يا رسول الله إن أمي أوصت أن نعتق عنها رقبة وعندي جارية سوداء قال : ادع بها فجاءت فقال : من ربك ؟  قالت : الله ، قال : من أنا ؟  قالت : أنت رسول الله ، قال : أعتقها فإنها مؤمنة ، ورواه أيضا بهذا اللفظ النسائي في الصغرى وفي الكـبرى والإمام أحمد في مسنده والطبراني والبيهقي ورواه أيضا بهذا اللفظ ابـن خزيمة في كتابه الذي سماه كتاب التوحيد من طريق زياد بن الربيع عن ابن عمرو عن أبي سلمة عن أبي هريرة عن الشريد ، ومنها ما رواه الإمام مسلم في صحيحه باب تحريم الكلام في الصلاة دون كتاب الإيمان من طريق هلال بن أبي ميمونة عن عطاء بـن يسار عن معاوية بن الحكم السُّلَمي قال : وكانت لي جارية ترعى غنمًا لي قِبَلَ أُحد والجوَّانية فاطَّلَعتُ ذات يوم فإذا </w:t>
      </w:r>
      <w:proofErr w:type="spellStart"/>
      <w:r w:rsidRPr="008841DD">
        <w:rPr>
          <w:rFonts w:hint="cs"/>
          <w:rtl/>
        </w:rPr>
        <w:t>الذيب</w:t>
      </w:r>
      <w:proofErr w:type="spellEnd"/>
      <w:r w:rsidRPr="008841DD">
        <w:rPr>
          <w:rFonts w:hint="cs"/>
          <w:rtl/>
        </w:rPr>
        <w:t xml:space="preserve"> قد ذهب بشاة من غنمها وأنا رجل من بني ءادمَ </w:t>
      </w:r>
      <w:proofErr w:type="spellStart"/>
      <w:r w:rsidRPr="008841DD">
        <w:rPr>
          <w:rFonts w:hint="cs"/>
          <w:rtl/>
        </w:rPr>
        <w:t>ءاسـفُ</w:t>
      </w:r>
      <w:proofErr w:type="spellEnd"/>
      <w:r w:rsidRPr="008841DD">
        <w:rPr>
          <w:rFonts w:hint="cs"/>
          <w:rtl/>
        </w:rPr>
        <w:t xml:space="preserve"> كما </w:t>
      </w:r>
      <w:proofErr w:type="spellStart"/>
      <w:r w:rsidRPr="008841DD">
        <w:rPr>
          <w:rFonts w:hint="cs"/>
          <w:rtl/>
        </w:rPr>
        <w:t>يأسفون</w:t>
      </w:r>
      <w:proofErr w:type="spellEnd"/>
      <w:r w:rsidRPr="008841DD">
        <w:rPr>
          <w:rFonts w:hint="cs"/>
          <w:rtl/>
        </w:rPr>
        <w:t xml:space="preserve"> لكني </w:t>
      </w:r>
      <w:proofErr w:type="spellStart"/>
      <w:r w:rsidRPr="008841DD">
        <w:rPr>
          <w:rFonts w:hint="cs"/>
          <w:rtl/>
        </w:rPr>
        <w:t>صككتـها</w:t>
      </w:r>
      <w:proofErr w:type="spellEnd"/>
      <w:r w:rsidRPr="008841DD">
        <w:rPr>
          <w:rFonts w:hint="cs"/>
          <w:rtl/>
        </w:rPr>
        <w:t xml:space="preserve"> </w:t>
      </w:r>
      <w:proofErr w:type="spellStart"/>
      <w:r w:rsidRPr="008841DD">
        <w:rPr>
          <w:rFonts w:hint="cs"/>
          <w:rtl/>
        </w:rPr>
        <w:t>صكَّـةً</w:t>
      </w:r>
      <w:proofErr w:type="spellEnd"/>
      <w:r w:rsidRPr="008841DD">
        <w:rPr>
          <w:rFonts w:hint="cs"/>
          <w:rtl/>
        </w:rPr>
        <w:t xml:space="preserve"> فأتيتُ رسول الله صلى الله عليه وسلم فعظَّمَ ذلك علي قُلتُ يا رسول الله أفلا أُعتقُها ؟  قال : </w:t>
      </w:r>
      <w:proofErr w:type="spellStart"/>
      <w:r w:rsidRPr="008841DD">
        <w:rPr>
          <w:rFonts w:hint="cs"/>
          <w:rtl/>
        </w:rPr>
        <w:t>إئتني</w:t>
      </w:r>
      <w:proofErr w:type="spellEnd"/>
      <w:r w:rsidRPr="008841DD">
        <w:rPr>
          <w:rFonts w:hint="cs"/>
          <w:rtl/>
        </w:rPr>
        <w:t xml:space="preserve"> بها ، فأتيته بها ، فقال لها : أين الله ؟  قالت في السماء ، قال : من أنا ؟ قالت أنت رسول الله ، قال : أعتقها فإنها مؤمنةٌ ، وجاء من وجه ءاخر عند الإمام مالك في الموطأ : باب ما يجوز من العتق في الرقاب الواجبة بلفظ : أين الله وبلفظ : أتشهدين أن لا إله إلا الله بزيادة : أتوقنين بالبعث بعد الموت دون لفظ : فإنها مؤمنة من طريق ابن شهاب في الثانية ، وفي رواية لابن الجارود بلفظ : أتشهدين أن لا إله إلا الله ؟  قالت : نعم ، قال : أتشهدين أني رسول الله ؟  قالت : نعم ، قال : أتوقنين بالبعث بعد الموت ؟  قالت نعم ، قال : اعتقها فإنها مؤمنة. وهي رواية صحيحة ، وفي رواية لأبى داود في سننه : باب : تشميت العاطس في الصلاة ، وباب : في الرقبة المؤمنة  ، من طريق يزيد بن هارون قال أخبرني المسعودي عن عون بن عبد الله عن عبد الله بن عتبة عن أبي هريرة أن رجلا أتى النبي صلى الله عليه وسلم بجارية سوداء فقال : يا رسول الله إن عليَّ رقبة مؤمنة ، فقال لها : أين الله ؟  فأشارت إلى السماء بإصبعها ، فقال لها : من أنا ؟  فأشارت إلى النبي صلى الله عليه وسلم وإلى السماء ، يعني أنت رسول الله ، وفي لفظ من طريق الحجاج بن الصواف قالت في السماء.. وفي رواية لأحمد أنها أشارت إلى السماء بإصبعها السبابة ، وفي رواية لعبد الرزاق في مصنفه باب ما يجوز من الرقاب بلفظ : أين ربك ؟  فأشارت إلى السماء ، وبلفظ : أتشهدين أن لا إله إلا لله ؟  قالت نعم. كذا روى الدارمي في السنن بلفظ : أتشهدين من حديث الشريد قال أتيت النبي صلى الله عليه وسلم فقلت إن على أمي رقبة وإن عندي جارية سوداء...الحديث ، وقد جاءت رواية : أيـن الله التي رواها عطاء بن يسار بلفظ ءاخر من طريق سعيد بن زيد عن توبة العنبري عن عطاء بن يسار قال حدثني صاحب الجارية وهي بلفظ : فمد النبي يده إليها مستفهما من في السمـاء ؟  قالت الله... الحديث ، أي دون أن يقول لها لفظ أين الله الذي يتشبث به القائلون بالجهة التائهون مـن وهابية وغيرهم لإثباتهم الحيز والجهة لله. وأوردها الذهبي أي رواية سعيد بن زيد في </w:t>
      </w:r>
      <w:r w:rsidRPr="008841DD">
        <w:rPr>
          <w:rFonts w:hint="cs"/>
          <w:rtl/>
        </w:rPr>
        <w:lastRenderedPageBreak/>
        <w:t xml:space="preserve">كتاب العلو وذكر سندها المزي في تحفة الأشراف , أي دون أن يقول لها أين الله وهذا اللفظ غير مذكور في هذه الرواية الثانية ، وقد سعى الالباني سعيا مكشوفا أن يضعف هذه الرواية رواية سعيد بن زيد الذي هو من رجال مسلم , وذلك لينفي الاضطراب عن رواية أين الله , فقد قال في معرض رده على المحدث العلامة محمد زاهد الكوثري صديق شيخنا الحافظ عبد الله بن محمد بن الصديق </w:t>
      </w:r>
      <w:proofErr w:type="spellStart"/>
      <w:r w:rsidRPr="008841DD">
        <w:rPr>
          <w:rFonts w:hint="cs"/>
          <w:rtl/>
        </w:rPr>
        <w:t>الغماري</w:t>
      </w:r>
      <w:proofErr w:type="spellEnd"/>
      <w:r w:rsidRPr="008841DD">
        <w:rPr>
          <w:rFonts w:hint="cs"/>
          <w:rtl/>
        </w:rPr>
        <w:t xml:space="preserve"> , قال وأنت إذا تذكرت ما بيناه لك من صحة الحديث , وإذا علمت أن حديث عطاء عن صاحب الجارية نفسه لا يصح من قبل إسناده لأنه من رواية سعيد بن زيد , فهو وإن كان في نفسه صدوقا فليس قوي الحفظ , ولذلك ضعفه جمع , بل كان يحيى بن سعيد يضعفه جدا وقد أشار الحافظ في التقريب إلى هذا فقال  : صدوق له أوهام , زد على هذا أن ما جاء في روايته من ذكر اليد والاستفهام هو مما تفرد به دون كل من روى هذا الحديث من الرواة الحفاظ ومن دونهم فتفرده بذلك يعده أهل العلم بالحديث منكرا بلا ريب انتهى من مختصر العلو ، والجواب في رده هو أن سعيد بن زيد من رجال مسلم وهو ثقة وما قيل فيه لا يخرجه عن كونه ثقة محتج به هذا من جهة , ومن جهة أخرى فقد حسن هذا المتناقض حديثا فيه سعيد بن زيد , كما في إرواء الغليل له , 5-338 قال " قلت وهذا إسناد حسن , رجاله كلهم ثقات , وفي سعيد بن زيد -وهو أخو حماد – كلام لا ينزل به حديثه عن رتبة الحسن إن شاء الله تعالى , وقال ابن القيم في الفروسية 20 وهو حديث جيد الإسناد " انتهى </w:t>
      </w:r>
      <w:r w:rsidR="00A346E3">
        <w:rPr>
          <w:rFonts w:hint="cs"/>
          <w:rtl/>
        </w:rPr>
        <w:t xml:space="preserve">، </w:t>
      </w:r>
      <w:r w:rsidRPr="008841DD">
        <w:rPr>
          <w:rFonts w:hint="cs"/>
          <w:rtl/>
        </w:rPr>
        <w:t>وبهذا الكلام يعلم مبلغ تناقض هذا المحدث المزعوم وتلاعبه تماشيا مع أهوائه , وسعيد بن زيد بن درهم الازدي هذا قال عباس الدوري عن يحيى بن معين ثقة وابن سعد والعجلي ثقة , ووثقه سليمان بن حرب كما قال أبو زرعة عنه , وقال عنه البخاري والدارمي صدوق حافظ وهو ثقة عند مسلم أيضا , وقال عبد الله بن أحمد بن حنبل عن أبيه ليس به بأس , وقال ابن عدي هو عندي من جملة من ينسب إلى الصدق وقال النسائي ليس بالقوي , قلت فهو عند التحقيق حسن الحديث . ثم اعلم أن من روى حديث الجارية وهو عطاء وهو الذي روي عنه حديث معاوية بن الحكم السلمي بلفظ " أين الله " فقد روي عنه بلفظ آخر أصح منه وبسند صحيح لو قلنا بصحة حديث الجارية فقد روي بلفظ أتشهدين أن لا إله إلا الله , كما في مصنف عبد الرزاق 9-175 , وتقدم عنه بلفظ أين الله , وبلفظ الاستفهام , وقد ورد عنه بثلاثة ألفاظ , وهذا ما يقرر أن الاضطراب واقع فيه أي المتن , وأنه من تصرف الرواة وقد فعلت الرواية بالمعنى وقد نبه على ذلك العلامة الكوثري أيضا في تعليقه على الاسماء والصفات للبيهقي رحمه الله تبعا للبيهقي وغيره وهذا التنبيه في محله على ما هو مقرر في قواعد المصطلح .</w:t>
      </w:r>
      <w:r w:rsidRPr="008841DD">
        <w:rPr>
          <w:rFonts w:hint="cs"/>
          <w:rtl/>
        </w:rPr>
        <w:br/>
        <w:t xml:space="preserve">وقد قدمنا أن الامام مالك رواه بسند عال عن ابن شهاب عن عبيد الله بن عبد الله بن عتبة أن رجلا من الأنصار جاء إلى رسول الله بجارية له سوداء الحديث بلفظ أتشهدين أن لا إله إلا الله  ؟  قالت نعم قال </w:t>
      </w:r>
      <w:r w:rsidRPr="008841DD">
        <w:rPr>
          <w:rFonts w:hint="cs"/>
          <w:rtl/>
        </w:rPr>
        <w:lastRenderedPageBreak/>
        <w:t xml:space="preserve">أتشهدين أن محمدا رسول الله  ؟  قالت نعم . قال أتوقنين بالبعث بعد الموت  ؟  قالت نعم فقال رسول الله صلى الله  : " أعتقها " . ورواه عبد الزاق في المصنف قال أخبرنا معمر عن الزهري عن عبيد الله عن رجل من الأنصار به ومن طريق رواه الإمام أحمد في المسند كما رواه غيرهم كذلك . قال الحافظ ابن حجر في التقريب عبيد الله بن عبد الله بن عتبة بن مسعود " ثقة فقيه ثبت " ولا يعرف بتدليس , </w:t>
      </w:r>
      <w:proofErr w:type="spellStart"/>
      <w:r w:rsidRPr="008841DD">
        <w:rPr>
          <w:rFonts w:hint="cs"/>
          <w:rtl/>
        </w:rPr>
        <w:t>وعنعنته</w:t>
      </w:r>
      <w:proofErr w:type="spellEnd"/>
      <w:r w:rsidRPr="008841DD">
        <w:rPr>
          <w:rFonts w:hint="cs"/>
          <w:rtl/>
        </w:rPr>
        <w:t xml:space="preserve"> محمولة على السماع وقد قال  : " عن رجل من الانصار " ، قال الحافظ ابن كثير في تفسيره 1-547 إسناد صحيح وجهالة الصحابي لا تضره " وقال الحافظ ابن عبد البر في التمهيد " ظاهره الارسال لكنه محمول على الاتصال للقاء عبيد الله جماعة من الصحابة , وقال الحافظ الهيثمي في مجمع الزوائد 1-23 رواه أحمد ورجاله رجال الصحيح . انتهى ونزيد في البيان والإيضاح فنقول بأن للفظ أتشهدين شواهد كثيرة , منها ما رواه الدارمي في السنن قال أخبرنا أبو الوليد </w:t>
      </w:r>
      <w:proofErr w:type="spellStart"/>
      <w:r w:rsidRPr="008841DD">
        <w:rPr>
          <w:rFonts w:hint="cs"/>
          <w:rtl/>
        </w:rPr>
        <w:t>الطيالسي</w:t>
      </w:r>
      <w:proofErr w:type="spellEnd"/>
      <w:r w:rsidRPr="008841DD">
        <w:rPr>
          <w:rFonts w:hint="cs"/>
          <w:rtl/>
        </w:rPr>
        <w:t xml:space="preserve"> ثنا حماد بن سلمة عن محمد بن عمرو عن أبي سلمة ( وهذا الاسناد بعينه حكم عليه الالباني في صحيح أبي داود بالصحة , وقال " حسن صحيح " فتنبه ) عن الشريد قال الحديث وفيه أتشهدين أن لا إله إلا الله  ؟  فقالت نعم قال " أعتقها فإنها مؤمنة " ، وعند البزار كما في كشف الاستار وعند الطبراني من طريق سيدنا ابن عباس بلفظ أتشهدين أن لا إله إلا الله وأني رسول الله  ؟  قالت نعم قال  : فأعتقها . وقد مر ،  كما أن الحديث ورد بلفظ من ربك وهي رواية صحيحة الإسناد أيضًا من طريق الشريد بن سويد وهي عند ابن حبان وعند النسائي في الكبرى والصغرى من السنن وعند أحمد والطبراني والبيهقي كلهم من طريق حماد عن محمد بن عمرو عن أبي سلمة عن الشريد, ورواه من طريق زياد بن الربيع عن ابن عمرو عن أبي سلمة عن أبي هريرة عن الشريد, رواه ابن خزيمة في كتابه التوحيد وعند الطبراني في الأوسط من حديث أبي هريرة بلفظ من ربك, قال الحافظ الهيثمي في مجمع البحرين في زوائد المعجمين 1-24 ورجاله موثقون ، </w:t>
      </w:r>
    </w:p>
    <w:p w:rsidR="008D3EA4" w:rsidRPr="008841DD" w:rsidRDefault="008D3EA4" w:rsidP="00A346E3">
      <w:pPr>
        <w:jc w:val="both"/>
        <w:rPr>
          <w:rtl/>
        </w:rPr>
      </w:pPr>
      <w:r w:rsidRPr="00A346E3">
        <w:rPr>
          <w:rFonts w:hint="cs"/>
          <w:b w:val="0"/>
          <w:bCs/>
          <w:rtl/>
        </w:rPr>
        <w:t>فصل في بيان ما يصح به الإسلام وما يقبل به</w:t>
      </w:r>
      <w:r w:rsidRPr="008841DD">
        <w:rPr>
          <w:rFonts w:hint="cs"/>
          <w:rtl/>
        </w:rPr>
        <w:t xml:space="preserve"> : اعلم أن الكافر الذي يريد الدخول في الإسلام لا بد له من الإتيان بلفظ الشهادتين, بلفظ أشهد أو ما يعطي معناهما, كقوله لا إله إلا الله محمد رسول الله, أو أبو القاسم نبي الله أو رسول الله ، أما مجرد أن يقول الكافر المريد الدخول في الإسلام "الله في السماء" فلا يكفي ولا يكون مسلمًا ، فقد روى البخاري في صحيحه : في باب كيف يعرض الإسلام على الصبي من حديث ابن عمر رضي الله عنهما أن النبي صلى الله عليه وسلم قال لابن صياد " أتشهد أني رسول الله "  ؟ وروى البخاري عن أن أنس بن مالك عن أبي هريرة وكذلك الامام مسلم في الصحيح عن أبي هريرة وجابر وعبد الله بن عمر وعبادة بن الصامت رضي الله عنهم أجمعين, قالوا قال رسول الله صلى الله عليه وسلم : " أمرت أن أقاتل الناس حتى يشهدوا أن لا إله إلا الله وأن محمدًا رسول الله" الحديث قال الحافظ السيوطي في الجامع الصغير بعد ذكره </w:t>
      </w:r>
      <w:r w:rsidRPr="008841DD">
        <w:rPr>
          <w:rFonts w:hint="cs"/>
          <w:rtl/>
        </w:rPr>
        <w:lastRenderedPageBreak/>
        <w:t xml:space="preserve">للحديث "وهو متواتر" . وزاد المناوي في شرح الجامع فقال "وهو متواتر لأنه رواه خمسة عشر صحابيًا" وفي كتاب نظم المتناثر للعلامة الكتاني ما نصه : "وفي شرح الإحياء – للمحدث الحافظ الزبيدي – رواه ستة عشر من الصحابة كما قاله العراقي. انتهى المراد منه ، وفي صحيح الامام مسلم من حديث ابن عباس أن معاذا قال : بعثني رسول الله صلى الله عليه وسلم فقال : إنك تأتي قومًا من أهل الكتاب فادعهم إلى شهادة أن لا إله إلا الله وأني رسول الله الحديث, وفي صحيح مسلم أن رسول الله صلى الله عليه وسلم أعطى أبا هريرة نعليه وقال "اذهب بنعلي هاتين فمن لقيت من وراء هذا الحائط يشهد أن لا إله إلا الله مستيقنـًا بها قلبه فبشره بالجنة الحديث ، وفي الباب أحاديث كثيرة تقرر هذا الذي بيناه, ولله الحمد ، قال الشيخ محمد زاهد الكوثري في تعليقه على السيف الصقيل في الرد على ابن </w:t>
      </w:r>
      <w:proofErr w:type="spellStart"/>
      <w:r w:rsidRPr="008841DD">
        <w:rPr>
          <w:rFonts w:hint="cs"/>
          <w:rtl/>
        </w:rPr>
        <w:t>زفيل</w:t>
      </w:r>
      <w:proofErr w:type="spellEnd"/>
      <w:r w:rsidRPr="008841DD">
        <w:rPr>
          <w:rFonts w:hint="cs"/>
          <w:rtl/>
        </w:rPr>
        <w:t xml:space="preserve"> عند ذكر حديث الجارية ما نصه : وراوي هذا الحديث عن ابن الحكم هو عطاء بن يسار وقـد اختلفت ألفاظه فيه ففي لفظ له : فمد النبي صلى الله عليه وسلم يده إليها وأشار إليها مستفهمًا مَن في السماء ... الحديث ، فتكون المحادثة بالإشارة على أن اللفظ يكون ضائعًا مع الخرساء الصماء فيكون اللفظ الذي أشار إليه الناظم والمؤلف لفظ أحد الرواة على حسب فهمه لا لفظ الرسول صلى الله عليه وسلم ومثل هذا الحديث يصح الأخذ به فيما يتعلق بالعمل دون الاعتقاد حيث اشتمل على تشميت العاطس في الصلاة ومنع النـبي صـلى الله عليه وسلم عن ذلك ولم يخرجه البخاري في صحيحه وأخرج في جزء خلق الأفعال ما يتعلق بتشميت العاطس من هذا الحديث مقتصرًا عليه دون ما يتعلق بكون الله في السماء وبدون أي إشارة إلى أنه اختصر الحديث اهـ ، وقال الإمام النووي في شرحه على مسلم ما نصه : قوله صلى الله عليه وسلم : أين الله ؟  قالـت في السماء ، قال : من أنا قالت : أنت رسول الله ، قال : أعتقها فإنها مؤمنة هذا الحديث من أحاديث الصفات وفيها مذهبان :ـ ( أحدهما ) : الإيمان به من غير خوض في معناه مع اعتقاد أن الله تعالى ليس كمثله </w:t>
      </w:r>
      <w:proofErr w:type="spellStart"/>
      <w:r w:rsidRPr="008841DD">
        <w:rPr>
          <w:rFonts w:hint="cs"/>
          <w:rtl/>
        </w:rPr>
        <w:t>شئ</w:t>
      </w:r>
      <w:proofErr w:type="spellEnd"/>
      <w:r w:rsidRPr="008841DD">
        <w:rPr>
          <w:rFonts w:hint="cs"/>
          <w:rtl/>
        </w:rPr>
        <w:t xml:space="preserve"> وتنـزيهه عن سمات المخلوقات ، و ( الثاني ) : تأويله بما يليق به ، فمن قال بهذا قال : كان المراد امتحانها هل هي موحدة تـقر بأن الخالق المدبر الفعال هو الله وحده وهو الذي إذا دعاه الداعي استقبل السماء كما إذا صلى المصلي استقبل الكعبة ، وليس ذلك لأنه منحصر في السماء كما أنه ليس منحصرا في جهة الكعبة بل ذلك لأن السماء قبلة الداعين كما أن الكعبة قبلة المصلين أهـ ، وقال العلامة أبو العباس أحمد بن عمر بن إبراهيم القرطبي في كتابه </w:t>
      </w:r>
      <w:proofErr w:type="spellStart"/>
      <w:r w:rsidRPr="008841DD">
        <w:rPr>
          <w:rFonts w:hint="cs"/>
          <w:rtl/>
        </w:rPr>
        <w:t>المفهم</w:t>
      </w:r>
      <w:proofErr w:type="spellEnd"/>
      <w:r w:rsidRPr="008841DD">
        <w:rPr>
          <w:rFonts w:hint="cs"/>
          <w:rtl/>
        </w:rPr>
        <w:t xml:space="preserve"> لما أشكل من تلخيص كتاب مسلم ما نصه : وقوله صلى الله عليه وسلم للجارية أين الله هذا السؤال من النبي صلى الله عليه وسلم أراد أن يُظهر منها ما يدلُ على أنها ليست ممن يعبُدُ الأصنام ولا الحجارة التي في الأرض ، فأجابت بذلك وكأنها قالت إن الله ليس من جنس ما يكون في الأرض. وأين ظرف يسأل به عن المكان كما أن متى ظرف يُسأل به عن الزمان وهو مبنيٌ لما تضمنه من حرف الاستفهام </w:t>
      </w:r>
      <w:r w:rsidRPr="008841DD">
        <w:rPr>
          <w:rFonts w:hint="cs"/>
          <w:rtl/>
        </w:rPr>
        <w:lastRenderedPageBreak/>
        <w:t xml:space="preserve">وحُرّك لالتقاء الساكنين وخُصَّ بالفتح تخفيفا وهو خبرُ المبتدأ الواقع بعده وهو لا يصحُّ إطلاقه على الله تعالى بالحقيقة إذ الله تعالى منـزه عن المكان كما هو منـزه عن الزمان بل هو خالق الزمان والمكان ولم يـزل موجودا ولا زمان ولا مكان وهو الآن على ما عليه كان ، ولو كان قابلا للمكان لكان مُختصا به ويحتاج إلى مخصص ولكان فيه إما متحركا وإما ساكنا وهما أمران حادثان وما يتصف بالحوادث حادث على ما يُبسط القول فيه في علم الكلام ولَمَا صَدَقَ قوله تعالى : {ليس كمثله </w:t>
      </w:r>
      <w:proofErr w:type="spellStart"/>
      <w:r w:rsidRPr="008841DD">
        <w:rPr>
          <w:rFonts w:hint="cs"/>
          <w:rtl/>
        </w:rPr>
        <w:t>شئ</w:t>
      </w:r>
      <w:proofErr w:type="spellEnd"/>
      <w:r w:rsidRPr="008841DD">
        <w:rPr>
          <w:rFonts w:hint="cs"/>
          <w:rtl/>
        </w:rPr>
        <w:t xml:space="preserve">} إذ كانت تماثله الكائنات في أحكامها والممكنات في إمكانها وإذا ثبت ذلك ثبت أن النبي صلى الله عليه وسلم إنما أطلقه على الله بالتوسُّع والمجاز ، وقال أيضا : وقيل في تأويل هذا الحديث : إن النبي صلى الله عليه وسلم سألها </w:t>
      </w:r>
      <w:proofErr w:type="spellStart"/>
      <w:r w:rsidRPr="008841DD">
        <w:rPr>
          <w:rFonts w:hint="cs"/>
          <w:rtl/>
        </w:rPr>
        <w:t>بأين</w:t>
      </w:r>
      <w:proofErr w:type="spellEnd"/>
      <w:r w:rsidRPr="008841DD">
        <w:rPr>
          <w:rFonts w:hint="cs"/>
          <w:rtl/>
        </w:rPr>
        <w:t xml:space="preserve"> عن الرتبة المعنوية التي هي راجعة إلى جلاله تعالى وعظمته التي بها باين كلَّ مَن نُسبت إليه الإلهية وهذا كما يقال : أين الثريا من </w:t>
      </w:r>
      <w:proofErr w:type="spellStart"/>
      <w:r w:rsidRPr="008841DD">
        <w:rPr>
          <w:rFonts w:hint="cs"/>
          <w:rtl/>
        </w:rPr>
        <w:t>الثرا</w:t>
      </w:r>
      <w:proofErr w:type="spellEnd"/>
      <w:r w:rsidRPr="008841DD">
        <w:rPr>
          <w:rFonts w:hint="cs"/>
          <w:rtl/>
        </w:rPr>
        <w:t xml:space="preserve">  ؟ ! والبصر من العمى ؟ ! أي بعُدَ ما بينهما واختصت الثريا والبصر بالشرف والرفعة على هذا يكون قولها في السماء أي في غاية العلو والرفعة وهذا كما يقال : فلان في السماء ومناط الثريا. وهذا كما قال : وإن بني عَوفٍ كما قد علمتم  ... مناطُ الثُريّا قد تعالت نُجومها ، أقول هذا والله ورسوله أعلم؛ والتسليم أسلم أهـ ، وقال الرازي أيضا في كتابه أساس التقديس : إن لفظ أين كما يجعل سؤالا عن المكان فقد يجعل سؤالا عن المنـزلة والدرجة يقال أين فلان من فلان فلعل السؤال كان عن المنـزلة وأشار بها إلى السماء أي هو رفيع القدر جدا أهـ </w:t>
      </w:r>
    </w:p>
    <w:p w:rsidR="008D3EA4" w:rsidRPr="008841DD" w:rsidRDefault="008D3EA4" w:rsidP="00B74218">
      <w:pPr>
        <w:jc w:val="both"/>
        <w:rPr>
          <w:rtl/>
          <w:lang w:bidi="ar-KW"/>
        </w:rPr>
      </w:pPr>
      <w:r w:rsidRPr="00276370">
        <w:rPr>
          <w:rFonts w:hint="cs"/>
          <w:b w:val="0"/>
          <w:bCs/>
          <w:rtl/>
        </w:rPr>
        <w:t>وصفوة القول أن المتشابهات لا تؤخذ بظواهرها</w:t>
      </w:r>
      <w:r w:rsidRPr="008841DD">
        <w:rPr>
          <w:rFonts w:hint="cs"/>
          <w:rtl/>
        </w:rPr>
        <w:t xml:space="preserve"> ، وللعلماء فيها مسلكان فالسلف منهم يؤولونها تأويلا إجماليا بالإيمان بها واعتقاد أن لها معنى يليق بجلال الله وعظمته ولم يعينوا ذلك المعنى بل فوضوه إلى الله تعالى وتبارك. والخلف يؤولونها تفصيلا بتعيين معانيها بما تفهمه لغة العرب ويصرفونها عن ظاهرها أيضا كالسلف ، ثم إن حديث الجارية قد حكم غير واحد بضعفه قال الحافظ البيهقي في كتابه الأسماء والصفات بعد أن ذكر الحديث بلفظ : أين الله ؟  وهـذا صحيح قد أخرجه مسلم مقطعا من حديث الأوزاعي وحجاج الصواف عن يحيى ابن أبي كثير دون قصة الجارية وأظنه إنما تركها من الحديث لاختلاف الرواة في لفظه وقد ذكرت في كتاب الظهار مـن السنن مخالفة من خالف معاوية بن الحكم في لفظ الحديث أهـ  ، وكلام البيهقي هذا فيه الرد الشافي على ما ادعاه ناصر الدين الألباني حيث بتر كلام البيهقي وقلبه رأسا على عقب في تعليقه على كتاب مختصر العلو للذهبي حيث قال : والبيهقي في الأسماء والصفات قال عقبه وهذا صحيح قد أخرجه مسلم. ليوهم القارئ أن البيهقي صحح حديث الجارية بلفظ أين الله ، والبيهقي كما ترون من كلامه يُصرح بأن قصة الجارية اختلف الرواة في ألفاظها وهذا إشارة منه إلى اضطراب الحديث بقولـه : وأظنه إنما تركها من الحديث لاختلاف الرواة في لفظه وقد ذكرت في كتاب الظهار مـن السنن مخالفة من خالف معاوية بن الحكم في لفظ الحديث. وقال الشيخ </w:t>
      </w:r>
      <w:r w:rsidRPr="008841DD">
        <w:rPr>
          <w:rFonts w:hint="cs"/>
          <w:rtl/>
        </w:rPr>
        <w:lastRenderedPageBreak/>
        <w:t xml:space="preserve">محمـد زاهـد الكوثري في تعليقه على الأسماء والصفات : وقصة الجارية مذكورة فيما بأيدينا من نسخ مسلم لعلها زيدت فيما بعد إتماما للحديث أو كانت نسخة المصنف ناقصة وقد أشار المصنف ـ أي البيهقي ـ إلى اضطراب الحديث بقوله : وقد ذكرت في كتاب الظهار مخالفة من خالف معاوية بن الحكم في لفظ الحديث أهـ  ، وقد أشار الحافظ ابن حجر أيضا في كتابه التلخيص الحبير بعد أن ذكر روايات الـحديـث إلى اضطرابه بقوله : وفي اللفظ مخالفة كثيرة. وكذلك أشار الإمام البزار إلى اضطراب الـحديث أيضا في مسنده فقال بعد أن روى الحديث : وهذا قد روي نحوه بألفاظ مختلفة ، وقد قال شيخنا المحدث عبد الله بن محمد بن الصديق </w:t>
      </w:r>
      <w:proofErr w:type="spellStart"/>
      <w:r w:rsidRPr="008841DD">
        <w:rPr>
          <w:rFonts w:hint="cs"/>
          <w:rtl/>
        </w:rPr>
        <w:t>الغماري</w:t>
      </w:r>
      <w:proofErr w:type="spellEnd"/>
      <w:r w:rsidRPr="008841DD">
        <w:rPr>
          <w:rFonts w:hint="cs"/>
          <w:rtl/>
        </w:rPr>
        <w:t xml:space="preserve"> في تعليقه على كتاب التمهيد لابن عبد البر عن لفظ : أين الله ما نصه : رواه مسلم وأبو داود والنسائي وقد تصرف الرواة في ألفاظه فروي بهذا اللفظ كما هنا وبلفظ : من ربك ؟  قالت : الله ربي ، وبلفظ : أتشهدين أن لا إله إلا الله ؟  قالت نعم ، وقد استوعب تلك الألفاظ بأسانيدها الحافظ البيهقي في السنن الكبرى بـحيـث يجزم الواقف عليها أن اللفظ المذكور هنا مروي بالمعنى حسب فهم الراوي أهـ  ، وأما الحديـث المضطرب هو ما روي من وجوه مختلفة فقد قال الحافظ النووي في التقريب معرفا للحديث المضطرب ما نصه : المضطرب هو الذي يُروى على أوجه مختلفة متقاربة فإن رجحت إحدى الروايتين بحفظ راويها أو كثرة صحبته للمروي عنه أو غير ذلك فالحكم للراجحة ولا يكون مضطربا والاضطراب يوجب ضعف الحديث لإشعاره بعدم الضبط ويقع في الإسناد تارة وفي المتن أخرى وفيهما من راو أو جماعة. اهـ وقال الحافظ ابن دقيق العيد في الاقتراح : المضطرب هو ما روي من وجوه مختلفة وهو أحد أسباب التعليل عندهم وموجبات الضعف للحديث أهـ </w:t>
      </w:r>
      <w:r w:rsidRPr="008841DD">
        <w:rPr>
          <w:rFonts w:hint="cs"/>
          <w:rtl/>
        </w:rPr>
        <w:br/>
        <w:t xml:space="preserve">وقال ابن الصلاح في علوم الحديث : المضطرب من الحديث هو الذي تختلف الرواية فيه فيرويه بعضهم على وجه وبعضهم على وجه ءاخر مخالف له وإنما نسميه مضطربا إذا تساوت الروايتان أما إذا ترجحت إحداهما بحيث لا تقاومها الأخرى بأن يكون راويها أحفظ أو أكثر صحبة للمروي عنه أو غير ذلك من وجوه الترجيحات المعتمدة فالحكم للراجحة ولا يطلق عليه حينئذ وصف المضطرب ولا له حكمه ، ثم قد يقع الاضطراب في متن الحديث وقد يقع في الاسناد وقد يقع من راو واحد وقد يقع بين رواة له جماعة. والاضطراب موجب ضعف الحديث لإشعاره بأنه لم يضبط أهـ ، فقد ثبت بحسب قواعد مصطلح الحديث وتصريحات بعض أهل الحديث اضطراب متن حديث الجارية الذي في مسلم وغيره بلفظ : أين الله وهي رواية ضعيفة وأن الرواية الصحيحة رواية ابن الجارود التي جاء فيها : أتشهدين أن لا إله إلا الله قالت : نعم ، قال : أتشـهدين أني رسول الله قالت : نعم ، قال : أتؤمنين بالبعث بعد الموت قالت : نعم ، قال : أعتقها ، وهذا معناه أنها كانت تشهد وتعترف بالشهادتين بدليل الاقرار وكانت بين قوم مسلمين ويدل على ما تقدم الإجماع على أنه لا يحكم لمن قال الله في السماء </w:t>
      </w:r>
      <w:r w:rsidRPr="008841DD">
        <w:rPr>
          <w:rFonts w:hint="cs"/>
          <w:rtl/>
        </w:rPr>
        <w:lastRenderedPageBreak/>
        <w:t>بالدخول في الإسلام والحديث المتواتر : أمرت أن أقاتل الناس حتى يشهدوا أن لا إله إلا الله وأني رسول الله.</w:t>
      </w:r>
      <w:r w:rsidRPr="008841DD">
        <w:rPr>
          <w:rFonts w:hint="cs"/>
          <w:rtl/>
        </w:rPr>
        <w:br/>
        <w:t xml:space="preserve">وأما من قال بصحة حديث الجارية فإنهم حملوا لفظة : أين الله على أنه سؤال عن المكانة والمنـزلة أي أين مكانة الله عندك فأشارت إلى السماء أو قالت في السماء أي رفيع القدر والمنـزلة. فحديث الجارية عند المؤولين من المتشابه ففيه التشابه من وجهين أحدهما قولها في السماء وهذا تأويله كما في قوله تعالى : {ءأمنتم من في السماء} فمعنى قولها في السماء العلو والارتفاع وأنه تعالى منـزه عن صفات الحوادث ،و الوجه الثاني : قولـه صلى الله عليه وسلم لها : أين الله ؟  فإن الله سبحانه وتعالى لا يُسأل عنه </w:t>
      </w:r>
      <w:proofErr w:type="spellStart"/>
      <w:r w:rsidRPr="008841DD">
        <w:rPr>
          <w:rFonts w:hint="cs"/>
          <w:rtl/>
        </w:rPr>
        <w:t>بأين</w:t>
      </w:r>
      <w:proofErr w:type="spellEnd"/>
      <w:r w:rsidRPr="008841DD">
        <w:rPr>
          <w:rFonts w:hint="cs"/>
          <w:rtl/>
        </w:rPr>
        <w:t xml:space="preserve"> فقد قال الحافظ ابن حجر العسقلاني في الفتح : فإن إدراك العقول لأسرار الربوبية قاصر فلا يتوجه على حكمه لِمَ ولا كيف كما لا يتوجه عليه في وجوده أين وحيث ، قال الحافظ أبو سليمان الخطابي في شرحه على أبي داود ما نصه : وأما قول النبي صلى الله عليه وسلم : أعتقها فإنها مؤمنة ولم يكن ظهر لـه من إيمانها أكثر من قولـه حين سألها أيـن الله فقالت : في السماء وسألها من أنا فقالت رسول الله صلى الله عليه وسلم فإن هذا السؤال عن أمارة الإيمان وسمة أهله وليس بسؤال عن أصل الإيمان وصفة حقيقته ولو أن كافرا يريد الانتقال من الكفر إلى دين الإسلام فوصف من الإيمان هذا القدر الذي تكلمت به الجارية لم يصر به مسلما حتى يشهد أن لا إلـه إلا الله وأن محمدا رسول الله صلى الله عليه وسلم ويـتـبرى من دينه الذي كان </w:t>
      </w:r>
      <w:proofErr w:type="spellStart"/>
      <w:r w:rsidRPr="008841DD">
        <w:rPr>
          <w:rFonts w:hint="cs"/>
          <w:rtl/>
        </w:rPr>
        <w:t>يعتقده</w:t>
      </w:r>
      <w:proofErr w:type="spellEnd"/>
      <w:r w:rsidRPr="008841DD">
        <w:rPr>
          <w:rFonts w:hint="cs"/>
          <w:rtl/>
        </w:rPr>
        <w:t xml:space="preserve"> ، وإنما هذا كرجل وامرأة يوجدان في بيت فيقال للرجل من هذه منك فيقول زوجتي وتصدقه المرأة فإنا نصدقهما في قولهما ولا نكشف عن أمرهما ولا نطالبهما بشرائط عقد الزوجية حتى إذا جاءانا وهما أجنبيان يريدان ابتداء عقد النكاح بينهما فإنا نطالبهما حينئذ بشرائط عقد الزوجية من إحضار الولي والشهود وتسمية المهر كذلك الكافر إذا عرض عليه الإسلام لم يقتصر منه على أن يقول إني مسلم حتى يصف الإيمان بكماله وشرائطه وإذا جاءنا من نجهل حاله بالكفر والإيمان فقال إني مسلم قبلناه وكذلك إذا رأينا عليه أمارة المسلمين من هيئة وشارة ونحوهما حكمنا بإسلامه إلى أن يظهر لنا منه خلاف ذلك أهـ ، ولأبي القاسم السهيلي على هذا الحديث كلام نفيس ومن كلامه فيما نقله الشيخ محمد الشنقيطي في كتابه استحالة المعية بالذات ما نصه : السؤال </w:t>
      </w:r>
      <w:proofErr w:type="spellStart"/>
      <w:r w:rsidRPr="008841DD">
        <w:rPr>
          <w:rFonts w:hint="cs"/>
          <w:rtl/>
        </w:rPr>
        <w:t>بأين</w:t>
      </w:r>
      <w:proofErr w:type="spellEnd"/>
      <w:r w:rsidRPr="008841DD">
        <w:rPr>
          <w:rFonts w:hint="cs"/>
          <w:rtl/>
        </w:rPr>
        <w:t xml:space="preserve"> ينقسم إلى ثلاثة أقسام اثنان جائزان وواحد لا يجوز : ( الأول ) : على جهة الاختبار للمسؤول ليعرف مكانه من العلم والإيمان كسؤاله عليه الصلاة والسلام للأمة ، و ( الثاني ) : السؤال عن مستقر ملكوت الله تعالى وموضع سلطانه كعرشه وكرسيه وملائكته ، و ( الثالث ) : السؤال </w:t>
      </w:r>
      <w:proofErr w:type="spellStart"/>
      <w:r w:rsidRPr="008841DD">
        <w:rPr>
          <w:rFonts w:hint="cs"/>
          <w:rtl/>
        </w:rPr>
        <w:t>بأين</w:t>
      </w:r>
      <w:proofErr w:type="spellEnd"/>
      <w:r w:rsidRPr="008841DD">
        <w:rPr>
          <w:rFonts w:hint="cs"/>
          <w:rtl/>
        </w:rPr>
        <w:t xml:space="preserve"> عن ذات الرب سبحانه وتعالى وهذا سؤال فاسد لا يجوز ولا يجاب عنه سائله ، وإنما سبيل المسؤول عنه أن يبين له فساد سؤاله كما قال سيدنا علي كرم الله تعالى وجهه ورضي عنه حين سئل : أين الله ؟  فقال : الذي أين </w:t>
      </w:r>
      <w:proofErr w:type="spellStart"/>
      <w:r w:rsidRPr="008841DD">
        <w:rPr>
          <w:rFonts w:hint="cs"/>
          <w:rtl/>
        </w:rPr>
        <w:t>الأين</w:t>
      </w:r>
      <w:proofErr w:type="spellEnd"/>
      <w:r w:rsidRPr="008841DD">
        <w:rPr>
          <w:rFonts w:hint="cs"/>
          <w:rtl/>
        </w:rPr>
        <w:t xml:space="preserve"> لا يقال فيه أيـن. كما ذكره عنه في التبصير فبين للسائل فساد سؤاله بأن </w:t>
      </w:r>
      <w:proofErr w:type="spellStart"/>
      <w:r w:rsidRPr="008841DD">
        <w:rPr>
          <w:rFonts w:hint="cs"/>
          <w:rtl/>
        </w:rPr>
        <w:t>الأينية</w:t>
      </w:r>
      <w:proofErr w:type="spellEnd"/>
      <w:r w:rsidRPr="008841DD">
        <w:rPr>
          <w:rFonts w:hint="cs"/>
          <w:rtl/>
        </w:rPr>
        <w:t xml:space="preserve"> مخلوقة والذي خلقها لا </w:t>
      </w:r>
      <w:r w:rsidRPr="008841DD">
        <w:rPr>
          <w:rFonts w:hint="cs"/>
          <w:rtl/>
        </w:rPr>
        <w:lastRenderedPageBreak/>
        <w:t xml:space="preserve">محالة قد كان قبل أن يخلقها ولا </w:t>
      </w:r>
      <w:proofErr w:type="spellStart"/>
      <w:r w:rsidRPr="008841DD">
        <w:rPr>
          <w:rFonts w:hint="cs"/>
          <w:rtl/>
        </w:rPr>
        <w:t>أينية</w:t>
      </w:r>
      <w:proofErr w:type="spellEnd"/>
      <w:r w:rsidRPr="008841DD">
        <w:rPr>
          <w:rFonts w:hint="cs"/>
          <w:rtl/>
        </w:rPr>
        <w:t xml:space="preserve"> له وصفات نفسه لا تتغير فهو بعد أن خلق </w:t>
      </w:r>
      <w:proofErr w:type="spellStart"/>
      <w:r w:rsidRPr="008841DD">
        <w:rPr>
          <w:rFonts w:hint="cs"/>
          <w:rtl/>
        </w:rPr>
        <w:t>الأينية</w:t>
      </w:r>
      <w:proofErr w:type="spellEnd"/>
      <w:r w:rsidRPr="008841DD">
        <w:rPr>
          <w:rFonts w:hint="cs"/>
          <w:rtl/>
        </w:rPr>
        <w:t xml:space="preserve"> على ما كان قبل أن يخلقها ، وإنما مثل هذا السائل كمن سأل عن لون العلم أو طعم الظن أو الشك فيقال له من عرف حقيقة العلم أو الظن ثم سأل هذا السؤال فهو متناقض لأن اللون والطعم من صفات الأجسام وقد سألت عن غير جسم فسؤالك فاسد محال لتناقضه أهـ  وقال الرازي في أساس التقديس  : وأما الخبر الثالث  : فجوابه أن لفظ أين كما يجعل سؤالا عن المكان فقد يجعل سؤالا عن المنزلة والدرجة ، وفي كتاب إشارات المرام للإمام البياضي الحنفي ممزوجا بالمتن : ولا يتطرق إليه سمات الـحدوث والفناء كما أشار إليه بقوله فيه [وعليه] أي يُخرّج على أنه يدعى من أعلى ويوصف بنعوت الجلال وصفات الكبرياء [ما روي في الحديث أن رجلا] وهو عمرو بن الشريد كما رواه أبو هريرة وعبد الله بن رواحة كما بيّنه الإمام في مسنده بتخريج الحارثي وطلحة والبلخي والخوارزمي [أتى إلى النبي صلى الله عليه وسلم بأمة سوداء فقال : وجب علي عتق رقبة مؤمنة] قال : إن أمي هلكت وأمرت أن أعتق عنها رقبة مؤمنة ولا أملك إلا هذه وهي جارية سوداء أعجمية لا تدري ما الصلاة </w:t>
      </w:r>
      <w:proofErr w:type="spellStart"/>
      <w:r w:rsidRPr="008841DD">
        <w:rPr>
          <w:rFonts w:hint="cs"/>
          <w:rtl/>
        </w:rPr>
        <w:t>أفتجزيني</w:t>
      </w:r>
      <w:proofErr w:type="spellEnd"/>
      <w:r w:rsidRPr="008841DD">
        <w:rPr>
          <w:rFonts w:hint="cs"/>
          <w:rtl/>
        </w:rPr>
        <w:t xml:space="preserve"> هذه ؟  عما لزم بالوصية كما في مصنف الحافظ عبد الرزاق وليس في الروايات الصحيحة أنها كانت خرساء كما قيل [فقال لها النبي صلى الله عليه وسلم : أمؤمنة أنت ؟  قالت نعم ، فقال النبي عليه الصلاة والسلام : أين الله ؟ ] سائلا عن المنزلة والعلو على العباد علوّ القهر والغلبة ، ومشيرا أنه إذا دعاه العباد استقبلوا السماء دون ظاهره من الجهة ، لكن لما كان التنـزيه عن الجهة مما يقصر عنه عقول العامة فضلا عن النساء حتى يكاد يجزم بنفي ما ليس في الجهة ، كان الأقرب إلى إصلاحهم والأليق بدعوتهم إلى الحق ما يكون ظاهرا في الجهة كما في شرح المقاصد ، [فأشارت إلى السماء] إشارة إلى أعلى المنازل كما يقال فلان في السماء أي رفيع القدر جدا كما في التقديس للرازي [فقال : أعتقها فإنها مؤمنة]. ثم قال : [فأشار إلى الجواب بأن السؤال والتقرير لا يدلان على المكان بالجهة لمنع البراهين اليقينية عن حقيقة </w:t>
      </w:r>
      <w:proofErr w:type="spellStart"/>
      <w:r w:rsidRPr="008841DD">
        <w:rPr>
          <w:rFonts w:hint="cs"/>
          <w:rtl/>
        </w:rPr>
        <w:t>الأينية</w:t>
      </w:r>
      <w:proofErr w:type="spellEnd"/>
      <w:r w:rsidRPr="008841DD">
        <w:rPr>
          <w:rFonts w:hint="cs"/>
          <w:rtl/>
        </w:rPr>
        <w:t>]. ثم قال البياضي :ـ</w:t>
      </w:r>
      <w:r w:rsidR="00276370">
        <w:rPr>
          <w:rFonts w:hint="cs"/>
          <w:rtl/>
        </w:rPr>
        <w:t xml:space="preserve">  </w:t>
      </w:r>
      <w:r w:rsidRPr="008841DD">
        <w:rPr>
          <w:rFonts w:hint="cs"/>
          <w:rtl/>
        </w:rPr>
        <w:t xml:space="preserve">( الرابعة ) : أنه عليه الصلاة والسلام أراد امتحانها هل تُقرُّ بأن الخالق الفعال المتعالي هو الله الذي إذا دعاه الداعي استقبل السماء كما دل السؤال والتقرير كما في شرح مسلم للنووي ، وإليه أشار بترتيب التخريج أنه يدعى من أعلى لا من أسفل ، و ( الخامسة ) : أنها كانت أعجمية لا تقدر أن تفصح عما في ضميرها من اعتقاد التوحيد بالعبارة فتعرف بالإشارة أن معبودها إله السماء فإنهم كانوا يسمون الله إله السماء كما دل السؤال ، والاكتفاء بتلك الإشارة كما في الكفاية لنور الدين البخاري أهـ  ، وفي كتاب إكمال المعلم شرح صحيح مسلم للإمام محمد بن خليفة الأُبي ما نصه : وقيل إنما سألها </w:t>
      </w:r>
      <w:proofErr w:type="spellStart"/>
      <w:r w:rsidRPr="008841DD">
        <w:rPr>
          <w:rFonts w:hint="cs"/>
          <w:rtl/>
        </w:rPr>
        <w:t>بأين</w:t>
      </w:r>
      <w:proofErr w:type="spellEnd"/>
      <w:r w:rsidRPr="008841DD">
        <w:rPr>
          <w:rFonts w:hint="cs"/>
          <w:rtl/>
        </w:rPr>
        <w:t xml:space="preserve"> عما </w:t>
      </w:r>
      <w:proofErr w:type="spellStart"/>
      <w:r w:rsidRPr="008841DD">
        <w:rPr>
          <w:rFonts w:hint="cs"/>
          <w:rtl/>
        </w:rPr>
        <w:t>تعتقده</w:t>
      </w:r>
      <w:proofErr w:type="spellEnd"/>
      <w:r w:rsidRPr="008841DD">
        <w:rPr>
          <w:rFonts w:hint="cs"/>
          <w:rtl/>
        </w:rPr>
        <w:t xml:space="preserve"> من عظمة الله تعالى ، وإشارتها إلى السماء إخبار عن جلاله في نفسها ، فقد قال القاضي عياض لم يختلف المسلمون في تأويل ما يوهم أنه تعالى في السماء كقوله تعالى : {ءأمنتم من في </w:t>
      </w:r>
      <w:r w:rsidRPr="008841DD">
        <w:rPr>
          <w:rFonts w:hint="cs"/>
          <w:rtl/>
        </w:rPr>
        <w:lastRenderedPageBreak/>
        <w:t xml:space="preserve">السماء} أهـ  ، ومثله في كتاب مكمل إكمال الإكمال شرح صحيح مسلم للإمام محمد السنوسي الحسني المالكي ، وفي كتاب استحالة المعية بالذات وما يضاهيها من متشابه الصفات للشيخ المحدث محمد الشنقيطي ما نصه : وقال الامام المازري المالكي : وقيل وقع السؤال لها </w:t>
      </w:r>
      <w:proofErr w:type="spellStart"/>
      <w:r w:rsidRPr="008841DD">
        <w:rPr>
          <w:rFonts w:hint="cs"/>
          <w:rtl/>
        </w:rPr>
        <w:t>بأين</w:t>
      </w:r>
      <w:proofErr w:type="spellEnd"/>
      <w:r w:rsidRPr="008841DD">
        <w:rPr>
          <w:rFonts w:hint="cs"/>
          <w:rtl/>
        </w:rPr>
        <w:t xml:space="preserve"> لأجل أنه صلى الله عليه وسلم أراد السؤال عما </w:t>
      </w:r>
      <w:proofErr w:type="spellStart"/>
      <w:r w:rsidRPr="008841DD">
        <w:rPr>
          <w:rFonts w:hint="cs"/>
          <w:rtl/>
        </w:rPr>
        <w:t>تعتقده</w:t>
      </w:r>
      <w:proofErr w:type="spellEnd"/>
      <w:r w:rsidRPr="008841DD">
        <w:rPr>
          <w:rFonts w:hint="cs"/>
          <w:rtl/>
        </w:rPr>
        <w:t xml:space="preserve"> من جلالة البارئ وعظمته جل وعلا ، فأشارت إلى السمـاء إخباراً عن جلالته سبحانه وتعالى في نفسها ، لأنها قبلة الداعين كما أن الكعبة قبلة المصلين أهـ  ، وقال الإمام أبو بكر بن فورك في مشكل الحديث وبيانه  : إن معنى قوله صلى الله عليه وسلم : أين الله ؟  استعلام لمنـزلته وقدره عندها وفي قلبها وأشارت إلى السماء فدلت بإشارتها على أنه في السماء عندها على قول القائل إذا أراد أن يخبر عن رفعة وعلو منـزلة فلان في السماء أي هو رفيع الشأن عظيم القدر كذلك قولها في السماء على طريق الإشارة إليها تنبيها عـن مكانته في قلبها ومعرفتها به وإنما أشارت إلى السماء لأنها كانت خرساء فدلت بإشارتها على مثل دلالة العبارة على نحو هذا المعنى وإذا كان كذلك لم يجز أن يحمل على غيره مما يقتضي الحد والتشبيه والتمكين في المكان والتكييف أهـ  ، وقال القاضي أبو بكر بن العربي المالكي في شرح جامع الترمذي : أين الله ؟  والمراد بالسؤال بها عنه تعالى المكانة فإن المكان يستحيل عليه أهـ  ، وقال الحافظ ابن الجوزي الحنبلي في دفع شبه التشبيه بعد رواية حديث معاوية بن الحكم : قلت قد ثبت عند العلماء أن الله تعالى لا </w:t>
      </w:r>
      <w:proofErr w:type="spellStart"/>
      <w:r w:rsidRPr="008841DD">
        <w:rPr>
          <w:rFonts w:hint="cs"/>
          <w:rtl/>
        </w:rPr>
        <w:t>يحويه</w:t>
      </w:r>
      <w:proofErr w:type="spellEnd"/>
      <w:r w:rsidRPr="008841DD">
        <w:rPr>
          <w:rFonts w:hint="cs"/>
          <w:rtl/>
        </w:rPr>
        <w:t xml:space="preserve"> السماء والأرض ولا تضمه الأقطار وإنما عرف بإشارتها تعظيم الخالق عندها أهـ ، وقال القاضي الحافظ الباجي المالكي : لعلها تريد وصفه بالعلو وبذلك يوصف كل من شأنه العلو فيقال فلان في السماء بمعنى علو حاله ورفعته وشرفه أهـ ، وقال البيضاوي : لم يرد به السؤال عن مكانه فإنه منزه عنه والرسول أعلى من أن يسأل ذلك أهـ ، وقال الإمام تقي الدين السبكي الشافعي في رده على نونية ابن قيم الجوزية الحنبلي المجسم المسمى بالسيف الصقيل : أما القول فقوله صلى الله عليه وسلم للجارية : أين الله ؟  قالت في السماء وقد تكلم الناس عليه قديما وحديثا والكلام عليه معروف ولا يقبله ذهن هذا الرجل لأنه مشَّاء على بدعة لا يقبل غيرها أهـ  ، قال الفخر الرازي الشافعي : وأما عدم صحة الاحتجاج بحديث الجارية في إثبات المكان له تعالى فللبراهين القائمة في تنـزه الله سبحانه عن المكان والمكانيات والزمان والزمانيات ، قال الله تعالى : {قل لمن ما في السموات والأرض قل لله} [الأنعام :12] وهذا مشعر بأن المكان وكل ما فيه ملك لله تعالى ، وقال تعالى : {وله ما سكن في الليل والنهار} [الأنعام :13] وذلك يدل على أن الزمان وكل ما فيه ملك لله تعالى فهاتان الآيتان تدلان على أن المكان والمكانيات والزمان والزمانيات كلها ملك لله تعالى وذلك يدل على تنـزيه الله سبحانه عن المكان والزمان أهـ ، وقال الإمام أبو عبد الله محمد بن أحمد بن أبي بكر الأنصاري الخزرجي الأندلسي القرطبي المالكي المفسر في كتاب التذكار في أفضل الأذكار : لأن كل من في السموات </w:t>
      </w:r>
      <w:r w:rsidRPr="008841DD">
        <w:rPr>
          <w:rFonts w:hint="cs"/>
          <w:rtl/>
        </w:rPr>
        <w:lastRenderedPageBreak/>
        <w:t xml:space="preserve">والأرض وما فيهما خلق الله تعالى وملك له وإذا كان كذلك يستحيل على الله أن يكون في السماء أو في الأرض إذ لو كان في </w:t>
      </w:r>
      <w:proofErr w:type="spellStart"/>
      <w:r w:rsidRPr="008841DD">
        <w:rPr>
          <w:rFonts w:hint="cs"/>
          <w:rtl/>
        </w:rPr>
        <w:t>شىء</w:t>
      </w:r>
      <w:proofErr w:type="spellEnd"/>
      <w:r w:rsidRPr="008841DD">
        <w:rPr>
          <w:rFonts w:hint="cs"/>
          <w:rtl/>
        </w:rPr>
        <w:t xml:space="preserve"> لكان محصورا أو محدودا ولو كان كذلك لكان محدثا وهذا مذهب أهل الحق والتحقيق وعلى هذه القاعدة قوله تعالى : {ءأمنتم من في السماء} وقوله عليه السلام للجارية : أين الله ؟  قالت في السماء ، ولم يُنكر عليها وما كان مثله ليس على ظاهره بل هو مؤول تأويلات صحيحة قد أبداها كثير من أهل العلم في كتبهم. ا هـ ، وقال العلامة ملا علي القاري الحنفي في كتابه مرقاة المفاتيح  : ( فقال لها ) أي  : للجارية ( رسول الله ) ( أين الله * ؟  وفي رواية أين ربك  ؟  أي  : أين مكان حكمه وأمره وظهور ملكه وقدرته ( فقالت  : في السماء ) . قال القاضي  : هو على معنى الذي جاء أمره ونهيه من قبل السماء لم يرد به السؤال عن المكان , فانه منزه عنه كما هو منزه عن الزمان . وقال أيضا  : فقال لها أين الله * أي أين المعبود المستحق الموصوف بصفات الكمال ، ونحوه ذكر الطيبي في شرح مشكاة المصابيح ، وقد قال الحافظ محمد بن علي بن طولون في "الاربعون في فضل الرحمة والراحمين "وبسنده إلى النبي صلى الله عليه وسلم انه قال : "الراحمون يرحمهم الرحمن ارحموا أهل الأرض يرحمكم أهل السماء وفي رواية ارحموا من في الأرض يرحمكم من في السماء " ، ورواه بلفظ يرحمكم أهل السماء , الإمام عبد الله بن المبارك في مسنده والحافظ والحميدي في مسنده و الحافظ العراقي في </w:t>
      </w:r>
      <w:proofErr w:type="spellStart"/>
      <w:r w:rsidRPr="008841DD">
        <w:rPr>
          <w:rFonts w:hint="cs"/>
          <w:rtl/>
        </w:rPr>
        <w:t>اماليِّهِ</w:t>
      </w:r>
      <w:proofErr w:type="spellEnd"/>
      <w:r w:rsidRPr="008841DD">
        <w:rPr>
          <w:rFonts w:hint="cs"/>
          <w:rtl/>
        </w:rPr>
        <w:t xml:space="preserve"> بلفظ "يرحمكم أهل السماء .واعلم أنه لا يجوز ان يقال عن الله أهل السماء فتحمل رواية الترمذي في جامعه "يرحمكم من في السماء "على معنى الملائكة بدليل ما رواه أبو داود عن عبد الله بن مسعود مرفوعاً : "إذا تكلّم الله بالوحي سمع أهل السماء للسماء صلصلة كجرّ السلسلة على الصفا". وعند الطبراني من حديث النواس بن سمعان مرفوعا : "إذا تكلم الله بالوحي أخذت السماء رجفة شديدة من خوف الله فإذا سمع بذلك أهل السماء....الحديث وعند ابن </w:t>
      </w:r>
      <w:proofErr w:type="spellStart"/>
      <w:r w:rsidRPr="008841DD">
        <w:rPr>
          <w:rFonts w:hint="cs"/>
          <w:rtl/>
        </w:rPr>
        <w:t>مردويه</w:t>
      </w:r>
      <w:proofErr w:type="spellEnd"/>
      <w:r w:rsidRPr="008841DD">
        <w:rPr>
          <w:rFonts w:hint="cs"/>
          <w:rtl/>
        </w:rPr>
        <w:t xml:space="preserve"> من حديث ابن مسعود : "إذا تكلم الله بالوحي يسمع أهل السموات صلصلة كصلصلة السلسلة على الصفوان....الحديث. وهو في الاسماء والصفات للبيهقي وخلق أفعال العباد للبخاري ، ومما هو معروف في النحو افراد ضمير الجمع قال الله تعالى ومنهم من يستمع اليك "سورة الانعام وقوله تعالى ومنهم من يستمعون اليك "سورة يونس وقوله تعالى ومنهم من ينظر اليك "سورة يونس 43. وكذلك يحمل قوله تعالى " أأمنتم من في السماء ان يخسف بكم الأرض "على الملائكة أو جبريل كما قال ابن عطية في تفسيره والرازي في تفسيره وابو حيان في تفسيره البحر والقرطبي في تفسيره الجامع والنسفي في تفسيره وغيرهم ، وفي قوله تعالى : ونفخ في الصور فصعق من في السموات ومن في الأرض إلا ما شاء الله "وقوله تعالى : {يوم نطوي السماء كطي السجل للكتب} رد على مزاعمهم </w:t>
      </w:r>
      <w:proofErr w:type="spellStart"/>
      <w:r w:rsidRPr="008841DD">
        <w:rPr>
          <w:rFonts w:hint="cs"/>
          <w:rtl/>
        </w:rPr>
        <w:t>باثبات</w:t>
      </w:r>
      <w:proofErr w:type="spellEnd"/>
      <w:r w:rsidRPr="008841DD">
        <w:rPr>
          <w:rFonts w:hint="cs"/>
          <w:rtl/>
        </w:rPr>
        <w:t xml:space="preserve"> ان الله متحيز في السماء أو انه مستقر فيها . قلت وفي سند رواية " أين الله " هلال بن أبي ميمونة , قال الحافظ المزي في تهذيب الكمال " قال أبو حاتم  : </w:t>
      </w:r>
      <w:r w:rsidRPr="008841DD">
        <w:rPr>
          <w:rFonts w:hint="cs"/>
          <w:rtl/>
        </w:rPr>
        <w:lastRenderedPageBreak/>
        <w:t xml:space="preserve">شيخ يكتب حديثه . وقال النسائي  : ليس به بأس .قلت وهذا اللفظ ليس به بأس من أدنى مراتب التعديل , وقول أبي حاتم شيخ يكتب حديثه في اصطلاحه لمن كان فيه ضعف كما قال الذهبي ذلك , وعليه يكون حديث هلال هذا حسنا وليس صحيحا على حسب القواعد المقررة ، فرواية هلال ابن أبي ميمونة عن عطاء بن يسار عن معاوية بن الحكم السلمي إسنادها حسن إلا أن المتن مضطرب من هذا الطريق أيضا . وفي حديث رسول الله صلى الله عليه وسلم ما يدل دلالة واضحة في نفي المكان والجهة عن الله تعالى وذلك فيما رواه البخاري في صحيحه وابن الجارود في المنتقى والبيهقي من حديث عمران بن الحصين رضي الله عنه قال : اتى اناس من أهل اليمن إلى رسول الله صلى الله عليه وسلم فقالوا يا رسول الله جئناك لنتفقه في الدين </w:t>
      </w:r>
      <w:proofErr w:type="spellStart"/>
      <w:r w:rsidRPr="008841DD">
        <w:rPr>
          <w:rFonts w:hint="cs"/>
          <w:rtl/>
        </w:rPr>
        <w:t>فانبئنا</w:t>
      </w:r>
      <w:proofErr w:type="spellEnd"/>
      <w:r w:rsidRPr="008841DD">
        <w:rPr>
          <w:rFonts w:hint="cs"/>
          <w:rtl/>
        </w:rPr>
        <w:t xml:space="preserve"> عن بدء هذا الأمر ما كان قال : كان الله ولم يكن شيء غيره وكان عرشه على الماء " ، وفي رواية ابن الجارود واخرى للبخاري "عن أول هذا الأمر ما كان "انظر فتح الباري ج 13/ ص 420 ، فقوله صلى الله عليه وسلم "كان الله "اي لم يزل موجودا في الازل ليس معه غيره وقوله عليه الصلاة والسلام "وكان عرشه على الماء "اي حدث عرشه على الماء وفي الحديث ان الماء والعرش أول خلق الله وأولهما وجودا الماء ، فالماء اصل لكل شيء والماء خلق من غير اصل ، قال الطيبي : لفظة "كان "في الموضعين بحسب حال مدخولها ، فالمراد </w:t>
      </w:r>
      <w:proofErr w:type="spellStart"/>
      <w:r w:rsidRPr="008841DD">
        <w:rPr>
          <w:rFonts w:hint="cs"/>
          <w:rtl/>
        </w:rPr>
        <w:t>بالاولى</w:t>
      </w:r>
      <w:proofErr w:type="spellEnd"/>
      <w:r w:rsidRPr="008841DD">
        <w:rPr>
          <w:rFonts w:hint="cs"/>
          <w:rtl/>
        </w:rPr>
        <w:t xml:space="preserve"> الازلية والقدم وبالثاني الحدوث بعد العدم وقاله الحافظ ايضا وقال الراغب : "كان "عبارة عما مضى من الزمان لكنها في كثير من وصف الله تعالى </w:t>
      </w:r>
      <w:proofErr w:type="spellStart"/>
      <w:r w:rsidRPr="008841DD">
        <w:rPr>
          <w:rFonts w:hint="cs"/>
          <w:rtl/>
        </w:rPr>
        <w:t>تنبىء</w:t>
      </w:r>
      <w:proofErr w:type="spellEnd"/>
      <w:r w:rsidRPr="008841DD">
        <w:rPr>
          <w:rFonts w:hint="cs"/>
          <w:rtl/>
        </w:rPr>
        <w:t xml:space="preserve"> عن معنى الازلية كقوله تعالى : (وكان الله بكل شيء عليما). قال الحافظ السيوطي في معترك الأقران وتأتي "أي </w:t>
      </w:r>
      <w:proofErr w:type="spellStart"/>
      <w:r w:rsidRPr="008841DD">
        <w:rPr>
          <w:rFonts w:hint="cs"/>
          <w:rtl/>
        </w:rPr>
        <w:t>كان"بمعنى</w:t>
      </w:r>
      <w:proofErr w:type="spellEnd"/>
      <w:r w:rsidRPr="008841DD">
        <w:rPr>
          <w:rFonts w:hint="cs"/>
          <w:rtl/>
        </w:rPr>
        <w:t xml:space="preserve"> الدوام والاستمرار نحو {وكان الله غفورا رحيما} ، {وكنا بكل شيء عالمين} أي لم نزل كذلك. وعلى هذا المعنى تتخرج جميع الصفات الذاتية المقترنة بكان ، قال أبو بكر الرازي : كان في القرآن على خمسة أوجه : بمعنى الأزل والأبد ، كقوله :{وكان الله عليما حكيما} أهـ 2/245 ، قال الحافظ ابن حجر في الفتح 13/421 ، واستدل به على ان العالم حادث لان قوله "ولم يكن شيء غيره "ظاهر في ذلك فان كل شيء سوى الله وجد بعد ان لم يكن موجودا. وقال الحافظ ابن حجر 13/416 قوله "باب وكان عرشه على الماء وهو رب العرش العظيم " كذا ذكر قطعتين من آيتين ، وتلطف في ذكر الثانية عقب الاولى برد من توهم من قوله في الحديث "كان الله ولم يكن شيء قبله ، وكان عرشه على الماء "ان العرش لم يزل مع الله تعالى وهو مذهب باطل "اهـ ، وقد روى ابن حبان وابن ماجه من حديث أبي هريرة ان النبي صلى الله عليه وسلم قال : " كل شيء خلق من الماء " وعند ابن حبان قال : ان الله تعالى خلق كل شيء من الماء وفي هذه الاحاديث ابين البيان واوضح برهان بأن الماء اصل كل شيء ولم يكن للعرش العظيم وجود قبل الماء لا بالجنس ولا بالنوع كما زعم في الثاني أحمد ابن تيمية الحراني وهو قول باطل ، قال الزجاج المتوفى 311 هجري والعلامة اللغوي أبو القاسم الزجاجي في </w:t>
      </w:r>
      <w:r w:rsidRPr="008841DD">
        <w:rPr>
          <w:rFonts w:hint="cs"/>
          <w:rtl/>
        </w:rPr>
        <w:lastRenderedPageBreak/>
        <w:t>كتابه اشتقاق أسماء الله قال والعلي والعالي ايضا القاهر الغالب للأشياء فقول العرب علا فلان فلانا أي غلبه وقهره كما قال الشاعر فلما علونا واستوينا عليهم تركناهم صرعى لنسر وكاسر يعني غلبناهم وقهرناهم واستولينا عليهم انتهى وقال الإمام أبو اسحق الزجاج المتوفى 311 هـ في كتابه تفسير اسماء الله الحسنى ص 60 في تفسير اسم الله الظاهر "وان اخذته من قول العرب ظهر فلان فوق السطح إذا علا ، ومن قول الشاعر ، وتلك شكاة ظاهر عنك عارها "</w:t>
      </w:r>
      <w:r w:rsidR="00276370">
        <w:rPr>
          <w:rFonts w:hint="cs"/>
          <w:rtl/>
        </w:rPr>
        <w:t xml:space="preserve"> </w:t>
      </w:r>
      <w:r w:rsidRPr="008841DD">
        <w:rPr>
          <w:rFonts w:hint="cs"/>
          <w:rtl/>
        </w:rPr>
        <w:t xml:space="preserve">فهو من العلو والله تعالى عال على كل شيء وليس المراد بالعلو ارتفاع المحل لأن الله تعالى يجل عن المحل والمكان وانما العلو علو الشأن وارتفاع السلطان أهـ. وفي كتاب عمدة الحفاظ في تفسير اشرف الالفاظ للشيخ أحمد بن يوسف المعروف بالسمين الحلبي المتوفى 756 هـ 3/304 وقوله : (وهو القاهر فوق عباده) فالفوقية هنا ليست حقيقتها مراده تعالى الله عن الجهة وانما المراد ان قهره وسلطانه وقدرته استعلت على عباده فهم تحت قهره وسلطانه وقال ايضا قال بعضهم فوق تستعمل في المكان والزمان والجسم والعدد والمنزلة وذلك أضرب إلى ان قال السادس باعتبار القهر والغلبة كقوله تعالى : (وهو القاهر فوق عباده) أهـ ، قال المفسر العلامة أبو حيان في البحر المحيط  : " وفي قوله " فأينما تولوا فثم وجه الله " رد على من يقول إنه في حيز وجهة , لأنه لما خير في استقبال جميع الجهات , دل على أنه ليس في جهة ولا حيز , ولو كان في حيز لكان استقباله والتوجه إليه أحق من جميع الاماكن , فحيث لم يخصص مكانا علم أنه لا في جهة ولا حيز بل جميع الجهات في ملكه وتحت ملكه ، فأي جهة توجهنا إليه فيها على وجه الخضوع كنا معظمين له ممتثلين لأمره . انتهى . قال محمد صالح عثيمين المجسم في شرح العقيدة الواسطية ص 286  : ولكن الصحيح أن المراد بالوجه هنا وجه الله الحقيقي أي إلى أي جهة تتوجهون فثم وجه الله سبحانه وتعالى لأن الله محيط بكل شيء . </w:t>
      </w:r>
      <w:proofErr w:type="spellStart"/>
      <w:r w:rsidRPr="008841DD">
        <w:rPr>
          <w:rFonts w:hint="cs"/>
          <w:rtl/>
        </w:rPr>
        <w:t>ولانه</w:t>
      </w:r>
      <w:proofErr w:type="spellEnd"/>
      <w:r w:rsidRPr="008841DD">
        <w:rPr>
          <w:rFonts w:hint="cs"/>
          <w:rtl/>
        </w:rPr>
        <w:t xml:space="preserve"> ثبت عن النبي صلى الله عليه وسلم أن المصلي إذا قام يصلي فإن الله قبل وجهه , ولهذا نهى أن يبصق أمام وجهه , لان الله قبل وجهه ، وقال قبل ذلك وهو وجه قائم به تبارك وتعالى موصوف بالجلال والاكرام , وهو من الصفات الذاتية الخبرية , ونقل عن ابن تيمية ان معيه الله حقيقية تليق به انتهى . وقال أبو حيان في كلامه عن الاتيان والمجيء , فروى أبو صالح عن ابن عباس  : أن هذا من المكتوم الذي لا يفسر , ولم يزل السلف في هذا وأمثاله يؤمنون ويكلون فهم معناه الى علم المتكلم به وهو الله تعالى </w:t>
      </w:r>
      <w:r w:rsidR="00276370">
        <w:rPr>
          <w:rFonts w:hint="cs"/>
          <w:rtl/>
        </w:rPr>
        <w:t xml:space="preserve">،  </w:t>
      </w:r>
      <w:r w:rsidRPr="008841DD">
        <w:rPr>
          <w:rFonts w:hint="cs"/>
          <w:rtl/>
        </w:rPr>
        <w:t xml:space="preserve">وقال عند ذكر اليد  : وقال قوم منهم الشعبي وابن المسيب والثوري نؤمن بها ونقر كما نصت ولا نعين تفسيرها , ولا سبق النظر فيها </w:t>
      </w:r>
      <w:r w:rsidR="00276370">
        <w:rPr>
          <w:rFonts w:hint="cs"/>
          <w:rtl/>
        </w:rPr>
        <w:t xml:space="preserve">، </w:t>
      </w:r>
      <w:r w:rsidRPr="008841DD">
        <w:rPr>
          <w:rFonts w:hint="cs"/>
          <w:rtl/>
        </w:rPr>
        <w:t xml:space="preserve">قال القرطبي في تفسيره  : قوله تعالى : "أأمنتم من في السماء أن يخسف بكم الأرض" قال ابن عباس : أأمنتم عذاب من في السماء إن عصيتموه. وقيل : تقديره أأمنتم من في السماء قدرته وسلطانه وعرشه ومملكته. وخص السماء وإن عم ملكه تنبيها على أن الإله الذي تنفذ قدرته في السماء لا من يعظمونه في الأرض. وقيل : هو إشارة إلى الملائكة. وقيل </w:t>
      </w:r>
      <w:r w:rsidRPr="008841DD">
        <w:rPr>
          <w:rFonts w:hint="cs"/>
          <w:rtl/>
        </w:rPr>
        <w:lastRenderedPageBreak/>
        <w:t>: إلى جبريل وهو الملك الموكل بالعذاب</w:t>
      </w:r>
      <w:r w:rsidR="00276370">
        <w:rPr>
          <w:rFonts w:hint="cs"/>
          <w:rtl/>
        </w:rPr>
        <w:t xml:space="preserve"> ، </w:t>
      </w:r>
      <w:r w:rsidRPr="008841DD">
        <w:rPr>
          <w:rFonts w:hint="cs"/>
          <w:rtl/>
        </w:rPr>
        <w:t>قلت : ويحتمل أن يكون المعنى : أأمنتم خالق من في السماء أن يخسف بكم الأرض كما خسفها بقارون. "فإذا هي تمور" أي تذهب وتجيء. والمور : الاضطراب بالذهاب والمجيء. قال الشاعر :</w:t>
      </w:r>
      <w:r w:rsidR="00276370">
        <w:rPr>
          <w:rFonts w:hint="cs"/>
          <w:rtl/>
        </w:rPr>
        <w:t xml:space="preserve">  </w:t>
      </w:r>
      <w:r w:rsidRPr="008841DD">
        <w:rPr>
          <w:rFonts w:hint="cs"/>
          <w:rtl/>
        </w:rPr>
        <w:t>رمين فأقصدن القلوب ولن ترى دما مائرا إلا جرى في الحيازم جمع حيزوم وهو وسط الصدر</w:t>
      </w:r>
      <w:r w:rsidR="00276370">
        <w:rPr>
          <w:rFonts w:hint="cs"/>
          <w:rtl/>
        </w:rPr>
        <w:t xml:space="preserve"> ، </w:t>
      </w:r>
      <w:r w:rsidRPr="008841DD">
        <w:rPr>
          <w:rFonts w:hint="cs"/>
          <w:rtl/>
        </w:rPr>
        <w:t>وإذا خسف بإنسان دارت به الأرض فهو المور. وقال المحققون : أمنتم من فوق السماء؛ كقول : "فسيحوا في الأرض" [التوبة : 2] أي فوقها لا بالمماسة والتحيز لكن بالقهر والتدبير. وقيل : معناه أمنتم من على السماء؛ كقوله تعالى : "ولأصلبنكم في جذوع النخل" [طه : 71] أي عليها</w:t>
      </w:r>
      <w:r w:rsidR="00276370">
        <w:rPr>
          <w:rFonts w:hint="cs"/>
          <w:rtl/>
        </w:rPr>
        <w:t xml:space="preserve"> ،  </w:t>
      </w:r>
      <w:r w:rsidRPr="008841DD">
        <w:rPr>
          <w:rFonts w:hint="cs"/>
          <w:rtl/>
        </w:rPr>
        <w:t>ومعناه أنه مدبرها ومالكها؛ كما يقال : فلان على العراق والحجاز؛ أي واليها وأميرها. والأخبار في هذا الباب كثيرة صحيحة منتشرة ، مشيرة إلى العلو؛ لا يدفعها إلا ملحد أو جاهل معاند.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 ومنزل القطر ، ومحل القدس ، ومعدن المطهرين من الملائكة ، وإليها ترفع أعمال العباد ، وفوقها عرشه وجنته؛ كما جعل الله الكعبة قبلة للدعاء والصلاة ، ولأنه خلق الأمكنة وهو غير محتاج إليها ، وكان في أزله قبل خلق المكان والزمان. ولا مكان له ولا زمان. وهو الآن على ما عليه كان. .</w:t>
      </w:r>
      <w:r w:rsidRPr="008841DD">
        <w:rPr>
          <w:rFonts w:hint="cs"/>
          <w:rtl/>
        </w:rPr>
        <w:br/>
        <w:t>قوله تعالى : "أم أمنتم من في السماء أن يرسل عليكم حاصبا" أي حجارة من السماء كما أرسلها على قوم لوط وأصحاب الفيل. وقيل : ريح فيها حجارة وحصباء. وقيل : سحاب فيه حجارة. انتهى</w:t>
      </w:r>
      <w:r w:rsidR="00276370">
        <w:rPr>
          <w:rFonts w:hint="cs"/>
          <w:rtl/>
        </w:rPr>
        <w:t xml:space="preserve"> ، </w:t>
      </w:r>
      <w:r w:rsidRPr="008841DD">
        <w:rPr>
          <w:rFonts w:hint="cs"/>
          <w:rtl/>
        </w:rPr>
        <w:t xml:space="preserve">وقال </w:t>
      </w:r>
      <w:proofErr w:type="spellStart"/>
      <w:r w:rsidRPr="008841DD">
        <w:rPr>
          <w:rFonts w:hint="cs"/>
          <w:rtl/>
        </w:rPr>
        <w:t>البغوي</w:t>
      </w:r>
      <w:proofErr w:type="spellEnd"/>
      <w:r w:rsidRPr="008841DD">
        <w:rPr>
          <w:rFonts w:hint="cs"/>
          <w:rtl/>
        </w:rPr>
        <w:t xml:space="preserve"> في تفسيره  : فقال : 16- "أأمنتم من في السماء" ، قال ابن عباس : أي : عذاب من في السماء إن عصيتموه ، "أن يخسف بكم الأرض فإذا هي تمور" ، قال الحسن : تتحرك بأهلها. وقيل : تهوي بهم. والمعنى : أن الله تعالى يحرك الأرض عند الخسف بهم حتى تلقيهم إلى أسفل ، تعلو عليهم وتمر فوقهم. يقال : مار يمور ، أي : جاء وذهب.</w:t>
      </w:r>
      <w:r w:rsidRPr="008841DD">
        <w:rPr>
          <w:rFonts w:hint="cs"/>
          <w:rtl/>
        </w:rPr>
        <w:br/>
        <w:t xml:space="preserve">17- "أم أمنتم من في السماء أن يرسل عليكم حاصباً" ، ريحاً ذات حجارة كما فعل بقوم لوط. "فستعلمون" ، في الآخرة وعند الموت ، "كيف نذير" ، أي إنذاري إذا عاينتم العذاب. 18- "ولقد كذب الذين من قبلهم" ، يعني كفار الأمم الماضية ، "فكيف كان نكير" ، أي إنكاري عليهم بالعذاب. وقال ابن جرير في تفسير  : القول فـي تأويـل قوله تعالى :{أَأَمِنتُمْ مّن فِي </w:t>
      </w:r>
      <w:proofErr w:type="spellStart"/>
      <w:r w:rsidRPr="008841DD">
        <w:rPr>
          <w:rFonts w:hint="cs"/>
          <w:rtl/>
        </w:rPr>
        <w:t>السّمَآءِ</w:t>
      </w:r>
      <w:proofErr w:type="spellEnd"/>
      <w:r w:rsidRPr="008841DD">
        <w:rPr>
          <w:rFonts w:hint="cs"/>
          <w:rtl/>
        </w:rPr>
        <w:t xml:space="preserve"> أَن يَخْسِفَ بِكُمُ الأرْضَ فَإِذَا هِيَ تَمُورُ * أَمْ أَمِنتُمْ مّن فِي </w:t>
      </w:r>
      <w:proofErr w:type="spellStart"/>
      <w:r w:rsidRPr="008841DD">
        <w:rPr>
          <w:rFonts w:hint="cs"/>
          <w:rtl/>
        </w:rPr>
        <w:t>السّمَآءِ</w:t>
      </w:r>
      <w:proofErr w:type="spellEnd"/>
      <w:r w:rsidRPr="008841DD">
        <w:rPr>
          <w:rFonts w:hint="cs"/>
          <w:rtl/>
        </w:rPr>
        <w:t xml:space="preserve"> أَن يُرْسِلَ عَلَيْكُمْ حَاصِباً فَسَتَعْلَمُونَ كَيْفَ نَذِيرِ }</w:t>
      </w:r>
      <w:r w:rsidR="00276370">
        <w:rPr>
          <w:rFonts w:hint="cs"/>
          <w:rtl/>
        </w:rPr>
        <w:t xml:space="preserve"> ، </w:t>
      </w:r>
      <w:r w:rsidRPr="008841DD">
        <w:rPr>
          <w:rFonts w:hint="cs"/>
          <w:rtl/>
        </w:rPr>
        <w:t>يقول تعالى ذكره : أأَمنْتُمْ مَنْ فِي السّماءِ أيها الكافرون أنْ يَخْسِفَ بِكُمُ الأرْضَ فإذا هِيَ تَمُورُ يقول : فإذا الأرض تذهب بكم وتجيء وتضطرب أمْ أمِنْتُمْ مَنْ فِي السّماءِ وهو الله أنْ يُرْسِلَ عَلَيْكُمْ حاصِبا وهو التراب فيه الحصباء الصغار فَسَتَعْلَمُونَ كَيْفَ نَذِيرِ يقول : فستعلمون أيها الكفرة كيف عاقبة نذيري لكم, إذ كذبتم به, ورددتموه على رسولي</w:t>
      </w:r>
      <w:r w:rsidR="00276370">
        <w:rPr>
          <w:rFonts w:hint="cs"/>
          <w:rtl/>
        </w:rPr>
        <w:t xml:space="preserve"> ، </w:t>
      </w:r>
      <w:r w:rsidRPr="008841DD">
        <w:rPr>
          <w:rFonts w:hint="cs"/>
          <w:rtl/>
        </w:rPr>
        <w:t xml:space="preserve">قال القاضي ابو بكر بن العربي المالكي في </w:t>
      </w:r>
      <w:r w:rsidRPr="008841DD">
        <w:rPr>
          <w:rFonts w:hint="cs"/>
          <w:rtl/>
        </w:rPr>
        <w:lastRenderedPageBreak/>
        <w:t xml:space="preserve">العارضة قوله في السماء اخبار كما تقدم عن غاية الرفعة ومنتهى الجلالة لا عن محل استقر فيه قال  : بلغنا السماء مجدنا وحدودنا وانا لنرجو فوق ذلك مظهرا ولم يحل بالسماء ولكنه اراد ما ذكرناه </w:t>
      </w:r>
      <w:proofErr w:type="spellStart"/>
      <w:r w:rsidRPr="008841DD">
        <w:rPr>
          <w:rFonts w:hint="cs"/>
          <w:rtl/>
        </w:rPr>
        <w:t>أ.ه</w:t>
      </w:r>
      <w:proofErr w:type="spellEnd"/>
      <w:r w:rsidRPr="008841DD">
        <w:rPr>
          <w:rFonts w:hint="cs"/>
          <w:rtl/>
        </w:rPr>
        <w:t>ـ</w:t>
      </w:r>
      <w:r w:rsidRPr="008841DD">
        <w:rPr>
          <w:rFonts w:hint="cs"/>
          <w:rtl/>
        </w:rPr>
        <w:br/>
        <w:t xml:space="preserve">وفي الحاوي للفتاوي للحافظ السيوطي 2ص453 عن الشيخ عز الدين عند حديث من عرف نفسه فقد عرف ربه قال </w:t>
      </w:r>
      <w:proofErr w:type="spellStart"/>
      <w:r w:rsidRPr="008841DD">
        <w:rPr>
          <w:rFonts w:hint="cs"/>
          <w:rtl/>
        </w:rPr>
        <w:t>السيوطيإن</w:t>
      </w:r>
      <w:proofErr w:type="spellEnd"/>
      <w:r w:rsidRPr="008841DD">
        <w:rPr>
          <w:rFonts w:hint="cs"/>
          <w:rtl/>
        </w:rPr>
        <w:t xml:space="preserve"> هذا الحديث ليس بصحيح وقد سئل عنه النووي في فتاويه فقال :إنه ليس بثابت ، قال وتنزه عن المكان والزمان ، علمنا أنه أقرب إلى كل شيء ليس شيء أقرب إليه من شيء ولا شيء أبعد إليه من شيء لا بمعنى قرب المسافة لأنه منزه عن ذلك ، علمنا أنه منزه عن الكيفية </w:t>
      </w:r>
      <w:proofErr w:type="spellStart"/>
      <w:r w:rsidRPr="008841DD">
        <w:rPr>
          <w:rFonts w:hint="cs"/>
          <w:rtl/>
        </w:rPr>
        <w:t>والأينية</w:t>
      </w:r>
      <w:proofErr w:type="spellEnd"/>
      <w:r w:rsidRPr="008841DD">
        <w:rPr>
          <w:rFonts w:hint="cs"/>
          <w:rtl/>
        </w:rPr>
        <w:t xml:space="preserve"> فلا يوصف </w:t>
      </w:r>
      <w:proofErr w:type="spellStart"/>
      <w:r w:rsidRPr="008841DD">
        <w:rPr>
          <w:rFonts w:hint="cs"/>
          <w:rtl/>
        </w:rPr>
        <w:t>بأين</w:t>
      </w:r>
      <w:proofErr w:type="spellEnd"/>
      <w:r w:rsidRPr="008841DD">
        <w:rPr>
          <w:rFonts w:hint="cs"/>
          <w:rtl/>
        </w:rPr>
        <w:t xml:space="preserve"> ولا كيف. علمنا أنه منزه عن الحس والجسم واللمس والمس ، وقال الحافظ السيوطي : فكيف يليق بعبوديتك أن تصف الربوبية بكيف وأين وهو مقدس عن الكيف </w:t>
      </w:r>
      <w:proofErr w:type="spellStart"/>
      <w:r w:rsidRPr="008841DD">
        <w:rPr>
          <w:rFonts w:hint="cs"/>
          <w:rtl/>
        </w:rPr>
        <w:t>والأين</w:t>
      </w:r>
      <w:proofErr w:type="spellEnd"/>
      <w:r w:rsidR="00276370">
        <w:rPr>
          <w:rFonts w:hint="cs"/>
          <w:rtl/>
        </w:rPr>
        <w:t xml:space="preserve"> ، </w:t>
      </w:r>
      <w:r w:rsidRPr="008841DD">
        <w:rPr>
          <w:rFonts w:hint="cs"/>
          <w:rtl/>
        </w:rPr>
        <w:t xml:space="preserve">وفي الفتح 7/98 قال الحاكم الاحاديث التي تصرح باهتزاز عرش الرحمن مخرجة في الصحيحين وليس لمعارضها في الصحيح ذكر انتهى وقيل المراد باهتزاز العرش اهتزاز حملة العرش ويؤيده حديث ان جبريل قال من هذا الميت الذي فتحت له أبواب السماء واستبشر به أهلها اخرجه الحاكم إلى ان قال ، قال أبو الوليد بن رشد في شرح </w:t>
      </w:r>
      <w:proofErr w:type="spellStart"/>
      <w:r w:rsidRPr="008841DD">
        <w:rPr>
          <w:rFonts w:hint="cs"/>
          <w:rtl/>
        </w:rPr>
        <w:t>العتبية</w:t>
      </w:r>
      <w:proofErr w:type="spellEnd"/>
      <w:r w:rsidRPr="008841DD">
        <w:rPr>
          <w:rFonts w:hint="cs"/>
          <w:rtl/>
        </w:rPr>
        <w:t xml:space="preserve"> إنما نهى مالك لئلا يسبق إلى وهم الجاهل ان العرش إذا تحرك يتحرك الله بحركته كما يقع للجالس منا على كرسيه وليس العرش بموضع استقرار الله تبارك الله وتنزه عن مشابهة خلقه انتهى ملخصاً والذي يظهر ان مالكاً ما نهى عنه لهذا اذ لو خشي من هذا لما اسند في الموطأ حديث ينزل الله إلى سماء الدنيا </w:t>
      </w:r>
      <w:proofErr w:type="spellStart"/>
      <w:r w:rsidRPr="008841DD">
        <w:rPr>
          <w:rFonts w:hint="cs"/>
          <w:rtl/>
        </w:rPr>
        <w:t>لانه</w:t>
      </w:r>
      <w:proofErr w:type="spellEnd"/>
      <w:r w:rsidRPr="008841DD">
        <w:rPr>
          <w:rFonts w:hint="cs"/>
          <w:rtl/>
        </w:rPr>
        <w:t xml:space="preserve"> أصرح في الحركة من اهتزاز العرش ومع ذلك فمعتقد سلف الائمة وعلماء السنة من الخلف ان الله منزه عن الحركة والتحول والحلول ليس كمثله </w:t>
      </w:r>
      <w:proofErr w:type="spellStart"/>
      <w:r w:rsidRPr="008841DD">
        <w:rPr>
          <w:rFonts w:hint="cs"/>
          <w:rtl/>
        </w:rPr>
        <w:t>شيئ</w:t>
      </w:r>
      <w:proofErr w:type="spellEnd"/>
      <w:r w:rsidRPr="008841DD">
        <w:rPr>
          <w:rFonts w:hint="cs"/>
          <w:rtl/>
        </w:rPr>
        <w:t xml:space="preserve"> ، ويحتمل الفرق بان حديث سعد ما ثبت عنده فأمر بالكف عن التحدث به بخلاف حديث النزول فانه ثابت فرواه ووكل أمره إلى فهم اولي العلم الذين يسمعون في القرءان استوى على العرش ونحو ذلك وقد جاء حديث اهتزاز العرش لسعد بن معاذ عن عشرة من الصحابة أو اكثر وثبت في الصحيحين فلا معنى </w:t>
      </w:r>
      <w:proofErr w:type="spellStart"/>
      <w:r w:rsidRPr="008841DD">
        <w:rPr>
          <w:rFonts w:hint="cs"/>
          <w:rtl/>
        </w:rPr>
        <w:t>لانكاره</w:t>
      </w:r>
      <w:proofErr w:type="spellEnd"/>
      <w:r w:rsidR="00276370">
        <w:rPr>
          <w:rFonts w:hint="cs"/>
          <w:rtl/>
        </w:rPr>
        <w:t xml:space="preserve"> </w:t>
      </w:r>
      <w:r w:rsidRPr="008841DD">
        <w:rPr>
          <w:rFonts w:hint="cs"/>
          <w:rtl/>
        </w:rPr>
        <w:t xml:space="preserve"> اهـ</w:t>
      </w:r>
      <w:r w:rsidR="00276370">
        <w:rPr>
          <w:rFonts w:hint="cs"/>
          <w:rtl/>
        </w:rPr>
        <w:t xml:space="preserve"> ، </w:t>
      </w:r>
      <w:r w:rsidRPr="008841DD">
        <w:rPr>
          <w:rFonts w:hint="cs"/>
          <w:rtl/>
        </w:rPr>
        <w:t xml:space="preserve">قال ابن عبد البر في التمهيد  : روى حرملة بن يحيى قال سمعت عبدالله بن وهب يقول سمعت مالك بن أنس يقول من وصف شيئا من ذات الله مثل قوله وقالت اليهود يد الله مغلولة وأشار بيده إلى عنقه ومثل قوله وهو السميع البصير فأشار إلى عينيه أو أذنه أو شيئا من بدنه قطع ذلك منه لأنه شبه الله بنفسه </w:t>
      </w:r>
      <w:r w:rsidR="00276370">
        <w:rPr>
          <w:rFonts w:hint="cs"/>
          <w:rtl/>
        </w:rPr>
        <w:t xml:space="preserve">، </w:t>
      </w:r>
      <w:r w:rsidRPr="008841DD">
        <w:rPr>
          <w:rFonts w:hint="cs"/>
          <w:rtl/>
        </w:rPr>
        <w:t>وقال الحافظ ابن الجوزي في دفع شبه التشبيه ما نصه  : روى أبو هريرة رضي الله عنه عن النبي صلى الله عليه وسلم أنه قرأ " إن الله كان سميعا بصيرا " النساء 58 , فوضع إصبع الدعاء وإبهامه على عينيه وأذنيه "</w:t>
      </w:r>
      <w:r w:rsidR="00276370">
        <w:rPr>
          <w:rFonts w:hint="cs"/>
          <w:rtl/>
        </w:rPr>
        <w:t xml:space="preserve"> ، </w:t>
      </w:r>
      <w:r w:rsidRPr="008841DD">
        <w:rPr>
          <w:rFonts w:hint="cs"/>
          <w:rtl/>
        </w:rPr>
        <w:t xml:space="preserve">قال العلماء  : أراد بهذا تحقيق السمع والبصر لله تعالى , فأشار إلى الجارحتين اللتين هما محل السمع والبصر , لا أن لله سبحانه جارحة . انتهى . وقال البيهقي في الاسماء والصفات , " وليس في الخبر إثبات الجارحة تعالى الله عن شبه المخلوقين علوا كبيرا " </w:t>
      </w:r>
      <w:r w:rsidR="00276370">
        <w:rPr>
          <w:rFonts w:hint="cs"/>
          <w:rtl/>
        </w:rPr>
        <w:t xml:space="preserve">، </w:t>
      </w:r>
      <w:r w:rsidRPr="008841DD">
        <w:rPr>
          <w:rFonts w:hint="cs"/>
          <w:rtl/>
        </w:rPr>
        <w:t xml:space="preserve">والحديث رواه أبو داود في سننه , والبيهقي في الاسماء </w:t>
      </w:r>
      <w:r w:rsidRPr="008841DD">
        <w:rPr>
          <w:rFonts w:hint="cs"/>
          <w:rtl/>
        </w:rPr>
        <w:lastRenderedPageBreak/>
        <w:t>والصفات . وقد ورد في طبقات الحنابلة في ذكر عقيدة الإمام أحمد بن حنبل "كان الإمام أحمد رحمه الله تعالى يقول ، الله تعالى له يدان وهما صفة له ، ليستا بجارحتين وليستا مركبتين ولا جسم ولا من جنس الاجسام ولا من جنس المحدود والتركيب والابعاض والجوارح ولا يقاس على ذلك ولا له مرفق ولا عضلة ولا فيما يقتضي ذلك من إطلاق قولهم يد إلا ما نطق به القرآن الكريم ، طبقات الحنابلة 2-391 ، ويقويه ما ذكره الحافظ البيهقي في مناقب أحمد قال وقال أبو الفضل التميمي رئيس الحنابلة ببغداد ، و أنكر أحمد على من قال بالجسم ، وقال إن الاسماء مأخوذة من الشريعة واللغة ، وأهل اللغة وضعوا هذا الاسم على ذي طول وعرض وسمك وتركيب وصورة وتأليف والله سبحانه وتعالى خارج عن ذلك ولم يجيء في الشريعة ذلك. اه وفي طبقات الحنابلة لأبي يعلى أن الإمام أحمد كان يقول "والله تعالى لم يلحقه تغير ولا تبدل ولا يلحقه الحدود قبل العرش ولا بعد خلق العرش.</w:t>
      </w:r>
      <w:r w:rsidRPr="008841DD">
        <w:rPr>
          <w:rFonts w:hint="cs"/>
          <w:rtl/>
        </w:rPr>
        <w:br/>
        <w:t xml:space="preserve">وقد قال صلى الله عليه وسلم "إنما نزل كتاب الله عز وجل يصدق بعضه بعضا ، فلا تكذبوا بعضه ببعض فما علمتم منه فقولوه وما جهلتم </w:t>
      </w:r>
      <w:proofErr w:type="spellStart"/>
      <w:r w:rsidRPr="008841DD">
        <w:rPr>
          <w:rFonts w:hint="cs"/>
          <w:rtl/>
        </w:rPr>
        <w:t>فكلوه</w:t>
      </w:r>
      <w:proofErr w:type="spellEnd"/>
      <w:r w:rsidRPr="008841DD">
        <w:rPr>
          <w:rFonts w:hint="cs"/>
          <w:rtl/>
        </w:rPr>
        <w:t xml:space="preserve"> إلى عالمه "رواه الإمام عبد الرزاق في مصنفه وأحمد في المسند وابن ماجه ، وقال أبو حنيفة في الفقه الاكبر "وصفاته في الازل غير محدثة ولا مخلوقة : فمن قال إنها مخلوقة أو محدثة ، أو وقف فيها أو شك فيها فهو كافر بالله تعالى</w:t>
      </w:r>
      <w:r w:rsidR="00276370">
        <w:rPr>
          <w:rFonts w:hint="cs"/>
          <w:rtl/>
        </w:rPr>
        <w:t xml:space="preserve"> ، </w:t>
      </w:r>
      <w:r w:rsidRPr="008841DD">
        <w:rPr>
          <w:rFonts w:hint="cs"/>
          <w:rtl/>
        </w:rPr>
        <w:t>وقال لم يزل ولا يزال بأسمائه وصفاته لم يحدث له اسم ولا صفة لم يزل عالما بعلمه والعلم صفة في الازل قادرا بقدرته والقدرة صفة في الازل الخ ما قاله ارجع اليه ، وقد قال ابن تيمية في كتابه نقض المنطق ص5 : وثبت عن الربيع بن سليمان انه قال : سالت الشافعي رحمه الله تعالى عن صفات الله تعالى  ؟  فقال :حرام على العقول ان تمثل الله تعالى وعلى الاوهام ان تحدّه وعلى الظنون ان تقطع وعلى النفوس ان تفكر وعلى الضمائر ان تعمق وعلى الخواطر ان تحيط</w:t>
      </w:r>
      <w:r w:rsidR="00276370">
        <w:rPr>
          <w:rFonts w:hint="cs"/>
          <w:rtl/>
        </w:rPr>
        <w:t xml:space="preserve"> ، </w:t>
      </w:r>
      <w:r w:rsidRPr="008841DD">
        <w:rPr>
          <w:rFonts w:hint="cs"/>
          <w:rtl/>
        </w:rPr>
        <w:t>وقال أبو يعلى الفراء الحنبلي في كتابه إبطال التأويلات قال الإمام أحمد كلام الله لا يجيء ولا يتغير من حال إلى حال ، وقال في رواية حنبل احتجوا علي يومئذ "تجيء البقرة يوم القيامة ""وتجيء تبارك "فقلت لهم هذا الثواب ، قال فقد نص أحمد على المعنى الذي ذكرنا. انتهى. ونقله عن القاضي أبي يعلى ابن القيم في مختصر الصواعق ص 448 دار الحديث القاهرة .</w:t>
      </w:r>
      <w:r w:rsidRPr="008841DD">
        <w:rPr>
          <w:rFonts w:hint="cs"/>
          <w:rtl/>
        </w:rPr>
        <w:br/>
        <w:t xml:space="preserve">وقال الذهبي في كتابه العلو , وقال حنبل بن اسحاق  : قيل لابي عبد الله ما معنى " وهو معكم " قال  : علمه محيط بالكل وربنا على العرش بلا حد ولا صفة . قال الإمام الترمذي في سننه 4-692 "والمذهب في هذا عند أهلم العلم من الائمة مثل سفيان الثوري ومالك بن أنس وابن المبارك وابن </w:t>
      </w:r>
      <w:proofErr w:type="spellStart"/>
      <w:r w:rsidRPr="008841DD">
        <w:rPr>
          <w:rFonts w:hint="cs"/>
          <w:rtl/>
        </w:rPr>
        <w:t>عيينة</w:t>
      </w:r>
      <w:proofErr w:type="spellEnd"/>
      <w:r w:rsidRPr="008841DD">
        <w:rPr>
          <w:rFonts w:hint="cs"/>
          <w:rtl/>
        </w:rPr>
        <w:t xml:space="preserve"> ووكيع وغيرهم أنهم رووا هذه الاشياء ثم قالوا : تروى هذه الاحاديث ونؤمن بها ولا يقال كيف ، وهذا الذي اختاره أهل الحديث أن تروى هذه الأشياء كما جاءت ويُؤمَنُ بها ، ولا تُفسرُ ولا تتوهم ولا يقال كيف ، وهذا أمر أهل العلم الذي اختاروه وذهبوا إليه</w:t>
      </w:r>
      <w:r w:rsidR="00276370">
        <w:rPr>
          <w:rFonts w:hint="cs"/>
          <w:rtl/>
        </w:rPr>
        <w:t xml:space="preserve"> ، </w:t>
      </w:r>
      <w:r w:rsidRPr="008841DD">
        <w:rPr>
          <w:rFonts w:hint="cs"/>
          <w:rtl/>
        </w:rPr>
        <w:t xml:space="preserve">وأما ما قاله شارح الطحاوية ابن أبي العز الحنفي المجسم فإن قال انه على العرش ولكن لا أدري العرش في </w:t>
      </w:r>
      <w:r w:rsidRPr="008841DD">
        <w:rPr>
          <w:rFonts w:hint="cs"/>
          <w:rtl/>
        </w:rPr>
        <w:lastRenderedPageBreak/>
        <w:t xml:space="preserve">السماء ام في الأرض قال هو كافر </w:t>
      </w:r>
      <w:proofErr w:type="spellStart"/>
      <w:r w:rsidRPr="008841DD">
        <w:rPr>
          <w:rFonts w:hint="cs"/>
          <w:rtl/>
        </w:rPr>
        <w:t>لانه</w:t>
      </w:r>
      <w:proofErr w:type="spellEnd"/>
      <w:r w:rsidRPr="008841DD">
        <w:rPr>
          <w:rFonts w:hint="cs"/>
          <w:rtl/>
        </w:rPr>
        <w:t xml:space="preserve"> انكر كونه في السماء فمن انكر انه في السماء فقد كفر لأن الله تعالى في أعلى عليين وهو يدعى من أعلى لا من أسفل. اهـ وكلامه مردود وهو من القائلين بالجهة أي جهة العلو والفوقية بالذات</w:t>
      </w:r>
      <w:r w:rsidR="00276370">
        <w:rPr>
          <w:rFonts w:hint="cs"/>
          <w:rtl/>
        </w:rPr>
        <w:t xml:space="preserve"> ، </w:t>
      </w:r>
      <w:proofErr w:type="spellStart"/>
      <w:r w:rsidRPr="008841DD">
        <w:rPr>
          <w:rFonts w:hint="cs"/>
          <w:rtl/>
        </w:rPr>
        <w:t>فاجاب</w:t>
      </w:r>
      <w:proofErr w:type="spellEnd"/>
      <w:r w:rsidRPr="008841DD">
        <w:rPr>
          <w:rFonts w:hint="cs"/>
          <w:rtl/>
        </w:rPr>
        <w:t xml:space="preserve"> الشيخ ملا علي القاري الحنفي في شرح الفقه الاكبر ص 171 بقوله : و الجواب انه ذكر الشيخ الإمام ابن عبد السلام في كتاب "حل الرموز "انه قال أي الإمام أبو حنيفة رحمه الله "من قال لا اعرف الله تعالى في السماء هو ، ام في الأرض كفر ، لان هذا القول يوهم ان للحق مكاناً ومن ت</w:t>
      </w:r>
      <w:r w:rsidR="00276370">
        <w:rPr>
          <w:rFonts w:hint="cs"/>
          <w:rtl/>
        </w:rPr>
        <w:t xml:space="preserve">وهم ان للحق مكاناً فهو مشبه اهـ ، </w:t>
      </w:r>
      <w:r w:rsidRPr="008841DD">
        <w:rPr>
          <w:rFonts w:hint="cs"/>
          <w:rtl/>
        </w:rPr>
        <w:t xml:space="preserve">ولا شك ان ابن عبد السلام من أجل العلماء وأوثقهم فيجب الاعتماد على نقله لا على ما نقله الشارح </w:t>
      </w:r>
      <w:r w:rsidR="00276370">
        <w:rPr>
          <w:rFonts w:hint="cs"/>
          <w:rtl/>
        </w:rPr>
        <w:t>أ</w:t>
      </w:r>
      <w:r w:rsidRPr="008841DD">
        <w:rPr>
          <w:rFonts w:hint="cs"/>
          <w:rtl/>
        </w:rPr>
        <w:t>هـ."</w:t>
      </w:r>
      <w:r w:rsidR="00276370">
        <w:rPr>
          <w:rFonts w:hint="cs"/>
          <w:rtl/>
        </w:rPr>
        <w:t xml:space="preserve"> </w:t>
      </w:r>
      <w:r w:rsidRPr="008841DD">
        <w:rPr>
          <w:rFonts w:hint="cs"/>
          <w:rtl/>
        </w:rPr>
        <w:t>أي ابن أبي العز</w:t>
      </w:r>
      <w:r w:rsidR="00276370">
        <w:rPr>
          <w:rFonts w:hint="cs"/>
          <w:rtl/>
        </w:rPr>
        <w:t xml:space="preserve"> </w:t>
      </w:r>
      <w:r w:rsidRPr="008841DD">
        <w:rPr>
          <w:rFonts w:hint="cs"/>
          <w:rtl/>
        </w:rPr>
        <w:t>"</w:t>
      </w:r>
      <w:r w:rsidR="00276370">
        <w:rPr>
          <w:rFonts w:hint="cs"/>
          <w:rtl/>
        </w:rPr>
        <w:t xml:space="preserve"> </w:t>
      </w:r>
      <w:r w:rsidRPr="008841DD">
        <w:rPr>
          <w:rFonts w:hint="cs"/>
          <w:rtl/>
        </w:rPr>
        <w:t xml:space="preserve">وهو رجل فاسد ضال ومشربه مشرب ابن تيمية من حيث المعتقد. قال الذهبي في كتابه العلو  : وبلغنا عن أبي مطيع الحكم بن عبد الله البلخي صاحب الفقه الاكبر قال  : سألت أبا حنيفة عمن يقول  : لا أعرف ربي في السماء أو في الارض , فقال  : قد كفر لأن الله يقول " الرحمن على العرش استوى " وعرشه فوق </w:t>
      </w:r>
      <w:proofErr w:type="spellStart"/>
      <w:r w:rsidRPr="008841DD">
        <w:rPr>
          <w:rFonts w:hint="cs"/>
          <w:rtl/>
        </w:rPr>
        <w:t>سماواته</w:t>
      </w:r>
      <w:proofErr w:type="spellEnd"/>
      <w:r w:rsidR="00276370">
        <w:rPr>
          <w:rFonts w:hint="cs"/>
          <w:rtl/>
        </w:rPr>
        <w:t xml:space="preserve"> ،</w:t>
      </w:r>
      <w:r w:rsidRPr="008841DD">
        <w:rPr>
          <w:rFonts w:hint="cs"/>
          <w:rtl/>
        </w:rPr>
        <w:t xml:space="preserve"> فقلت إنه يقول  : أقول على العرش استوى ولكن قال  : لا يدري العرش في السماء أو في الارض , فقال  : إذا أنكر أنه في السماء فقد كفر . رواها صاحب الفاروق بإسناد عن أبي بكر نصير بن يحيى عن الحكم . انتهى </w:t>
      </w:r>
      <w:r w:rsidR="00276370">
        <w:rPr>
          <w:rFonts w:hint="cs"/>
          <w:rtl/>
        </w:rPr>
        <w:t xml:space="preserve">، </w:t>
      </w:r>
      <w:r w:rsidRPr="008841DD">
        <w:rPr>
          <w:rFonts w:hint="cs"/>
          <w:rtl/>
        </w:rPr>
        <w:t xml:space="preserve">قلت في السند الحكم بن عبد الله بن مسلم أبو مطيع البلخي كان وضاعا ففي لسان الميزان قال أحمد  : لا ينبغي أن يروى عنه شيء وقال أبو داود  : تركوا حديثه , وقال ابن عدي  : هو بين الضعف عامة ما يرويه لا يتابع عليه , وقال أبو حاتم الرازي كان مرجئا كذابا انتهى . ونقله ابن القيم في اجتماع جيوشه ص 74-75 من طريق أبي مطيع البلخي, ثم قال , قال شيخ الاسلام أبو العباس أحمد  : ففي هذا الكلام المشهور عن أبي حنيفة عند أصحابه أنه كفر الواقف الذي يقول لا أعرف ربي في السماء أم في الارض , فكيف يكون الجاحد النافي الذي يقول ليس في السماء ولا في الارض  ؟  واحتج على كفره بقوله تعالى " الرحمن على العرش استوى " قال  : عرشه فوق سبع سموات , الخ قوله </w:t>
      </w:r>
      <w:r w:rsidR="00276370">
        <w:rPr>
          <w:rFonts w:hint="cs"/>
          <w:rtl/>
        </w:rPr>
        <w:t xml:space="preserve">، </w:t>
      </w:r>
      <w:r w:rsidRPr="008841DD">
        <w:rPr>
          <w:rFonts w:hint="cs"/>
          <w:rtl/>
        </w:rPr>
        <w:t xml:space="preserve">قلت ولم يبينوا كذب هذه الرواية ولا التي قبلها التي ذكرها ابن القيم من طريق نعيم بن حماد يقول سمعت نوح بن أبي مريم أبا عصمة يقول  : كنا عند أبي حنيفة , الخ ما نقله , هناك , ولم يبين حال نوح هذا , بل ساقها ابن القيم وأوهم ثبوتها كعادته في التدليس , وحاله معروف عند علماء الجرح . قال فيه الحافظ ابن حجر كذبوه في الحديث , وقال ابن المبارك كان يضع . وقال الذهبي فقيه واسع العلم تركوه , وقال البخاري قال ابن المبارك لوكيع , حدثنا شيخ يقال له أبو عصمة كان يضع كما يضع المعلى بن هلال , وقال أحمد كان أبو عصمة يروي أحاديث مناكير , وقال أبو زرعة ضعيف الحديث , وقال أبو حاتم ومسلم بن الحجاج وأبو بشر الدولابي </w:t>
      </w:r>
      <w:proofErr w:type="spellStart"/>
      <w:r w:rsidRPr="008841DD">
        <w:rPr>
          <w:rFonts w:hint="cs"/>
          <w:rtl/>
        </w:rPr>
        <w:t>والدارقطني</w:t>
      </w:r>
      <w:proofErr w:type="spellEnd"/>
      <w:r w:rsidRPr="008841DD">
        <w:rPr>
          <w:rFonts w:hint="cs"/>
          <w:rtl/>
        </w:rPr>
        <w:t xml:space="preserve"> متروك الحديث , وقال النسائي سقط حديثه , وذكر أبو عبد الله النيسابوري الحافظ  : أنه وضع حديث فضائل القرآن , وقال فيه ابن حبان نوح </w:t>
      </w:r>
      <w:r w:rsidRPr="008841DD">
        <w:rPr>
          <w:rFonts w:hint="cs"/>
          <w:rtl/>
        </w:rPr>
        <w:lastRenderedPageBreak/>
        <w:t>الجامع جمع كل شيء الا الصدق , وقال لا يجوز الاحتجاج به بحال , كما في تهذيب الكمال للمزي .</w:t>
      </w:r>
      <w:r w:rsidRPr="008841DD">
        <w:rPr>
          <w:rFonts w:hint="cs"/>
          <w:rtl/>
        </w:rPr>
        <w:br/>
        <w:t xml:space="preserve">وقال القرطبي في تفسيره ايضا  : عند قوله تعالى  : وهو الله في السموات وفي الارض 6/390 والقاعدة تنزيهه جل وعز عن الحركة والانتقال وشغل الامكنة وقال في تفسير قوله تعالى  : وهو القاهر فوق عباده " القهر والغلبة ومعنى فوق عباده فوقية الاستعلاء بالقهر والغلبة عليهم اي هم تحت تسخيره لا فوقية مكان كما تقول السلطان فوق رعيته اي بالمنزلة والرفعة . </w:t>
      </w:r>
      <w:proofErr w:type="spellStart"/>
      <w:r w:rsidRPr="008841DD">
        <w:rPr>
          <w:rFonts w:hint="cs"/>
          <w:rtl/>
        </w:rPr>
        <w:t>أ.ه</w:t>
      </w:r>
      <w:proofErr w:type="spellEnd"/>
      <w:r w:rsidRPr="008841DD">
        <w:rPr>
          <w:rFonts w:hint="cs"/>
          <w:rtl/>
        </w:rPr>
        <w:t>ـ</w:t>
      </w:r>
      <w:r w:rsidR="00276370">
        <w:rPr>
          <w:rFonts w:hint="cs"/>
          <w:rtl/>
        </w:rPr>
        <w:t xml:space="preserve"> ، </w:t>
      </w:r>
      <w:r w:rsidRPr="008841DD">
        <w:rPr>
          <w:rFonts w:hint="cs"/>
          <w:rtl/>
        </w:rPr>
        <w:t xml:space="preserve">قال الحافظ ابن حجر العسقلاني رحمه الله في الفتح ناقلا مقرا 6/158  : ولا يلزم من كون جهتي العلو والسفل محال على الله ان لا يوصف بالعلو لان وصفه بالعلو من جهة المعنى والمستحيل كون ذلك من جهة الحس </w:t>
      </w:r>
      <w:proofErr w:type="spellStart"/>
      <w:r w:rsidRPr="008841DD">
        <w:rPr>
          <w:rFonts w:hint="cs"/>
          <w:rtl/>
        </w:rPr>
        <w:t>أ.ه</w:t>
      </w:r>
      <w:proofErr w:type="spellEnd"/>
      <w:r w:rsidRPr="008841DD">
        <w:rPr>
          <w:rFonts w:hint="cs"/>
          <w:rtl/>
        </w:rPr>
        <w:t xml:space="preserve">ـ قال الإمام النووي في شرح مسلم 3/19 وأنه منزه عن </w:t>
      </w:r>
      <w:proofErr w:type="spellStart"/>
      <w:r w:rsidRPr="008841DD">
        <w:rPr>
          <w:rFonts w:hint="cs"/>
          <w:rtl/>
        </w:rPr>
        <w:t>التجسم</w:t>
      </w:r>
      <w:proofErr w:type="spellEnd"/>
      <w:r w:rsidRPr="008841DD">
        <w:rPr>
          <w:rFonts w:hint="cs"/>
          <w:rtl/>
        </w:rPr>
        <w:t xml:space="preserve"> والانتقال والتحيز في جهة وعن سائر صفات المخلوق ، وقال النووي أيضا : والله تعالى منزه عن الجسم والحد. وقال الشيخ ملاّ علي القاري في شرح الشفا 2/530 (والمحققون أنه تعالى منزه عن المكان والزمان وأما قوله تعالى {وهو الله في السموات وفي الأرض} فمعناه أنه هو المستحق لأن يعبد فيهما لا غير كقوله تعالى {وهو الذي في السماء إله وفي الأرض إله}</w:t>
      </w:r>
      <w:r w:rsidR="00276370">
        <w:rPr>
          <w:rFonts w:hint="cs"/>
          <w:rtl/>
        </w:rPr>
        <w:t xml:space="preserve"> ، </w:t>
      </w:r>
      <w:r w:rsidRPr="008841DD">
        <w:rPr>
          <w:rFonts w:hint="cs"/>
          <w:rtl/>
        </w:rPr>
        <w:t xml:space="preserve">وقال الامام الرازي في التفسير الكبير 30/69-70 ( ءأمنتم من في السماء أن يخسف بكم الارض فاذا هي تمور ) واعلم ان المشبهة احتجوا على اثبات المكان لله تعالى بقوله ( ءأمنتم من في السماء ) الجواب عنه ان هذه </w:t>
      </w:r>
      <w:proofErr w:type="spellStart"/>
      <w:r w:rsidRPr="008841DD">
        <w:rPr>
          <w:rFonts w:hint="cs"/>
          <w:rtl/>
        </w:rPr>
        <w:t>الاية</w:t>
      </w:r>
      <w:proofErr w:type="spellEnd"/>
      <w:r w:rsidRPr="008841DD">
        <w:rPr>
          <w:rFonts w:hint="cs"/>
          <w:rtl/>
        </w:rPr>
        <w:t xml:space="preserve"> لا يمكن اجراؤها على ظاهرها باتفاق المسلمين لان كونه في السماء يقتضي كون السماء محيطا به من جميع الجوانب فيكون اصغر من السماء والسماء اصغر من العرش بكثير فيلزم ان يكون الله تعالى شيئا حقيرا بالنسبة إلى العرش  ، وذلك باتفاق اهل الاسلام محال </w:t>
      </w:r>
      <w:proofErr w:type="spellStart"/>
      <w:r w:rsidRPr="008841DD">
        <w:rPr>
          <w:rFonts w:hint="cs"/>
          <w:rtl/>
        </w:rPr>
        <w:t>ولانه</w:t>
      </w:r>
      <w:proofErr w:type="spellEnd"/>
      <w:r w:rsidRPr="008841DD">
        <w:rPr>
          <w:rFonts w:hint="cs"/>
          <w:rtl/>
        </w:rPr>
        <w:t xml:space="preserve"> تعالى قال  : ( قل لمن ما في السموات والارض قل لله ) فلو كان الله في السماء لوجب ان يكون مالكا لنفسه وهذا محال</w:t>
      </w:r>
      <w:r w:rsidRPr="008841DD">
        <w:rPr>
          <w:rFonts w:hint="cs"/>
          <w:rtl/>
        </w:rPr>
        <w:br/>
        <w:t xml:space="preserve">فعلمنا ان هذه </w:t>
      </w:r>
      <w:proofErr w:type="spellStart"/>
      <w:r w:rsidRPr="008841DD">
        <w:rPr>
          <w:rFonts w:hint="cs"/>
          <w:rtl/>
        </w:rPr>
        <w:t>الاية</w:t>
      </w:r>
      <w:proofErr w:type="spellEnd"/>
      <w:r w:rsidRPr="008841DD">
        <w:rPr>
          <w:rFonts w:hint="cs"/>
          <w:rtl/>
        </w:rPr>
        <w:t xml:space="preserve"> يجب صرفها عن ظاهرها الى التأويل ثم فيه وجوه احدها لم لا يجوز ان يكون تقدير </w:t>
      </w:r>
      <w:proofErr w:type="spellStart"/>
      <w:r w:rsidRPr="008841DD">
        <w:rPr>
          <w:rFonts w:hint="cs"/>
          <w:rtl/>
        </w:rPr>
        <w:t>الاية</w:t>
      </w:r>
      <w:proofErr w:type="spellEnd"/>
      <w:r w:rsidRPr="008841DD">
        <w:rPr>
          <w:rFonts w:hint="cs"/>
          <w:rtl/>
        </w:rPr>
        <w:t xml:space="preserve"> أأمنتم من في السماء عذابه وذلك لان عادة الله جارية بأنه انما ينزل البلاء على من يكفر بالله ويعصيه من السماء  ، فالسماء موضع عذابه تعالى كما انه موضع نزول رحمته ونعمته </w:t>
      </w:r>
      <w:r w:rsidR="00276370">
        <w:rPr>
          <w:rFonts w:hint="cs"/>
          <w:rtl/>
        </w:rPr>
        <w:t xml:space="preserve">، </w:t>
      </w:r>
      <w:r w:rsidRPr="008841DD">
        <w:rPr>
          <w:rFonts w:hint="cs"/>
          <w:rtl/>
        </w:rPr>
        <w:t>وقال الشيخ الامام زكريا الانصاري في كتاب فتح الرحمن بكشف ما يلتبس في القرءان ص 432 قوله تعالى ( ءأمنتم من في السماء ان يخسف بكم الارض ) ان قلت كيف قال ( من في السماء ) مع انه تعالى ليس فيها ولا في غيرها بل هو تعالى منزه عن كل مكان  ؟  قلت المعنى من ملكوته في السماء التي هي مسكن ملائكته ومحل عرشه وكرسيه واللوح المحفوظ ومنه تنزل اقضيته وكتبه أهـ</w:t>
      </w:r>
      <w:r w:rsidR="00276370">
        <w:rPr>
          <w:rFonts w:hint="cs"/>
          <w:rtl/>
        </w:rPr>
        <w:t xml:space="preserve">  ، </w:t>
      </w:r>
      <w:r w:rsidRPr="008841DD">
        <w:rPr>
          <w:rFonts w:hint="cs"/>
          <w:rtl/>
        </w:rPr>
        <w:t xml:space="preserve">وقال ابو حيان الاندلسي في النهر الماد 2/2 ص 1131 " أأمنتم من في السماء " هذا مجاز وقد قام البرهان العقلي على انه تعالى ليس بمتحيز في جهة ومجازه ان ملكوته في السماء لان في السماء هو صلة من ففيه الضمير الذي كان في العامل فيه وهو استقر اي من في السماء هو اي ملكوته فهو على حذف </w:t>
      </w:r>
      <w:r w:rsidRPr="008841DD">
        <w:rPr>
          <w:rFonts w:hint="cs"/>
          <w:rtl/>
        </w:rPr>
        <w:lastRenderedPageBreak/>
        <w:t xml:space="preserve">مضاف وملكوته في كل شيء لكن خص السماء بالذكر </w:t>
      </w:r>
      <w:proofErr w:type="spellStart"/>
      <w:r w:rsidRPr="008841DD">
        <w:rPr>
          <w:rFonts w:hint="cs"/>
          <w:rtl/>
        </w:rPr>
        <w:t>لانها</w:t>
      </w:r>
      <w:proofErr w:type="spellEnd"/>
      <w:r w:rsidRPr="008841DD">
        <w:rPr>
          <w:rFonts w:hint="cs"/>
          <w:rtl/>
        </w:rPr>
        <w:t xml:space="preserve"> مسكن ملائكته وثم عرشه وكرسيه واللوح المحفوظ ومنها تنزل قضاياه وكتبه وأمره ونهيه .انتهى</w:t>
      </w:r>
      <w:r w:rsidR="00276370">
        <w:rPr>
          <w:rFonts w:hint="cs"/>
          <w:rtl/>
        </w:rPr>
        <w:t xml:space="preserve"> ، </w:t>
      </w:r>
      <w:r w:rsidRPr="008841DD">
        <w:rPr>
          <w:rFonts w:hint="cs"/>
          <w:rtl/>
        </w:rPr>
        <w:t xml:space="preserve">وقال الله تعالى ( وفي السماء رزقكم وما توعدون ) . قال ابن حزم الظاهري في الفِصَل ص 98 فهو ان الله تعالى لا في مكان ولا في زمان قال وبه نقول وهو الذي لا يجوز غيره لبطلان كل ما عداه ولقوله تعالى  : ( الا انه بكل شيء محيط ) فهذا يوجب ضرورة انه تعالى لا في مكان اذ لو كان في المكان لكان المكان محيطا به في جهة ما او من جهات وهذا منتف عن الباري بنص </w:t>
      </w:r>
      <w:proofErr w:type="spellStart"/>
      <w:r w:rsidRPr="008841DD">
        <w:rPr>
          <w:rFonts w:hint="cs"/>
          <w:rtl/>
        </w:rPr>
        <w:t>الاية</w:t>
      </w:r>
      <w:proofErr w:type="spellEnd"/>
      <w:r w:rsidRPr="008841DD">
        <w:rPr>
          <w:rFonts w:hint="cs"/>
          <w:rtl/>
        </w:rPr>
        <w:t xml:space="preserve"> المذكورة والمكان شيء بلا شك فلا يجوز ان يكون شيء في مكان ويكون هو محيطا بمكانه هذا محال في العقل يعلم امتناعه ضرورة و بالله تعالى التوفيق أه</w:t>
      </w:r>
      <w:r w:rsidR="00276370">
        <w:rPr>
          <w:rFonts w:hint="cs"/>
          <w:rtl/>
        </w:rPr>
        <w:t>ـ</w:t>
      </w:r>
      <w:r w:rsidRPr="008841DD">
        <w:rPr>
          <w:rFonts w:hint="cs"/>
          <w:rtl/>
        </w:rPr>
        <w:t xml:space="preserve"> </w:t>
      </w:r>
      <w:r w:rsidR="00276370">
        <w:rPr>
          <w:rFonts w:hint="cs"/>
          <w:rtl/>
        </w:rPr>
        <w:t xml:space="preserve">، </w:t>
      </w:r>
      <w:r w:rsidRPr="008841DD">
        <w:rPr>
          <w:rFonts w:hint="cs"/>
          <w:rtl/>
        </w:rPr>
        <w:t xml:space="preserve">وقال الامام ابو حنيفة رضي الله عنه في الفقه الابسط وكان من رؤوس علماء السلف الصالح كان الله ولا مكان كان قبل ان يخلق الخلق  ، كان ولم يكن اين ولا خلق ولا شيء وهو خالق كل شيء </w:t>
      </w:r>
      <w:r w:rsidR="00276370">
        <w:rPr>
          <w:rFonts w:hint="cs"/>
          <w:rtl/>
        </w:rPr>
        <w:t xml:space="preserve">، </w:t>
      </w:r>
      <w:r w:rsidRPr="008841DD">
        <w:rPr>
          <w:rFonts w:hint="cs"/>
          <w:rtl/>
        </w:rPr>
        <w:t xml:space="preserve">وقال في الفقه الاكبر  : لا جسم ولا عرض ولا حد له ولا ضد ولا ند ولا مثيل  ، وثبت عن الامام احمد نفي الحد فقد قال ولا تلحقه الحدود قبل خلق العرش ولا بعده كما ذكره ابو الفضل التميمي في اعتقاد احمد وعن ذي النون المصري المتوفى 245 ه قال لا الاين والحيث والتكييف يدركه ولا يحد بمقدار ولا أمد </w:t>
      </w:r>
      <w:r w:rsidR="00276370">
        <w:rPr>
          <w:rFonts w:hint="cs"/>
          <w:rtl/>
        </w:rPr>
        <w:t xml:space="preserve">، </w:t>
      </w:r>
      <w:r w:rsidRPr="008841DD">
        <w:rPr>
          <w:rFonts w:hint="cs"/>
          <w:rtl/>
        </w:rPr>
        <w:t xml:space="preserve">تنبيه  : قال ابن عطية في تفسيره المحرر الوجيز المجلد الرابع صحيفة :53 ما نصه قوله  :{ في جذوع النخل} اتساع من حيث هو مربوط في الجذع وليست على حد قوله ركبت على الفرس </w:t>
      </w:r>
      <w:r w:rsidR="00276370">
        <w:rPr>
          <w:rFonts w:hint="cs"/>
          <w:rtl/>
        </w:rPr>
        <w:t xml:space="preserve">، </w:t>
      </w:r>
      <w:r w:rsidRPr="008841DD">
        <w:rPr>
          <w:rFonts w:hint="cs"/>
          <w:rtl/>
        </w:rPr>
        <w:t xml:space="preserve">وفي البحر المحيط لأبي حيان الأندلسي الجزء السادس صحيفة 242 ما نصه : ولما كان الجذع مقرا للمصلوب واشتمل عليه اشتمال الظرف على المظروف عدي الفعل </w:t>
      </w:r>
      <w:proofErr w:type="spellStart"/>
      <w:r w:rsidRPr="008841DD">
        <w:rPr>
          <w:rFonts w:hint="cs"/>
          <w:rtl/>
        </w:rPr>
        <w:t>بفي</w:t>
      </w:r>
      <w:proofErr w:type="spellEnd"/>
      <w:r w:rsidRPr="008841DD">
        <w:rPr>
          <w:rFonts w:hint="cs"/>
          <w:rtl/>
        </w:rPr>
        <w:t xml:space="preserve"> التي للوعاء وقيل في بمعنى على؛ وقيل نقر فرعون الخشب وصلبهم في داخله فصار ظرفا لهم حقيقة حتى يموتوا فيه جوعا وعطشا ومن تعدية صلب </w:t>
      </w:r>
      <w:proofErr w:type="spellStart"/>
      <w:r w:rsidRPr="008841DD">
        <w:rPr>
          <w:rFonts w:hint="cs"/>
          <w:rtl/>
        </w:rPr>
        <w:t>بفي</w:t>
      </w:r>
      <w:proofErr w:type="spellEnd"/>
      <w:r w:rsidRPr="008841DD">
        <w:rPr>
          <w:rFonts w:hint="cs"/>
          <w:rtl/>
        </w:rPr>
        <w:t xml:space="preserve"> قول .وفي الدر المصون في علوم الكتاب المكنون للسمين الحلبي الجزء الخامس صحيفة 41 ما نصه : قوله :{في جذوع النخل} يحتمل ان يكون حقيقة وفي التفسير أنه نقرَ جذوع النخل حتى جوفها ووضعهم فيها فماتوا جوعا وعطشا ؛ وأن يكون مجازا وله وجهان : أحدهما أنه وضع حرفا مكان ءاخر والأصل على جذوع النخل كقوله : بطلٌ كأن ثيابه في سَرحِه يُحذى </w:t>
      </w:r>
      <w:proofErr w:type="spellStart"/>
      <w:r w:rsidRPr="008841DD">
        <w:rPr>
          <w:rFonts w:hint="cs"/>
          <w:rtl/>
        </w:rPr>
        <w:t>نِعا</w:t>
      </w:r>
      <w:proofErr w:type="spellEnd"/>
      <w:r w:rsidRPr="008841DD">
        <w:rPr>
          <w:rFonts w:hint="cs"/>
          <w:rtl/>
        </w:rPr>
        <w:t xml:space="preserve"> السبت ليس بتوأم والثاني : فإنه شبه تمكنهم بتمكن مَن </w:t>
      </w:r>
      <w:proofErr w:type="spellStart"/>
      <w:r w:rsidRPr="008841DD">
        <w:rPr>
          <w:rFonts w:hint="cs"/>
          <w:rtl/>
        </w:rPr>
        <w:t>حواه</w:t>
      </w:r>
      <w:proofErr w:type="spellEnd"/>
      <w:r w:rsidRPr="008841DD">
        <w:rPr>
          <w:rFonts w:hint="cs"/>
          <w:rtl/>
        </w:rPr>
        <w:t xml:space="preserve"> الجذع ومن تعدى صلب </w:t>
      </w:r>
      <w:proofErr w:type="spellStart"/>
      <w:r w:rsidRPr="008841DD">
        <w:rPr>
          <w:rFonts w:hint="cs"/>
          <w:rtl/>
        </w:rPr>
        <w:t>بفي</w:t>
      </w:r>
      <w:proofErr w:type="spellEnd"/>
      <w:r w:rsidRPr="008841DD">
        <w:rPr>
          <w:rFonts w:hint="cs"/>
          <w:rtl/>
        </w:rPr>
        <w:t xml:space="preserve"> قول الشاعر : وقد صلبوا العبديَّ في جذع نخلة فلا عَطِسَت شيبان إلا </w:t>
      </w:r>
      <w:proofErr w:type="spellStart"/>
      <w:r w:rsidRPr="008841DD">
        <w:rPr>
          <w:rFonts w:hint="cs"/>
          <w:rtl/>
        </w:rPr>
        <w:t>بأجدَعا</w:t>
      </w:r>
      <w:proofErr w:type="spellEnd"/>
      <w:r w:rsidRPr="008841DD">
        <w:rPr>
          <w:rFonts w:hint="cs"/>
          <w:rtl/>
        </w:rPr>
        <w:t xml:space="preserve"> انتهى </w:t>
      </w:r>
      <w:r w:rsidR="00276370">
        <w:rPr>
          <w:rFonts w:hint="cs"/>
          <w:rtl/>
        </w:rPr>
        <w:t xml:space="preserve">، </w:t>
      </w:r>
      <w:r w:rsidRPr="008841DD">
        <w:rPr>
          <w:rFonts w:hint="cs"/>
          <w:rtl/>
        </w:rPr>
        <w:t xml:space="preserve">قال الشوكاني في تفسيره. "ولأصلبنكم في جذوع النخل" أي على جذوعها كقوله : "أم لهم سلم يستمعون فيه" أي عليه ، ومنه قول سويد بن أبي كاهل : هم صلبوا العبدي في جذع نخلة فلا عطست شيبان إلا </w:t>
      </w:r>
      <w:proofErr w:type="spellStart"/>
      <w:r w:rsidRPr="008841DD">
        <w:rPr>
          <w:rFonts w:hint="cs"/>
          <w:rtl/>
        </w:rPr>
        <w:t>بأجدعا</w:t>
      </w:r>
      <w:proofErr w:type="spellEnd"/>
      <w:r w:rsidRPr="008841DD">
        <w:rPr>
          <w:rFonts w:hint="cs"/>
          <w:rtl/>
        </w:rPr>
        <w:t xml:space="preserve"> وإنما آثر كلمة في للدلالة على استقرارهم عليها كاستقرار المظروف في الظرف قال ابن جرير في تفسيره  :وقوله : وَلأُصَلّبَنّكُمْ فِـي جُذُوعِ النّـخْـلِ يقول : ولأصلبنكم علـى جذوع النـخـل, كما قال الشاعر :</w:t>
      </w:r>
      <w:r w:rsidR="00276370">
        <w:rPr>
          <w:rFonts w:hint="cs"/>
          <w:rtl/>
        </w:rPr>
        <w:t xml:space="preserve"> </w:t>
      </w:r>
      <w:r w:rsidRPr="008841DD">
        <w:rPr>
          <w:rFonts w:hint="cs"/>
          <w:rtl/>
        </w:rPr>
        <w:t xml:space="preserve">هُمْ صَلَبُوا العَبْدِيّ فِـي جِذْعِ نَـخْـلَةٍ فَلا عَطَسَتْ </w:t>
      </w:r>
      <w:r w:rsidRPr="008841DD">
        <w:rPr>
          <w:rFonts w:hint="cs"/>
          <w:rtl/>
        </w:rPr>
        <w:lastRenderedPageBreak/>
        <w:t xml:space="preserve">شَيْبـانُ إلاّ </w:t>
      </w:r>
      <w:proofErr w:type="spellStart"/>
      <w:r w:rsidRPr="008841DD">
        <w:rPr>
          <w:rFonts w:hint="cs"/>
          <w:rtl/>
        </w:rPr>
        <w:t>بأجْدَعا</w:t>
      </w:r>
      <w:proofErr w:type="spellEnd"/>
      <w:r w:rsidR="00276370">
        <w:rPr>
          <w:rFonts w:hint="cs"/>
          <w:rtl/>
        </w:rPr>
        <w:t xml:space="preserve"> ، </w:t>
      </w:r>
      <w:r w:rsidRPr="008841DD">
        <w:rPr>
          <w:rFonts w:hint="cs"/>
          <w:rtl/>
        </w:rPr>
        <w:t>يعنـي علـى جذع نـخـلة, وإنـما قـيـل : فـي جذوع, لأن الـمصلوب علـى الـخشبة يرفع فـي طولها, ثم يصير علـيها, فـيقال : صلب علـيها</w:t>
      </w:r>
      <w:r w:rsidR="00276370">
        <w:rPr>
          <w:rFonts w:hint="cs"/>
          <w:rtl/>
        </w:rPr>
        <w:t xml:space="preserve"> ، </w:t>
      </w:r>
      <w:r w:rsidRPr="008841DD">
        <w:rPr>
          <w:rFonts w:hint="cs"/>
          <w:rtl/>
        </w:rPr>
        <w:t xml:space="preserve">قال ابن الجوزي في الزاد  : تقول : سماء عليا ، وسماوات على ، . قال الامام الزركشي في البحر المحيط فِي  : لِلْوِعَاءِ إمَّا حَقِيقَةً وَهِيَ اشْتِمَالُ الظَّرْفِ عَلَى مَا </w:t>
      </w:r>
      <w:proofErr w:type="spellStart"/>
      <w:r w:rsidRPr="008841DD">
        <w:rPr>
          <w:rFonts w:hint="cs"/>
          <w:rtl/>
        </w:rPr>
        <w:t>يَحْوِيهِ</w:t>
      </w:r>
      <w:proofErr w:type="spellEnd"/>
      <w:r w:rsidRPr="008841DD">
        <w:rPr>
          <w:rFonts w:hint="cs"/>
          <w:rtl/>
        </w:rPr>
        <w:t xml:space="preserve">  ، كَقَوْلِك  : الْمَالُ فِي الْكِيسِ  ، وَإِمَّا مَجَازًا كَقَوْلِك  : فُلَانٌ يَنْظُرُ فِي الْعِلْمِ  ، وَالدَّارُ فِي يَدِهِ  ، فَأَمَّا قَوْله تَعَالَى  : { وَلِأُصَلِّبَنَّكُمْ فِي جُذُوعِ النَّخْلِ } فَقَالَ  : الْمُبَرِّدُ  : بِمَعْنَى " عَلَى "  ،</w:t>
      </w:r>
      <w:r w:rsidR="00276370">
        <w:rPr>
          <w:rFonts w:hint="cs"/>
          <w:rtl/>
        </w:rPr>
        <w:t xml:space="preserve"> </w:t>
      </w:r>
      <w:r w:rsidRPr="008841DD">
        <w:rPr>
          <w:rFonts w:hint="cs"/>
          <w:rtl/>
        </w:rPr>
        <w:t xml:space="preserve">وَقَالَ الْحُذَّاقُ  : عَلَى حَقِيقَتِهَا ؛ لِأَنَّ الْجِذْعَ يَصِيرُ مُسْتَقَرًّا لِهَذَا الْفِعْلِ </w:t>
      </w:r>
      <w:r w:rsidR="00276370">
        <w:rPr>
          <w:rFonts w:hint="cs"/>
          <w:rtl/>
        </w:rPr>
        <w:t xml:space="preserve">، </w:t>
      </w:r>
      <w:r w:rsidRPr="008841DD">
        <w:rPr>
          <w:rFonts w:hint="cs"/>
          <w:rtl/>
        </w:rPr>
        <w:t xml:space="preserve">وَقَالَ الْأَصْفَهَانِيُّ  : الَّذِي يَظْهَرُ مِنْ كَلَامِ الْأُدَبَاءِ أَنَّهَا حَقِيقَةٌ فِي الظَّرْفِيَّةِ الْمُحَقَّقَةِ مَجَازٌ فِي غَيْرِهَا سِوَى الزَّمَخْشَرِيِّ  ، فَإِنَّهُ قَالَ فِي قَوْله تَعَالَى  : { وَلِأُصَلِّبَنَّكُمْ فِي جُذُوعِ النَّخْلِ } مَا يَدُلُّ عَلَى أَنَّهَا عَلَى بَابِهَا قَالَ  : وَالْمُخْتَارُ أَنَّهُ كَانَ بَيْنَ الْمُحَقَّقِ وَالْمُقَدَّرِ قَدْرٌ مُشْتَرَكٌ فَهِيَ لِلْمُشْتَرَكِ دَفْعًا لِلِاشْتِرَاكِ  ، وَإِلَّا فَهِيَ حَقِيقَةٌ فِي الْمُحَقَّقِ مَجَازٌ فِي الْمُقَدَّرِ ؛ لِأَنَّ الْأَصْلَ وَضْعُ اللَّفْظِ بِإِزَاءِ الْمُحَقَّقِ </w:t>
      </w:r>
      <w:r w:rsidR="00276370">
        <w:rPr>
          <w:rFonts w:hint="cs"/>
          <w:rtl/>
        </w:rPr>
        <w:t xml:space="preserve">، </w:t>
      </w:r>
      <w:r w:rsidRPr="008841DD">
        <w:rPr>
          <w:rFonts w:hint="cs"/>
          <w:rtl/>
        </w:rPr>
        <w:t xml:space="preserve">قَالَ الْأُسْتَاذُ أَبُو مَنْصُورٍ  : وَلَا يَجِبُ أَنْ يَكُونَ الظَّرْفُ فِي حُكْمِ الْمَقْرُورِ بِهِ وَلِذَلِكَ قُلْنَا فِيمَنْ قَالَ  : لِزَيْدٍ عَلَيَّ أَوْ عِنْدِي ثَوْبٌ فِي مِنْدِيلٍ  : إنَّ إقْرَارَهُ يَتَنَاوَلُ الثَّوْبَ دُونَ الْمِنْدِيلِ وَزَعَمَ الْعِرَاقِيُّ أَنَّهُ إقْرَارٌ بِهِمَا </w:t>
      </w:r>
      <w:r w:rsidR="00276370">
        <w:rPr>
          <w:rFonts w:hint="cs"/>
          <w:rtl/>
        </w:rPr>
        <w:t xml:space="preserve">، </w:t>
      </w:r>
      <w:r w:rsidRPr="008841DD">
        <w:rPr>
          <w:rFonts w:hint="cs"/>
          <w:rtl/>
        </w:rPr>
        <w:t>تنبيه  :</w:t>
      </w:r>
      <w:r w:rsidR="00276370">
        <w:rPr>
          <w:rFonts w:hint="cs"/>
          <w:rtl/>
        </w:rPr>
        <w:t xml:space="preserve"> </w:t>
      </w:r>
      <w:r w:rsidRPr="008841DD">
        <w:rPr>
          <w:rFonts w:hint="cs"/>
          <w:rtl/>
        </w:rPr>
        <w:t xml:space="preserve">قال اهل اللغة والاستفهام هو طلب يوجه إلى المخاطب يستفهم به عن حقيقة أمر أو شيء معين , بواسطة أداة من أدوات الاستفهام , منها  : أين . تقول  : أين بيتك  ؟  أين اسم استفهام مبني على الفتح في محل رفع خبر مقدم أو اسم استفهام مبني على الفتح في محل نصب على الظرفية متعلق بخبر مقدم محذوف تقديره موجود بيتك مبتدأ مؤخر مرفوع وعلامة رفعه الضمة وهو مضاف والكاف ضمير متصل مبني على الفتح في محل جر </w:t>
      </w:r>
      <w:r w:rsidR="00276370" w:rsidRPr="008841DD">
        <w:rPr>
          <w:rFonts w:hint="cs"/>
          <w:rtl/>
        </w:rPr>
        <w:t>بالإضافة</w:t>
      </w:r>
      <w:r w:rsidRPr="008841DD">
        <w:rPr>
          <w:rFonts w:hint="cs"/>
          <w:rtl/>
        </w:rPr>
        <w:t xml:space="preserve"> </w:t>
      </w:r>
      <w:r w:rsidR="00276370">
        <w:rPr>
          <w:rFonts w:hint="cs"/>
          <w:rtl/>
        </w:rPr>
        <w:t xml:space="preserve">، </w:t>
      </w:r>
      <w:r w:rsidRPr="008841DD">
        <w:rPr>
          <w:rFonts w:hint="cs"/>
          <w:rtl/>
        </w:rPr>
        <w:t xml:space="preserve">أين كنت  ؟ </w:t>
      </w:r>
      <w:r w:rsidR="00276370">
        <w:rPr>
          <w:rFonts w:hint="cs"/>
          <w:rtl/>
        </w:rPr>
        <w:t xml:space="preserve"> </w:t>
      </w:r>
      <w:r w:rsidRPr="008841DD">
        <w:rPr>
          <w:rFonts w:hint="cs"/>
          <w:rtl/>
        </w:rPr>
        <w:t xml:space="preserve">أين اسم استفهام مبني على الفتح في محل نصب على الظرفية , متعلق بخبر كان المقدم , المحذوف تقديره , موجودا كنت فعل ماض ناقص يرفع الاسم وينصب الخبر والتاء ضمير متصل مبني على الفتح في محل رفع اسم كان . وكذلك يستفهم بها عن المكانة والمنزلة والشأن , كما يقال أين هو منك , أين الثرى من الثريا  ؟  أو الفرق بين الشيئين مثل  : أين هذا من ذاك </w:t>
      </w:r>
      <w:r w:rsidR="00FA3955">
        <w:rPr>
          <w:rFonts w:hint="cs"/>
          <w:rtl/>
        </w:rPr>
        <w:t xml:space="preserve">، </w:t>
      </w:r>
      <w:r w:rsidRPr="008841DD">
        <w:rPr>
          <w:rFonts w:hint="cs"/>
          <w:rtl/>
        </w:rPr>
        <w:t>وقال ابن عثيمين في شرح العقيدة الواسطية ص 44  : قوله أين الله ( أين ) يستفهم بها عن المكان , واستفهام النبي صلى الله عليه وسلم ب ( أين ) يدل على أن لله مكانا</w:t>
      </w:r>
      <w:r w:rsidR="00FA3955">
        <w:rPr>
          <w:rFonts w:hint="cs"/>
          <w:rtl/>
        </w:rPr>
        <w:t xml:space="preserve"> </w:t>
      </w:r>
      <w:r w:rsidRPr="008841DD">
        <w:rPr>
          <w:rFonts w:hint="cs"/>
          <w:rtl/>
        </w:rPr>
        <w:t xml:space="preserve">ولكن يجب أن نعلم أن الله تعالى لا تحيط به الامكنة , </w:t>
      </w:r>
      <w:proofErr w:type="spellStart"/>
      <w:r w:rsidRPr="008841DD">
        <w:rPr>
          <w:rFonts w:hint="cs"/>
          <w:rtl/>
        </w:rPr>
        <w:t>لانه</w:t>
      </w:r>
      <w:proofErr w:type="spellEnd"/>
      <w:r w:rsidRPr="008841DD">
        <w:rPr>
          <w:rFonts w:hint="cs"/>
          <w:rtl/>
        </w:rPr>
        <w:t xml:space="preserve"> أكبر من كل شيء وأن ما فوق الكون عدم , ما ثم إلا الله , فهو فوق كل شيء . قلت وهذا رجل جاهل بكلام العرب وصفات الرب سبحانه . قلت وماذا يقولون هؤلاء المجسمة والمشبهة الذين يتمسكون بالظواهر أي حقيقة ظاهر اللفظ المتبادر بقول الله تعالى " فلما أتاها نودي من شاطئ الواد الايمن في البقعة المباركة من الشجرة أن يا موسى إني انا الله رب العالمين الى قوله تعالى يا موسى أقبل ولا تخف إنك من الآمنين القصص -30 " وفي قوله تعالى " فأينما تولوا فثم وجه الله " البقرة 115 .</w:t>
      </w:r>
      <w:r w:rsidRPr="008841DD">
        <w:rPr>
          <w:rFonts w:hint="cs"/>
          <w:rtl/>
        </w:rPr>
        <w:br/>
      </w:r>
      <w:r w:rsidRPr="008841DD">
        <w:rPr>
          <w:rFonts w:hint="cs"/>
          <w:rtl/>
        </w:rPr>
        <w:lastRenderedPageBreak/>
        <w:t>وقوله تعالى إخباراً عن آسية { ربب ابن لي عندك بيتـًا في الجنة} , وقوله صلى الله عليه وسلم في صحيح البخاري , عن عبد الله بن عمر مرفوعا  : " إذا كان أحدكم يصلي فلا يبصق قِبَلَ وجهه فإن الله قبل وجهه إذا صلى " وفي رواية أخرى للبخاري من حديث سيدنا أنس مرفوعا  : " إن أحدكم إذا قام في صلاته فإنه يناجي ربه أو إن ربه بينه وبين القبلة فلا يبزقُن أحدكم قِبَلَ قبلته " الحديث . وفي حديث البخاري ومسلم واللفظ لمسلم "الذي تدعونه اقرب إلى احدكم من عنق راحلة احدكم "</w:t>
      </w:r>
      <w:r w:rsidR="00FA3955">
        <w:rPr>
          <w:rFonts w:hint="cs"/>
          <w:rtl/>
        </w:rPr>
        <w:t xml:space="preserve"> </w:t>
      </w:r>
      <w:r w:rsidRPr="008841DD">
        <w:rPr>
          <w:rFonts w:hint="cs"/>
          <w:rtl/>
        </w:rPr>
        <w:t>و كما روي عنه صلى الله عليه وسلم فيما رواه الترمذي "والله لو دليتم بحبل إلى الأرض السابعة لهبط على الله</w:t>
      </w:r>
      <w:r w:rsidR="00FA3955">
        <w:rPr>
          <w:rFonts w:hint="cs"/>
          <w:rtl/>
        </w:rPr>
        <w:t xml:space="preserve"> </w:t>
      </w:r>
      <w:r w:rsidRPr="008841DD">
        <w:rPr>
          <w:rFonts w:hint="cs"/>
          <w:rtl/>
        </w:rPr>
        <w:t>"</w:t>
      </w:r>
      <w:r w:rsidR="00FA3955">
        <w:rPr>
          <w:rFonts w:hint="cs"/>
          <w:rtl/>
        </w:rPr>
        <w:t xml:space="preserve"> </w:t>
      </w:r>
      <w:r w:rsidRPr="008841DD">
        <w:rPr>
          <w:rFonts w:hint="cs"/>
          <w:rtl/>
        </w:rPr>
        <w:t>وقوله تعالى إخباراً عن آسية { ربي ابن لي عندك بيتـًا في الجنة} وقوله صلى الله عليه وسلم الذي رواه الإمام مسلم "اللهم انت الصاحب في السفر والخليفة في الأهل "وبقوله تعالى {ولو ترى إذ المجرمون ناكسوا رؤوسهم عند ربهم} وحديث اني لست كأحدكم اني أبيت عند ربي يطعمني ويسقيني وهو في الصحيحين ,</w:t>
      </w:r>
      <w:r w:rsidR="00FA3955">
        <w:rPr>
          <w:rFonts w:hint="cs"/>
          <w:rtl/>
        </w:rPr>
        <w:t xml:space="preserve"> </w:t>
      </w:r>
      <w:r w:rsidRPr="008841DD">
        <w:rPr>
          <w:rFonts w:hint="cs"/>
          <w:rtl/>
        </w:rPr>
        <w:t>وفي الصحيحين من حديث أبي هريرة رضي الله عنه عن النبي صلى الله عليه وسلم قال يقول الله تعالى أنا عند ظن عبدي وأنا معه حيث يذكرني فان ذكرني في نفسه ذكرته في نفسي وان ذكرني في ملا ذكرته في ملا خير منه وان تقرب الي شبرا تقربت اليه ذراعا وان تقرب الي ذراعا اقتربت اليه باعا وان أتاني يمشي أتيته هرولة</w:t>
      </w:r>
      <w:r w:rsidR="00FA3955">
        <w:rPr>
          <w:rFonts w:hint="cs"/>
          <w:rtl/>
        </w:rPr>
        <w:t xml:space="preserve"> ، </w:t>
      </w:r>
      <w:r w:rsidRPr="008841DD">
        <w:rPr>
          <w:rFonts w:hint="cs"/>
          <w:rtl/>
        </w:rPr>
        <w:t xml:space="preserve">قال الحافظ ابن حجر في الفتح والتقدير ان ذكرني في نفسه ذكرته بثواب لا أطلع عليه أحدا ، وان ذكرني جهرا ذكرته بثواب أطلع عليه </w:t>
      </w:r>
      <w:proofErr w:type="spellStart"/>
      <w:r w:rsidRPr="008841DD">
        <w:rPr>
          <w:rFonts w:hint="cs"/>
          <w:rtl/>
        </w:rPr>
        <w:t>الملآ</w:t>
      </w:r>
      <w:proofErr w:type="spellEnd"/>
      <w:r w:rsidRPr="008841DD">
        <w:rPr>
          <w:rFonts w:hint="cs"/>
          <w:rtl/>
        </w:rPr>
        <w:t xml:space="preserve"> الاعلى وقال الحافظ ايضا قال ابن بطال وصف سبحانه نفسه بأنه يتقرب إلى عبده ووصف العبد بالتقرب اليه ووصفه </w:t>
      </w:r>
      <w:proofErr w:type="spellStart"/>
      <w:r w:rsidRPr="008841DD">
        <w:rPr>
          <w:rFonts w:hint="cs"/>
          <w:rtl/>
        </w:rPr>
        <w:t>بالاتيان</w:t>
      </w:r>
      <w:proofErr w:type="spellEnd"/>
      <w:r w:rsidRPr="008841DD">
        <w:rPr>
          <w:rFonts w:hint="cs"/>
          <w:rtl/>
        </w:rPr>
        <w:t xml:space="preserve"> والهرولة كل ذلك يحتمل الحقيقة والمجاز ، فحملها على الحقيقة يقتضي قطع المسافات وتداني الاجسام وذلك في حقه تعالى محال ، فلما استحالت الحقيقة تعين المجاز لشهرته في كلام العرب فيكون وصف العبد بالتقرب اليه شبرا وذراعا واتيانه ومشيه معناه التقرب اليه بطاعته وأداء مفترضاته ونوافله ، ويكون تقربه سبحانه من عبده واتيانه والمشي عبارة عن اثابته على طاعته وتقربه من رحمته ويكون قوله أتيته هرولة أي أتاه ثوابي مسرعا</w:t>
      </w:r>
      <w:r w:rsidR="00FA3955">
        <w:rPr>
          <w:rFonts w:hint="cs"/>
          <w:rtl/>
        </w:rPr>
        <w:t xml:space="preserve"> </w:t>
      </w:r>
      <w:r w:rsidRPr="008841DD">
        <w:rPr>
          <w:rFonts w:hint="cs"/>
          <w:rtl/>
        </w:rPr>
        <w:t>ونقل عن الطبري أنه إنما مثل القليل من الطاعة بالشبر منه والضعف من الكرامة والثواب بالذراع فجعل ذلك دليلا على مبلغ كرامته لمن ادمن على طاعته ، أن ثواب عمله له على عمله الضعف وان الكرامة مجاوزة حده إلى ما يثيبه الله تعالى</w:t>
      </w:r>
      <w:r w:rsidR="00FA3955">
        <w:rPr>
          <w:rFonts w:hint="cs"/>
          <w:rtl/>
        </w:rPr>
        <w:t xml:space="preserve"> </w:t>
      </w:r>
      <w:r w:rsidRPr="008841DD">
        <w:rPr>
          <w:rFonts w:hint="cs"/>
          <w:rtl/>
        </w:rPr>
        <w:t>وقال ابن التين القرب هنا نظير ما تقدم في قوله تعالى فكان قاب قوسين أو أدنى ، فان المراد به قرب الرتبة وتوفير الكرامة ، والهرولة كناية عن سرعة الرحمة اليه ورضا الله عن العبد وتضعيف الاجر اه</w:t>
      </w:r>
      <w:r w:rsidR="00FA3955">
        <w:rPr>
          <w:rFonts w:hint="cs"/>
          <w:rtl/>
        </w:rPr>
        <w:t xml:space="preserve">ـ </w:t>
      </w:r>
      <w:r w:rsidRPr="008841DD">
        <w:rPr>
          <w:rFonts w:hint="cs"/>
          <w:rtl/>
        </w:rPr>
        <w:t xml:space="preserve">وقال ابن الجوزي والتقرب والهرولة توسع في الكلام كقوله تعالى ،, سعوا في </w:t>
      </w:r>
      <w:proofErr w:type="spellStart"/>
      <w:r w:rsidRPr="008841DD">
        <w:rPr>
          <w:rFonts w:hint="cs"/>
          <w:rtl/>
        </w:rPr>
        <w:t>أياتنا</w:t>
      </w:r>
      <w:proofErr w:type="spellEnd"/>
      <w:r w:rsidRPr="008841DD">
        <w:rPr>
          <w:rFonts w:hint="cs"/>
          <w:rtl/>
        </w:rPr>
        <w:t xml:space="preserve"> ، وقوله تعالى في سورة الحشر 3  : هُوَ الّذِيَ أَخْرَجَ الّذِينَ كَفَرُواْ مِنْ أَهْلِ الْكِتَابِ مِن دِيَارِهِمْ لأوّلِ الْحَشْرِ مَا ظَنَنتُمْ أَن يَخْرُجُواْ وَظَنّوَاْ أَنّهُمْ مّانِعَتُهُمْ حُصُونُهُم مّنَ اللّهِ فَأَتَاهُمُ اللّهُ مِنْ حَيْثُ لَمْ يَحْتَسِبُواْ وَقَذَفَ فِي قُلُوبِهِمُ الرّعْبَ يُخْرِبُونَ بُيُوتَهُمْ بِأَيْدِيهِمْ وَأَيْدِي الْمُؤْمِنِينَ فَاعْتَبِرُواْ </w:t>
      </w:r>
      <w:proofErr w:type="spellStart"/>
      <w:r w:rsidRPr="008841DD">
        <w:rPr>
          <w:rFonts w:hint="cs"/>
          <w:rtl/>
        </w:rPr>
        <w:t>يَأُوْلِي</w:t>
      </w:r>
      <w:proofErr w:type="spellEnd"/>
      <w:r w:rsidRPr="008841DD">
        <w:rPr>
          <w:rFonts w:hint="cs"/>
          <w:rtl/>
        </w:rPr>
        <w:t xml:space="preserve"> الأبْصَارِ }</w:t>
      </w:r>
      <w:r w:rsidR="00FA3955">
        <w:rPr>
          <w:rFonts w:hint="cs"/>
          <w:rtl/>
        </w:rPr>
        <w:t xml:space="preserve"> ، </w:t>
      </w:r>
      <w:r w:rsidRPr="008841DD">
        <w:rPr>
          <w:rFonts w:hint="cs"/>
          <w:rtl/>
        </w:rPr>
        <w:t xml:space="preserve">قال ابن </w:t>
      </w:r>
      <w:r w:rsidRPr="008841DD">
        <w:rPr>
          <w:rFonts w:hint="cs"/>
          <w:rtl/>
        </w:rPr>
        <w:lastRenderedPageBreak/>
        <w:t xml:space="preserve">جرير في تفسيره  : يعني تعالى ذكره بقوله : هُوَ الّذِي أخْرَجَ الّذِينَ كَفَروا مِنْ أهْلِ الكِتابِ مِنْ دِيَارِهِمْ لأوّلِ الْحَشْرِ الله الذي أخرج الذين جحدوا نبوّة محمد صلى الله عليه وسلم من أهل الكتاب, وهم يهود بني النضير من ديارهم, وذلك خروجهم عن منازلهم ودورهم </w:t>
      </w:r>
      <w:r w:rsidR="00FA3955">
        <w:rPr>
          <w:rFonts w:hint="cs"/>
          <w:rtl/>
        </w:rPr>
        <w:t xml:space="preserve">، </w:t>
      </w:r>
      <w:r w:rsidRPr="008841DD">
        <w:rPr>
          <w:rFonts w:hint="cs"/>
          <w:rtl/>
        </w:rPr>
        <w:t>وقال ابن جرير  :وقوله : فأتاهُمُ اللّهُ مِنْ حَيْثُ لَمْ يَحْتَسِبُوا يقول تعالى ذكره : فأتاهم أمر الله من حيث لم يحتسبوا أنه يأتيهم, وذلك الأمر الذي أتاهم من الله حيث لم يحتسبوا, قذف في قلوبهم الرعب بنزول رسول الله صلى الله عليه وسلم بهم في أصحابه, يقول جلّ ثناؤه : وَقَذَفَ في قُلُوبِهِمُ الرّعُبَ</w:t>
      </w:r>
      <w:r w:rsidR="00FA3955">
        <w:rPr>
          <w:rFonts w:hint="cs"/>
          <w:rtl/>
        </w:rPr>
        <w:t xml:space="preserve"> ، </w:t>
      </w:r>
      <w:r w:rsidRPr="008841DD">
        <w:rPr>
          <w:rFonts w:hint="cs"/>
          <w:rtl/>
        </w:rPr>
        <w:t>وقال ابن جرير في تفسيره في سورة النمل , آية 8 الآيات : 7 - 14 {إذ قال موسى لأهله إني آنست نارا سآتيكم منها بخبر أو آتيكم بشهاب قبس لعلكم تصطلون ، فلما جاءها نودي أن بورك من في النار ومن حولها وسبحان الله رب العالمين ، يا موسى إنه أنا الله العزيز الحكيم ، وألق عصاك فلما رآها تهتز كأنها جان ولى مدبرا ولم يعقب يا موسى لا تخف إني لا يخاف لدي المرسلون ،</w:t>
      </w:r>
      <w:r w:rsidR="00FA3955">
        <w:rPr>
          <w:rFonts w:hint="cs"/>
          <w:rtl/>
        </w:rPr>
        <w:t xml:space="preserve"> </w:t>
      </w:r>
      <w:r w:rsidRPr="008841DD">
        <w:rPr>
          <w:rFonts w:hint="cs"/>
          <w:rtl/>
        </w:rPr>
        <w:t>وفي الحديث عن أبي هريرة عن رسول الله صلى الله عليه وسلم قال "لا تسبوا الدهر فإن الله هو الدهر "أخرجه أحمد ومسلم واخرجه البخاري بلفظ فان الله هو الدهر ، ولفظ لمسلم فاني أنا الدهر</w:t>
      </w:r>
      <w:r w:rsidR="00FA3955">
        <w:rPr>
          <w:rFonts w:hint="cs"/>
          <w:rtl/>
        </w:rPr>
        <w:t xml:space="preserve"> </w:t>
      </w:r>
      <w:r w:rsidRPr="008841DD">
        <w:rPr>
          <w:rFonts w:hint="cs"/>
          <w:rtl/>
        </w:rPr>
        <w:t xml:space="preserve">واخرجه البخاري ومسلم عن سفيان عن الزهري عن سعيد بن المسيب عن أبي هريرة قال </w:t>
      </w:r>
      <w:proofErr w:type="spellStart"/>
      <w:r w:rsidRPr="008841DD">
        <w:rPr>
          <w:rFonts w:hint="cs"/>
          <w:rtl/>
        </w:rPr>
        <w:t>قال</w:t>
      </w:r>
      <w:proofErr w:type="spellEnd"/>
      <w:r w:rsidRPr="008841DD">
        <w:rPr>
          <w:rFonts w:hint="cs"/>
          <w:rtl/>
        </w:rPr>
        <w:t xml:space="preserve"> رسول الله صلى الله عليه وسلم ، قال الله تعالى يؤذيني ابن ادم يسب الدهر وانا الدهر بيدي الأمر أقلب الليل والنهار "قال أبو يعلى الفراء المجسم في كتابه إبطال </w:t>
      </w:r>
      <w:proofErr w:type="spellStart"/>
      <w:r w:rsidRPr="008841DD">
        <w:rPr>
          <w:rFonts w:hint="cs"/>
          <w:rtl/>
        </w:rPr>
        <w:t>التاويلات</w:t>
      </w:r>
      <w:proofErr w:type="spellEnd"/>
      <w:r w:rsidRPr="008841DD">
        <w:rPr>
          <w:rFonts w:hint="cs"/>
          <w:rtl/>
        </w:rPr>
        <w:t xml:space="preserve"> ، فقد بين ابراهيم الحربي ان الخبر ليس على ظاهره وانه ورد على سبب وقال وقد ذكر شيخنا أبو عبد الله رحمه الله هذا الحديث في كتابه وقال لا يجوز أن يسمى الله دهرا والامر على ما قاله </w:t>
      </w:r>
      <w:proofErr w:type="spellStart"/>
      <w:r w:rsidRPr="008841DD">
        <w:rPr>
          <w:rFonts w:hint="cs"/>
          <w:rtl/>
        </w:rPr>
        <w:t>لانه</w:t>
      </w:r>
      <w:proofErr w:type="spellEnd"/>
      <w:r w:rsidRPr="008841DD">
        <w:rPr>
          <w:rFonts w:hint="cs"/>
          <w:rtl/>
        </w:rPr>
        <w:t xml:space="preserve"> قد روي في بعض الفاظ هذا الحديث ما منع من حمله على ظاهره انتهى</w:t>
      </w:r>
      <w:r w:rsidR="00FA3955">
        <w:rPr>
          <w:rFonts w:hint="cs"/>
          <w:rtl/>
        </w:rPr>
        <w:t xml:space="preserve"> </w:t>
      </w:r>
      <w:r w:rsidRPr="008841DD">
        <w:rPr>
          <w:rFonts w:hint="cs"/>
          <w:rtl/>
        </w:rPr>
        <w:t>وكتاب أبي يعلى هذا المتوفى سنة 458 ه وكر ومشحون في التشبيه والتجسيم .</w:t>
      </w:r>
      <w:r w:rsidRPr="008841DD">
        <w:rPr>
          <w:rFonts w:hint="cs"/>
          <w:rtl/>
        </w:rPr>
        <w:br/>
        <w:t>قال ابن جرير في تفسيره  : واختلف أهل التأويـل فـي الـمعنـيّ بقوله مَنْ فِـي النّارِ فقال بعضهم : عنـي جلّ جلاله بذلك نفسه, وهو الذي كان فـي النار, وكانت النار نوره تعالـى ذكره فـي قول جماعة من أهل التأويـل. ذكر من قال ذلك :</w:t>
      </w:r>
      <w:r w:rsidR="00FA3955">
        <w:rPr>
          <w:rFonts w:hint="cs"/>
          <w:rtl/>
        </w:rPr>
        <w:t xml:space="preserve"> </w:t>
      </w:r>
      <w:r w:rsidRPr="008841DD">
        <w:rPr>
          <w:rFonts w:hint="cs"/>
          <w:rtl/>
        </w:rPr>
        <w:t>20425ـ حدثنـي مـحمد بن سعد, قال : ثنـي أبـي, قال : ثنـي عمي, قال : ثنـي أبـي, عن أبـيه, عن ابن عبـاس, فـي قوله : فَلَـمّا جاءَها نُودِيَ أنْ بُورِكَ مَنْ فـي النّارِ يعنـي نفسه قال : ك</w:t>
      </w:r>
      <w:r w:rsidR="00FA3955">
        <w:rPr>
          <w:rFonts w:hint="cs"/>
          <w:rtl/>
        </w:rPr>
        <w:t xml:space="preserve">ان نور ربّ العالـمين فـي الشجرة ، </w:t>
      </w:r>
      <w:r w:rsidRPr="008841DD">
        <w:rPr>
          <w:rFonts w:hint="cs"/>
          <w:rtl/>
        </w:rPr>
        <w:t>20426ـ حدثنـي إسماعيـل بن الهيثم أبو العالـية العبدي, قال : حدثنا أبو قُتَـيبة, عن ورقاء, عن عطاء بن السائب, عن سعيد بن جُبـير, فـي قول الله : بُورِكَ مَنْ فـي النّارِ قال : ناداه وهو فـي النار.</w:t>
      </w:r>
      <w:r w:rsidRPr="008841DD">
        <w:rPr>
          <w:rFonts w:hint="cs"/>
          <w:rtl/>
        </w:rPr>
        <w:br/>
        <w:t xml:space="preserve">حدثنا مـحمد بن سنان القزاز, قال : حدثنا مكي بن إبراهيـم, قال : حدثنا موسى, عن مـحمد بن كعب, فـي قوله : أنْ بورِكَ مَنْ فِـي النّارِ نور الرحمن, والنور هو الله وَسُبْحَانَ اللّهِ رَبّ الْعَالَـمِينَ اه </w:t>
      </w:r>
      <w:r w:rsidR="00FA3955">
        <w:rPr>
          <w:rFonts w:hint="cs"/>
          <w:rtl/>
        </w:rPr>
        <w:t xml:space="preserve">، </w:t>
      </w:r>
      <w:r w:rsidRPr="008841DD">
        <w:rPr>
          <w:rFonts w:hint="cs"/>
          <w:rtl/>
        </w:rPr>
        <w:t xml:space="preserve">وقال </w:t>
      </w:r>
      <w:proofErr w:type="spellStart"/>
      <w:r w:rsidRPr="008841DD">
        <w:rPr>
          <w:rFonts w:hint="cs"/>
          <w:rtl/>
        </w:rPr>
        <w:t>البغوي</w:t>
      </w:r>
      <w:proofErr w:type="spellEnd"/>
      <w:r w:rsidRPr="008841DD">
        <w:rPr>
          <w:rFonts w:hint="cs"/>
          <w:rtl/>
        </w:rPr>
        <w:t xml:space="preserve"> في معالم التنزيل  : وروي عن ابن عباس وسعيد بن جبير والحسن في قوله : "بورك من في النار" ، يعني قدس من في النار ، </w:t>
      </w:r>
      <w:r w:rsidRPr="008841DD">
        <w:rPr>
          <w:rFonts w:hint="cs"/>
          <w:rtl/>
        </w:rPr>
        <w:lastRenderedPageBreak/>
        <w:t>وهو الله ، عنى به نفسه ، على معنى أنه نادى موسى منها وأسمعه كلامه من جهتها ، قوله تعالـى : {</w:t>
      </w:r>
      <w:proofErr w:type="spellStart"/>
      <w:r w:rsidRPr="008841DD">
        <w:rPr>
          <w:rFonts w:hint="cs"/>
          <w:rtl/>
        </w:rPr>
        <w:t>فَلَمّآ</w:t>
      </w:r>
      <w:proofErr w:type="spellEnd"/>
      <w:r w:rsidRPr="008841DD">
        <w:rPr>
          <w:rFonts w:hint="cs"/>
          <w:rtl/>
        </w:rPr>
        <w:t xml:space="preserve"> أَتَاهَا نُودِيَ مِن </w:t>
      </w:r>
      <w:proofErr w:type="spellStart"/>
      <w:r w:rsidRPr="008841DD">
        <w:rPr>
          <w:rFonts w:hint="cs"/>
          <w:rtl/>
        </w:rPr>
        <w:t>شَاطِىءِ</w:t>
      </w:r>
      <w:proofErr w:type="spellEnd"/>
      <w:r w:rsidRPr="008841DD">
        <w:rPr>
          <w:rFonts w:hint="cs"/>
          <w:rtl/>
        </w:rPr>
        <w:t xml:space="preserve"> الْوَادِي الأيْمَنِ فِي الْبُقْعَةِ الْمُبَارَكَةِ مِنَ الشّجَرَةِ أَن </w:t>
      </w:r>
      <w:proofErr w:type="spellStart"/>
      <w:r w:rsidRPr="008841DD">
        <w:rPr>
          <w:rFonts w:hint="cs"/>
          <w:rtl/>
        </w:rPr>
        <w:t>يَمُوسَىَ</w:t>
      </w:r>
      <w:proofErr w:type="spellEnd"/>
      <w:r w:rsidRPr="008841DD">
        <w:rPr>
          <w:rFonts w:hint="cs"/>
          <w:rtl/>
        </w:rPr>
        <w:t xml:space="preserve"> إِنّيَ أَنَا اللّهُ رَبّ الْعَالَمِينَ }. القصص 30</w:t>
      </w:r>
      <w:r w:rsidR="00FA3955">
        <w:rPr>
          <w:rFonts w:hint="cs"/>
          <w:rtl/>
        </w:rPr>
        <w:t xml:space="preserve"> ، </w:t>
      </w:r>
      <w:r w:rsidRPr="008841DD">
        <w:rPr>
          <w:rFonts w:hint="cs"/>
          <w:rtl/>
        </w:rPr>
        <w:t xml:space="preserve">قال ابن جرير الطبري في تفسيره  : حدثنا القاسم, قال : حدثنا الـحسين, قال : ثنـي حجاج, عن ابن جُرَيج, عن مـجاهد فَلَـمّا أتاها نُودِيَ مِنْ </w:t>
      </w:r>
      <w:proofErr w:type="spellStart"/>
      <w:r w:rsidRPr="008841DD">
        <w:rPr>
          <w:rFonts w:hint="cs"/>
          <w:rtl/>
        </w:rPr>
        <w:t>شاطِىءِ</w:t>
      </w:r>
      <w:proofErr w:type="spellEnd"/>
      <w:r w:rsidRPr="008841DD">
        <w:rPr>
          <w:rFonts w:hint="cs"/>
          <w:rtl/>
        </w:rPr>
        <w:t xml:space="preserve"> الوَادِ الأيـمَنِ قال : شِقّ الوادي عن يـمين موسى عند الطور. حدثنا بشر, قال : حدثنا يزيد, قال : حدثنا سعيد, عن قَتادة, قوله فَلَـمّا أتاها نُودِيَ مِنْ </w:t>
      </w:r>
      <w:proofErr w:type="spellStart"/>
      <w:r w:rsidRPr="008841DD">
        <w:rPr>
          <w:rFonts w:hint="cs"/>
          <w:rtl/>
        </w:rPr>
        <w:t>شاطىءِ</w:t>
      </w:r>
      <w:proofErr w:type="spellEnd"/>
      <w:r w:rsidRPr="008841DD">
        <w:rPr>
          <w:rFonts w:hint="cs"/>
          <w:rtl/>
        </w:rPr>
        <w:t xml:space="preserve"> الوَادِ الأيـمَنِ فِـي البُقْعَةِ الـمُبـارَكَةِ مِنَ الشّجَرَةِ قال : نودي من عند الشجرة أنْ يا مُوسَى إنـي أنا اللّهُ رَبّ العالَـمِينَ. وقوله : يا مُوسَى أقْبِلْ وَلا تَـخَفْ يقول تعالـى ذكره : فنودي موسى : يا موسى أقبل إلـيّ ولا تـخف من الذي تهرب منه إنّكَ مِنَ الاَمِنِـينَ من أن يضرّك, إنـما هو عصاك وقال ابن كثير في تفسيره  :. وقوله تعالى : {أن يا موسى إني أنا الله رب العالمين}</w:t>
      </w:r>
      <w:r w:rsidR="00FA3955">
        <w:rPr>
          <w:rFonts w:hint="cs"/>
          <w:rtl/>
        </w:rPr>
        <w:t xml:space="preserve"> ، </w:t>
      </w:r>
      <w:r w:rsidRPr="008841DD">
        <w:rPr>
          <w:rFonts w:hint="cs"/>
          <w:rtl/>
        </w:rPr>
        <w:t>أي الذي يخاطبك ويكلمك هو رب العالمين الفعال لما يشاء لا إله غيره ولا رب سواه, تعالى وتقدس وتنزه عن مماثلة المخلوقات في ذاته وصفاته وأقواله وأفعاله سبحانه . انتهى</w:t>
      </w:r>
      <w:r w:rsidR="00FA3955">
        <w:rPr>
          <w:rFonts w:hint="cs"/>
          <w:rtl/>
        </w:rPr>
        <w:t xml:space="preserve"> </w:t>
      </w:r>
      <w:r w:rsidRPr="008841DD">
        <w:rPr>
          <w:rFonts w:hint="cs"/>
          <w:rtl/>
        </w:rPr>
        <w:t xml:space="preserve">فماذا يقولون المشبهة هل كان الله في الشجرة لما كلم موسى اخذا في ظاهر الخبر وانه ترك وأخلى العرش كما يزعمون بانه مستقر وجالس عليه , وهذا نص قراني ذكرناه , ظاهره المتبادر أن الله كان في تلك البقعة من شاطئ الوادي الايمن وأنه في الشجرة أو عند الشجرة , اليس ظاهر </w:t>
      </w:r>
      <w:proofErr w:type="spellStart"/>
      <w:r w:rsidRPr="008841DD">
        <w:rPr>
          <w:rFonts w:hint="cs"/>
          <w:rtl/>
        </w:rPr>
        <w:t>الاية</w:t>
      </w:r>
      <w:proofErr w:type="spellEnd"/>
      <w:r w:rsidRPr="008841DD">
        <w:rPr>
          <w:rFonts w:hint="cs"/>
          <w:rtl/>
        </w:rPr>
        <w:t xml:space="preserve"> التحديد والحصر من شاطئ الوادي الايمن , وزيد على حسب الظاهر الحصر والتحديد من الشجرة , تعالى الله عما يقول الظالمون علوا كبيرا</w:t>
      </w:r>
      <w:r w:rsidR="00FA3955">
        <w:rPr>
          <w:rFonts w:hint="cs"/>
          <w:rtl/>
        </w:rPr>
        <w:t xml:space="preserve"> </w:t>
      </w:r>
      <w:r w:rsidRPr="008841DD">
        <w:rPr>
          <w:rFonts w:hint="cs"/>
          <w:rtl/>
        </w:rPr>
        <w:t xml:space="preserve">وقال ابن القيم كما في مختصر الصواعق  : 2 470 طبعة دار الحديث القاهرة  : ما نصه  : وروى عبد الله بن أحمد عن نوف قال  : نودي موسى من شاطئ الوادي . قال من أنت الذي تناديني  ؟  قال أنا ربك الاعلى . انتهى </w:t>
      </w:r>
      <w:r w:rsidR="00FA3955">
        <w:rPr>
          <w:rFonts w:hint="cs"/>
          <w:rtl/>
        </w:rPr>
        <w:t xml:space="preserve">، </w:t>
      </w:r>
      <w:r w:rsidRPr="008841DD">
        <w:rPr>
          <w:rFonts w:hint="cs"/>
          <w:rtl/>
        </w:rPr>
        <w:t>قال القرطبي في تفسيره  :{فلما أتاها نودي من شاطئ الواد الأيمن في البقعة المباركة من الشجرة أن يا موسى إني أنا الله رب العالمين}</w:t>
      </w:r>
      <w:r w:rsidRPr="008841DD">
        <w:rPr>
          <w:rFonts w:hint="cs"/>
          <w:rtl/>
        </w:rPr>
        <w:br/>
        <w:t xml:space="preserve">قوله تعالى : "فلما أتاها" يعني الشجرة قدم ضميرها عليها "نودي من شاطئ الواد" "من" الأولى والثانية لابتداء الغاية ، أي أتاه النداء من شاطئ الوادي من قبل الشجرة </w:t>
      </w:r>
      <w:proofErr w:type="spellStart"/>
      <w:r w:rsidRPr="008841DD">
        <w:rPr>
          <w:rFonts w:hint="cs"/>
          <w:rtl/>
        </w:rPr>
        <w:t>و"من</w:t>
      </w:r>
      <w:proofErr w:type="spellEnd"/>
      <w:r w:rsidRPr="008841DD">
        <w:rPr>
          <w:rFonts w:hint="cs"/>
          <w:rtl/>
        </w:rPr>
        <w:t xml:space="preserve"> الشجرة" بدل من قوله : "من شاطئ الواد" بدل الاشتمال ، لأن الشجرة كانت نابتة على الشاطئ ، وشاطئ الوادي وشطه جانبه ،</w:t>
      </w:r>
      <w:r w:rsidR="00FA3955">
        <w:rPr>
          <w:rFonts w:hint="cs"/>
          <w:rtl/>
        </w:rPr>
        <w:t xml:space="preserve"> </w:t>
      </w:r>
      <w:r w:rsidRPr="008841DD">
        <w:rPr>
          <w:rFonts w:hint="cs"/>
          <w:rtl/>
        </w:rPr>
        <w:t>"</w:t>
      </w:r>
      <w:r w:rsidR="00FA3955">
        <w:rPr>
          <w:rFonts w:hint="cs"/>
          <w:rtl/>
        </w:rPr>
        <w:t xml:space="preserve"> </w:t>
      </w:r>
      <w:r w:rsidRPr="008841DD">
        <w:rPr>
          <w:rFonts w:hint="cs"/>
          <w:rtl/>
        </w:rPr>
        <w:t>الأيمن" أي عن يمين موسى وقيل : عن يمين الجبل "في البقعة المباركة من الشجرة"</w:t>
      </w:r>
      <w:r w:rsidRPr="008841DD">
        <w:rPr>
          <w:rFonts w:hint="cs"/>
          <w:rtl/>
        </w:rPr>
        <w:br/>
        <w:t xml:space="preserve">"ومن الشجرة" أي من ناحية الشجرة </w:t>
      </w:r>
      <w:r w:rsidR="00FA3955">
        <w:rPr>
          <w:rFonts w:hint="cs"/>
          <w:rtl/>
        </w:rPr>
        <w:t xml:space="preserve">، </w:t>
      </w:r>
      <w:r w:rsidRPr="008841DD">
        <w:rPr>
          <w:rFonts w:hint="cs"/>
          <w:rtl/>
        </w:rPr>
        <w:t xml:space="preserve"> قال القرطبي في تفسيره  : وقول ثالث قاله ابن عباس والحسن وسعيد بن جبير : قدس من في النار وهو الله سبحانه وتعالى ، عنى به نفسه تقدس وتعالى</w:t>
      </w:r>
      <w:r w:rsidR="00FA3955">
        <w:rPr>
          <w:rFonts w:hint="cs"/>
          <w:rtl/>
        </w:rPr>
        <w:t xml:space="preserve"> ، </w:t>
      </w:r>
      <w:r w:rsidRPr="008841DD">
        <w:rPr>
          <w:rFonts w:hint="cs"/>
          <w:rtl/>
        </w:rPr>
        <w:t xml:space="preserve">قال ابن عباس ومحمد بن كعب : النار نور الله عز وجل؛ نادى الله موسى وهو في النور؛ وتأويل هذا أن موسى عليه السلام رأى نورا عظيما فظنه نارا؛ وهذا لأن الله تعالى ظهر لموسى بآياته وكلامه من النار لا أنه يتحيز في جهة "وهو الذي في السماء إله وفي </w:t>
      </w:r>
      <w:r w:rsidRPr="008841DD">
        <w:rPr>
          <w:rFonts w:hint="cs"/>
          <w:rtl/>
        </w:rPr>
        <w:lastRenderedPageBreak/>
        <w:t>الأرض إله" [الزخرف : 84] لا أنه يتحيز فيهما ، ولكن يظهر في كل فعل فيعلم به وجود الفاعل. وقيل على هذا : أي بورك من في النار سلطانه وقدرته. وقيل : أي بورك ما في النار من أمر الله تعالى الذي جعله علامة.</w:t>
      </w:r>
      <w:r w:rsidRPr="008841DD">
        <w:rPr>
          <w:rFonts w:hint="cs"/>
          <w:rtl/>
        </w:rPr>
        <w:br/>
        <w:t xml:space="preserve">وقال الذهبي في كتاب العلو  :شريك عن عطاء عن سعيد عن ابن عباس " أن بورك من في النار " النمل , قال  : الله عز وجل " ومن حولها " قال الملائكة إسناده صالح , انتهى </w:t>
      </w:r>
      <w:r w:rsidR="00FA3955">
        <w:rPr>
          <w:rFonts w:hint="cs"/>
          <w:rtl/>
        </w:rPr>
        <w:t xml:space="preserve">، </w:t>
      </w:r>
      <w:r w:rsidRPr="008841DD">
        <w:rPr>
          <w:rFonts w:hint="cs"/>
          <w:rtl/>
        </w:rPr>
        <w:t xml:space="preserve">فهل هؤلاء الجهوية القائلون في جهة فوق على ظاهر الاخبار يقولون ان الله عز وجل كان في تلك البقعة وفي قوله تعالى أقبل  ، هل يقولون إقبال مسافة الى مسافة بينه وبين الباري  ؟  وماذا يقولون في حديث البخاري " اذا كان احدكم يصلي فلا يبصق قبل وجهه فان الله قبل وجهه اذا صلى " وفي رواية </w:t>
      </w:r>
      <w:proofErr w:type="spellStart"/>
      <w:r w:rsidRPr="008841DD">
        <w:rPr>
          <w:rFonts w:hint="cs"/>
          <w:rtl/>
        </w:rPr>
        <w:t>إخرى</w:t>
      </w:r>
      <w:proofErr w:type="spellEnd"/>
      <w:r w:rsidRPr="008841DD">
        <w:rPr>
          <w:rFonts w:hint="cs"/>
          <w:rtl/>
        </w:rPr>
        <w:t xml:space="preserve"> للبخاري " إن احدكم إذا قام في صلاته فانه يناجي ربه أو ان ربه بينه وبين القبلة فلا يبصق احدكم قبل قبلته "</w:t>
      </w:r>
      <w:r w:rsidR="00FA3955">
        <w:rPr>
          <w:rFonts w:hint="cs"/>
          <w:rtl/>
        </w:rPr>
        <w:t xml:space="preserve"> ، </w:t>
      </w:r>
      <w:r w:rsidRPr="008841DD">
        <w:rPr>
          <w:rFonts w:hint="cs"/>
          <w:rtl/>
        </w:rPr>
        <w:t xml:space="preserve">فهل يقولون ان الله بين العبد وبين القبلة بالمسافة والجهة على ظاهر الخبر أو ان الله أمام العبد بالمسافة قريب منه متمسكاً بالظاهر من هذا الحديث وغيره من الاحاديث التي يدل ظاهرها على اثبات الجهة والمكان لله تعالى </w:t>
      </w:r>
      <w:r w:rsidR="00FA3955">
        <w:rPr>
          <w:rFonts w:hint="cs"/>
          <w:rtl/>
        </w:rPr>
        <w:t xml:space="preserve">، </w:t>
      </w:r>
      <w:r w:rsidRPr="008841DD">
        <w:rPr>
          <w:rFonts w:hint="cs"/>
          <w:rtl/>
        </w:rPr>
        <w:t xml:space="preserve">بماذا يجيبون هؤلاء المجسمة وماذا يصنعون بحديث مسلم "أقرب ما يكون العبد من ربه وهو ساجد" فهل يأخذون بهذه الظواهر فيثبتون الجهة وقرب المسافة لله تعالى والمكان ام </w:t>
      </w:r>
      <w:proofErr w:type="spellStart"/>
      <w:r w:rsidRPr="008841DD">
        <w:rPr>
          <w:rFonts w:hint="cs"/>
          <w:rtl/>
        </w:rPr>
        <w:t>ياخذون</w:t>
      </w:r>
      <w:proofErr w:type="spellEnd"/>
      <w:r w:rsidRPr="008841DD">
        <w:rPr>
          <w:rFonts w:hint="cs"/>
          <w:rtl/>
        </w:rPr>
        <w:t xml:space="preserve"> بظواهر بعض </w:t>
      </w:r>
      <w:proofErr w:type="spellStart"/>
      <w:r w:rsidRPr="008841DD">
        <w:rPr>
          <w:rFonts w:hint="cs"/>
          <w:rtl/>
        </w:rPr>
        <w:t>الايات</w:t>
      </w:r>
      <w:proofErr w:type="spellEnd"/>
      <w:r w:rsidRPr="008841DD">
        <w:rPr>
          <w:rFonts w:hint="cs"/>
          <w:rtl/>
        </w:rPr>
        <w:t xml:space="preserve"> والاحاديث ويتركون البعض فما هذا التحكم  ؟  وماذا يفعلون بقوله تعالى " وهو معكم اينما كنتم " وبقوله تعالى حكاية عن سيدنا ابراهيم عليه </w:t>
      </w:r>
      <w:proofErr w:type="spellStart"/>
      <w:r w:rsidRPr="008841DD">
        <w:rPr>
          <w:rFonts w:hint="cs"/>
          <w:rtl/>
        </w:rPr>
        <w:t>ال‍سلام</w:t>
      </w:r>
      <w:proofErr w:type="spellEnd"/>
      <w:r w:rsidRPr="008841DD">
        <w:rPr>
          <w:rFonts w:hint="cs"/>
          <w:rtl/>
        </w:rPr>
        <w:t xml:space="preserve"> " إني ذاهب إلى ربي " مع </w:t>
      </w:r>
      <w:r w:rsidR="00FA3955" w:rsidRPr="008841DD">
        <w:rPr>
          <w:rFonts w:hint="cs"/>
          <w:rtl/>
        </w:rPr>
        <w:t>اتفاق</w:t>
      </w:r>
      <w:r w:rsidRPr="008841DD">
        <w:rPr>
          <w:rFonts w:hint="cs"/>
          <w:rtl/>
        </w:rPr>
        <w:t xml:space="preserve"> المفسرين انه كان ذاهب إلى بر الشام </w:t>
      </w:r>
      <w:r w:rsidR="00FA3955">
        <w:rPr>
          <w:rFonts w:hint="cs"/>
          <w:rtl/>
        </w:rPr>
        <w:t xml:space="preserve">، </w:t>
      </w:r>
      <w:r w:rsidRPr="008841DD">
        <w:rPr>
          <w:rFonts w:hint="cs"/>
          <w:rtl/>
        </w:rPr>
        <w:t>وكذلك قوله تعالى " وهو الله في السموات والارض " وقوله تعالى "انني معكما اسمع وأرى "</w:t>
      </w:r>
      <w:r w:rsidR="00FA3955">
        <w:rPr>
          <w:rFonts w:hint="cs"/>
          <w:rtl/>
        </w:rPr>
        <w:t xml:space="preserve">  </w:t>
      </w:r>
      <w:r w:rsidRPr="008841DD">
        <w:rPr>
          <w:rFonts w:hint="cs"/>
          <w:rtl/>
        </w:rPr>
        <w:t>قال ابن جرير في تفسيره : القول فـي تأويـل قوله تعالى : {أَفَعَيِينَا بِالْخَلْقِ الأول بَلْ هُمْ فِي لَبْسٍ مّنْ خَلْقٍ جَدِيدٍ * وَلَقَدْ خَلَقْنَا الإِنسَانَ وَنَعْلَمُ مَا تُوَسْوِسُ بِهِ نَفْسُهُ وَنَحْنُ أَقْرَبُ إِلَيْهِ مِنْ حَبْلِ الْوَرِيدِ , وقد اختلف أهل العربية في معنى قوله : ونَحْنُ أقْرَبُ إلَيْهِ مِنْ حَبْلٍ الوَرِيدِ فقال بعضهم : معناه : نحن أملك به, وأقرب إليه في المقدرة عليه</w:t>
      </w:r>
      <w:r w:rsidR="00FA3955">
        <w:rPr>
          <w:rFonts w:hint="cs"/>
          <w:rtl/>
        </w:rPr>
        <w:t xml:space="preserve"> ، </w:t>
      </w:r>
      <w:r w:rsidRPr="008841DD">
        <w:rPr>
          <w:rFonts w:hint="cs"/>
          <w:rtl/>
        </w:rPr>
        <w:t>وقال آخرون : بل معنى ذلك : ونَحْنُ أَقْرَبُ إلَيْهِ مِنْ حَبْلِ الوَرِيد بالعلم بما تُوَسْوس به نفسه.</w:t>
      </w:r>
      <w:r w:rsidRPr="008841DD">
        <w:rPr>
          <w:rFonts w:hint="cs"/>
          <w:rtl/>
        </w:rPr>
        <w:br/>
        <w:t xml:space="preserve">وقال </w:t>
      </w:r>
      <w:proofErr w:type="spellStart"/>
      <w:r w:rsidRPr="008841DD">
        <w:rPr>
          <w:rFonts w:hint="cs"/>
          <w:rtl/>
        </w:rPr>
        <w:t>البغوي</w:t>
      </w:r>
      <w:proofErr w:type="spellEnd"/>
      <w:r w:rsidRPr="008841DD">
        <w:rPr>
          <w:rFonts w:hint="cs"/>
          <w:rtl/>
        </w:rPr>
        <w:t xml:space="preserve"> في تفسير :. "ولقد خلقنا الإنسان ونعلم ما توسوس به نفسه " ، يحدث به قلبه ولا يخفى علينا سرائره وضمائره ، "ونحن أقرب إليه " ، أعلم به ، "من حبل الوريد " ، لأن أبعاضه وأجزاءه يحجب بعضها بعضاً ، ولا يحجب علم الله شيء</w:t>
      </w:r>
      <w:r w:rsidR="00FA3955">
        <w:rPr>
          <w:rFonts w:hint="cs"/>
          <w:rtl/>
        </w:rPr>
        <w:t xml:space="preserve"> </w:t>
      </w:r>
      <w:r w:rsidRPr="008841DD">
        <w:rPr>
          <w:rFonts w:hint="cs"/>
          <w:rtl/>
        </w:rPr>
        <w:t xml:space="preserve">وقوله " والذين كفروا اعمالهم كسراب بقيعة يحسبه </w:t>
      </w:r>
      <w:proofErr w:type="spellStart"/>
      <w:r w:rsidRPr="008841DD">
        <w:rPr>
          <w:rFonts w:hint="cs"/>
          <w:rtl/>
        </w:rPr>
        <w:t>الظمان</w:t>
      </w:r>
      <w:proofErr w:type="spellEnd"/>
      <w:r w:rsidRPr="008841DD">
        <w:rPr>
          <w:rFonts w:hint="cs"/>
          <w:rtl/>
        </w:rPr>
        <w:t xml:space="preserve"> ماءً حتى اذا جاءه لم يجده </w:t>
      </w:r>
      <w:proofErr w:type="spellStart"/>
      <w:r w:rsidRPr="008841DD">
        <w:rPr>
          <w:rFonts w:hint="cs"/>
          <w:rtl/>
        </w:rPr>
        <w:t>شيئاًووجد</w:t>
      </w:r>
      <w:proofErr w:type="spellEnd"/>
      <w:r w:rsidRPr="008841DD">
        <w:rPr>
          <w:rFonts w:hint="cs"/>
          <w:rtl/>
        </w:rPr>
        <w:t xml:space="preserve"> الله عنده "</w:t>
      </w:r>
      <w:proofErr w:type="spellStart"/>
      <w:r w:rsidRPr="008841DD">
        <w:rPr>
          <w:rFonts w:hint="cs"/>
          <w:rtl/>
        </w:rPr>
        <w:t>الاية</w:t>
      </w:r>
      <w:proofErr w:type="spellEnd"/>
      <w:r w:rsidRPr="008841DD">
        <w:rPr>
          <w:rFonts w:hint="cs"/>
          <w:rtl/>
        </w:rPr>
        <w:t xml:space="preserve"> وقوله تعالى في الظل " ثم قبضناه الينا قبضاً يسيراً" وقوله " ونحن اقرب اليه منكم ولكن لا تبصرون " وقوله تعالى " </w:t>
      </w:r>
      <w:proofErr w:type="spellStart"/>
      <w:r w:rsidRPr="008841DD">
        <w:rPr>
          <w:rFonts w:hint="cs"/>
          <w:rtl/>
        </w:rPr>
        <w:t>فاينما</w:t>
      </w:r>
      <w:proofErr w:type="spellEnd"/>
      <w:r w:rsidRPr="008841DD">
        <w:rPr>
          <w:rFonts w:hint="cs"/>
          <w:rtl/>
        </w:rPr>
        <w:t xml:space="preserve"> تولوا فثم وجه الله "</w:t>
      </w:r>
      <w:r w:rsidR="00FA3955">
        <w:rPr>
          <w:rFonts w:hint="cs"/>
          <w:rtl/>
        </w:rPr>
        <w:t xml:space="preserve"> </w:t>
      </w:r>
      <w:r w:rsidRPr="008841DD">
        <w:rPr>
          <w:rFonts w:hint="cs"/>
          <w:rtl/>
        </w:rPr>
        <w:t>وفي حديث البخاري ومسلم واللفظ لمسلم " الذي تدعونه اقرب الى احدكم من عنق راحلة احدكم "</w:t>
      </w:r>
      <w:r w:rsidR="00FA3955">
        <w:rPr>
          <w:rFonts w:hint="cs"/>
          <w:rtl/>
        </w:rPr>
        <w:t xml:space="preserve"> </w:t>
      </w:r>
      <w:r w:rsidRPr="008841DD">
        <w:rPr>
          <w:rFonts w:hint="cs"/>
          <w:rtl/>
        </w:rPr>
        <w:t xml:space="preserve">و كما روي عنه صلى الله عليه وسلم فيما رواه الترمذي " والله لو دليتم بحبل الى الارض السابعة لهبط على الله" وقوله تعالى إخباراً عن آسية { رب ابن لي عندك بيتـًا في الجنة} </w:t>
      </w:r>
      <w:r w:rsidRPr="008841DD">
        <w:rPr>
          <w:rFonts w:hint="cs"/>
          <w:rtl/>
        </w:rPr>
        <w:lastRenderedPageBreak/>
        <w:t>وقوله صلى الله عليه وسلم الذي رواه الامام مسلم " اللهم انت الصاحب في السفر والخليفة في الأهل " وبقوله تعالى {ولو ترى إذ المجرمون ناكسوا رؤوسهم عند ربهم}</w:t>
      </w:r>
      <w:r w:rsidR="00FA3955">
        <w:rPr>
          <w:rFonts w:hint="cs"/>
          <w:rtl/>
        </w:rPr>
        <w:t xml:space="preserve"> </w:t>
      </w:r>
      <w:r w:rsidRPr="008841DD">
        <w:rPr>
          <w:rFonts w:hint="cs"/>
          <w:rtl/>
        </w:rPr>
        <w:t xml:space="preserve">وحديث اني لست كأحدكم اني أبيت عند ربي يطعمني ويسقيني وهو في الصحيحين فبعض هذه </w:t>
      </w:r>
      <w:proofErr w:type="spellStart"/>
      <w:r w:rsidRPr="008841DD">
        <w:rPr>
          <w:rFonts w:hint="cs"/>
          <w:rtl/>
        </w:rPr>
        <w:t>الايات</w:t>
      </w:r>
      <w:proofErr w:type="spellEnd"/>
      <w:r w:rsidRPr="008841DD">
        <w:rPr>
          <w:rFonts w:hint="cs"/>
          <w:rtl/>
        </w:rPr>
        <w:t xml:space="preserve"> والاحاديث لو حمل على ظاهرها لكان فيه اثبات التحيز والجهة وشغل المكان في جهة العلو  ،في السموات وفي الجنة وفوق العرش ، وفي بعضها اثبات المسافة بين العبد وربه في الارض  ، وفي بعضها في كل الجهات  ، وكل ذلك باطل عقلاً وشرعاً وسبيل التوفيق في ذلك الرجوع الى </w:t>
      </w:r>
      <w:proofErr w:type="spellStart"/>
      <w:r w:rsidRPr="008841DD">
        <w:rPr>
          <w:rFonts w:hint="cs"/>
          <w:rtl/>
        </w:rPr>
        <w:t>الايات</w:t>
      </w:r>
      <w:proofErr w:type="spellEnd"/>
      <w:r w:rsidRPr="008841DD">
        <w:rPr>
          <w:rFonts w:hint="cs"/>
          <w:rtl/>
        </w:rPr>
        <w:t xml:space="preserve"> المحكمة  ، وصريح العقل  ، إذ العقل شاهد الشرع ولا يأتي الشرع الا بما يتوافق مع العقل ، ولا يأتي الشرع بما يحيله العقل</w:t>
      </w:r>
      <w:r w:rsidR="00FA3955">
        <w:rPr>
          <w:rFonts w:hint="cs"/>
          <w:rtl/>
        </w:rPr>
        <w:t xml:space="preserve"> ، </w:t>
      </w:r>
      <w:r w:rsidRPr="008841DD">
        <w:rPr>
          <w:rFonts w:hint="cs"/>
          <w:rtl/>
        </w:rPr>
        <w:t xml:space="preserve">والعقل قاض بأن الله عز وجل لا يشبه شيئاً ولا مِثْلَ له وانه منزه عن سمات الحدث وفي قوله تعالى " ليس كمثله شيء " كفاية لتنزيه الله عز وجل عن مشابهة المخلوقين . وما اجمل عبارة الحافظ ابن الجوزي فان علم المعقولات يصرف ظواهر المنقولات عن التشبيه فاذا عدموها تصرفوا في النقل بمقتضى الحس , فالمجسمة والمشبهة يقولون فوق العرش بذاته وفي السماء بذاته وبيننا وبين القبلة على الحقيقة وينزل على الحقيقة وهل يخلو منه العرش فيه قولان </w:t>
      </w:r>
      <w:proofErr w:type="spellStart"/>
      <w:r w:rsidRPr="008841DD">
        <w:rPr>
          <w:rFonts w:hint="cs"/>
          <w:rtl/>
        </w:rPr>
        <w:t>ومحيظ</w:t>
      </w:r>
      <w:proofErr w:type="spellEnd"/>
      <w:r w:rsidRPr="008841DD">
        <w:rPr>
          <w:rFonts w:hint="cs"/>
          <w:rtl/>
        </w:rPr>
        <w:t xml:space="preserve"> بالعالم على الحقيقة وفي الجنة على الحقيقة نعوذ بالله من فساد المعتقد وقالوا ويضع قدمه ورجله في النار و </w:t>
      </w:r>
      <w:proofErr w:type="spellStart"/>
      <w:r w:rsidRPr="008841DD">
        <w:rPr>
          <w:rFonts w:hint="cs"/>
          <w:rtl/>
        </w:rPr>
        <w:t>ياتي</w:t>
      </w:r>
      <w:proofErr w:type="spellEnd"/>
      <w:r w:rsidRPr="008841DD">
        <w:rPr>
          <w:rFonts w:hint="cs"/>
          <w:rtl/>
        </w:rPr>
        <w:t xml:space="preserve"> هروله على الحقيقة وكيف توجه العبد فيقابل وجه الله على الحقيقة ولا يمتنع عليه ذلك. سبحان واهب العقول فاحذرهم ايها العاقل وحذر منهم</w:t>
      </w:r>
      <w:r w:rsidR="00FA3955">
        <w:rPr>
          <w:rFonts w:hint="cs"/>
          <w:rtl/>
        </w:rPr>
        <w:t xml:space="preserve"> ، </w:t>
      </w:r>
      <w:r w:rsidRPr="008841DD">
        <w:rPr>
          <w:rFonts w:hint="cs"/>
          <w:rtl/>
        </w:rPr>
        <w:t xml:space="preserve">قال الحافظ ابن حجر عند قوله صلى الله عليه وسلم " إن أحدكم اذا قام في صلاته فانه يناجي ربه او ان ربه بينه وبين القبلة " الحديث </w:t>
      </w:r>
      <w:r w:rsidR="00FA3955">
        <w:rPr>
          <w:rFonts w:hint="cs"/>
          <w:rtl/>
        </w:rPr>
        <w:t xml:space="preserve">، </w:t>
      </w:r>
      <w:r w:rsidRPr="008841DD">
        <w:rPr>
          <w:rFonts w:hint="cs"/>
          <w:rtl/>
        </w:rPr>
        <w:t xml:space="preserve">فيه الرد على من أثبت انه على العرش بذاته </w:t>
      </w:r>
      <w:r w:rsidR="00FA3955">
        <w:rPr>
          <w:rFonts w:hint="cs"/>
          <w:rtl/>
        </w:rPr>
        <w:t xml:space="preserve">، </w:t>
      </w:r>
      <w:r w:rsidRPr="008841DD">
        <w:rPr>
          <w:rFonts w:hint="cs"/>
          <w:rtl/>
        </w:rPr>
        <w:t>وقال المحدث الزبيدي في الاتحاف ج3/ص18  ، " وقيل أقرب ما يكون العبد من الله تعالى أي من رحمته (ان يكون ساجداً اي حالة سجوده وهو معنى قوله عز وجل في اخر سورة العلق " واسجد واقترب" اي دم على سجودك اي صلاتك واقترب من الله تعالى "</w:t>
      </w:r>
      <w:r w:rsidR="00FA3955">
        <w:rPr>
          <w:rFonts w:hint="cs"/>
          <w:rtl/>
        </w:rPr>
        <w:t xml:space="preserve"> </w:t>
      </w:r>
      <w:r w:rsidRPr="008841DD">
        <w:rPr>
          <w:rFonts w:hint="cs"/>
          <w:rtl/>
        </w:rPr>
        <w:t xml:space="preserve">وهذا قول مجاهد اخرجه عبد الرزاق في مصنفه وسعيد بن منصور في سننه عنه قال "اقرب ما يكون العبد من ربه وهو ساجد ألا تسمعونه يقول واسجد واقترب وقال الزبيدي عند حديث " ان احدكم اذا قام في صلاته </w:t>
      </w:r>
      <w:proofErr w:type="spellStart"/>
      <w:r w:rsidRPr="008841DD">
        <w:rPr>
          <w:rFonts w:hint="cs"/>
          <w:rtl/>
        </w:rPr>
        <w:t>فانما</w:t>
      </w:r>
      <w:proofErr w:type="spellEnd"/>
      <w:r w:rsidRPr="008841DD">
        <w:rPr>
          <w:rFonts w:hint="cs"/>
          <w:rtl/>
        </w:rPr>
        <w:t xml:space="preserve"> يناجي ربه أو ربه بينه وبين قبلته فلا يبزقن في قبلته ولكن عن يساره أو تحت قدمه الحديث  ، رواه البخاري ومسلم والترمذي وابو داود والنسائي  ، قال الثانية قوله أو أن ربه بينه وبين القبلة ظاهره محال لتنزيه الرب تعالى عن المكان فيجب على المصلي اكرام قبلته بما يكرم به من يناجيه من المخلوقين عند استقبالهم بوجهه ومن اعظم الجفاء وسوء الادب ان تتنخم في توجهك إلى رب الأرباب وقد اعلمنا الله </w:t>
      </w:r>
      <w:proofErr w:type="spellStart"/>
      <w:r w:rsidRPr="008841DD">
        <w:rPr>
          <w:rFonts w:hint="cs"/>
          <w:rtl/>
        </w:rPr>
        <w:t>باقباله</w:t>
      </w:r>
      <w:proofErr w:type="spellEnd"/>
      <w:r w:rsidRPr="008841DD">
        <w:rPr>
          <w:rFonts w:hint="cs"/>
          <w:rtl/>
        </w:rPr>
        <w:t xml:space="preserve"> على من توجه إليه</w:t>
      </w:r>
      <w:r w:rsidR="00FA3955">
        <w:rPr>
          <w:rFonts w:hint="cs"/>
          <w:rtl/>
        </w:rPr>
        <w:t xml:space="preserve"> ، </w:t>
      </w:r>
      <w:r w:rsidRPr="008841DD">
        <w:rPr>
          <w:rFonts w:hint="cs"/>
          <w:rtl/>
        </w:rPr>
        <w:t xml:space="preserve">وقال الكرماني في شرح البخاري 4 ــ 70 : فإن قلت ما معنى كون الرب بينه وبين القبلة إذ لا يصح على ظاهره لأن الله تعالى منزّه عن الحلول في المكان تعالى عنه . قال الحافظ البيهقي في كتابه الاسماء والصفات ج2/ص213 وقال ابو الحسن بن مهدي فيما كتب </w:t>
      </w:r>
      <w:r w:rsidRPr="008841DD">
        <w:rPr>
          <w:rFonts w:hint="cs"/>
          <w:rtl/>
        </w:rPr>
        <w:lastRenderedPageBreak/>
        <w:t>لي ابو نصر بن قتادة من كتابه معنى قوله صلى الله عليه وسلم ان الله قبل وجهه اي ان ثواب الله لهذا المصلي ينزل عليه من قبل وجهه ومثله قوله " يجيء القرءان بين يدي صاحبه يوم القيامة "  : اي يجيء ثواب قراءته القرءان . وقال ابن كثير في تفسيره وقال عكرمة عن ابن عباس " فأينما تولوا فثم وجه الله " قال قبلة الله  ،</w:t>
      </w:r>
      <w:r w:rsidRPr="008841DD">
        <w:rPr>
          <w:rFonts w:hint="cs"/>
          <w:rtl/>
        </w:rPr>
        <w:br/>
        <w:t xml:space="preserve">وقال ابن جرير حدثنا ابو كريب أخبرنا ابن إدريس حدثنا عبد الملك هو ابن ابي سليمان عن سعيد بن جبير عن ابن عمر انه كان يصلي حيث توجهت به راحلته . ويذكر ان رسول الله صلى الله عليه وسلم كان يفعل ذلك </w:t>
      </w:r>
      <w:proofErr w:type="spellStart"/>
      <w:r w:rsidRPr="008841DD">
        <w:rPr>
          <w:rFonts w:hint="cs"/>
          <w:rtl/>
        </w:rPr>
        <w:t>ويتأول</w:t>
      </w:r>
      <w:proofErr w:type="spellEnd"/>
      <w:r w:rsidRPr="008841DD">
        <w:rPr>
          <w:rFonts w:hint="cs"/>
          <w:rtl/>
        </w:rPr>
        <w:t xml:space="preserve"> هذه </w:t>
      </w:r>
      <w:proofErr w:type="spellStart"/>
      <w:r w:rsidRPr="008841DD">
        <w:rPr>
          <w:rFonts w:hint="cs"/>
          <w:rtl/>
        </w:rPr>
        <w:t>الاية</w:t>
      </w:r>
      <w:proofErr w:type="spellEnd"/>
      <w:r w:rsidRPr="008841DD">
        <w:rPr>
          <w:rFonts w:hint="cs"/>
          <w:rtl/>
        </w:rPr>
        <w:t xml:space="preserve"> " فأينما تولوا فثم وجه الله " رواه مسلم والترمذي والنسائي وابن ابي حاتم وابن </w:t>
      </w:r>
      <w:proofErr w:type="spellStart"/>
      <w:r w:rsidRPr="008841DD">
        <w:rPr>
          <w:rFonts w:hint="cs"/>
          <w:rtl/>
        </w:rPr>
        <w:t>مردويه</w:t>
      </w:r>
      <w:proofErr w:type="spellEnd"/>
      <w:r w:rsidRPr="008841DD">
        <w:rPr>
          <w:rFonts w:hint="cs"/>
          <w:rtl/>
        </w:rPr>
        <w:t xml:space="preserve"> من طرق عن عبد الملك بن ابي سليمان به وأصله في الصحيحين من حديث ابن عمر وعامر بن ربيعة من غير ذكر </w:t>
      </w:r>
      <w:proofErr w:type="spellStart"/>
      <w:r w:rsidRPr="008841DD">
        <w:rPr>
          <w:rFonts w:hint="cs"/>
          <w:rtl/>
        </w:rPr>
        <w:t>الاية</w:t>
      </w:r>
      <w:proofErr w:type="spellEnd"/>
      <w:r w:rsidRPr="008841DD">
        <w:rPr>
          <w:rFonts w:hint="cs"/>
          <w:rtl/>
        </w:rPr>
        <w:t xml:space="preserve"> اهـ بتصرف " ما يكون من نجوى ثلاثة إلا هو رابعهم ولا خمسة إلا هو سادسهم ولا أدنى من ذلك ولا اكثر إلا هو معهم أينما كانوا " أي مطلع عليهم يسمع كلامهم وسرهم ونجواهم قاله ابن كثير </w:t>
      </w:r>
      <w:r w:rsidR="00B74218">
        <w:rPr>
          <w:rFonts w:hint="cs"/>
          <w:rtl/>
        </w:rPr>
        <w:t xml:space="preserve">، </w:t>
      </w:r>
      <w:r w:rsidRPr="008841DD">
        <w:rPr>
          <w:rFonts w:hint="cs"/>
          <w:rtl/>
        </w:rPr>
        <w:t xml:space="preserve">وفي الصحيحين من حديث ابي هريرة رضي الله عنه عن النبي صلى الله عليه وسلم قال يقول الله تعالى أنا عند ظن عبدي وأنا معه حيث يذكرني فان ذكرني في نفسه ذكرته في نفسي وان ذكرني في ملا ذكرته في ملا خير منه وان تقرب الي شبرا تقربت اليه ذراعا وان تقرب الي ذراعا اقتربت اليه باعا وان أتاني يمشي أتيته هرولة , قال الحافظ ابن حجر في الفتح والتقدير ان ذكرني في نفسه ذكرته بثواب لا أطلع عليه أحدا , وان ذكرني جهرا ذكرته بثواب أطلع عليه </w:t>
      </w:r>
      <w:proofErr w:type="spellStart"/>
      <w:r w:rsidRPr="008841DD">
        <w:rPr>
          <w:rFonts w:hint="cs"/>
          <w:rtl/>
        </w:rPr>
        <w:t>الملآ</w:t>
      </w:r>
      <w:proofErr w:type="spellEnd"/>
      <w:r w:rsidRPr="008841DD">
        <w:rPr>
          <w:rFonts w:hint="cs"/>
          <w:rtl/>
        </w:rPr>
        <w:t xml:space="preserve"> الاعلى </w:t>
      </w:r>
      <w:r w:rsidR="00B74218">
        <w:rPr>
          <w:rFonts w:hint="cs"/>
          <w:rtl/>
        </w:rPr>
        <w:t xml:space="preserve">، </w:t>
      </w:r>
      <w:r w:rsidRPr="008841DD">
        <w:rPr>
          <w:rFonts w:hint="cs"/>
          <w:rtl/>
        </w:rPr>
        <w:t>ثم يقال لمن يستدل بحديث الجارية بأن الله في السماء حقيقة بذاته ، يقال له ماذا تقول بمن أورد عليكم حديث أحمد في المسند والترمذي في جامعه وابن ماجه في سننه والطبراني في الكبير ، من طريق حماد بن سلمة عن يعلى بن عطاء عن وكيع بن حدس (وقد قال الذهبي في العلو : رواه شعبة وغيره عن يعلى فقالوا ، بدل عدس بدل حدس</w:t>
      </w:r>
      <w:r w:rsidR="00B74218">
        <w:rPr>
          <w:rFonts w:hint="cs"/>
          <w:rtl/>
        </w:rPr>
        <w:t xml:space="preserve"> ، </w:t>
      </w:r>
      <w:r w:rsidRPr="008841DD">
        <w:rPr>
          <w:rFonts w:hint="cs"/>
          <w:rtl/>
        </w:rPr>
        <w:t>وقال الذهبي في العلو وإسناده حسن ، قلت بل الحديث ضعيف وفيه وكيع بن عدس ولم يوثقه إلا ابن حبان ولم يرو عنه إلا يعلى بن عطاء وضعفه المتناقض الالباني في ضعيف الترمذي وفي ضعيف ابن ماجه وفي تخريجه لسنة ابن أبي عاصم ، أما ما قاله في مختصر العلو ص 186 "</w:t>
      </w:r>
      <w:r w:rsidR="00B74218">
        <w:rPr>
          <w:rFonts w:hint="cs"/>
          <w:rtl/>
        </w:rPr>
        <w:t xml:space="preserve"> </w:t>
      </w:r>
      <w:r w:rsidRPr="008841DD">
        <w:rPr>
          <w:rFonts w:hint="cs"/>
          <w:rtl/>
        </w:rPr>
        <w:t>وقال رواه الترمذي وابن ماجه وإسناده حسن ، فليس بحسن ، ولكن صحح اسناده ابن العربي في العارضة فافهم</w:t>
      </w:r>
      <w:r w:rsidR="00B74218">
        <w:rPr>
          <w:rFonts w:hint="cs"/>
          <w:rtl/>
        </w:rPr>
        <w:t xml:space="preserve"> ، </w:t>
      </w:r>
      <w:r w:rsidRPr="008841DD">
        <w:rPr>
          <w:rFonts w:hint="cs"/>
          <w:rtl/>
        </w:rPr>
        <w:t>عن أبي رزين العقيلي قال : قلت يا رسول الله أين كان ربنا قبل أن يخلق السموات و الأرض  ؟ . فالجواب من الخصم والمعارض ، إما أن يقول كان ولا شيء معه ، ولم يكن شيء غيره كما قال رسول الله كما في صحيح البخاري وغيره ،وهذه الموجودات من العرش والسموات والماء لم تكن موجودة وكان الله قبل هذه الموجودات ، وإما أن يقول إن الله كان في الازل وكانت السموات و الأرض والعرش أو شيء من ذلك , وهو الحاد وكفر والرد عليه واضح</w:t>
      </w:r>
      <w:r w:rsidRPr="008841DD">
        <w:rPr>
          <w:rFonts w:hint="cs"/>
          <w:rtl/>
        </w:rPr>
        <w:br/>
        <w:t xml:space="preserve">وإما أن يقول : كان وحده في الازل ثم انتقل وتحول من لا مكان ولا زمان أي من الازل إلى الإمكان وهو </w:t>
      </w:r>
      <w:r w:rsidRPr="008841DD">
        <w:rPr>
          <w:rFonts w:hint="cs"/>
          <w:rtl/>
        </w:rPr>
        <w:lastRenderedPageBreak/>
        <w:t>الحدوث حتى صار في السماء حقيقة بظاهر حديث الجارية ، أو جلس واستقر بظاهر آية الاستواء كما تقول المشبهة ، وهذا فيه نسبة الحدوث والامكان لله تعالى والتنقل والتحول والتصرف في نفسه ، وهذا التحول والتنقل بزعمهم يكون تجدد عليه شيء لم يكن</w:t>
      </w:r>
      <w:r w:rsidR="00B74218">
        <w:rPr>
          <w:rFonts w:hint="cs"/>
          <w:rtl/>
        </w:rPr>
        <w:t xml:space="preserve"> ، </w:t>
      </w:r>
      <w:r w:rsidRPr="008841DD">
        <w:rPr>
          <w:rFonts w:hint="cs"/>
          <w:rtl/>
        </w:rPr>
        <w:t>أضف أنه لم يجيء ذلك لا في كتاب ولا سنة ولا عن أحد من السلف فوصفوا الله بما لم يصف به نفسه ولا وصفه به رسوله ، بل رسول الله صلى الله عليه وسلم قال كان الله ولم يكن شيء غيره</w:t>
      </w:r>
      <w:r w:rsidR="00B74218">
        <w:rPr>
          <w:rFonts w:hint="cs"/>
          <w:rtl/>
        </w:rPr>
        <w:t xml:space="preserve"> ، </w:t>
      </w:r>
      <w:r w:rsidRPr="008841DD">
        <w:rPr>
          <w:rFonts w:hint="cs"/>
          <w:rtl/>
        </w:rPr>
        <w:t>ونقل على ذلك ابن حزم الاجماع ، ومن قال بخلاف ذلك كفر كما في مراتب الاجماع ، وقال أبو حنيفة في الفقه الاكبر "وصفاته في الازل غير محدثة ولا مخلوقة : فمن قال إنها مخلوقة أو محدثة ، أو وقف فيها أو شك فيهما فهو كافر بالله تعالى ، وقال لم يزل ولا يزال بأسمائه وصفاته لم يحدث له اسم ولا صفة لم يزل عالما بعلمه والعلم صفة في الازل قادرا بقدرته والقدرة صفة في الازل الخ ما قاله ارجع اليه</w:t>
      </w:r>
      <w:r w:rsidR="00B74218">
        <w:rPr>
          <w:rFonts w:hint="cs"/>
          <w:rtl/>
        </w:rPr>
        <w:t xml:space="preserve"> </w:t>
      </w:r>
      <w:r w:rsidRPr="008841DD">
        <w:rPr>
          <w:rFonts w:hint="cs"/>
          <w:rtl/>
        </w:rPr>
        <w:t xml:space="preserve">قال ملا علي القاري أي موصوفا بنعوت الكمال ، وأن صفات الله وأسمائه كلها أزلية لا بداية لها وأبدية لا نهاية لها ، لم يتجدد له تعالى صفة من صفاته ولا </w:t>
      </w:r>
      <w:proofErr w:type="spellStart"/>
      <w:r w:rsidRPr="008841DD">
        <w:rPr>
          <w:rFonts w:hint="cs"/>
          <w:rtl/>
        </w:rPr>
        <w:t>إسم</w:t>
      </w:r>
      <w:proofErr w:type="spellEnd"/>
      <w:r w:rsidRPr="008841DD">
        <w:rPr>
          <w:rFonts w:hint="cs"/>
          <w:rtl/>
        </w:rPr>
        <w:t xml:space="preserve"> من أسمائه </w:t>
      </w:r>
      <w:proofErr w:type="spellStart"/>
      <w:r w:rsidRPr="008841DD">
        <w:rPr>
          <w:rFonts w:hint="cs"/>
          <w:rtl/>
        </w:rPr>
        <w:t>لانه</w:t>
      </w:r>
      <w:proofErr w:type="spellEnd"/>
      <w:r w:rsidRPr="008841DD">
        <w:rPr>
          <w:rFonts w:hint="cs"/>
          <w:rtl/>
        </w:rPr>
        <w:t xml:space="preserve"> سبحانه واجب الوجود لذاته الكامل في ذاته وصفاته ، فلو حدث له صفة أو زال عنه نعت لكان قبل حدوث تلك الصفة وبعد زوال ذلك النعت ناقصا عن مقام الكمال وهو في حقه سبحانه من المحال فصفاته تعالى كلها أزلية أبدية. انتهى</w:t>
      </w:r>
      <w:r w:rsidR="00B74218">
        <w:rPr>
          <w:rFonts w:hint="cs"/>
          <w:rtl/>
        </w:rPr>
        <w:t xml:space="preserve"> ، </w:t>
      </w:r>
      <w:r w:rsidRPr="008841DD">
        <w:rPr>
          <w:rFonts w:hint="cs"/>
          <w:rtl/>
        </w:rPr>
        <w:t>واما الحديث الثاني حديث أبي رزين فقد قال فيه يزيد بن هارون : قوله في عماء أي ليس معه شيء كما نقل عنه الترمذي في جامعه وقيل : إن هذا بالقصر.</w:t>
      </w:r>
      <w:r w:rsidRPr="008841DD">
        <w:rPr>
          <w:rFonts w:hint="cs"/>
          <w:rtl/>
        </w:rPr>
        <w:br/>
        <w:t>وقال ابن الجوزي : العماء السحاب. واعلم ان الفــوق والتحت يرجعان إلى السحاب لا إلى الله تعالى. و (في) بمعنى فوق. والمعنى : كان فوق السحاب بالتدبير والقهر ولما كان القوم يأنسون بالمخلوقات سألوا عنها. والسحاب من جملة خلقه</w:t>
      </w:r>
      <w:r w:rsidR="00B74218">
        <w:rPr>
          <w:rFonts w:hint="cs"/>
          <w:rtl/>
        </w:rPr>
        <w:t xml:space="preserve"> ، </w:t>
      </w:r>
      <w:r w:rsidRPr="008841DD">
        <w:rPr>
          <w:rFonts w:hint="cs"/>
          <w:rtl/>
        </w:rPr>
        <w:t xml:space="preserve">ولو سئل عما قبل السحاب </w:t>
      </w:r>
      <w:proofErr w:type="spellStart"/>
      <w:r w:rsidRPr="008841DD">
        <w:rPr>
          <w:rFonts w:hint="cs"/>
          <w:rtl/>
        </w:rPr>
        <w:t>لاخبر</w:t>
      </w:r>
      <w:proofErr w:type="spellEnd"/>
      <w:r w:rsidRPr="008841DD">
        <w:rPr>
          <w:rFonts w:hint="cs"/>
          <w:rtl/>
        </w:rPr>
        <w:t xml:space="preserve"> ان الله تعالى كان ولا شيء معه. كما روي في الحديث : كان الله تعالى ولا شيء معه. ولسنا نختلف ان الجبار تعالى لا يعلوه شيء من خلقه بحال ، وانه لا يحل في الاشياء بنفسه ، ولا يزول عنها </w:t>
      </w:r>
      <w:proofErr w:type="spellStart"/>
      <w:r w:rsidRPr="008841DD">
        <w:rPr>
          <w:rFonts w:hint="cs"/>
          <w:rtl/>
        </w:rPr>
        <w:t>لانه</w:t>
      </w:r>
      <w:proofErr w:type="spellEnd"/>
      <w:r w:rsidRPr="008841DD">
        <w:rPr>
          <w:rFonts w:hint="cs"/>
          <w:rtl/>
        </w:rPr>
        <w:t xml:space="preserve"> لو حل بها كان منها ، ولو زال عنها </w:t>
      </w:r>
      <w:proofErr w:type="spellStart"/>
      <w:r w:rsidRPr="008841DD">
        <w:rPr>
          <w:rFonts w:hint="cs"/>
          <w:rtl/>
        </w:rPr>
        <w:t>لنأى</w:t>
      </w:r>
      <w:proofErr w:type="spellEnd"/>
      <w:r w:rsidRPr="008841DD">
        <w:rPr>
          <w:rFonts w:hint="cs"/>
          <w:rtl/>
        </w:rPr>
        <w:t xml:space="preserve"> عنها. اهـ</w:t>
      </w:r>
      <w:r w:rsidR="00B74218">
        <w:rPr>
          <w:rFonts w:hint="cs"/>
          <w:rtl/>
        </w:rPr>
        <w:t xml:space="preserve">  ، </w:t>
      </w:r>
      <w:r w:rsidRPr="008841DD">
        <w:rPr>
          <w:rFonts w:hint="cs"/>
          <w:rtl/>
        </w:rPr>
        <w:t xml:space="preserve">قال القاضي ابو بكر ابن العربي في العارضة ( وقد سأل بها النبي السوداء في الصحيح من الصحيح وغيره فقال لها اين الله والمراد بالسؤال بها عنه تعالى المكانة فان المكان يستحيل عليه وهي أين مستعملة فيه وقيل إن استعمالها في المكان حقيقة وفي المكانة مجاز وقيل هما حقيقتان وكل خارج على أصل التحقيق مستعمل على كل لسان وعند كل فريق . انتهى ، قال ابن الجوزي في كتابه المجالس ثم يقال للمشبهة الذين ينكرون التأويل ما تقولون في قول سيد الاولين والاخرين "الحجر الاسود يمين الله في الأرض "هل </w:t>
      </w:r>
      <w:proofErr w:type="spellStart"/>
      <w:r w:rsidRPr="008841DD">
        <w:rPr>
          <w:rFonts w:hint="cs"/>
          <w:rtl/>
        </w:rPr>
        <w:t>تتأول</w:t>
      </w:r>
      <w:proofErr w:type="spellEnd"/>
      <w:r w:rsidRPr="008841DD">
        <w:rPr>
          <w:rFonts w:hint="cs"/>
          <w:rtl/>
        </w:rPr>
        <w:t xml:space="preserve"> الحديث أم لا  ؟  فإن قلت لا </w:t>
      </w:r>
      <w:proofErr w:type="spellStart"/>
      <w:r w:rsidRPr="008841DD">
        <w:rPr>
          <w:rFonts w:hint="cs"/>
          <w:rtl/>
        </w:rPr>
        <w:t>أتأوله</w:t>
      </w:r>
      <w:proofErr w:type="spellEnd"/>
      <w:r w:rsidRPr="008841DD">
        <w:rPr>
          <w:rFonts w:hint="cs"/>
          <w:rtl/>
        </w:rPr>
        <w:t xml:space="preserve"> ، وأحمل اللفظ على ظاهره ، فقد خرقت الاجماع والحقت معبودك بالجمادات ووصفته بها وهذا شيء يتقدس عنه العبد المخلوق فكيف بالمولى الخالق  ؟  ولهذا اجمعت الامة على تأويل هذا الحديث من قال بالتأويل ومن أنكره </w:t>
      </w:r>
      <w:r w:rsidRPr="008841DD">
        <w:rPr>
          <w:rFonts w:hint="cs"/>
          <w:rtl/>
        </w:rPr>
        <w:lastRenderedPageBreak/>
        <w:t xml:space="preserve">وكذلك أجمعوا على تأويل قول النبي "أخذ نفس الرحمن من قبل اليمن "لاستحالة أن يكون الحجر الاسود صفة من صفات الله أو يكون له نفس كتصاعد نفس الآدمي ، وهنا أكون قد أتممت ما تيسر لي قوله وجمعه في حديث الجارية وبيان أقوال المحققين وأهل العلم ، وكتبه العبد الفقير المعترف بالعجز والتقصير ابو علي محمود بن منصور غفر الله له ولوالديه </w:t>
      </w:r>
      <w:proofErr w:type="spellStart"/>
      <w:r w:rsidRPr="008841DD">
        <w:rPr>
          <w:rFonts w:hint="cs"/>
          <w:rtl/>
        </w:rPr>
        <w:t>ءامين</w:t>
      </w:r>
      <w:proofErr w:type="spellEnd"/>
      <w:r w:rsidRPr="008841DD">
        <w:rPr>
          <w:rFonts w:hint="cs"/>
          <w:rtl/>
        </w:rPr>
        <w:t xml:space="preserve"> وأسأل الله العلي القدير أن ينفع في هذه الرسالة كل من كان قلبه غافلا عن الحق ومائلا إلى الباطل ومن كان على التشبيه أو الحيرة ، وهو حسبي وعليه التوكل ومنه الهداية والتوفيق </w:t>
      </w:r>
      <w:r w:rsidRPr="008841DD">
        <w:rPr>
          <w:rFonts w:hint="cs"/>
          <w:rtl/>
          <w:lang w:bidi="ar-KW"/>
        </w:rPr>
        <w:t xml:space="preserve">، ]] انتهى من رسالة القوافل الجارية بشرح حديث الجارية ، للشيخ </w:t>
      </w:r>
      <w:r w:rsidRPr="008841DD">
        <w:rPr>
          <w:rFonts w:hint="cs"/>
          <w:rtl/>
        </w:rPr>
        <w:t>محمود منصور</w:t>
      </w:r>
      <w:r w:rsidRPr="008841DD">
        <w:rPr>
          <w:rFonts w:hint="cs"/>
          <w:rtl/>
          <w:lang w:bidi="ar-KW"/>
        </w:rPr>
        <w:t xml:space="preserve"> الداني باختصار يسير ، </w:t>
      </w:r>
    </w:p>
    <w:p w:rsidR="008D3EA4" w:rsidRPr="008841DD" w:rsidRDefault="00CE15D9" w:rsidP="00825680">
      <w:pPr>
        <w:jc w:val="center"/>
        <w:rPr>
          <w:rtl/>
          <w:lang w:bidi="ar-KW"/>
        </w:rPr>
      </w:pPr>
      <w:r>
        <w:rPr>
          <w:rFonts w:hint="cs"/>
          <w:rtl/>
          <w:lang w:bidi="ar-KW"/>
        </w:rPr>
        <w:t>***</w:t>
      </w:r>
    </w:p>
    <w:p w:rsidR="00675101" w:rsidRPr="008841DD" w:rsidRDefault="00675101" w:rsidP="008D3EA4">
      <w:pPr>
        <w:rPr>
          <w:rtl/>
          <w:lang w:bidi="ar-KW"/>
        </w:rPr>
      </w:pPr>
    </w:p>
    <w:p w:rsidR="00675101" w:rsidRPr="008841DD" w:rsidRDefault="00675101" w:rsidP="008D3EA4">
      <w:pPr>
        <w:rPr>
          <w:rtl/>
          <w:lang w:bidi="ar-KW"/>
        </w:rPr>
      </w:pPr>
    </w:p>
    <w:p w:rsidR="00675101" w:rsidRPr="008841DD" w:rsidRDefault="00675101" w:rsidP="008D3EA4">
      <w:pPr>
        <w:rPr>
          <w:rtl/>
          <w:lang w:bidi="ar-KW"/>
        </w:rPr>
      </w:pPr>
    </w:p>
    <w:p w:rsidR="00675101" w:rsidRDefault="00675101"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825680" w:rsidRDefault="00825680" w:rsidP="008D3EA4">
      <w:pPr>
        <w:rPr>
          <w:rtl/>
          <w:lang w:bidi="ar-KW"/>
        </w:rPr>
      </w:pPr>
    </w:p>
    <w:p w:rsidR="00CC5567" w:rsidRPr="008841DD" w:rsidRDefault="00CC5567" w:rsidP="00E00F0B">
      <w:pPr>
        <w:jc w:val="center"/>
        <w:rPr>
          <w:rtl/>
          <w:lang w:bidi="ar-KW"/>
        </w:rPr>
      </w:pPr>
    </w:p>
    <w:p w:rsidR="00E00F0B" w:rsidRPr="008841DD" w:rsidRDefault="00E00F0B" w:rsidP="00E00F0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7713D9" w:rsidRPr="00D634E3" w:rsidRDefault="007713D9" w:rsidP="00500BE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D634E3">
        <w:rPr>
          <w:rFonts w:cs="Monotype Koufi" w:hint="cs"/>
          <w:b w:val="0"/>
          <w:sz w:val="40"/>
          <w:szCs w:val="40"/>
          <w:rtl/>
        </w:rPr>
        <w:t xml:space="preserve">الملحق </w:t>
      </w:r>
      <w:r w:rsidR="00500BEF" w:rsidRPr="00D634E3">
        <w:rPr>
          <w:rFonts w:cs="Monotype Koufi" w:hint="cs"/>
          <w:b w:val="0"/>
          <w:sz w:val="40"/>
          <w:szCs w:val="40"/>
          <w:rtl/>
        </w:rPr>
        <w:t>الثالث</w:t>
      </w:r>
    </w:p>
    <w:p w:rsidR="00E00F0B" w:rsidRPr="00D634E3" w:rsidRDefault="00E00F0B" w:rsidP="00E00F0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sidRPr="00D634E3">
        <w:rPr>
          <w:rFonts w:cs="Monotype Koufi" w:hint="cs"/>
          <w:b w:val="0"/>
          <w:sz w:val="40"/>
          <w:szCs w:val="40"/>
          <w:rtl/>
        </w:rPr>
        <w:t>رسالة دراسة حديث الجارية سندا ومتنا</w:t>
      </w:r>
    </w:p>
    <w:p w:rsidR="00E00F0B" w:rsidRPr="00D634E3" w:rsidRDefault="00E00F0B" w:rsidP="00E00F0B">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D634E3">
        <w:rPr>
          <w:rFonts w:cs="Monotype Koufi" w:hint="cs"/>
          <w:b w:val="0"/>
          <w:sz w:val="40"/>
          <w:szCs w:val="40"/>
          <w:rtl/>
        </w:rPr>
        <w:t>للدكتور صهيب السقار</w:t>
      </w:r>
    </w:p>
    <w:p w:rsidR="008D3EA4" w:rsidRPr="008841DD" w:rsidRDefault="008D3EA4" w:rsidP="00E00F0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E00F0B" w:rsidRPr="008841DD" w:rsidRDefault="00E00F0B" w:rsidP="00696525">
      <w:pPr>
        <w:rPr>
          <w:rtl/>
          <w:lang w:bidi="ar-KW"/>
        </w:rPr>
      </w:pPr>
    </w:p>
    <w:p w:rsidR="008841DD" w:rsidRDefault="008841DD" w:rsidP="008841DD">
      <w:pPr>
        <w:jc w:val="both"/>
        <w:rPr>
          <w:rFonts w:eastAsia="Times New Roman"/>
          <w:color w:val="000000"/>
          <w:rtl/>
          <w:lang w:bidi="ar-KW"/>
        </w:rPr>
      </w:pPr>
      <w:r w:rsidRPr="008841DD">
        <w:rPr>
          <w:rFonts w:hint="cs"/>
          <w:rtl/>
          <w:lang w:bidi="ar-KW"/>
        </w:rPr>
        <w:t xml:space="preserve">قال </w:t>
      </w:r>
      <w:r>
        <w:rPr>
          <w:rFonts w:hint="cs"/>
          <w:rtl/>
          <w:lang w:bidi="ar-KW"/>
        </w:rPr>
        <w:t xml:space="preserve">حفظه الله تعالى : [[  </w:t>
      </w:r>
      <w:r>
        <w:rPr>
          <w:rFonts w:eastAsia="Times New Roman" w:hint="cs"/>
          <w:color w:val="000000"/>
          <w:rtl/>
        </w:rPr>
        <w:t>الحمد لله الواحد الأحد الفرد الصمد. لا تدركه الأبصار ولا</w:t>
      </w:r>
      <w:r>
        <w:rPr>
          <w:rFonts w:eastAsia="Times New Roman" w:hint="cs"/>
          <w:color w:val="000000"/>
        </w:rPr>
        <w:t xml:space="preserve"> </w:t>
      </w:r>
      <w:r>
        <w:rPr>
          <w:rFonts w:eastAsia="Times New Roman" w:hint="cs"/>
          <w:color w:val="000000"/>
          <w:rtl/>
        </w:rPr>
        <w:t>تبلغه الأوهام ولا تدركه الأفهام ولا يشبه الأنام. تعالى رب السماوات السبع ورب</w:t>
      </w:r>
      <w:r>
        <w:rPr>
          <w:rFonts w:eastAsia="Times New Roman" w:hint="cs"/>
          <w:color w:val="000000"/>
        </w:rPr>
        <w:t xml:space="preserve"> </w:t>
      </w:r>
      <w:r>
        <w:rPr>
          <w:rFonts w:eastAsia="Times New Roman" w:hint="cs"/>
          <w:color w:val="000000"/>
          <w:rtl/>
        </w:rPr>
        <w:t>العرش الكريم. وسبحان ربنا رب العزة عن ما يصفون، وبعد فقد من الخالق على</w:t>
      </w:r>
      <w:r>
        <w:rPr>
          <w:rFonts w:eastAsia="Times New Roman" w:hint="cs"/>
          <w:color w:val="000000"/>
        </w:rPr>
        <w:t xml:space="preserve"> </w:t>
      </w:r>
      <w:r>
        <w:rPr>
          <w:rFonts w:eastAsia="Times New Roman" w:hint="cs"/>
          <w:color w:val="000000"/>
          <w:rtl/>
        </w:rPr>
        <w:t>البشرية بالوجود، وكرمهم على كثير ممن خلق، وتفضل عليهم بتسخير السماوات والأرض. ثم</w:t>
      </w:r>
      <w:r>
        <w:rPr>
          <w:rFonts w:eastAsia="Times New Roman" w:hint="cs"/>
          <w:color w:val="000000"/>
        </w:rPr>
        <w:t xml:space="preserve"> </w:t>
      </w:r>
      <w:r>
        <w:rPr>
          <w:rFonts w:eastAsia="Times New Roman" w:hint="cs"/>
          <w:color w:val="000000"/>
          <w:rtl/>
        </w:rPr>
        <w:t>فطر طبائعهم على حب معرفة المنعم، وحجب أبصارهم عن إدراكه، وحذر عقولهم من التطاول</w:t>
      </w:r>
      <w:r>
        <w:rPr>
          <w:rFonts w:eastAsia="Times New Roman" w:hint="cs"/>
          <w:color w:val="000000"/>
        </w:rPr>
        <w:t xml:space="preserve"> </w:t>
      </w:r>
      <w:r>
        <w:rPr>
          <w:rFonts w:eastAsia="Times New Roman" w:hint="cs"/>
          <w:color w:val="000000"/>
          <w:rtl/>
        </w:rPr>
        <w:t>والتفكر بذاته. وقطع أمل الأبصار بإدراكه وألجم العقول بأدلة تنزيهه. وتفرق الخلق</w:t>
      </w:r>
      <w:r>
        <w:rPr>
          <w:rFonts w:eastAsia="Times New Roman" w:hint="cs"/>
          <w:color w:val="000000"/>
        </w:rPr>
        <w:t xml:space="preserve"> </w:t>
      </w:r>
      <w:r>
        <w:rPr>
          <w:rFonts w:eastAsia="Times New Roman" w:hint="cs"/>
          <w:color w:val="000000"/>
          <w:rtl/>
        </w:rPr>
        <w:t xml:space="preserve">بعد ذلك على أربعة مراتب </w:t>
      </w:r>
      <w:r>
        <w:rPr>
          <w:rFonts w:eastAsia="Times New Roman" w:hint="cs"/>
          <w:color w:val="000000"/>
          <w:rtl/>
          <w:lang w:bidi="ar-KW"/>
        </w:rPr>
        <w:t xml:space="preserve">: </w:t>
      </w:r>
      <w:r>
        <w:rPr>
          <w:rFonts w:eastAsia="Times New Roman" w:hint="cs"/>
          <w:color w:val="000000"/>
          <w:lang w:bidi="ar-KW"/>
        </w:rPr>
        <w:t xml:space="preserve"> </w:t>
      </w:r>
      <w:r>
        <w:rPr>
          <w:rFonts w:eastAsia="Times New Roman" w:hint="cs"/>
          <w:color w:val="000000"/>
          <w:rtl/>
        </w:rPr>
        <w:t>منهم من أعرض عن هدي الله واستجاب لدواعي الحس</w:t>
      </w:r>
      <w:r>
        <w:rPr>
          <w:rFonts w:eastAsia="Times New Roman" w:hint="cs"/>
          <w:color w:val="000000"/>
        </w:rPr>
        <w:t xml:space="preserve"> </w:t>
      </w:r>
      <w:r>
        <w:rPr>
          <w:rFonts w:eastAsia="Times New Roman" w:hint="cs"/>
          <w:color w:val="000000"/>
          <w:rtl/>
        </w:rPr>
        <w:t>فعبد إلاها نحته بيديه على الصورة التي تشوفت لها حواسه ، ومنهم من استنوق</w:t>
      </w:r>
      <w:r>
        <w:rPr>
          <w:rFonts w:eastAsia="Times New Roman" w:hint="cs"/>
          <w:color w:val="000000"/>
        </w:rPr>
        <w:t xml:space="preserve"> </w:t>
      </w:r>
      <w:r>
        <w:rPr>
          <w:rFonts w:eastAsia="Times New Roman" w:hint="cs"/>
          <w:color w:val="000000"/>
          <w:rtl/>
        </w:rPr>
        <w:t>في إخلاده إلى الحس فاختار من نجوم السماء وكواكبها صنما سماويا مستنكفا من عبادة</w:t>
      </w:r>
      <w:r>
        <w:rPr>
          <w:rFonts w:eastAsia="Times New Roman" w:hint="cs"/>
          <w:color w:val="000000"/>
        </w:rPr>
        <w:t xml:space="preserve"> </w:t>
      </w:r>
      <w:r>
        <w:rPr>
          <w:rFonts w:eastAsia="Times New Roman" w:hint="cs"/>
          <w:color w:val="000000"/>
          <w:rtl/>
        </w:rPr>
        <w:t>صنم أرضي نحته بيديه ، وليس بأسعد منهم حالا من اطلع فرأى الوثنين في سواء</w:t>
      </w:r>
      <w:r>
        <w:rPr>
          <w:rFonts w:eastAsia="Times New Roman" w:hint="cs"/>
          <w:color w:val="000000"/>
        </w:rPr>
        <w:t xml:space="preserve"> </w:t>
      </w:r>
      <w:r>
        <w:rPr>
          <w:rFonts w:eastAsia="Times New Roman" w:hint="cs"/>
          <w:color w:val="000000"/>
          <w:rtl/>
        </w:rPr>
        <w:t>الجحيم أخلدوا إلى الحس فخروا من سماء التوحيد إلى وديان الشرك. لم يكن أسعد منهم</w:t>
      </w:r>
      <w:r>
        <w:rPr>
          <w:rFonts w:eastAsia="Times New Roman" w:hint="cs"/>
          <w:color w:val="000000"/>
        </w:rPr>
        <w:t xml:space="preserve"> </w:t>
      </w:r>
      <w:r>
        <w:rPr>
          <w:rFonts w:eastAsia="Times New Roman" w:hint="cs"/>
          <w:color w:val="000000"/>
          <w:rtl/>
        </w:rPr>
        <w:t xml:space="preserve">لما تفلت </w:t>
      </w:r>
      <w:proofErr w:type="spellStart"/>
      <w:r>
        <w:rPr>
          <w:rFonts w:eastAsia="Times New Roman" w:hint="cs"/>
          <w:color w:val="000000"/>
          <w:rtl/>
        </w:rPr>
        <w:t>استمساكه</w:t>
      </w:r>
      <w:proofErr w:type="spellEnd"/>
      <w:r>
        <w:rPr>
          <w:rFonts w:eastAsia="Times New Roman" w:hint="cs"/>
          <w:color w:val="000000"/>
          <w:rtl/>
        </w:rPr>
        <w:t xml:space="preserve"> بعروة التنزيه الوثقى وتعلق منها بالحشو فخر من السماء واختطفه</w:t>
      </w:r>
      <w:r>
        <w:rPr>
          <w:rFonts w:eastAsia="Times New Roman" w:hint="cs"/>
          <w:color w:val="000000"/>
        </w:rPr>
        <w:t xml:space="preserve"> </w:t>
      </w:r>
      <w:r>
        <w:rPr>
          <w:rFonts w:eastAsia="Times New Roman" w:hint="cs"/>
          <w:color w:val="000000"/>
          <w:rtl/>
        </w:rPr>
        <w:t>طير التشبيه. وهذا حال من اتبع ما تشابه من نصوص الكتاب والسنة. لما عرض عليه تنزيه</w:t>
      </w:r>
      <w:r>
        <w:rPr>
          <w:rFonts w:eastAsia="Times New Roman" w:hint="cs"/>
          <w:color w:val="000000"/>
        </w:rPr>
        <w:t xml:space="preserve"> </w:t>
      </w:r>
      <w:r>
        <w:rPr>
          <w:rFonts w:eastAsia="Times New Roman" w:hint="cs"/>
          <w:color w:val="000000"/>
          <w:rtl/>
        </w:rPr>
        <w:t>الباري عن التمكن في مكان أعرض عن جملة ما دل على التنزيه من أدلة العقل والنقل</w:t>
      </w:r>
      <w:r>
        <w:rPr>
          <w:rFonts w:eastAsia="Times New Roman"/>
          <w:color w:val="000000"/>
        </w:rPr>
        <w:t xml:space="preserve">. </w:t>
      </w:r>
      <w:r>
        <w:rPr>
          <w:rFonts w:eastAsia="Times New Roman" w:hint="cs"/>
          <w:color w:val="000000"/>
          <w:rtl/>
        </w:rPr>
        <w:t>وعمد إلى حديث الجارية من بين جملة نصوص الوحيين فانتزعه واختطفه وحيدا بعيدا عن</w:t>
      </w:r>
      <w:r>
        <w:rPr>
          <w:rFonts w:eastAsia="Times New Roman" w:hint="cs"/>
          <w:color w:val="000000"/>
        </w:rPr>
        <w:t xml:space="preserve"> </w:t>
      </w:r>
      <w:r>
        <w:rPr>
          <w:rFonts w:eastAsia="Times New Roman" w:hint="cs"/>
          <w:color w:val="000000"/>
          <w:rtl/>
        </w:rPr>
        <w:t>ساحات الدلالات المعتبرة العلمية الموضوعية ليتعسف في انتزاع دلالته على الموهوم</w:t>
      </w:r>
      <w:r>
        <w:rPr>
          <w:rFonts w:eastAsia="Times New Roman" w:hint="cs"/>
          <w:color w:val="000000"/>
        </w:rPr>
        <w:t xml:space="preserve"> </w:t>
      </w:r>
      <w:r>
        <w:rPr>
          <w:rFonts w:eastAsia="Times New Roman" w:hint="cs"/>
          <w:color w:val="000000"/>
          <w:rtl/>
        </w:rPr>
        <w:t xml:space="preserve">المطلوب. ثم تكلف في لوي أعناق باقي النصوص لتطاوع </w:t>
      </w:r>
      <w:r>
        <w:rPr>
          <w:rFonts w:eastAsia="Times New Roman" w:hint="cs"/>
          <w:color w:val="000000"/>
          <w:rtl/>
        </w:rPr>
        <w:lastRenderedPageBreak/>
        <w:t>هذا الفهم أو الوهم</w:t>
      </w:r>
      <w:r>
        <w:rPr>
          <w:rFonts w:eastAsia="Times New Roman" w:hint="cs"/>
          <w:color w:val="000000"/>
        </w:rPr>
        <w:t xml:space="preserve"> </w:t>
      </w:r>
      <w:r>
        <w:rPr>
          <w:rFonts w:eastAsia="Times New Roman" w:hint="cs"/>
          <w:color w:val="000000"/>
          <w:rtl/>
          <w:lang w:bidi="ar-KW"/>
        </w:rPr>
        <w:t>،</w:t>
      </w:r>
      <w:r>
        <w:rPr>
          <w:rFonts w:eastAsia="Times New Roman" w:hint="cs"/>
          <w:color w:val="000000"/>
          <w:lang w:bidi="ar-KW"/>
        </w:rPr>
        <w:t xml:space="preserve"> </w:t>
      </w:r>
      <w:r>
        <w:rPr>
          <w:rFonts w:eastAsia="Times New Roman" w:hint="cs"/>
          <w:color w:val="000000"/>
          <w:rtl/>
        </w:rPr>
        <w:t>وقد</w:t>
      </w:r>
      <w:r>
        <w:rPr>
          <w:rFonts w:eastAsia="Times New Roman" w:hint="cs"/>
          <w:color w:val="000000"/>
        </w:rPr>
        <w:t xml:space="preserve"> </w:t>
      </w:r>
      <w:r>
        <w:rPr>
          <w:rFonts w:eastAsia="Times New Roman" w:hint="cs"/>
          <w:color w:val="000000"/>
          <w:rtl/>
        </w:rPr>
        <w:t>بلغ الأمر غايته لما صار هذا الفهم معيارا وفرقانا في ما يسمونه جرحا وتعديلا. بل</w:t>
      </w:r>
      <w:r>
        <w:rPr>
          <w:rFonts w:eastAsia="Times New Roman" w:hint="cs"/>
          <w:color w:val="000000"/>
        </w:rPr>
        <w:t xml:space="preserve"> </w:t>
      </w:r>
      <w:r>
        <w:rPr>
          <w:rFonts w:eastAsia="Times New Roman" w:hint="cs"/>
          <w:color w:val="000000"/>
          <w:rtl/>
        </w:rPr>
        <w:t>في ما يسمونه إيمانا وإلحادا. فاستشرفت همم المشفقين إلى النصح لهذه الأمة لما</w:t>
      </w:r>
      <w:r>
        <w:rPr>
          <w:rFonts w:eastAsia="Times New Roman" w:hint="cs"/>
          <w:color w:val="000000"/>
        </w:rPr>
        <w:t xml:space="preserve"> </w:t>
      </w:r>
      <w:r>
        <w:rPr>
          <w:rFonts w:eastAsia="Times New Roman" w:hint="cs"/>
          <w:color w:val="000000"/>
          <w:rtl/>
        </w:rPr>
        <w:t>أعلنوا الرضوخ لأدلة التنزيه وكفوا العقل عن التفكر بالخالق سبحانه، واستعانوا في</w:t>
      </w:r>
      <w:r>
        <w:rPr>
          <w:rFonts w:eastAsia="Times New Roman" w:hint="cs"/>
          <w:color w:val="000000"/>
        </w:rPr>
        <w:t xml:space="preserve"> </w:t>
      </w:r>
      <w:r>
        <w:rPr>
          <w:rFonts w:eastAsia="Times New Roman" w:hint="cs"/>
          <w:color w:val="000000"/>
          <w:rtl/>
        </w:rPr>
        <w:t>كبح جماحه برجاء الظفر بالحسنى وزيادة. فردوا الشبهة سندا ومتنا بما يتعين الكشف</w:t>
      </w:r>
      <w:r>
        <w:rPr>
          <w:rFonts w:eastAsia="Times New Roman" w:hint="cs"/>
          <w:color w:val="000000"/>
        </w:rPr>
        <w:t xml:space="preserve"> </w:t>
      </w:r>
      <w:r>
        <w:rPr>
          <w:rFonts w:eastAsia="Times New Roman" w:hint="cs"/>
          <w:color w:val="000000"/>
          <w:rtl/>
        </w:rPr>
        <w:t>عنه في هذا العصر</w:t>
      </w:r>
      <w:r>
        <w:rPr>
          <w:rFonts w:eastAsia="Times New Roman" w:hint="cs"/>
          <w:color w:val="000000"/>
        </w:rPr>
        <w:t xml:space="preserve"> </w:t>
      </w:r>
      <w:r>
        <w:rPr>
          <w:rFonts w:eastAsia="Times New Roman" w:hint="cs"/>
          <w:color w:val="000000"/>
          <w:rtl/>
          <w:lang w:bidi="ar-KW"/>
        </w:rPr>
        <w:t xml:space="preserve"> ،</w:t>
      </w:r>
    </w:p>
    <w:p w:rsidR="008841DD" w:rsidRDefault="008841DD" w:rsidP="008841DD">
      <w:pPr>
        <w:jc w:val="both"/>
        <w:rPr>
          <w:rFonts w:eastAsia="Times New Roman"/>
          <w:color w:val="000000"/>
          <w:rtl/>
        </w:rPr>
      </w:pPr>
      <w:r>
        <w:rPr>
          <w:rFonts w:eastAsia="Times New Roman" w:hint="cs"/>
          <w:b w:val="0"/>
          <w:bCs/>
          <w:color w:val="000000"/>
          <w:rtl/>
          <w:lang w:bidi="ar-KW"/>
        </w:rPr>
        <w:t xml:space="preserve">[ </w:t>
      </w:r>
      <w:r>
        <w:rPr>
          <w:rFonts w:eastAsia="Times New Roman" w:hint="cs"/>
          <w:b w:val="0"/>
          <w:bCs/>
          <w:color w:val="000000"/>
          <w:rtl/>
        </w:rPr>
        <w:t>أولا : الكلام على أسانيد حديث الجارية</w:t>
      </w:r>
      <w:r>
        <w:rPr>
          <w:rFonts w:eastAsia="Times New Roman" w:hint="cs"/>
          <w:b w:val="0"/>
          <w:bCs/>
          <w:color w:val="000000"/>
          <w:rtl/>
          <w:lang w:bidi="ar-KW"/>
        </w:rPr>
        <w:t xml:space="preserve"> ]</w:t>
      </w:r>
      <w:r>
        <w:rPr>
          <w:rFonts w:eastAsia="Times New Roman" w:hint="cs"/>
          <w:color w:val="000000"/>
          <w:rtl/>
          <w:lang w:bidi="ar-KW"/>
        </w:rPr>
        <w:t xml:space="preserve"> : </w:t>
      </w:r>
      <w:r>
        <w:rPr>
          <w:rFonts w:eastAsia="Times New Roman" w:hint="cs"/>
          <w:color w:val="000000"/>
          <w:rtl/>
        </w:rPr>
        <w:t>جاء لفظ</w:t>
      </w:r>
      <w:r>
        <w:rPr>
          <w:rFonts w:eastAsia="Times New Roman"/>
          <w:color w:val="000000"/>
        </w:rPr>
        <w:t xml:space="preserve"> "</w:t>
      </w:r>
      <w:r>
        <w:rPr>
          <w:rFonts w:eastAsia="Times New Roman" w:hint="cs"/>
          <w:color w:val="000000"/>
          <w:rtl/>
        </w:rPr>
        <w:t>أين الله " في حديث الجارية من رواية هلال بن أبي ميمونة عن عطاء ، فأخرج الإمام</w:t>
      </w:r>
      <w:r>
        <w:rPr>
          <w:rFonts w:eastAsia="Times New Roman" w:hint="cs"/>
          <w:color w:val="000000"/>
        </w:rPr>
        <w:t xml:space="preserve"> </w:t>
      </w:r>
      <w:r>
        <w:rPr>
          <w:rFonts w:eastAsia="Times New Roman" w:hint="cs"/>
          <w:color w:val="000000"/>
          <w:rtl/>
        </w:rPr>
        <w:t>مسلم بسنده عن هلال بن أبي ميمونة عن عطاء بن يسارعن معاوية بن الحكم السلمي رضي</w:t>
      </w:r>
      <w:r>
        <w:rPr>
          <w:rFonts w:eastAsia="Times New Roman" w:hint="cs"/>
          <w:color w:val="000000"/>
        </w:rPr>
        <w:t xml:space="preserve"> </w:t>
      </w:r>
      <w:r>
        <w:rPr>
          <w:rFonts w:eastAsia="Times New Roman" w:hint="cs"/>
          <w:color w:val="000000"/>
          <w:rtl/>
        </w:rPr>
        <w:t>الله عنه: ( قال بينا أنا أصلي مع رسول الله صلى الله عليه وسلم إذ عطس رجل من القوم</w:t>
      </w:r>
      <w:r>
        <w:rPr>
          <w:rFonts w:eastAsia="Times New Roman" w:hint="cs"/>
          <w:color w:val="000000"/>
        </w:rPr>
        <w:t xml:space="preserve"> </w:t>
      </w:r>
      <w:r>
        <w:rPr>
          <w:rFonts w:eastAsia="Times New Roman" w:hint="cs"/>
          <w:color w:val="000000"/>
          <w:rtl/>
        </w:rPr>
        <w:t xml:space="preserve">فقلت يرحمك الله فرماني القوم بأبصارهم فقلت واثكل </w:t>
      </w:r>
      <w:proofErr w:type="spellStart"/>
      <w:r>
        <w:rPr>
          <w:rFonts w:eastAsia="Times New Roman" w:hint="cs"/>
          <w:color w:val="000000"/>
          <w:rtl/>
        </w:rPr>
        <w:t>أمياه</w:t>
      </w:r>
      <w:proofErr w:type="spellEnd"/>
      <w:r>
        <w:rPr>
          <w:rFonts w:eastAsia="Times New Roman" w:hint="cs"/>
          <w:color w:val="000000"/>
          <w:rtl/>
        </w:rPr>
        <w:t xml:space="preserve"> ما شأنكم تنظرون إلي؟</w:t>
      </w:r>
      <w:r>
        <w:rPr>
          <w:rFonts w:eastAsia="Times New Roman" w:hint="cs"/>
          <w:color w:val="000000"/>
        </w:rPr>
        <w:t xml:space="preserve"> </w:t>
      </w:r>
      <w:r>
        <w:rPr>
          <w:rFonts w:eastAsia="Times New Roman" w:hint="cs"/>
          <w:color w:val="000000"/>
          <w:rtl/>
        </w:rPr>
        <w:t>فجعلوا يضربون بأيديهم على أفخاذهم، فلما رأيتهم يصمِّتونني لكني سكت فلما صلى رسول</w:t>
      </w:r>
      <w:r>
        <w:rPr>
          <w:rFonts w:eastAsia="Times New Roman" w:hint="cs"/>
          <w:color w:val="000000"/>
        </w:rPr>
        <w:t xml:space="preserve"> </w:t>
      </w:r>
      <w:r>
        <w:rPr>
          <w:rFonts w:eastAsia="Times New Roman" w:hint="cs"/>
          <w:color w:val="000000"/>
          <w:rtl/>
        </w:rPr>
        <w:t>الله صلى الله عليه وسلم فبأبي هو وأمي ما رأيت معلماً قبله ولا بعده أحسن تعليماً</w:t>
      </w:r>
      <w:r>
        <w:rPr>
          <w:rFonts w:eastAsia="Times New Roman" w:hint="cs"/>
          <w:color w:val="000000"/>
        </w:rPr>
        <w:t xml:space="preserve"> </w:t>
      </w:r>
      <w:r>
        <w:rPr>
          <w:rFonts w:eastAsia="Times New Roman" w:hint="cs"/>
          <w:color w:val="000000"/>
          <w:rtl/>
        </w:rPr>
        <w:t xml:space="preserve">منه </w:t>
      </w:r>
      <w:proofErr w:type="spellStart"/>
      <w:r>
        <w:rPr>
          <w:rFonts w:eastAsia="Times New Roman" w:hint="cs"/>
          <w:color w:val="000000"/>
          <w:rtl/>
        </w:rPr>
        <w:t>فوالله</w:t>
      </w:r>
      <w:proofErr w:type="spellEnd"/>
      <w:r>
        <w:rPr>
          <w:rFonts w:eastAsia="Times New Roman" w:hint="cs"/>
          <w:color w:val="000000"/>
          <w:rtl/>
        </w:rPr>
        <w:t xml:space="preserve"> ما </w:t>
      </w:r>
      <w:proofErr w:type="spellStart"/>
      <w:r>
        <w:rPr>
          <w:rFonts w:eastAsia="Times New Roman" w:hint="cs"/>
          <w:color w:val="000000"/>
          <w:rtl/>
        </w:rPr>
        <w:t>كهرني</w:t>
      </w:r>
      <w:proofErr w:type="spellEnd"/>
      <w:r>
        <w:rPr>
          <w:rFonts w:eastAsia="Times New Roman" w:hint="cs"/>
          <w:color w:val="000000"/>
          <w:rtl/>
        </w:rPr>
        <w:t xml:space="preserve"> ولا ضربني ولا شتمني قال إن هذه الصلاة لا يصلح فيها شيء من</w:t>
      </w:r>
      <w:r>
        <w:rPr>
          <w:rFonts w:eastAsia="Times New Roman" w:hint="cs"/>
          <w:color w:val="000000"/>
        </w:rPr>
        <w:t xml:space="preserve"> </w:t>
      </w:r>
      <w:r>
        <w:rPr>
          <w:rFonts w:eastAsia="Times New Roman" w:hint="cs"/>
          <w:color w:val="000000"/>
          <w:rtl/>
        </w:rPr>
        <w:t>كلام الناس إنما هو التسبيح والتكبير وقراءة القرآن أو كما قال رسول الله صلى الله</w:t>
      </w:r>
      <w:r>
        <w:rPr>
          <w:rFonts w:eastAsia="Times New Roman" w:hint="cs"/>
          <w:color w:val="000000"/>
        </w:rPr>
        <w:t xml:space="preserve"> </w:t>
      </w:r>
      <w:r>
        <w:rPr>
          <w:rFonts w:eastAsia="Times New Roman" w:hint="cs"/>
          <w:color w:val="000000"/>
          <w:rtl/>
        </w:rPr>
        <w:t>عليه وسلم، قلت يا رسول الله إني حديث عهد بجاهلية وقد جاء الله بالإسلام وإن منا</w:t>
      </w:r>
      <w:r>
        <w:rPr>
          <w:rFonts w:eastAsia="Times New Roman" w:hint="cs"/>
          <w:color w:val="000000"/>
        </w:rPr>
        <w:t xml:space="preserve"> </w:t>
      </w:r>
      <w:r>
        <w:rPr>
          <w:rFonts w:eastAsia="Times New Roman" w:hint="cs"/>
          <w:color w:val="000000"/>
          <w:rtl/>
        </w:rPr>
        <w:t>رجالاً يأتون الكهان قال فلا تأتهم قال ومنا رجال يتطيرون قال ذاك شيء يجدونه في</w:t>
      </w:r>
      <w:r>
        <w:rPr>
          <w:rFonts w:eastAsia="Times New Roman" w:hint="cs"/>
          <w:color w:val="000000"/>
        </w:rPr>
        <w:t xml:space="preserve"> </w:t>
      </w:r>
      <w:r>
        <w:rPr>
          <w:rFonts w:eastAsia="Times New Roman" w:hint="cs"/>
          <w:color w:val="000000"/>
          <w:rtl/>
        </w:rPr>
        <w:t>صدورهم فلا يصدنهم قال فلا يصدنكم قال قلت ومنا رجال يخطون قال كان نبي من الأنبياء</w:t>
      </w:r>
      <w:r>
        <w:rPr>
          <w:rFonts w:eastAsia="Times New Roman" w:hint="cs"/>
          <w:color w:val="000000"/>
        </w:rPr>
        <w:t xml:space="preserve"> </w:t>
      </w:r>
      <w:r>
        <w:rPr>
          <w:rFonts w:eastAsia="Times New Roman" w:hint="cs"/>
          <w:color w:val="000000"/>
          <w:rtl/>
        </w:rPr>
        <w:t>يخط فمن وافق خطه فذاك</w:t>
      </w:r>
      <w:r>
        <w:rPr>
          <w:rFonts w:eastAsia="Times New Roman" w:hint="cs"/>
          <w:color w:val="000000"/>
        </w:rPr>
        <w:t xml:space="preserve"> </w:t>
      </w:r>
      <w:r>
        <w:rPr>
          <w:rFonts w:eastAsia="Times New Roman" w:hint="cs"/>
          <w:color w:val="000000"/>
          <w:rtl/>
          <w:lang w:bidi="ar-KW"/>
        </w:rPr>
        <w:t xml:space="preserve"> ، </w:t>
      </w:r>
      <w:r>
        <w:rPr>
          <w:rFonts w:eastAsia="Times New Roman" w:hint="cs"/>
          <w:color w:val="000000"/>
          <w:rtl/>
        </w:rPr>
        <w:t>قال وكانت لي جارية ترعى غنماً لي قِبل أحد والجوانية</w:t>
      </w:r>
      <w:r>
        <w:rPr>
          <w:rFonts w:eastAsia="Times New Roman" w:hint="cs"/>
          <w:color w:val="000000"/>
        </w:rPr>
        <w:t xml:space="preserve"> </w:t>
      </w:r>
      <w:r>
        <w:rPr>
          <w:rFonts w:eastAsia="Times New Roman" w:hint="cs"/>
          <w:color w:val="000000"/>
          <w:rtl/>
        </w:rPr>
        <w:t xml:space="preserve">فاطلعت ذات يوم فإذا </w:t>
      </w:r>
      <w:proofErr w:type="spellStart"/>
      <w:r>
        <w:rPr>
          <w:rFonts w:eastAsia="Times New Roman" w:hint="cs"/>
          <w:color w:val="000000"/>
          <w:rtl/>
        </w:rPr>
        <w:t>الذيب</w:t>
      </w:r>
      <w:proofErr w:type="spellEnd"/>
      <w:r>
        <w:rPr>
          <w:rFonts w:eastAsia="Times New Roman" w:hint="cs"/>
          <w:color w:val="000000"/>
          <w:rtl/>
        </w:rPr>
        <w:t xml:space="preserve"> قد ذهب بشاة من غنمها وأنا رجل من بنى آدم آسف كما</w:t>
      </w:r>
      <w:r>
        <w:rPr>
          <w:rFonts w:eastAsia="Times New Roman" w:hint="cs"/>
          <w:color w:val="000000"/>
        </w:rPr>
        <w:t xml:space="preserve"> </w:t>
      </w:r>
      <w:proofErr w:type="spellStart"/>
      <w:r>
        <w:rPr>
          <w:rFonts w:eastAsia="Times New Roman" w:hint="cs"/>
          <w:color w:val="000000"/>
          <w:rtl/>
        </w:rPr>
        <w:t>يأسفون</w:t>
      </w:r>
      <w:proofErr w:type="spellEnd"/>
      <w:r>
        <w:rPr>
          <w:rFonts w:eastAsia="Times New Roman" w:hint="cs"/>
          <w:color w:val="000000"/>
          <w:rtl/>
        </w:rPr>
        <w:t xml:space="preserve"> لكني </w:t>
      </w:r>
      <w:proofErr w:type="spellStart"/>
      <w:r>
        <w:rPr>
          <w:rFonts w:eastAsia="Times New Roman" w:hint="cs"/>
          <w:color w:val="000000"/>
          <w:rtl/>
        </w:rPr>
        <w:t>صككتها</w:t>
      </w:r>
      <w:proofErr w:type="spellEnd"/>
      <w:r>
        <w:rPr>
          <w:rFonts w:eastAsia="Times New Roman" w:hint="cs"/>
          <w:color w:val="000000"/>
          <w:rtl/>
        </w:rPr>
        <w:t xml:space="preserve"> </w:t>
      </w:r>
      <w:proofErr w:type="spellStart"/>
      <w:r>
        <w:rPr>
          <w:rFonts w:eastAsia="Times New Roman" w:hint="cs"/>
          <w:color w:val="000000"/>
          <w:rtl/>
        </w:rPr>
        <w:t>صكة</w:t>
      </w:r>
      <w:proofErr w:type="spellEnd"/>
      <w:r>
        <w:rPr>
          <w:rFonts w:eastAsia="Times New Roman" w:hint="cs"/>
          <w:color w:val="000000"/>
          <w:rtl/>
        </w:rPr>
        <w:t xml:space="preserve"> فأتيت رسول الله صلى الله عليه وسلم فعظم ذلك علي قلت يا</w:t>
      </w:r>
      <w:r>
        <w:rPr>
          <w:rFonts w:eastAsia="Times New Roman" w:hint="cs"/>
          <w:color w:val="000000"/>
        </w:rPr>
        <w:t xml:space="preserve"> </w:t>
      </w:r>
      <w:r>
        <w:rPr>
          <w:rFonts w:eastAsia="Times New Roman" w:hint="cs"/>
          <w:color w:val="000000"/>
          <w:rtl/>
        </w:rPr>
        <w:t xml:space="preserve">رسول الله أفلا أعتقها قال </w:t>
      </w:r>
      <w:proofErr w:type="spellStart"/>
      <w:r>
        <w:rPr>
          <w:rFonts w:eastAsia="Times New Roman" w:hint="cs"/>
          <w:color w:val="000000"/>
          <w:rtl/>
        </w:rPr>
        <w:t>ائتني</w:t>
      </w:r>
      <w:proofErr w:type="spellEnd"/>
      <w:r>
        <w:rPr>
          <w:rFonts w:eastAsia="Times New Roman" w:hint="cs"/>
          <w:color w:val="000000"/>
          <w:rtl/>
        </w:rPr>
        <w:t xml:space="preserve"> بها فأتيته بها فقال لها: أين الله؟ قالت: في</w:t>
      </w:r>
      <w:r>
        <w:rPr>
          <w:rFonts w:eastAsia="Times New Roman" w:hint="cs"/>
          <w:color w:val="000000"/>
        </w:rPr>
        <w:t xml:space="preserve"> </w:t>
      </w:r>
      <w:r>
        <w:rPr>
          <w:rFonts w:eastAsia="Times New Roman" w:hint="cs"/>
          <w:color w:val="000000"/>
          <w:rtl/>
        </w:rPr>
        <w:t xml:space="preserve">السماء. قال: من أنا؟ قالت: أنت رسول الله قال أعتقها فإنها مؤمنة ) </w:t>
      </w:r>
      <w:r>
        <w:rPr>
          <w:rFonts w:hint="cs"/>
          <w:rtl/>
        </w:rPr>
        <w:t xml:space="preserve">[ صحيح مسلم1/381 (537) (باب تحريم الكلام في الصلاة ونسخ ما كان من إباحته ) ، والحديث من طريق هلال في مسند الطيالسي1/150(1105) ومصنف ابن أبي شيبة 6/162 ( 30342 ) ، ومسند أحمد </w:t>
      </w:r>
      <w:r>
        <w:t xml:space="preserve">5/447(23813) </w:t>
      </w:r>
      <w:r>
        <w:rPr>
          <w:rFonts w:hint="cs"/>
          <w:rtl/>
        </w:rPr>
        <w:t xml:space="preserve">و5/448(23816) وسنن أبي داود 1/244 (930) (931) والرد على الجهمية لعثمان الدارمي1/46(61) ونقض عثمان بن سعيد 1/491 والسنة لابن أبي عاصم 1 /215(488 ) </w:t>
      </w:r>
      <w:r>
        <w:rPr>
          <w:rFonts w:hint="cs"/>
        </w:rPr>
        <w:t xml:space="preserve"> </w:t>
      </w:r>
      <w:r>
        <w:rPr>
          <w:rFonts w:hint="cs"/>
          <w:rtl/>
        </w:rPr>
        <w:t xml:space="preserve">و(490) والسنن الكبرى للنسائي 1/362 (1141) ، والمنتقى لابن الجارود1/ 63 (212) والتوحيد لابن خزيمة 81 وصحيح ابن حبان 1/ 383 (165) والإيمان لابن </w:t>
      </w:r>
      <w:proofErr w:type="spellStart"/>
      <w:r>
        <w:rPr>
          <w:rFonts w:hint="cs"/>
          <w:rtl/>
        </w:rPr>
        <w:t>مندة</w:t>
      </w:r>
      <w:proofErr w:type="spellEnd"/>
      <w:r>
        <w:rPr>
          <w:rFonts w:hint="cs"/>
          <w:rtl/>
        </w:rPr>
        <w:t xml:space="preserve"> 1/230(26) واعتقاد أهل السنة 3/392 (652) وسنن البيهقي الكبرى 7/387 (15043) والأسماء والصفات له أيضاً 422 والمعجم الكبير للطبراني 19/398 </w:t>
      </w:r>
      <w:r>
        <w:rPr>
          <w:rFonts w:hint="cs"/>
          <w:rtl/>
        </w:rPr>
        <w:lastRenderedPageBreak/>
        <w:t xml:space="preserve">(937 ) ] </w:t>
      </w:r>
      <w:r>
        <w:rPr>
          <w:rFonts w:eastAsia="Times New Roman" w:hint="cs"/>
          <w:color w:val="000000"/>
          <w:rtl/>
        </w:rPr>
        <w:t xml:space="preserve">  هذه</w:t>
      </w:r>
      <w:r>
        <w:rPr>
          <w:rFonts w:eastAsia="Times New Roman" w:hint="cs"/>
          <w:color w:val="000000"/>
        </w:rPr>
        <w:t xml:space="preserve"> </w:t>
      </w:r>
      <w:r>
        <w:rPr>
          <w:rFonts w:eastAsia="Times New Roman" w:hint="cs"/>
          <w:color w:val="000000"/>
          <w:rtl/>
        </w:rPr>
        <w:t>رواية هلال بن أبي ميمونة عن عطاء عن معاوية السلمي رضي الله عنه. وقد خالفه في</w:t>
      </w:r>
      <w:r>
        <w:rPr>
          <w:rFonts w:eastAsia="Times New Roman" w:hint="cs"/>
          <w:color w:val="000000"/>
        </w:rPr>
        <w:t xml:space="preserve"> </w:t>
      </w:r>
      <w:r>
        <w:rPr>
          <w:rFonts w:eastAsia="Times New Roman" w:hint="cs"/>
          <w:color w:val="000000"/>
          <w:rtl/>
        </w:rPr>
        <w:t xml:space="preserve">روايته عن عطاء سعيد بن زيد وابرن جريج ، </w:t>
      </w:r>
    </w:p>
    <w:p w:rsidR="008841DD" w:rsidRDefault="008841DD" w:rsidP="008841DD">
      <w:pPr>
        <w:jc w:val="both"/>
        <w:rPr>
          <w:rFonts w:eastAsia="Times New Roman"/>
          <w:color w:val="000000"/>
          <w:rtl/>
        </w:rPr>
      </w:pPr>
      <w:r>
        <w:rPr>
          <w:rFonts w:eastAsia="Times New Roman" w:hint="cs"/>
          <w:b w:val="0"/>
          <w:bCs/>
          <w:color w:val="000000"/>
          <w:rtl/>
        </w:rPr>
        <w:t>[ من خالف هلالا في روايته عن</w:t>
      </w:r>
      <w:r>
        <w:rPr>
          <w:rFonts w:eastAsia="Times New Roman" w:hint="cs"/>
          <w:b w:val="0"/>
          <w:bCs/>
          <w:color w:val="000000"/>
        </w:rPr>
        <w:t xml:space="preserve"> </w:t>
      </w:r>
      <w:r>
        <w:rPr>
          <w:rFonts w:eastAsia="Times New Roman" w:hint="cs"/>
          <w:b w:val="0"/>
          <w:bCs/>
          <w:color w:val="000000"/>
          <w:rtl/>
        </w:rPr>
        <w:t>عطاء ]</w:t>
      </w:r>
      <w:r>
        <w:rPr>
          <w:rFonts w:eastAsia="Times New Roman" w:hint="cs"/>
          <w:color w:val="000000"/>
          <w:rtl/>
        </w:rPr>
        <w:t xml:space="preserve"> : </w:t>
      </w:r>
      <w:r>
        <w:rPr>
          <w:rFonts w:eastAsia="Times New Roman" w:hint="cs"/>
          <w:b w:val="0"/>
          <w:bCs/>
          <w:color w:val="000000"/>
          <w:rtl/>
        </w:rPr>
        <w:t>( أولا )</w:t>
      </w:r>
      <w:r>
        <w:rPr>
          <w:rFonts w:eastAsia="Times New Roman" w:hint="cs"/>
          <w:color w:val="000000"/>
          <w:rtl/>
        </w:rPr>
        <w:t xml:space="preserve"> : خالف سعيد بن زيد </w:t>
      </w:r>
      <w:r>
        <w:rPr>
          <w:rFonts w:hint="cs"/>
          <w:rtl/>
        </w:rPr>
        <w:t xml:space="preserve">[ سعيد بن زيد بن درهم </w:t>
      </w:r>
      <w:proofErr w:type="spellStart"/>
      <w:r>
        <w:rPr>
          <w:rFonts w:hint="cs"/>
          <w:rtl/>
        </w:rPr>
        <w:t>الأزدى</w:t>
      </w:r>
      <w:proofErr w:type="spellEnd"/>
      <w:r>
        <w:rPr>
          <w:rFonts w:hint="cs"/>
          <w:rtl/>
        </w:rPr>
        <w:t xml:space="preserve"> </w:t>
      </w:r>
      <w:r>
        <w:t xml:space="preserve">167 </w:t>
      </w:r>
      <w:r>
        <w:rPr>
          <w:rFonts w:hint="cs"/>
          <w:rtl/>
        </w:rPr>
        <w:t xml:space="preserve">هـ وهو صدوق له أوهام انظر ترجمته في تهذيب التهذيب 4/33 </w:t>
      </w:r>
      <w:r>
        <w:rPr>
          <w:rFonts w:hint="cs"/>
          <w:rtl/>
          <w:lang w:bidi="ar-KW"/>
        </w:rPr>
        <w:t xml:space="preserve"> ] </w:t>
      </w:r>
      <w:r>
        <w:rPr>
          <w:rFonts w:eastAsia="Times New Roman" w:hint="cs"/>
          <w:color w:val="000000"/>
          <w:rtl/>
        </w:rPr>
        <w:t xml:space="preserve"> عن توبة العنبري </w:t>
      </w:r>
      <w:r>
        <w:rPr>
          <w:rFonts w:hint="cs"/>
          <w:rtl/>
        </w:rPr>
        <w:t xml:space="preserve">[ توبة </w:t>
      </w:r>
      <w:proofErr w:type="spellStart"/>
      <w:r>
        <w:rPr>
          <w:rFonts w:hint="cs"/>
          <w:rtl/>
        </w:rPr>
        <w:t>العنبرى</w:t>
      </w:r>
      <w:proofErr w:type="spellEnd"/>
      <w:r>
        <w:rPr>
          <w:rFonts w:hint="cs"/>
          <w:rtl/>
        </w:rPr>
        <w:t xml:space="preserve"> هو توبة بن أبى الأسد: كيسان بن راشد وهو ثقة انظر ترجمته في تهذيب التهذيب</w:t>
      </w:r>
      <w:r>
        <w:rPr>
          <w:rFonts w:hint="cs"/>
          <w:rtl/>
          <w:lang w:bidi="ar-KW"/>
        </w:rPr>
        <w:t xml:space="preserve"> </w:t>
      </w:r>
      <w:r>
        <w:rPr>
          <w:rFonts w:hint="cs"/>
        </w:rPr>
        <w:t xml:space="preserve"> </w:t>
      </w:r>
      <w:r>
        <w:t xml:space="preserve">1/515. </w:t>
      </w:r>
      <w:r>
        <w:rPr>
          <w:rFonts w:hint="cs"/>
          <w:rtl/>
          <w:lang w:bidi="ar-KW"/>
        </w:rPr>
        <w:t>]</w:t>
      </w:r>
      <w:r>
        <w:rPr>
          <w:rFonts w:eastAsia="Times New Roman" w:hint="cs"/>
          <w:color w:val="000000"/>
          <w:rtl/>
          <w:lang w:bidi="ar-KW"/>
        </w:rPr>
        <w:t xml:space="preserve"> </w:t>
      </w:r>
      <w:r>
        <w:rPr>
          <w:rFonts w:eastAsia="Times New Roman" w:hint="cs"/>
          <w:color w:val="000000"/>
          <w:rtl/>
        </w:rPr>
        <w:t xml:space="preserve"> هلالاً [</w:t>
      </w:r>
      <w:r>
        <w:rPr>
          <w:rFonts w:hint="cs"/>
          <w:rtl/>
        </w:rPr>
        <w:t xml:space="preserve">قال المزي في ترجمته في تهذيب الكمال 30/344: (هلال بن على بن أسامة، ويقال: هلال بن أبى </w:t>
      </w:r>
      <w:proofErr w:type="spellStart"/>
      <w:r>
        <w:rPr>
          <w:rFonts w:hint="cs"/>
          <w:rtl/>
        </w:rPr>
        <w:t>ميمونة..قال</w:t>
      </w:r>
      <w:proofErr w:type="spellEnd"/>
      <w:r>
        <w:rPr>
          <w:rFonts w:hint="cs"/>
          <w:rtl/>
        </w:rPr>
        <w:t xml:space="preserve"> أبو حاتم: شيخ يكتب </w:t>
      </w:r>
      <w:proofErr w:type="spellStart"/>
      <w:r>
        <w:rPr>
          <w:rFonts w:hint="cs"/>
          <w:rtl/>
        </w:rPr>
        <w:t>حديثه.وقال</w:t>
      </w:r>
      <w:proofErr w:type="spellEnd"/>
      <w:r>
        <w:rPr>
          <w:rFonts w:hint="cs"/>
          <w:rtl/>
        </w:rPr>
        <w:t xml:space="preserve"> </w:t>
      </w:r>
      <w:proofErr w:type="spellStart"/>
      <w:r>
        <w:rPr>
          <w:rFonts w:hint="cs"/>
          <w:rtl/>
        </w:rPr>
        <w:t>النسائى</w:t>
      </w:r>
      <w:proofErr w:type="spellEnd"/>
      <w:r>
        <w:rPr>
          <w:rFonts w:hint="cs"/>
          <w:rtl/>
        </w:rPr>
        <w:t xml:space="preserve">: ليس به بأس ] </w:t>
      </w:r>
      <w:r>
        <w:rPr>
          <w:rFonts w:eastAsia="Times New Roman" w:hint="cs"/>
          <w:color w:val="000000"/>
          <w:rtl/>
        </w:rPr>
        <w:t xml:space="preserve"> في روايته</w:t>
      </w:r>
      <w:r>
        <w:rPr>
          <w:rFonts w:eastAsia="Times New Roman" w:hint="cs"/>
          <w:color w:val="000000"/>
        </w:rPr>
        <w:t xml:space="preserve"> </w:t>
      </w:r>
      <w:r>
        <w:rPr>
          <w:rFonts w:eastAsia="Times New Roman" w:hint="cs"/>
          <w:color w:val="000000"/>
          <w:rtl/>
        </w:rPr>
        <w:t>عن عطاء بن يسار قال : (حدثني صاحب الجارية نفسه قال كانت لي جارية ترعى .. الحديث،</w:t>
      </w:r>
      <w:r>
        <w:rPr>
          <w:rFonts w:eastAsia="Times New Roman" w:hint="cs"/>
          <w:color w:val="000000"/>
        </w:rPr>
        <w:t xml:space="preserve"> </w:t>
      </w:r>
      <w:r>
        <w:rPr>
          <w:rFonts w:eastAsia="Times New Roman" w:hint="cs"/>
          <w:color w:val="000000"/>
          <w:rtl/>
        </w:rPr>
        <w:t>وفيه فمد النبي يده إليها وأشار إليها مستفهماً من في السماء ؟ قالت الله. قال فمن</w:t>
      </w:r>
      <w:r>
        <w:rPr>
          <w:rFonts w:eastAsia="Times New Roman" w:hint="cs"/>
          <w:color w:val="000000"/>
        </w:rPr>
        <w:t xml:space="preserve"> </w:t>
      </w:r>
      <w:r>
        <w:rPr>
          <w:rFonts w:eastAsia="Times New Roman" w:hint="cs"/>
          <w:color w:val="000000"/>
          <w:rtl/>
        </w:rPr>
        <w:t xml:space="preserve">أنا؟ قالت: أنت رسول الله قال أعتقها فإنها مسلمة) </w:t>
      </w:r>
      <w:r>
        <w:rPr>
          <w:rFonts w:hint="cs"/>
          <w:rtl/>
        </w:rPr>
        <w:t xml:space="preserve">[ انظر العلو للعلي الغفار 120 بتحقيق السقاف وقد أشار إلى حذف سندها في النسخ التي </w:t>
      </w:r>
      <w:proofErr w:type="spellStart"/>
      <w:r>
        <w:rPr>
          <w:rFonts w:hint="cs"/>
          <w:rtl/>
        </w:rPr>
        <w:t>حقققها</w:t>
      </w:r>
      <w:proofErr w:type="spellEnd"/>
      <w:r>
        <w:rPr>
          <w:rFonts w:hint="cs"/>
          <w:rtl/>
        </w:rPr>
        <w:t xml:space="preserve"> غيره انظر العلو1/15 بتحقيق أشرف بن عبد المقصود</w:t>
      </w:r>
      <w:r>
        <w:t xml:space="preserve">. </w:t>
      </w:r>
      <w:r>
        <w:rPr>
          <w:rFonts w:hint="cs"/>
          <w:rtl/>
        </w:rPr>
        <w:t>ومختصر العلو للألباني 80. وذكرها المزي في تحفة الأشراف 8/427</w:t>
      </w:r>
      <w:r>
        <w:rPr>
          <w:rFonts w:hint="cs"/>
          <w:rtl/>
          <w:lang w:bidi="ar-KW"/>
        </w:rPr>
        <w:t>] ،</w:t>
      </w:r>
      <w:r>
        <w:rPr>
          <w:rFonts w:eastAsia="Times New Roman" w:hint="cs"/>
          <w:color w:val="000000"/>
          <w:rtl/>
          <w:lang w:bidi="ar-KW"/>
        </w:rPr>
        <w:t xml:space="preserve"> </w:t>
      </w:r>
      <w:r>
        <w:rPr>
          <w:rFonts w:eastAsia="Times New Roman" w:hint="cs"/>
          <w:b w:val="0"/>
          <w:bCs/>
          <w:color w:val="000000"/>
          <w:rtl/>
        </w:rPr>
        <w:t>( ثانيا ) :</w:t>
      </w:r>
      <w:r>
        <w:rPr>
          <w:rFonts w:eastAsia="Times New Roman" w:hint="cs"/>
          <w:color w:val="000000"/>
          <w:rtl/>
        </w:rPr>
        <w:t xml:space="preserve"> خالفه أيضاً ابن</w:t>
      </w:r>
      <w:r>
        <w:rPr>
          <w:rFonts w:eastAsia="Times New Roman" w:hint="cs"/>
          <w:color w:val="000000"/>
        </w:rPr>
        <w:t xml:space="preserve"> </w:t>
      </w:r>
      <w:r>
        <w:rPr>
          <w:rFonts w:eastAsia="Times New Roman" w:hint="cs"/>
          <w:color w:val="000000"/>
          <w:rtl/>
        </w:rPr>
        <w:t xml:space="preserve">جريج </w:t>
      </w:r>
      <w:r>
        <w:rPr>
          <w:rFonts w:hint="cs"/>
          <w:rtl/>
          <w:lang w:bidi="ar-KW"/>
        </w:rPr>
        <w:t xml:space="preserve">[ </w:t>
      </w:r>
      <w:r>
        <w:rPr>
          <w:rFonts w:hint="cs"/>
          <w:rtl/>
        </w:rPr>
        <w:t xml:space="preserve">هو عبد الملك بن عبد العزيز بن جريج أحد الأعلام انظر ترجمته في تهذيب التهذيب 6/405 ] ، </w:t>
      </w:r>
      <w:r>
        <w:rPr>
          <w:rFonts w:eastAsia="Times New Roman" w:hint="cs"/>
          <w:color w:val="000000"/>
          <w:rtl/>
        </w:rPr>
        <w:t xml:space="preserve"> أخرجه عبد الرزاق عن ابن جريج قال أخبرني عطاء أن رجلاً كانت له جارية</w:t>
      </w:r>
      <w:r>
        <w:rPr>
          <w:rFonts w:eastAsia="Times New Roman" w:hint="cs"/>
          <w:color w:val="000000"/>
        </w:rPr>
        <w:t xml:space="preserve"> </w:t>
      </w:r>
      <w:r>
        <w:rPr>
          <w:rFonts w:eastAsia="Times New Roman" w:hint="cs"/>
          <w:color w:val="000000"/>
          <w:rtl/>
        </w:rPr>
        <w:t>في غنم ترعاها وكانت شاةَ صفيٍ يعني غزيرة في غنمه تلك فأراد أن يعطيها نبيَ الله</w:t>
      </w:r>
      <w:r>
        <w:rPr>
          <w:rFonts w:eastAsia="Times New Roman" w:hint="cs"/>
          <w:color w:val="000000"/>
        </w:rPr>
        <w:t xml:space="preserve"> </w:t>
      </w:r>
      <w:r>
        <w:rPr>
          <w:rFonts w:eastAsia="Times New Roman" w:hint="cs"/>
          <w:color w:val="000000"/>
          <w:rtl/>
        </w:rPr>
        <w:t>صلى الله عليه وسلم فجاء السبع فانتزع ضرعها فغضب الرجل فصكَّ وجهَ جاريته فجاء</w:t>
      </w:r>
      <w:r>
        <w:rPr>
          <w:rFonts w:eastAsia="Times New Roman" w:hint="cs"/>
          <w:color w:val="000000"/>
        </w:rPr>
        <w:t xml:space="preserve"> </w:t>
      </w:r>
      <w:r>
        <w:rPr>
          <w:rFonts w:eastAsia="Times New Roman" w:hint="cs"/>
          <w:color w:val="000000"/>
          <w:rtl/>
        </w:rPr>
        <w:t>نبيَ الله صلى الله عليه وسلم فذكر ذلك له وذكر أنه كانت عليه رقبة مؤمنة وافية قد</w:t>
      </w:r>
      <w:r>
        <w:rPr>
          <w:rFonts w:eastAsia="Times New Roman" w:hint="cs"/>
          <w:color w:val="000000"/>
        </w:rPr>
        <w:t xml:space="preserve"> </w:t>
      </w:r>
      <w:r>
        <w:rPr>
          <w:rFonts w:eastAsia="Times New Roman" w:hint="cs"/>
          <w:color w:val="000000"/>
          <w:rtl/>
        </w:rPr>
        <w:t>همَّ أن يجعلها إياها حين صكها فقال له النبي صلى الله عليه وسلم ايتني بها فسألها</w:t>
      </w:r>
      <w:r>
        <w:rPr>
          <w:rFonts w:eastAsia="Times New Roman" w:hint="cs"/>
          <w:color w:val="000000"/>
        </w:rPr>
        <w:t xml:space="preserve"> </w:t>
      </w:r>
      <w:r>
        <w:rPr>
          <w:rFonts w:eastAsia="Times New Roman" w:hint="cs"/>
          <w:color w:val="000000"/>
          <w:rtl/>
        </w:rPr>
        <w:t>النبي صلى الله عليه وسلم أتشهدين أن لا إله إلا الله؟ قالت: نعم وأن محمدا عبد</w:t>
      </w:r>
      <w:r>
        <w:rPr>
          <w:rFonts w:eastAsia="Times New Roman" w:hint="cs"/>
          <w:color w:val="000000"/>
        </w:rPr>
        <w:t xml:space="preserve"> </w:t>
      </w:r>
      <w:r>
        <w:rPr>
          <w:rFonts w:eastAsia="Times New Roman" w:hint="cs"/>
          <w:color w:val="000000"/>
          <w:rtl/>
        </w:rPr>
        <w:t>الله ورسوله؟ قالت: نعم. وأن الموت والبعث حق؟ قالت نعم. وأن الجنة والنار حق؟ قالت</w:t>
      </w:r>
      <w:r>
        <w:rPr>
          <w:rFonts w:eastAsia="Times New Roman" w:hint="cs"/>
          <w:color w:val="000000"/>
        </w:rPr>
        <w:t xml:space="preserve"> </w:t>
      </w:r>
      <w:r>
        <w:rPr>
          <w:rFonts w:eastAsia="Times New Roman" w:hint="cs"/>
          <w:color w:val="000000"/>
          <w:rtl/>
        </w:rPr>
        <w:t xml:space="preserve">نعم فلما فرغ قال أعتق أو أمسك ) </w:t>
      </w:r>
      <w:r>
        <w:rPr>
          <w:rFonts w:hint="cs"/>
          <w:rtl/>
        </w:rPr>
        <w:t xml:space="preserve">[ مصنف عبد الرزاق 9/175 </w:t>
      </w:r>
      <w:r>
        <w:rPr>
          <w:rFonts w:hint="cs"/>
          <w:rtl/>
          <w:lang w:bidi="ar-KW"/>
        </w:rPr>
        <w:t xml:space="preserve">] ، </w:t>
      </w:r>
      <w:r>
        <w:rPr>
          <w:rFonts w:eastAsia="Times New Roman" w:hint="cs"/>
          <w:color w:val="000000"/>
          <w:rtl/>
        </w:rPr>
        <w:t>وللفظ سعيد بن زيد ولفظ ابن جريج شواهد</w:t>
      </w:r>
      <w:r>
        <w:rPr>
          <w:rFonts w:eastAsia="Times New Roman" w:hint="cs"/>
          <w:color w:val="000000"/>
        </w:rPr>
        <w:t xml:space="preserve"> </w:t>
      </w:r>
      <w:r>
        <w:rPr>
          <w:rFonts w:eastAsia="Times New Roman" w:hint="cs"/>
          <w:color w:val="000000"/>
          <w:rtl/>
        </w:rPr>
        <w:t>صحيحة</w:t>
      </w:r>
      <w:r>
        <w:rPr>
          <w:rFonts w:eastAsia="Times New Roman" w:hint="cs"/>
          <w:color w:val="000000"/>
        </w:rPr>
        <w:t xml:space="preserve"> </w:t>
      </w:r>
      <w:r>
        <w:rPr>
          <w:rFonts w:eastAsia="Times New Roman" w:hint="cs"/>
          <w:color w:val="000000"/>
          <w:rtl/>
        </w:rPr>
        <w:t xml:space="preserve">، </w:t>
      </w:r>
    </w:p>
    <w:p w:rsidR="008841DD" w:rsidRDefault="008841DD" w:rsidP="002053AC">
      <w:pPr>
        <w:jc w:val="both"/>
        <w:rPr>
          <w:rFonts w:eastAsia="Times New Roman"/>
          <w:color w:val="000000"/>
          <w:rtl/>
          <w:lang w:bidi="ar-KW"/>
        </w:rPr>
      </w:pPr>
      <w:r>
        <w:rPr>
          <w:rFonts w:eastAsia="Times New Roman" w:hint="cs"/>
          <w:b w:val="0"/>
          <w:bCs/>
          <w:color w:val="000000"/>
          <w:rtl/>
        </w:rPr>
        <w:t xml:space="preserve">[ الروايات التي تشهد لمن خالف هلالا في روايته ] </w:t>
      </w:r>
      <w:r>
        <w:rPr>
          <w:rFonts w:eastAsia="Times New Roman" w:hint="cs"/>
          <w:color w:val="000000"/>
          <w:rtl/>
        </w:rPr>
        <w:t xml:space="preserve"> : </w:t>
      </w:r>
      <w:r>
        <w:rPr>
          <w:rFonts w:eastAsia="Times New Roman" w:hint="cs"/>
          <w:b w:val="0"/>
          <w:bCs/>
          <w:color w:val="000000"/>
          <w:rtl/>
        </w:rPr>
        <w:t>( أولا )</w:t>
      </w:r>
      <w:r>
        <w:rPr>
          <w:rFonts w:eastAsia="Times New Roman" w:hint="cs"/>
          <w:color w:val="000000"/>
          <w:rtl/>
        </w:rPr>
        <w:t xml:space="preserve"> : أخرج الإمام مالك</w:t>
      </w:r>
      <w:r>
        <w:rPr>
          <w:rFonts w:eastAsia="Times New Roman" w:hint="cs"/>
          <w:color w:val="000000"/>
        </w:rPr>
        <w:t xml:space="preserve"> </w:t>
      </w:r>
      <w:r>
        <w:rPr>
          <w:rFonts w:eastAsia="Times New Roman" w:hint="cs"/>
          <w:color w:val="000000"/>
          <w:rtl/>
        </w:rPr>
        <w:t>عن ابن شهاب الزهري عن عبيد الله بن عبد الله بن عتبة بن مسعود  : أن</w:t>
      </w:r>
      <w:r>
        <w:rPr>
          <w:rFonts w:eastAsia="Times New Roman" w:hint="cs"/>
          <w:color w:val="000000"/>
        </w:rPr>
        <w:t xml:space="preserve"> </w:t>
      </w:r>
      <w:r>
        <w:rPr>
          <w:rFonts w:eastAsia="Times New Roman" w:hint="cs"/>
          <w:color w:val="000000"/>
          <w:rtl/>
        </w:rPr>
        <w:t>رجلاً من الأنصار جاء إلى رسول الله صلى الله عليه وسلم بجارية له سوداء فقال: يا</w:t>
      </w:r>
      <w:r>
        <w:rPr>
          <w:rFonts w:eastAsia="Times New Roman" w:hint="cs"/>
          <w:color w:val="000000"/>
        </w:rPr>
        <w:t xml:space="preserve"> </w:t>
      </w:r>
      <w:r>
        <w:rPr>
          <w:rFonts w:eastAsia="Times New Roman" w:hint="cs"/>
          <w:color w:val="000000"/>
          <w:rtl/>
        </w:rPr>
        <w:t>رسول الله إن علي رقبة مؤمنة، فإن كنت تراها مؤمنة أعتقها. فقال لها رسول الله صلى</w:t>
      </w:r>
      <w:r>
        <w:rPr>
          <w:rFonts w:eastAsia="Times New Roman" w:hint="cs"/>
          <w:color w:val="000000"/>
        </w:rPr>
        <w:t xml:space="preserve"> </w:t>
      </w:r>
      <w:r>
        <w:rPr>
          <w:rFonts w:eastAsia="Times New Roman" w:hint="cs"/>
          <w:color w:val="000000"/>
          <w:rtl/>
        </w:rPr>
        <w:t>الله عليه وسلم أتشهدين أن لا إله إلا الله؟ قالت نعم. قال أتشهدين أن محمدا رسول</w:t>
      </w:r>
      <w:r>
        <w:rPr>
          <w:rFonts w:eastAsia="Times New Roman" w:hint="cs"/>
          <w:color w:val="000000"/>
        </w:rPr>
        <w:t xml:space="preserve"> </w:t>
      </w:r>
      <w:r>
        <w:rPr>
          <w:rFonts w:eastAsia="Times New Roman" w:hint="cs"/>
          <w:color w:val="000000"/>
          <w:rtl/>
        </w:rPr>
        <w:t>الله؟ قالت نعم. قال أتوقنين بالبعث بعد الموت؟ قالت نعم. فقال رسول الله صلى الله</w:t>
      </w:r>
      <w:r>
        <w:rPr>
          <w:rFonts w:eastAsia="Times New Roman" w:hint="cs"/>
          <w:color w:val="000000"/>
        </w:rPr>
        <w:t xml:space="preserve"> </w:t>
      </w:r>
      <w:r>
        <w:rPr>
          <w:rFonts w:eastAsia="Times New Roman" w:hint="cs"/>
          <w:color w:val="000000"/>
          <w:rtl/>
        </w:rPr>
        <w:t xml:space="preserve">عليه وسلم أعتقها ) </w:t>
      </w:r>
      <w:r>
        <w:rPr>
          <w:rFonts w:hint="cs"/>
          <w:rtl/>
          <w:lang w:bidi="ar-KW"/>
        </w:rPr>
        <w:t>[ ا</w:t>
      </w:r>
      <w:r>
        <w:rPr>
          <w:rFonts w:hint="cs"/>
          <w:rtl/>
        </w:rPr>
        <w:t xml:space="preserve">لموطأ 2/777(1469) </w:t>
      </w:r>
      <w:r>
        <w:rPr>
          <w:rFonts w:hint="cs"/>
          <w:rtl/>
        </w:rPr>
        <w:lastRenderedPageBreak/>
        <w:t xml:space="preserve">وهو في مصنف عبد الرزاق 9/175ومسند أحمد 3/451 والمنتقى لابن الجارود 1/234(931) والتوحيد لابن خزيمة 122وسنن البيهقي الكبرى 7/388 (15046) وقال الذهبي في العلو 15هذا حديث صحيح أخرجه ابن خزيمة في التوحيد ، وقال ابن كثير في تفسيره 1/535 : (وهذا إسناد صحيح وجهالة الصحابي لا تضره </w:t>
      </w:r>
      <w:r>
        <w:rPr>
          <w:rFonts w:hint="cs"/>
          <w:rtl/>
          <w:lang w:bidi="ar-KW"/>
        </w:rPr>
        <w:t xml:space="preserve">) ، </w:t>
      </w:r>
      <w:r>
        <w:rPr>
          <w:rFonts w:hint="cs"/>
          <w:rtl/>
        </w:rPr>
        <w:t>وفي سنن البيهقي الكبرى 7/388 (15046) بسنده عن عون بن عبد الله بن عتبة حدثني أبي عن جدي وذكره ] ،</w:t>
      </w:r>
      <w:r>
        <w:rPr>
          <w:rFonts w:eastAsia="Times New Roman" w:hint="cs"/>
          <w:color w:val="000000"/>
          <w:rtl/>
        </w:rPr>
        <w:t xml:space="preserve"> </w:t>
      </w:r>
      <w:r>
        <w:rPr>
          <w:rFonts w:eastAsia="Times New Roman" w:hint="cs"/>
          <w:b w:val="0"/>
          <w:bCs/>
          <w:color w:val="000000"/>
          <w:rtl/>
        </w:rPr>
        <w:t>( ثانيا )</w:t>
      </w:r>
      <w:r>
        <w:rPr>
          <w:rFonts w:eastAsia="Times New Roman" w:hint="cs"/>
          <w:color w:val="000000"/>
          <w:rtl/>
        </w:rPr>
        <w:t xml:space="preserve"> : وأخرج ابن حبان في صحيحه بسنده عن حماد بن سلمة</w:t>
      </w:r>
      <w:r>
        <w:rPr>
          <w:rFonts w:eastAsia="Times New Roman" w:hint="cs"/>
          <w:color w:val="000000"/>
        </w:rPr>
        <w:t xml:space="preserve"> </w:t>
      </w:r>
      <w:r>
        <w:rPr>
          <w:rFonts w:eastAsia="Times New Roman" w:hint="cs"/>
          <w:color w:val="000000"/>
          <w:rtl/>
        </w:rPr>
        <w:t>عن محمد بن عمرو عن أبي سلمة عن الشريد بن سويد الثقفي قال: قلت: (يا رسول الله إن</w:t>
      </w:r>
      <w:r>
        <w:rPr>
          <w:rFonts w:eastAsia="Times New Roman" w:hint="cs"/>
          <w:color w:val="000000"/>
        </w:rPr>
        <w:t xml:space="preserve"> </w:t>
      </w:r>
      <w:r>
        <w:rPr>
          <w:rFonts w:eastAsia="Times New Roman" w:hint="cs"/>
          <w:color w:val="000000"/>
          <w:rtl/>
        </w:rPr>
        <w:t>أمي أوصت أن نعتق عنها رقبة وعندي جارية سوداء قال ادع بها فجاءت، فقال: من ربك؟</w:t>
      </w:r>
      <w:r>
        <w:rPr>
          <w:rFonts w:eastAsia="Times New Roman" w:hint="cs"/>
          <w:color w:val="000000"/>
        </w:rPr>
        <w:t xml:space="preserve"> </w:t>
      </w:r>
      <w:r>
        <w:rPr>
          <w:rFonts w:eastAsia="Times New Roman" w:hint="cs"/>
          <w:color w:val="000000"/>
          <w:rtl/>
        </w:rPr>
        <w:t xml:space="preserve">قالت الله. قال: من أنا؟ قالت: رسول الله قال أعتقها فإنها مؤمنة ) </w:t>
      </w:r>
      <w:r>
        <w:rPr>
          <w:rFonts w:hint="cs"/>
          <w:rtl/>
        </w:rPr>
        <w:t xml:space="preserve">[ صحيح ابن حبان1/418(189) ومسند أحمد4/222و388و389 وسنن الدارمي 2/244 (2348) والتوحيد لابن خزيمة 122والمعجم الكبير7/320(7257) وسنن البيهقي الكبرى 7/388 (15049 </w:t>
      </w:r>
      <w:r>
        <w:rPr>
          <w:rFonts w:hint="cs"/>
          <w:rtl/>
          <w:lang w:bidi="ar-KW"/>
        </w:rPr>
        <w:t>)</w:t>
      </w:r>
      <w:r>
        <w:rPr>
          <w:rFonts w:eastAsia="Times New Roman" w:hint="cs"/>
          <w:color w:val="000000"/>
          <w:rtl/>
          <w:lang w:bidi="ar-KW"/>
        </w:rPr>
        <w:t xml:space="preserve"> ] ، </w:t>
      </w:r>
    </w:p>
    <w:p w:rsidR="008841DD" w:rsidRDefault="008841DD" w:rsidP="008841DD">
      <w:pPr>
        <w:jc w:val="both"/>
        <w:rPr>
          <w:rFonts w:eastAsia="Times New Roman"/>
          <w:color w:val="000000"/>
          <w:rtl/>
        </w:rPr>
      </w:pPr>
      <w:r>
        <w:rPr>
          <w:rFonts w:eastAsia="Times New Roman" w:hint="cs"/>
          <w:b w:val="0"/>
          <w:bCs/>
          <w:color w:val="000000"/>
          <w:rtl/>
        </w:rPr>
        <w:t>[ مناقشة</w:t>
      </w:r>
      <w:r>
        <w:rPr>
          <w:rFonts w:eastAsia="Times New Roman" w:hint="cs"/>
          <w:b w:val="0"/>
          <w:bCs/>
          <w:color w:val="000000"/>
        </w:rPr>
        <w:t xml:space="preserve"> </w:t>
      </w:r>
      <w:r>
        <w:rPr>
          <w:rFonts w:eastAsia="Times New Roman" w:hint="cs"/>
          <w:b w:val="0"/>
          <w:bCs/>
          <w:color w:val="000000"/>
          <w:rtl/>
        </w:rPr>
        <w:t>الشواهد التي أريد بها تقوية رواية ( أين الله ) ] :</w:t>
      </w:r>
      <w:r>
        <w:rPr>
          <w:rFonts w:eastAsia="Times New Roman" w:hint="cs"/>
          <w:color w:val="000000"/>
          <w:rtl/>
        </w:rPr>
        <w:t xml:space="preserve"> ساق من احتج برواية هلال مجموعة</w:t>
      </w:r>
      <w:r>
        <w:rPr>
          <w:rFonts w:eastAsia="Times New Roman" w:hint="cs"/>
          <w:color w:val="000000"/>
        </w:rPr>
        <w:t xml:space="preserve"> </w:t>
      </w:r>
      <w:r>
        <w:rPr>
          <w:rFonts w:eastAsia="Times New Roman" w:hint="cs"/>
          <w:color w:val="000000"/>
          <w:rtl/>
        </w:rPr>
        <w:t>من الشواهد أراد بها تقوية روايته التي نقل فيها السؤال بـ (أين الله) . ونكتفي في</w:t>
      </w:r>
      <w:r>
        <w:rPr>
          <w:rFonts w:eastAsia="Times New Roman" w:hint="cs"/>
          <w:color w:val="000000"/>
        </w:rPr>
        <w:t xml:space="preserve"> </w:t>
      </w:r>
      <w:r>
        <w:rPr>
          <w:rFonts w:eastAsia="Times New Roman" w:hint="cs"/>
          <w:color w:val="000000"/>
          <w:rtl/>
        </w:rPr>
        <w:t>هذا المقام بالإشارة إلى أن الحافظ الذهبي ساق هذه الشواهد وحكم بضعفها</w:t>
      </w:r>
      <w:r>
        <w:rPr>
          <w:rFonts w:eastAsia="Times New Roman" w:hint="cs"/>
          <w:color w:val="000000"/>
        </w:rPr>
        <w:t xml:space="preserve"> </w:t>
      </w:r>
      <w:r>
        <w:rPr>
          <w:rFonts w:eastAsia="Times New Roman" w:hint="cs"/>
          <w:color w:val="000000"/>
          <w:rtl/>
        </w:rPr>
        <w:t xml:space="preserve">أو اضطرابها </w:t>
      </w:r>
      <w:r>
        <w:rPr>
          <w:rFonts w:hint="cs"/>
          <w:rtl/>
        </w:rPr>
        <w:t xml:space="preserve">[ انظر العلو للعلي الغفار 120 –124 بتحقيق حسن السقاف غفر الله له فقد أفدت منه في الكلام على سند الحديث ، وانظر تنقيح </w:t>
      </w:r>
      <w:proofErr w:type="spellStart"/>
      <w:r>
        <w:rPr>
          <w:rFonts w:hint="cs"/>
          <w:rtl/>
        </w:rPr>
        <w:t>الفهوم</w:t>
      </w:r>
      <w:proofErr w:type="spellEnd"/>
      <w:r>
        <w:rPr>
          <w:rFonts w:hint="cs"/>
          <w:rtl/>
        </w:rPr>
        <w:t xml:space="preserve"> العالية للمحقق 5-24</w:t>
      </w:r>
      <w:r>
        <w:rPr>
          <w:rFonts w:hint="cs"/>
          <w:rtl/>
          <w:lang w:bidi="ar-KW"/>
        </w:rPr>
        <w:t xml:space="preserve"> ] ،</w:t>
      </w:r>
      <w:r>
        <w:rPr>
          <w:rFonts w:eastAsia="Times New Roman" w:hint="cs"/>
          <w:color w:val="000000"/>
          <w:rtl/>
          <w:lang w:bidi="ar-KW"/>
        </w:rPr>
        <w:t xml:space="preserve"> </w:t>
      </w:r>
      <w:r>
        <w:rPr>
          <w:rFonts w:eastAsia="Times New Roman" w:hint="cs"/>
          <w:color w:val="000000"/>
          <w:rtl/>
        </w:rPr>
        <w:t>فتحصل من النظر في أسانيد الخبر أن رواية هلال بن أبي ميمونة</w:t>
      </w:r>
      <w:r>
        <w:rPr>
          <w:rFonts w:eastAsia="Times New Roman" w:hint="cs"/>
          <w:color w:val="000000"/>
        </w:rPr>
        <w:t xml:space="preserve"> </w:t>
      </w:r>
      <w:r>
        <w:rPr>
          <w:rFonts w:eastAsia="Times New Roman" w:hint="cs"/>
          <w:color w:val="000000"/>
          <w:rtl/>
        </w:rPr>
        <w:t>مرجوحة من حيث السند، خالفه فيها ابن جريج وسعيد بن زيد، ومع روايتهما من الشواهد</w:t>
      </w:r>
      <w:r>
        <w:rPr>
          <w:rFonts w:eastAsia="Times New Roman" w:hint="cs"/>
          <w:color w:val="000000"/>
        </w:rPr>
        <w:t xml:space="preserve"> </w:t>
      </w:r>
      <w:r>
        <w:rPr>
          <w:rFonts w:eastAsia="Times New Roman" w:hint="cs"/>
          <w:color w:val="000000"/>
          <w:rtl/>
        </w:rPr>
        <w:t>الصحاح ما يؤكد ترجيح روايتهما، أما رواية عطاء فلا يشهد لها إلا أسانيد ضعيفة</w:t>
      </w:r>
      <w:r>
        <w:rPr>
          <w:rFonts w:eastAsia="Times New Roman" w:hint="cs"/>
          <w:color w:val="000000"/>
        </w:rPr>
        <w:t xml:space="preserve"> </w:t>
      </w:r>
      <w:r>
        <w:rPr>
          <w:rFonts w:eastAsia="Times New Roman" w:hint="cs"/>
          <w:color w:val="000000"/>
          <w:rtl/>
        </w:rPr>
        <w:t xml:space="preserve">ومتون مضطربة ، </w:t>
      </w:r>
    </w:p>
    <w:p w:rsidR="008841DD" w:rsidRDefault="008841DD" w:rsidP="00D634E3">
      <w:pPr>
        <w:jc w:val="both"/>
        <w:rPr>
          <w:rFonts w:eastAsia="Times New Roman"/>
          <w:color w:val="000000"/>
          <w:rtl/>
        </w:rPr>
      </w:pPr>
      <w:r>
        <w:rPr>
          <w:rFonts w:eastAsia="Times New Roman" w:hint="cs"/>
          <w:b w:val="0"/>
          <w:bCs/>
          <w:color w:val="000000"/>
          <w:rtl/>
        </w:rPr>
        <w:t>[ الكلام على متن حديث الجارية بلفظ "أين الله</w:t>
      </w:r>
      <w:r>
        <w:rPr>
          <w:rFonts w:eastAsia="Times New Roman"/>
          <w:b w:val="0"/>
          <w:bCs/>
          <w:color w:val="000000"/>
        </w:rPr>
        <w:t>"</w:t>
      </w:r>
      <w:r>
        <w:rPr>
          <w:rFonts w:eastAsia="Times New Roman" w:hint="cs"/>
          <w:b w:val="0"/>
          <w:bCs/>
          <w:color w:val="000000"/>
          <w:rtl/>
        </w:rPr>
        <w:t xml:space="preserve"> ]</w:t>
      </w:r>
      <w:r>
        <w:rPr>
          <w:rFonts w:eastAsia="Times New Roman" w:hint="cs"/>
          <w:color w:val="000000"/>
          <w:rtl/>
        </w:rPr>
        <w:t xml:space="preserve"> : هذا اللفظ</w:t>
      </w:r>
      <w:r>
        <w:rPr>
          <w:rFonts w:eastAsia="Times New Roman" w:hint="cs"/>
          <w:color w:val="000000"/>
        </w:rPr>
        <w:t xml:space="preserve"> </w:t>
      </w:r>
      <w:r>
        <w:rPr>
          <w:rFonts w:eastAsia="Times New Roman" w:hint="cs"/>
          <w:color w:val="000000"/>
          <w:rtl/>
        </w:rPr>
        <w:t>على ظاهره فيه إشكالات</w:t>
      </w:r>
      <w:r>
        <w:rPr>
          <w:rFonts w:eastAsia="Times New Roman"/>
          <w:color w:val="000000"/>
        </w:rPr>
        <w:t xml:space="preserve">: </w:t>
      </w:r>
      <w:r>
        <w:rPr>
          <w:rFonts w:eastAsia="Times New Roman"/>
          <w:color w:val="000000"/>
          <w:rtl/>
        </w:rPr>
        <w:t xml:space="preserve"> </w:t>
      </w:r>
      <w:r w:rsidR="00D634E3">
        <w:rPr>
          <w:rFonts w:eastAsia="Times New Roman" w:hint="cs"/>
          <w:color w:val="000000"/>
          <w:rtl/>
        </w:rPr>
        <w:t xml:space="preserve"> </w:t>
      </w:r>
      <w:r>
        <w:rPr>
          <w:rFonts w:eastAsia="Times New Roman" w:hint="cs"/>
          <w:b w:val="0"/>
          <w:bCs/>
          <w:color w:val="000000"/>
          <w:rtl/>
        </w:rPr>
        <w:t>( الأول )</w:t>
      </w:r>
      <w:r>
        <w:rPr>
          <w:rFonts w:eastAsia="Times New Roman" w:hint="cs"/>
          <w:color w:val="000000"/>
          <w:rtl/>
        </w:rPr>
        <w:t xml:space="preserve"> : أنه لم يصح عن النبي صلى الله عليه وسلم في</w:t>
      </w:r>
      <w:r>
        <w:rPr>
          <w:rFonts w:eastAsia="Times New Roman" w:hint="cs"/>
          <w:color w:val="000000"/>
        </w:rPr>
        <w:t xml:space="preserve"> </w:t>
      </w:r>
      <w:r>
        <w:rPr>
          <w:rFonts w:eastAsia="Times New Roman" w:hint="cs"/>
          <w:color w:val="000000"/>
          <w:rtl/>
        </w:rPr>
        <w:t xml:space="preserve">تلقين الإيمان طول أداء رسالته السؤال </w:t>
      </w:r>
      <w:proofErr w:type="spellStart"/>
      <w:r>
        <w:rPr>
          <w:rFonts w:eastAsia="Times New Roman" w:hint="cs"/>
          <w:color w:val="000000"/>
          <w:rtl/>
        </w:rPr>
        <w:t>بأين</w:t>
      </w:r>
      <w:proofErr w:type="spellEnd"/>
      <w:r>
        <w:rPr>
          <w:rFonts w:eastAsia="Times New Roman" w:hint="cs"/>
          <w:color w:val="000000"/>
          <w:rtl/>
        </w:rPr>
        <w:t xml:space="preserve"> أو أنه ذكر ما يوهم المكان ولا مرة</w:t>
      </w:r>
      <w:r>
        <w:rPr>
          <w:rFonts w:eastAsia="Times New Roman" w:hint="cs"/>
          <w:color w:val="000000"/>
        </w:rPr>
        <w:t xml:space="preserve"> </w:t>
      </w:r>
      <w:r>
        <w:rPr>
          <w:rFonts w:eastAsia="Times New Roman" w:hint="cs"/>
          <w:color w:val="000000"/>
          <w:rtl/>
        </w:rPr>
        <w:t>واحدة في غير هذه القصة بل الثابت عنه تلقين كلمة الشهادة وبعثِ رسله بالدعوة</w:t>
      </w:r>
      <w:r>
        <w:rPr>
          <w:rFonts w:eastAsia="Times New Roman" w:hint="cs"/>
          <w:color w:val="000000"/>
        </w:rPr>
        <w:t xml:space="preserve"> </w:t>
      </w:r>
      <w:r>
        <w:rPr>
          <w:rFonts w:eastAsia="Times New Roman" w:hint="cs"/>
          <w:color w:val="000000"/>
          <w:rtl/>
        </w:rPr>
        <w:t>إليها، ولم يُذكر أن أحداً من رسله دعا الناس إلى الإيمان بوجود الله في السماء ولا</w:t>
      </w:r>
      <w:r>
        <w:rPr>
          <w:rFonts w:eastAsia="Times New Roman" w:hint="cs"/>
          <w:color w:val="000000"/>
        </w:rPr>
        <w:t xml:space="preserve"> </w:t>
      </w:r>
      <w:r>
        <w:rPr>
          <w:rFonts w:eastAsia="Times New Roman" w:hint="cs"/>
          <w:color w:val="000000"/>
          <w:rtl/>
        </w:rPr>
        <w:t>استكشف عن إيمان أحد بسؤاله "أين الله</w:t>
      </w:r>
      <w:r>
        <w:rPr>
          <w:rFonts w:eastAsia="Times New Roman"/>
          <w:color w:val="000000"/>
        </w:rPr>
        <w:t>"</w:t>
      </w:r>
      <w:r>
        <w:rPr>
          <w:rFonts w:eastAsia="Times New Roman" w:hint="cs"/>
          <w:color w:val="000000"/>
          <w:rtl/>
        </w:rPr>
        <w:t xml:space="preserve"> ، من ذلك ما أخرجه الإمام البخاري بسنده عن</w:t>
      </w:r>
      <w:r>
        <w:rPr>
          <w:rFonts w:eastAsia="Times New Roman" w:hint="cs"/>
          <w:color w:val="000000"/>
        </w:rPr>
        <w:t xml:space="preserve"> </w:t>
      </w:r>
      <w:r>
        <w:rPr>
          <w:rFonts w:eastAsia="Times New Roman" w:hint="cs"/>
          <w:color w:val="000000"/>
          <w:rtl/>
        </w:rPr>
        <w:t>ابن عمر رضي الله عنهما : (أن رسول الله صلى الله عليه وسلم قال أمرت أن أقاتل</w:t>
      </w:r>
      <w:r>
        <w:rPr>
          <w:rFonts w:eastAsia="Times New Roman" w:hint="cs"/>
          <w:color w:val="000000"/>
        </w:rPr>
        <w:t xml:space="preserve"> </w:t>
      </w:r>
      <w:r>
        <w:rPr>
          <w:rFonts w:eastAsia="Times New Roman" w:hint="cs"/>
          <w:color w:val="000000"/>
          <w:rtl/>
        </w:rPr>
        <w:t>الناس حتى يشهدوا أن لا إله إلا الله وأن محمدا رسول الله ويقيموا الصلاة ويؤتوا</w:t>
      </w:r>
      <w:r>
        <w:rPr>
          <w:rFonts w:eastAsia="Times New Roman" w:hint="cs"/>
          <w:color w:val="000000"/>
        </w:rPr>
        <w:t xml:space="preserve"> </w:t>
      </w:r>
      <w:r>
        <w:rPr>
          <w:rFonts w:eastAsia="Times New Roman" w:hint="cs"/>
          <w:color w:val="000000"/>
          <w:rtl/>
        </w:rPr>
        <w:t>الزكاة فإذا فعلوا ذلك عصموا مني دماءهم وأموالهم إلا بحق الإسلام وحسابهم على</w:t>
      </w:r>
      <w:r>
        <w:rPr>
          <w:rFonts w:eastAsia="Times New Roman" w:hint="cs"/>
          <w:color w:val="000000"/>
        </w:rPr>
        <w:t xml:space="preserve"> </w:t>
      </w:r>
      <w:r>
        <w:rPr>
          <w:rFonts w:eastAsia="Times New Roman" w:hint="cs"/>
          <w:color w:val="000000"/>
          <w:rtl/>
        </w:rPr>
        <w:t xml:space="preserve">الله ) </w:t>
      </w:r>
      <w:r>
        <w:rPr>
          <w:rFonts w:hint="cs"/>
          <w:rtl/>
        </w:rPr>
        <w:t xml:space="preserve">[ صحيح البخاري 1/17 ( 25 </w:t>
      </w:r>
      <w:r>
        <w:rPr>
          <w:rFonts w:hint="cs"/>
          <w:rtl/>
          <w:lang w:bidi="ar-KW"/>
        </w:rPr>
        <w:t xml:space="preserve">) ] ، </w:t>
      </w:r>
      <w:r>
        <w:rPr>
          <w:rFonts w:eastAsia="Times New Roman" w:hint="cs"/>
          <w:color w:val="000000"/>
          <w:rtl/>
        </w:rPr>
        <w:t>ومنها ما أخرجه بسنده عن ابن عباس رضي الله عنهما: (أن النبي صلى</w:t>
      </w:r>
      <w:r>
        <w:rPr>
          <w:rFonts w:eastAsia="Times New Roman" w:hint="cs"/>
          <w:color w:val="000000"/>
        </w:rPr>
        <w:t xml:space="preserve"> </w:t>
      </w:r>
      <w:r>
        <w:rPr>
          <w:rFonts w:eastAsia="Times New Roman" w:hint="cs"/>
          <w:color w:val="000000"/>
          <w:rtl/>
        </w:rPr>
        <w:t xml:space="preserve">الله عليه وسلم بعث معاذاً رضي الله </w:t>
      </w:r>
      <w:r>
        <w:rPr>
          <w:rFonts w:eastAsia="Times New Roman" w:hint="cs"/>
          <w:color w:val="000000"/>
          <w:rtl/>
        </w:rPr>
        <w:lastRenderedPageBreak/>
        <w:t>عنه إلى اليمن فقال ادعهم إلى شهادة أن لا إله</w:t>
      </w:r>
      <w:r>
        <w:rPr>
          <w:rFonts w:eastAsia="Times New Roman" w:hint="cs"/>
          <w:color w:val="000000"/>
        </w:rPr>
        <w:t xml:space="preserve"> </w:t>
      </w:r>
      <w:r>
        <w:rPr>
          <w:rFonts w:eastAsia="Times New Roman" w:hint="cs"/>
          <w:color w:val="000000"/>
          <w:rtl/>
        </w:rPr>
        <w:t>إلا الله وأني رسول الله فإن هم أطاعوا لذلك فأعلمهم أن الله قد افترض عليهم خمسَ</w:t>
      </w:r>
      <w:r>
        <w:rPr>
          <w:rFonts w:eastAsia="Times New Roman" w:hint="cs"/>
          <w:color w:val="000000"/>
        </w:rPr>
        <w:t xml:space="preserve"> </w:t>
      </w:r>
      <w:r>
        <w:rPr>
          <w:rFonts w:eastAsia="Times New Roman" w:hint="cs"/>
          <w:color w:val="000000"/>
          <w:rtl/>
        </w:rPr>
        <w:t>صلوات في كل يوم وليلة فإنْ هم أطاعوا لذلك فأعلمهم أن الله افترض عليهم صدقة في</w:t>
      </w:r>
      <w:r>
        <w:rPr>
          <w:rFonts w:eastAsia="Times New Roman" w:hint="cs"/>
          <w:color w:val="000000"/>
        </w:rPr>
        <w:t xml:space="preserve"> </w:t>
      </w:r>
      <w:r>
        <w:rPr>
          <w:rFonts w:eastAsia="Times New Roman" w:hint="cs"/>
          <w:color w:val="000000"/>
          <w:rtl/>
        </w:rPr>
        <w:t xml:space="preserve">أموالهم تؤخذ من </w:t>
      </w:r>
      <w:proofErr w:type="spellStart"/>
      <w:r>
        <w:rPr>
          <w:rFonts w:eastAsia="Times New Roman" w:hint="cs"/>
          <w:color w:val="000000"/>
          <w:rtl/>
        </w:rPr>
        <w:t>أغنيائهم</w:t>
      </w:r>
      <w:proofErr w:type="spellEnd"/>
      <w:r>
        <w:rPr>
          <w:rFonts w:eastAsia="Times New Roman" w:hint="cs"/>
          <w:color w:val="000000"/>
          <w:rtl/>
        </w:rPr>
        <w:t xml:space="preserve"> وترد على فقرائهم ) </w:t>
      </w:r>
      <w:r>
        <w:rPr>
          <w:rFonts w:hint="cs"/>
          <w:rtl/>
        </w:rPr>
        <w:t>[ صحيح البخاري 2/ 505 (1331 ) ] ،</w:t>
      </w:r>
      <w:r>
        <w:rPr>
          <w:rFonts w:eastAsia="Times New Roman" w:hint="cs"/>
          <w:color w:val="000000"/>
          <w:rtl/>
        </w:rPr>
        <w:t xml:space="preserve"> </w:t>
      </w:r>
      <w:r w:rsidR="00D634E3">
        <w:rPr>
          <w:rFonts w:eastAsia="Times New Roman" w:hint="cs"/>
          <w:color w:val="000000"/>
          <w:rtl/>
        </w:rPr>
        <w:t xml:space="preserve"> </w:t>
      </w:r>
      <w:r>
        <w:rPr>
          <w:rFonts w:eastAsia="Times New Roman" w:hint="cs"/>
          <w:b w:val="0"/>
          <w:bCs/>
          <w:color w:val="000000"/>
          <w:rtl/>
        </w:rPr>
        <w:t>( الثاني ) :</w:t>
      </w:r>
      <w:r>
        <w:rPr>
          <w:rFonts w:eastAsia="Times New Roman" w:hint="cs"/>
          <w:color w:val="000000"/>
          <w:rtl/>
        </w:rPr>
        <w:t xml:space="preserve"> أن المشركين كانوا</w:t>
      </w:r>
      <w:r>
        <w:rPr>
          <w:rFonts w:eastAsia="Times New Roman" w:hint="cs"/>
          <w:color w:val="000000"/>
        </w:rPr>
        <w:t xml:space="preserve"> </w:t>
      </w:r>
      <w:r>
        <w:rPr>
          <w:rFonts w:eastAsia="Times New Roman" w:hint="cs"/>
          <w:color w:val="000000"/>
          <w:rtl/>
        </w:rPr>
        <w:t>يقرون بأن الله تعالى في السماء فلا يكون جواب الجارية كافياً في الدلالة على</w:t>
      </w:r>
      <w:r>
        <w:rPr>
          <w:rFonts w:eastAsia="Times New Roman" w:hint="cs"/>
          <w:color w:val="000000"/>
        </w:rPr>
        <w:t xml:space="preserve"> </w:t>
      </w:r>
      <w:r>
        <w:rPr>
          <w:rFonts w:eastAsia="Times New Roman" w:hint="cs"/>
          <w:color w:val="000000"/>
          <w:rtl/>
        </w:rPr>
        <w:t>التوحيد، ويدل على ذلك حديث عمران بن الحصين</w:t>
      </w:r>
      <w:r>
        <w:rPr>
          <w:rFonts w:eastAsia="Times New Roman" w:hint="cs"/>
          <w:color w:val="000000"/>
        </w:rPr>
        <w:t xml:space="preserve"> </w:t>
      </w:r>
      <w:r>
        <w:rPr>
          <w:rFonts w:eastAsia="Times New Roman" w:hint="cs"/>
          <w:color w:val="000000"/>
          <w:rtl/>
        </w:rPr>
        <w:t>، أخرجه الترمذي بسنده عن (عمران بن</w:t>
      </w:r>
      <w:r>
        <w:rPr>
          <w:rFonts w:eastAsia="Times New Roman" w:hint="cs"/>
          <w:color w:val="000000"/>
        </w:rPr>
        <w:t xml:space="preserve"> </w:t>
      </w:r>
      <w:r>
        <w:rPr>
          <w:rFonts w:eastAsia="Times New Roman" w:hint="cs"/>
          <w:color w:val="000000"/>
          <w:rtl/>
        </w:rPr>
        <w:t xml:space="preserve">حصين قال </w:t>
      </w:r>
      <w:proofErr w:type="spellStart"/>
      <w:r>
        <w:rPr>
          <w:rFonts w:eastAsia="Times New Roman" w:hint="cs"/>
          <w:color w:val="000000"/>
          <w:rtl/>
        </w:rPr>
        <w:t>قال</w:t>
      </w:r>
      <w:proofErr w:type="spellEnd"/>
      <w:r>
        <w:rPr>
          <w:rFonts w:eastAsia="Times New Roman" w:hint="cs"/>
          <w:color w:val="000000"/>
          <w:rtl/>
        </w:rPr>
        <w:t xml:space="preserve"> النبي صلى الله عليه وسلم لأبي يا حصين كم تعبد اليوم إلاهاً ؟ قال</w:t>
      </w:r>
      <w:r>
        <w:rPr>
          <w:rFonts w:eastAsia="Times New Roman" w:hint="cs"/>
          <w:color w:val="000000"/>
        </w:rPr>
        <w:t xml:space="preserve"> </w:t>
      </w:r>
      <w:r>
        <w:rPr>
          <w:rFonts w:eastAsia="Times New Roman" w:hint="cs"/>
          <w:color w:val="000000"/>
          <w:rtl/>
        </w:rPr>
        <w:t>أبي: سبعة، ستةً في الأرض وواحداً في السماء. قال: فأيهم تعد لرغبتك ورهبتك؟ قال</w:t>
      </w:r>
      <w:r>
        <w:rPr>
          <w:rFonts w:eastAsia="Times New Roman" w:hint="cs"/>
          <w:color w:val="000000"/>
        </w:rPr>
        <w:t xml:space="preserve"> </w:t>
      </w:r>
      <w:r>
        <w:rPr>
          <w:rFonts w:eastAsia="Times New Roman" w:hint="cs"/>
          <w:color w:val="000000"/>
          <w:rtl/>
        </w:rPr>
        <w:t xml:space="preserve">الذي في السماء ) </w:t>
      </w:r>
      <w:r>
        <w:rPr>
          <w:rFonts w:hint="cs"/>
          <w:rtl/>
          <w:lang w:bidi="ar-KW"/>
        </w:rPr>
        <w:t xml:space="preserve">[ </w:t>
      </w:r>
      <w:r>
        <w:rPr>
          <w:rFonts w:hint="cs"/>
          <w:rtl/>
        </w:rPr>
        <w:t>سنن الترمذي 5/519 (3483 ) ] ،</w:t>
      </w:r>
      <w:r>
        <w:rPr>
          <w:rFonts w:eastAsia="Times New Roman" w:hint="cs"/>
          <w:color w:val="000000"/>
          <w:rtl/>
        </w:rPr>
        <w:t xml:space="preserve"> فلو قدرنا سائلاً يسأل حصيناً وهو على حالته هذه قبل</w:t>
      </w:r>
      <w:r>
        <w:rPr>
          <w:rFonts w:eastAsia="Times New Roman" w:hint="cs"/>
          <w:color w:val="000000"/>
        </w:rPr>
        <w:t xml:space="preserve"> </w:t>
      </w:r>
      <w:r>
        <w:rPr>
          <w:rFonts w:eastAsia="Times New Roman" w:hint="cs"/>
          <w:color w:val="000000"/>
          <w:rtl/>
        </w:rPr>
        <w:t>دخول الإسلام فيقول: أين الله؟ لأجاب حصين: في السماء ولا يكفي هذا في الدلالة على</w:t>
      </w:r>
      <w:r>
        <w:rPr>
          <w:rFonts w:eastAsia="Times New Roman" w:hint="cs"/>
          <w:color w:val="000000"/>
        </w:rPr>
        <w:t xml:space="preserve"> </w:t>
      </w:r>
      <w:r>
        <w:rPr>
          <w:rFonts w:eastAsia="Times New Roman" w:hint="cs"/>
          <w:color w:val="000000"/>
          <w:rtl/>
        </w:rPr>
        <w:t xml:space="preserve">التوحيد </w:t>
      </w:r>
      <w:r>
        <w:rPr>
          <w:rFonts w:hint="cs"/>
          <w:rtl/>
        </w:rPr>
        <w:t xml:space="preserve">[ انظر </w:t>
      </w:r>
      <w:r>
        <w:t>"</w:t>
      </w:r>
      <w:r>
        <w:rPr>
          <w:rFonts w:hint="cs"/>
          <w:rtl/>
        </w:rPr>
        <w:t xml:space="preserve">مناظرة بين محمد الزمزمي بن الصديق </w:t>
      </w:r>
      <w:proofErr w:type="spellStart"/>
      <w:r>
        <w:rPr>
          <w:rFonts w:hint="cs"/>
          <w:rtl/>
        </w:rPr>
        <w:t>الغماري</w:t>
      </w:r>
      <w:proofErr w:type="spellEnd"/>
      <w:r>
        <w:rPr>
          <w:rFonts w:hint="cs"/>
          <w:rtl/>
        </w:rPr>
        <w:t xml:space="preserve"> والألباني " 26</w:t>
      </w:r>
      <w:r>
        <w:rPr>
          <w:rFonts w:hint="cs"/>
          <w:rtl/>
          <w:lang w:bidi="ar-KW"/>
        </w:rPr>
        <w:t>] ،</w:t>
      </w:r>
      <w:r>
        <w:rPr>
          <w:rFonts w:eastAsia="Times New Roman" w:hint="cs"/>
          <w:color w:val="000000"/>
          <w:rtl/>
          <w:lang w:bidi="ar-KW"/>
        </w:rPr>
        <w:t xml:space="preserve"> </w:t>
      </w:r>
      <w:r w:rsidR="00D634E3">
        <w:rPr>
          <w:rFonts w:eastAsia="Times New Roman" w:hint="cs"/>
          <w:color w:val="000000"/>
          <w:rtl/>
          <w:lang w:bidi="ar-KW"/>
        </w:rPr>
        <w:t xml:space="preserve"> </w:t>
      </w:r>
      <w:r>
        <w:rPr>
          <w:rFonts w:eastAsia="Times New Roman" w:hint="cs"/>
          <w:b w:val="0"/>
          <w:bCs/>
          <w:color w:val="000000"/>
          <w:rtl/>
        </w:rPr>
        <w:t>( الثالث )</w:t>
      </w:r>
      <w:r>
        <w:rPr>
          <w:rFonts w:eastAsia="Times New Roman" w:hint="cs"/>
          <w:color w:val="000000"/>
          <w:rtl/>
        </w:rPr>
        <w:t xml:space="preserve"> : أن روايات الحديث تنص على أن الجارية كانت خرساء لا</w:t>
      </w:r>
      <w:r>
        <w:rPr>
          <w:rFonts w:eastAsia="Times New Roman" w:hint="cs"/>
          <w:color w:val="000000"/>
        </w:rPr>
        <w:t xml:space="preserve"> </w:t>
      </w:r>
      <w:r>
        <w:rPr>
          <w:rFonts w:eastAsia="Times New Roman" w:hint="cs"/>
          <w:color w:val="000000"/>
          <w:rtl/>
        </w:rPr>
        <w:t xml:space="preserve">تفصح وفيها أن السؤال والجواب كان بالإشارة </w:t>
      </w:r>
      <w:r>
        <w:rPr>
          <w:rFonts w:hint="cs"/>
          <w:rtl/>
          <w:lang w:bidi="ar-KW"/>
        </w:rPr>
        <w:t>[ ا</w:t>
      </w:r>
      <w:r>
        <w:rPr>
          <w:rFonts w:hint="cs"/>
          <w:rtl/>
        </w:rPr>
        <w:t>نظر ابن</w:t>
      </w:r>
      <w:r>
        <w:rPr>
          <w:rFonts w:hint="cs"/>
        </w:rPr>
        <w:t xml:space="preserve"> </w:t>
      </w:r>
      <w:r>
        <w:rPr>
          <w:rFonts w:hint="cs"/>
          <w:rtl/>
        </w:rPr>
        <w:t>خزيمة في التوحيد 122-123</w:t>
      </w:r>
      <w:r>
        <w:rPr>
          <w:rFonts w:hint="cs"/>
          <w:rtl/>
          <w:lang w:bidi="ar-KW"/>
        </w:rPr>
        <w:t xml:space="preserve">] ، </w:t>
      </w:r>
      <w:r>
        <w:rPr>
          <w:rFonts w:eastAsia="Times New Roman" w:hint="cs"/>
          <w:color w:val="000000"/>
          <w:rtl/>
        </w:rPr>
        <w:t xml:space="preserve"> أما الألفاظ فهي حكاية من الرواة</w:t>
      </w:r>
      <w:r>
        <w:rPr>
          <w:rFonts w:eastAsia="Times New Roman" w:hint="cs"/>
          <w:color w:val="000000"/>
        </w:rPr>
        <w:t xml:space="preserve"> </w:t>
      </w:r>
      <w:r>
        <w:rPr>
          <w:rFonts w:eastAsia="Times New Roman" w:hint="cs"/>
          <w:color w:val="000000"/>
          <w:rtl/>
        </w:rPr>
        <w:t>يقول الكوثري رحمه الله : (ففي لفظٍ له " فمد النبي صلى الله عليه وسلم يده إليها</w:t>
      </w:r>
      <w:r>
        <w:rPr>
          <w:rFonts w:eastAsia="Times New Roman" w:hint="cs"/>
          <w:color w:val="000000"/>
        </w:rPr>
        <w:t xml:space="preserve"> </w:t>
      </w:r>
      <w:r>
        <w:rPr>
          <w:rFonts w:eastAsia="Times New Roman" w:hint="cs"/>
          <w:color w:val="000000"/>
          <w:rtl/>
        </w:rPr>
        <w:t>وأشار إليها مستفهماً من في السماء "، فتكون المحادثة بالإشارة. على أن اللفظ يكون</w:t>
      </w:r>
      <w:r>
        <w:rPr>
          <w:rFonts w:eastAsia="Times New Roman" w:hint="cs"/>
          <w:color w:val="000000"/>
        </w:rPr>
        <w:t xml:space="preserve"> </w:t>
      </w:r>
      <w:r>
        <w:rPr>
          <w:rFonts w:eastAsia="Times New Roman" w:hint="cs"/>
          <w:color w:val="000000"/>
          <w:rtl/>
        </w:rPr>
        <w:t>ضائعاً مع الخرساء الصماء فيكون اللفظ الذى أشار إليه الناظم -ابن القيم- لفظَ أحد</w:t>
      </w:r>
      <w:r>
        <w:rPr>
          <w:rFonts w:eastAsia="Times New Roman" w:hint="cs"/>
          <w:color w:val="000000"/>
        </w:rPr>
        <w:t xml:space="preserve"> </w:t>
      </w:r>
      <w:r>
        <w:rPr>
          <w:rFonts w:eastAsia="Times New Roman" w:hint="cs"/>
          <w:color w:val="000000"/>
          <w:rtl/>
        </w:rPr>
        <w:t>الرواة على حسب فهمه لا لفظ الرسول صلى الله عليه وسلم. ومثل هذا الحديث يصح الأخذ</w:t>
      </w:r>
      <w:r>
        <w:rPr>
          <w:rFonts w:eastAsia="Times New Roman" w:hint="cs"/>
          <w:color w:val="000000"/>
        </w:rPr>
        <w:t xml:space="preserve"> </w:t>
      </w:r>
      <w:r>
        <w:rPr>
          <w:rFonts w:eastAsia="Times New Roman" w:hint="cs"/>
          <w:color w:val="000000"/>
          <w:rtl/>
        </w:rPr>
        <w:t>به فيما يتعلق بالعمل دون الاعتقاد، ولذا أخرجه مسلم في باب تحريم الكلام في الصلاة</w:t>
      </w:r>
      <w:r>
        <w:rPr>
          <w:rFonts w:eastAsia="Times New Roman" w:hint="cs"/>
          <w:color w:val="000000"/>
        </w:rPr>
        <w:t xml:space="preserve"> </w:t>
      </w:r>
      <w:r>
        <w:rPr>
          <w:rFonts w:eastAsia="Times New Roman" w:hint="cs"/>
          <w:color w:val="000000"/>
          <w:rtl/>
        </w:rPr>
        <w:t>دون كتاب الإيمان حيث اشتمل على تسميت العاطس في الصلاة ومنعِ النبي صلى الله عليه</w:t>
      </w:r>
      <w:r>
        <w:rPr>
          <w:rFonts w:eastAsia="Times New Roman" w:hint="cs"/>
          <w:color w:val="000000"/>
        </w:rPr>
        <w:t xml:space="preserve"> </w:t>
      </w:r>
      <w:r>
        <w:rPr>
          <w:rFonts w:eastAsia="Times New Roman" w:hint="cs"/>
          <w:color w:val="000000"/>
          <w:rtl/>
        </w:rPr>
        <w:t>وسلم عن ذلك، ولم يخرجه البخاري في صحيحه وأخرج في جزء خلق الافعال ما يتعلق بتسميت</w:t>
      </w:r>
      <w:r>
        <w:rPr>
          <w:rFonts w:eastAsia="Times New Roman" w:hint="cs"/>
          <w:color w:val="000000"/>
        </w:rPr>
        <w:t xml:space="preserve"> </w:t>
      </w:r>
      <w:r>
        <w:rPr>
          <w:rFonts w:eastAsia="Times New Roman" w:hint="cs"/>
          <w:color w:val="000000"/>
          <w:rtl/>
        </w:rPr>
        <w:t>العاطس من هذا الحديث مقتصراً عليه دون ما يتعلق بكون الله في السماء بدون أي إشارة</w:t>
      </w:r>
      <w:r>
        <w:rPr>
          <w:rFonts w:eastAsia="Times New Roman" w:hint="cs"/>
          <w:color w:val="000000"/>
        </w:rPr>
        <w:t xml:space="preserve"> </w:t>
      </w:r>
      <w:r>
        <w:rPr>
          <w:rFonts w:eastAsia="Times New Roman" w:hint="cs"/>
          <w:color w:val="000000"/>
          <w:rtl/>
        </w:rPr>
        <w:t xml:space="preserve">إلى أنه اختصر الحديث ) </w:t>
      </w:r>
      <w:r>
        <w:rPr>
          <w:rFonts w:hint="cs"/>
          <w:rtl/>
        </w:rPr>
        <w:t xml:space="preserve">[ السيف الصقيل ص 107] ، </w:t>
      </w:r>
      <w:r>
        <w:rPr>
          <w:rFonts w:eastAsia="Times New Roman" w:hint="cs"/>
          <w:color w:val="000000"/>
          <w:rtl/>
        </w:rPr>
        <w:t>ويقول الحجة الغزالي: ( وأما حكمه صلى الله عليه</w:t>
      </w:r>
      <w:r>
        <w:rPr>
          <w:rFonts w:eastAsia="Times New Roman" w:hint="cs"/>
          <w:color w:val="000000"/>
        </w:rPr>
        <w:t xml:space="preserve"> </w:t>
      </w:r>
      <w:r>
        <w:rPr>
          <w:rFonts w:eastAsia="Times New Roman" w:hint="cs"/>
          <w:color w:val="000000"/>
          <w:rtl/>
        </w:rPr>
        <w:t>وسلم على بالإيمان للجارية لما أشارت إلى السماء فقد انكشف به أيضاً- يعني السر في</w:t>
      </w:r>
      <w:r>
        <w:rPr>
          <w:rFonts w:eastAsia="Times New Roman" w:hint="cs"/>
          <w:color w:val="000000"/>
        </w:rPr>
        <w:t xml:space="preserve"> </w:t>
      </w:r>
      <w:r>
        <w:rPr>
          <w:rFonts w:eastAsia="Times New Roman" w:hint="cs"/>
          <w:color w:val="000000"/>
          <w:rtl/>
        </w:rPr>
        <w:t>رفع الأيدي إلى السماء- إذ ظهر أن لا سبيل للأخرس إلى تفهيم علو المرتبة إلا</w:t>
      </w:r>
      <w:r>
        <w:rPr>
          <w:rFonts w:eastAsia="Times New Roman" w:hint="cs"/>
          <w:color w:val="000000"/>
        </w:rPr>
        <w:t xml:space="preserve"> </w:t>
      </w:r>
      <w:r>
        <w:rPr>
          <w:rFonts w:eastAsia="Times New Roman" w:hint="cs"/>
          <w:color w:val="000000"/>
          <w:rtl/>
        </w:rPr>
        <w:t>بالإشارة إلى جهة العلو وقد كان يُظن بها أنها من عبدة الأوثان ومَن يعتقد اللهَ في</w:t>
      </w:r>
      <w:r>
        <w:rPr>
          <w:rFonts w:eastAsia="Times New Roman" w:hint="cs"/>
          <w:color w:val="000000"/>
        </w:rPr>
        <w:t xml:space="preserve"> </w:t>
      </w:r>
      <w:r>
        <w:rPr>
          <w:rFonts w:eastAsia="Times New Roman" w:hint="cs"/>
          <w:color w:val="000000"/>
          <w:rtl/>
        </w:rPr>
        <w:t>بيت الأصنام، فاستُنطقت عن معتقدها فعرَّفت بالإشارة إلى السماء أن معبودها ليس في</w:t>
      </w:r>
      <w:r>
        <w:rPr>
          <w:rFonts w:eastAsia="Times New Roman" w:hint="cs"/>
          <w:color w:val="000000"/>
        </w:rPr>
        <w:t xml:space="preserve"> </w:t>
      </w:r>
      <w:r>
        <w:rPr>
          <w:rFonts w:eastAsia="Times New Roman" w:hint="cs"/>
          <w:color w:val="000000"/>
          <w:rtl/>
        </w:rPr>
        <w:t xml:space="preserve">بيوت الأصنام كما يعتقد هؤلاء ) </w:t>
      </w:r>
      <w:r>
        <w:rPr>
          <w:rFonts w:hint="cs"/>
          <w:rtl/>
        </w:rPr>
        <w:t>[ الاقتصاد</w:t>
      </w:r>
      <w:r>
        <w:rPr>
          <w:rFonts w:hint="cs"/>
        </w:rPr>
        <w:t xml:space="preserve"> </w:t>
      </w:r>
      <w:r>
        <w:rPr>
          <w:rFonts w:hint="cs"/>
          <w:rtl/>
        </w:rPr>
        <w:t>في الاعتقاد 33</w:t>
      </w:r>
      <w:r>
        <w:rPr>
          <w:rFonts w:hint="cs"/>
          <w:rtl/>
          <w:lang w:bidi="ar-KW"/>
        </w:rPr>
        <w:t xml:space="preserve">] ، </w:t>
      </w:r>
      <w:r>
        <w:rPr>
          <w:rFonts w:eastAsia="Times New Roman" w:hint="cs"/>
          <w:color w:val="000000"/>
          <w:rtl/>
        </w:rPr>
        <w:t>فإن صح هذا الحديث فليس فيه دليل على شيء</w:t>
      </w:r>
      <w:r>
        <w:rPr>
          <w:rFonts w:eastAsia="Times New Roman" w:hint="cs"/>
          <w:color w:val="000000"/>
        </w:rPr>
        <w:t xml:space="preserve"> </w:t>
      </w:r>
      <w:r>
        <w:rPr>
          <w:rFonts w:eastAsia="Times New Roman" w:hint="cs"/>
          <w:color w:val="000000"/>
          <w:rtl/>
        </w:rPr>
        <w:t>سوى أن العامي يعد معذوراً في اللفظ الموهم اعتداداً بأصل اعتقاده بالله سبحانه وإن</w:t>
      </w:r>
      <w:r>
        <w:rPr>
          <w:rFonts w:eastAsia="Times New Roman" w:hint="cs"/>
          <w:color w:val="000000"/>
        </w:rPr>
        <w:t xml:space="preserve"> </w:t>
      </w:r>
      <w:r>
        <w:rPr>
          <w:rFonts w:eastAsia="Times New Roman" w:hint="cs"/>
          <w:color w:val="000000"/>
          <w:rtl/>
        </w:rPr>
        <w:t>أوهم بعض إيهام في وصفه تعالى</w:t>
      </w:r>
      <w:r>
        <w:rPr>
          <w:rFonts w:eastAsia="Times New Roman" w:hint="cs"/>
          <w:color w:val="000000"/>
        </w:rPr>
        <w:t xml:space="preserve"> </w:t>
      </w:r>
      <w:r>
        <w:rPr>
          <w:rFonts w:eastAsia="Times New Roman" w:hint="cs"/>
          <w:color w:val="000000"/>
          <w:rtl/>
          <w:lang w:bidi="ar-KW"/>
        </w:rPr>
        <w:t xml:space="preserve"> ) </w:t>
      </w:r>
      <w:r>
        <w:rPr>
          <w:rFonts w:hint="cs"/>
          <w:rtl/>
        </w:rPr>
        <w:t xml:space="preserve">[ انظر السيف الصقيل للعلامة الكوثري 107 ] ، </w:t>
      </w:r>
      <w:r>
        <w:rPr>
          <w:rFonts w:eastAsia="Times New Roman" w:hint="cs"/>
          <w:color w:val="000000"/>
          <w:rtl/>
        </w:rPr>
        <w:t xml:space="preserve"> وأن الإشارة إلى السماء من مثل هذه الجارية</w:t>
      </w:r>
      <w:r>
        <w:rPr>
          <w:rFonts w:eastAsia="Times New Roman" w:hint="cs"/>
          <w:color w:val="000000"/>
        </w:rPr>
        <w:t xml:space="preserve"> </w:t>
      </w:r>
      <w:r>
        <w:rPr>
          <w:rFonts w:eastAsia="Times New Roman" w:hint="cs"/>
          <w:color w:val="000000"/>
          <w:rtl/>
        </w:rPr>
        <w:t>يدل على إسلامها ،</w:t>
      </w:r>
      <w:r w:rsidR="00D634E3">
        <w:rPr>
          <w:rFonts w:eastAsia="Times New Roman" w:hint="cs"/>
          <w:color w:val="000000"/>
          <w:rtl/>
        </w:rPr>
        <w:t xml:space="preserve"> </w:t>
      </w:r>
      <w:r>
        <w:rPr>
          <w:rFonts w:eastAsia="Times New Roman" w:hint="cs"/>
          <w:b w:val="0"/>
          <w:bCs/>
          <w:color w:val="000000"/>
          <w:rtl/>
        </w:rPr>
        <w:t>( الرابع )</w:t>
      </w:r>
      <w:r>
        <w:rPr>
          <w:rFonts w:eastAsia="Times New Roman" w:hint="cs"/>
          <w:color w:val="000000"/>
          <w:rtl/>
        </w:rPr>
        <w:t xml:space="preserve"> : ونقول في إجمال هذا الوجه من الإشكال: أن ظاهره معارض</w:t>
      </w:r>
      <w:r>
        <w:rPr>
          <w:rFonts w:eastAsia="Times New Roman" w:hint="cs"/>
          <w:color w:val="000000"/>
        </w:rPr>
        <w:t xml:space="preserve"> </w:t>
      </w:r>
      <w:r>
        <w:rPr>
          <w:rFonts w:eastAsia="Times New Roman" w:hint="cs"/>
          <w:color w:val="000000"/>
          <w:rtl/>
        </w:rPr>
        <w:lastRenderedPageBreak/>
        <w:t>بظواهرَ أكثر عدداً وأصح سنداً ذُكر فيها كونه على العرش وقِبَل وجهِ المصلي وكونُ</w:t>
      </w:r>
      <w:r>
        <w:rPr>
          <w:rFonts w:eastAsia="Times New Roman" w:hint="cs"/>
          <w:color w:val="000000"/>
        </w:rPr>
        <w:t xml:space="preserve"> </w:t>
      </w:r>
      <w:r>
        <w:rPr>
          <w:rFonts w:eastAsia="Times New Roman" w:hint="cs"/>
          <w:color w:val="000000"/>
          <w:rtl/>
        </w:rPr>
        <w:t>بعض المخلوقات عن يمينه فإما أن يثبتوا جميع هذه الأخبار على ظواهرها وإما أن</w:t>
      </w:r>
      <w:r>
        <w:rPr>
          <w:rFonts w:eastAsia="Times New Roman" w:hint="cs"/>
          <w:color w:val="000000"/>
        </w:rPr>
        <w:t xml:space="preserve"> </w:t>
      </w:r>
      <w:r>
        <w:rPr>
          <w:rFonts w:eastAsia="Times New Roman" w:hint="cs"/>
          <w:color w:val="000000"/>
          <w:rtl/>
        </w:rPr>
        <w:t>يختاروا إثباتَ أحدها وتأويلَ الباقي، وهو اختيارهم، لكن لا يقدرون معه على منع</w:t>
      </w:r>
      <w:r>
        <w:rPr>
          <w:rFonts w:eastAsia="Times New Roman" w:hint="cs"/>
          <w:color w:val="000000"/>
        </w:rPr>
        <w:t xml:space="preserve"> </w:t>
      </w:r>
      <w:r>
        <w:rPr>
          <w:rFonts w:eastAsia="Times New Roman" w:hint="cs"/>
          <w:color w:val="000000"/>
          <w:rtl/>
        </w:rPr>
        <w:t>خصومهم من اختيار التأويل في الجميع ، ويحتاج هذا الإجمال إلى تفصيل نقول فيه</w:t>
      </w:r>
      <w:r>
        <w:rPr>
          <w:rFonts w:eastAsia="Times New Roman"/>
          <w:color w:val="000000"/>
        </w:rPr>
        <w:t xml:space="preserve">:  </w:t>
      </w:r>
      <w:r>
        <w:rPr>
          <w:rFonts w:eastAsia="Times New Roman"/>
          <w:color w:val="000000"/>
          <w:rtl/>
          <w:lang w:bidi="ar-KW"/>
        </w:rPr>
        <w:t xml:space="preserve"> </w:t>
      </w:r>
      <w:r>
        <w:rPr>
          <w:rFonts w:eastAsia="Times New Roman" w:hint="cs"/>
          <w:color w:val="000000"/>
          <w:rtl/>
        </w:rPr>
        <w:t>لو سلمنا أن صحة الإيمان تتوقف على معرفة الجواب عن سؤال السائل : (أين</w:t>
      </w:r>
      <w:r>
        <w:rPr>
          <w:rFonts w:eastAsia="Times New Roman" w:hint="cs"/>
          <w:color w:val="000000"/>
        </w:rPr>
        <w:t xml:space="preserve"> </w:t>
      </w:r>
      <w:r>
        <w:rPr>
          <w:rFonts w:eastAsia="Times New Roman" w:hint="cs"/>
          <w:color w:val="000000"/>
          <w:rtl/>
        </w:rPr>
        <w:t>الله) فلنرجع إلى كتاب الله تبارك وتعالى وإلى جملة السنة المطهرة لنبحث فيها عن</w:t>
      </w:r>
      <w:r>
        <w:rPr>
          <w:rFonts w:eastAsia="Times New Roman" w:hint="cs"/>
          <w:color w:val="000000"/>
        </w:rPr>
        <w:t xml:space="preserve"> </w:t>
      </w:r>
      <w:r>
        <w:rPr>
          <w:rFonts w:eastAsia="Times New Roman" w:hint="cs"/>
          <w:color w:val="000000"/>
          <w:rtl/>
        </w:rPr>
        <w:t>الجواب. فإن في الرد إلى كتاب الله تعالى وسنة نبيه تحكيما في ما شجر في دلالة هذا</w:t>
      </w:r>
      <w:r>
        <w:rPr>
          <w:rFonts w:eastAsia="Times New Roman" w:hint="cs"/>
          <w:color w:val="000000"/>
        </w:rPr>
        <w:t xml:space="preserve"> </w:t>
      </w:r>
      <w:r>
        <w:rPr>
          <w:rFonts w:eastAsia="Times New Roman" w:hint="cs"/>
          <w:color w:val="000000"/>
          <w:rtl/>
        </w:rPr>
        <w:t>الخبر ، ولو رجعنا إلى كتاب الله تعالى ونحن نبحث عن جواب لهذا السؤال</w:t>
      </w:r>
      <w:r>
        <w:rPr>
          <w:rFonts w:eastAsia="Times New Roman" w:hint="cs"/>
          <w:color w:val="000000"/>
        </w:rPr>
        <w:t xml:space="preserve"> </w:t>
      </w:r>
      <w:r>
        <w:rPr>
          <w:rFonts w:eastAsia="Times New Roman" w:hint="cs"/>
          <w:color w:val="000000"/>
          <w:rtl/>
        </w:rPr>
        <w:t>لوقفنا عند عدد من ظواهر الآيات التي لا تنزل في قوة دلالتها عن قوة الدلالة التي</w:t>
      </w:r>
      <w:r>
        <w:rPr>
          <w:rFonts w:eastAsia="Times New Roman" w:hint="cs"/>
          <w:color w:val="000000"/>
        </w:rPr>
        <w:t xml:space="preserve"> </w:t>
      </w:r>
      <w:r>
        <w:rPr>
          <w:rFonts w:eastAsia="Times New Roman" w:hint="cs"/>
          <w:color w:val="000000"/>
          <w:rtl/>
        </w:rPr>
        <w:t>أفادها ظاهر الخبر ، فما في الخبر إلا مكان أو ظرف وهو (السماء) وحرف دال</w:t>
      </w:r>
      <w:r>
        <w:rPr>
          <w:rFonts w:eastAsia="Times New Roman" w:hint="cs"/>
          <w:color w:val="000000"/>
        </w:rPr>
        <w:t xml:space="preserve"> </w:t>
      </w:r>
      <w:r>
        <w:rPr>
          <w:rFonts w:eastAsia="Times New Roman" w:hint="cs"/>
          <w:color w:val="000000"/>
          <w:rtl/>
        </w:rPr>
        <w:t>بظاهره على الكون فيه وهو الحرف ( في ) ، وتجد في الكتاب الكريم والسنة المطهرة</w:t>
      </w:r>
      <w:r>
        <w:rPr>
          <w:rFonts w:eastAsia="Times New Roman" w:hint="cs"/>
          <w:color w:val="000000"/>
        </w:rPr>
        <w:t xml:space="preserve"> </w:t>
      </w:r>
      <w:r>
        <w:rPr>
          <w:rFonts w:eastAsia="Times New Roman" w:hint="cs"/>
          <w:color w:val="000000"/>
          <w:rtl/>
        </w:rPr>
        <w:t>ألفاظا يوهم ظاهرها التمكن في مكان فمن ذلك ( عند، وعن يمين، ومن جانب، وفوق، وعلى،</w:t>
      </w:r>
      <w:r>
        <w:rPr>
          <w:rFonts w:eastAsia="Times New Roman" w:hint="cs"/>
          <w:color w:val="000000"/>
        </w:rPr>
        <w:t xml:space="preserve"> </w:t>
      </w:r>
      <w:r>
        <w:rPr>
          <w:rFonts w:eastAsia="Times New Roman" w:hint="cs"/>
          <w:color w:val="000000"/>
          <w:rtl/>
        </w:rPr>
        <w:t>وعند، ومع ) تجد كل ذلك مضافا إلى ظرف يغاير الظرف الذي ذكر في الخبر. تأمل ذلك في</w:t>
      </w:r>
      <w:r>
        <w:rPr>
          <w:rFonts w:eastAsia="Times New Roman" w:hint="cs"/>
          <w:color w:val="000000"/>
        </w:rPr>
        <w:t xml:space="preserve"> </w:t>
      </w:r>
      <w:r>
        <w:rPr>
          <w:rFonts w:eastAsia="Times New Roman" w:hint="cs"/>
          <w:color w:val="000000"/>
          <w:rtl/>
        </w:rPr>
        <w:t>قول الله تبارك وتعالى: (وَنَادَيْنَاهُ مِن جَانِبِ الطُّورِ الْأَيْمَنِ</w:t>
      </w:r>
      <w:r>
        <w:rPr>
          <w:rFonts w:eastAsia="Times New Roman" w:hint="cs"/>
          <w:color w:val="000000"/>
        </w:rPr>
        <w:t xml:space="preserve"> </w:t>
      </w:r>
      <w:r>
        <w:rPr>
          <w:rFonts w:eastAsia="Times New Roman" w:hint="cs"/>
          <w:color w:val="000000"/>
          <w:rtl/>
        </w:rPr>
        <w:t>وَقَرَّبْنَاهُ نَجِيًّا). وقوله تعالى: (فَلَمَّا أَتَاهَا نُودِي مِن شَاطِئِ</w:t>
      </w:r>
      <w:r>
        <w:rPr>
          <w:rFonts w:eastAsia="Times New Roman" w:hint="cs"/>
          <w:color w:val="000000"/>
        </w:rPr>
        <w:t xml:space="preserve"> </w:t>
      </w:r>
      <w:r>
        <w:rPr>
          <w:rFonts w:eastAsia="Times New Roman" w:hint="cs"/>
          <w:color w:val="000000"/>
          <w:rtl/>
        </w:rPr>
        <w:t>الْوَادِي الْأَيْمَنِ فِي الْبُقْعَةِ الْمُبَارَكَةِ مِنَ الشَّجَرَةِ أَن يَا</w:t>
      </w:r>
      <w:r>
        <w:rPr>
          <w:rFonts w:eastAsia="Times New Roman" w:hint="cs"/>
          <w:color w:val="000000"/>
        </w:rPr>
        <w:t xml:space="preserve"> </w:t>
      </w:r>
      <w:r>
        <w:rPr>
          <w:rFonts w:eastAsia="Times New Roman" w:hint="cs"/>
          <w:color w:val="000000"/>
          <w:rtl/>
        </w:rPr>
        <w:t>مُوسَى إِنِّي أَنَا اللَّهُ رَبُّ الْعَالَمِينَ) ، وقوله تعالى: (وَلَقَدْ</w:t>
      </w:r>
      <w:r>
        <w:rPr>
          <w:rFonts w:eastAsia="Times New Roman" w:hint="cs"/>
          <w:color w:val="000000"/>
        </w:rPr>
        <w:t xml:space="preserve"> </w:t>
      </w:r>
      <w:r>
        <w:rPr>
          <w:rFonts w:eastAsia="Times New Roman" w:hint="cs"/>
          <w:color w:val="000000"/>
          <w:rtl/>
        </w:rPr>
        <w:t>خَلَقْنَا الْإِنسَانَ وَنَعْلَمُ مَا تُوَسْوِسُ بِهِ نَفْسُهُ وَنَحْنُ أَقْرَبُ</w:t>
      </w:r>
      <w:r>
        <w:rPr>
          <w:rFonts w:eastAsia="Times New Roman" w:hint="cs"/>
          <w:color w:val="000000"/>
        </w:rPr>
        <w:t xml:space="preserve"> </w:t>
      </w:r>
      <w:r>
        <w:rPr>
          <w:rFonts w:eastAsia="Times New Roman" w:hint="cs"/>
          <w:color w:val="000000"/>
          <w:rtl/>
        </w:rPr>
        <w:t>إِلَيْهِ مِنْ حَبْلِ الْوَرِيدِ ) ، وقوله تعالى: (فَلَوْلَا إِذَا بَلَغَتِ</w:t>
      </w:r>
      <w:r>
        <w:rPr>
          <w:rFonts w:eastAsia="Times New Roman" w:hint="cs"/>
          <w:color w:val="000000"/>
        </w:rPr>
        <w:t xml:space="preserve"> </w:t>
      </w:r>
      <w:r>
        <w:rPr>
          <w:rFonts w:eastAsia="Times New Roman" w:hint="cs"/>
          <w:color w:val="000000"/>
          <w:rtl/>
        </w:rPr>
        <w:t>الْحُلْقُومَ وَأَنتُمْ حِينَئِذٍ تَنظُرُونَ وَنَحْنُ أَقْرَبُ إِلَيْهِ مِنكُمْ</w:t>
      </w:r>
      <w:r>
        <w:rPr>
          <w:rFonts w:eastAsia="Times New Roman" w:hint="cs"/>
          <w:color w:val="000000"/>
        </w:rPr>
        <w:t xml:space="preserve"> </w:t>
      </w:r>
      <w:r>
        <w:rPr>
          <w:rFonts w:eastAsia="Times New Roman" w:hint="cs"/>
          <w:color w:val="000000"/>
          <w:rtl/>
        </w:rPr>
        <w:t>وَلَكِن لَّا تُبْصِرُونَ). وقوله تعالى: (وَلَهُ مَن فِي السَّمَاوَاتِ</w:t>
      </w:r>
      <w:r>
        <w:rPr>
          <w:rFonts w:eastAsia="Times New Roman" w:hint="cs"/>
          <w:color w:val="000000"/>
        </w:rPr>
        <w:t xml:space="preserve"> </w:t>
      </w:r>
      <w:r>
        <w:rPr>
          <w:rFonts w:eastAsia="Times New Roman" w:hint="cs"/>
          <w:color w:val="000000"/>
          <w:rtl/>
        </w:rPr>
        <w:t>وَالْأَرْضِ وَمَنْ عِندَهُ لَا يَسْتَكْبِرُونَ عَنْ عِبَادَتِهِ وَلَا</w:t>
      </w:r>
      <w:r>
        <w:rPr>
          <w:rFonts w:eastAsia="Times New Roman" w:hint="cs"/>
          <w:color w:val="000000"/>
        </w:rPr>
        <w:t xml:space="preserve"> </w:t>
      </w:r>
      <w:r>
        <w:rPr>
          <w:rFonts w:eastAsia="Times New Roman" w:hint="cs"/>
          <w:color w:val="000000"/>
          <w:rtl/>
        </w:rPr>
        <w:t>يَسْتَحْسِرُونَ). وقوله تعالى: (وَقَالَ إِنِّي ذَاهِبٌ إِلَى رَبِّي</w:t>
      </w:r>
      <w:r>
        <w:rPr>
          <w:rFonts w:eastAsia="Times New Roman" w:hint="cs"/>
          <w:color w:val="000000"/>
        </w:rPr>
        <w:t xml:space="preserve"> </w:t>
      </w:r>
      <w:r>
        <w:rPr>
          <w:rFonts w:eastAsia="Times New Roman" w:hint="cs"/>
          <w:color w:val="000000"/>
          <w:rtl/>
        </w:rPr>
        <w:t>سَيَهْدِينِ ) ، وإذا بحثنا في السنة المطهرة وجدنا ظواهر لا تنزل عن رتبة هذا</w:t>
      </w:r>
      <w:r>
        <w:rPr>
          <w:rFonts w:eastAsia="Times New Roman" w:hint="cs"/>
          <w:color w:val="000000"/>
        </w:rPr>
        <w:t xml:space="preserve"> </w:t>
      </w:r>
      <w:r>
        <w:rPr>
          <w:rFonts w:eastAsia="Times New Roman" w:hint="cs"/>
          <w:color w:val="000000"/>
          <w:rtl/>
        </w:rPr>
        <w:t>الخبر في درجة ثبوته ورتبة دلالته. منها ما أخرجه الشيخان وغيرهما عن ابن عمر رضي</w:t>
      </w:r>
      <w:r>
        <w:rPr>
          <w:rFonts w:eastAsia="Times New Roman" w:hint="cs"/>
          <w:color w:val="000000"/>
        </w:rPr>
        <w:t xml:space="preserve"> </w:t>
      </w:r>
      <w:r>
        <w:rPr>
          <w:rFonts w:eastAsia="Times New Roman" w:hint="cs"/>
          <w:color w:val="000000"/>
          <w:rtl/>
        </w:rPr>
        <w:t>الله عنهما أن رسول الله صلى الله عليه وسلم رأى بصاقا في جدار القبلة فحكه ثم أقبل</w:t>
      </w:r>
      <w:r>
        <w:rPr>
          <w:rFonts w:eastAsia="Times New Roman" w:hint="cs"/>
          <w:color w:val="000000"/>
        </w:rPr>
        <w:t xml:space="preserve"> </w:t>
      </w:r>
      <w:r>
        <w:rPr>
          <w:rFonts w:eastAsia="Times New Roman" w:hint="cs"/>
          <w:color w:val="000000"/>
          <w:rtl/>
        </w:rPr>
        <w:t>على الناس فقال ( إذا كان أحدكم يصلي فلا يبصق قبل وجهه فإن الله قبل وجهه إذا</w:t>
      </w:r>
      <w:r>
        <w:rPr>
          <w:rFonts w:eastAsia="Times New Roman" w:hint="cs"/>
          <w:color w:val="000000"/>
        </w:rPr>
        <w:t xml:space="preserve"> </w:t>
      </w:r>
      <w:r>
        <w:rPr>
          <w:rFonts w:eastAsia="Times New Roman" w:hint="cs"/>
          <w:color w:val="000000"/>
          <w:rtl/>
        </w:rPr>
        <w:t xml:space="preserve">صلى ) </w:t>
      </w:r>
      <w:r>
        <w:rPr>
          <w:rFonts w:hint="cs"/>
          <w:rtl/>
        </w:rPr>
        <w:t xml:space="preserve">[ صحيح البخاري 1/159 ح (398) وصحيح مسلم 1/ 388 ح (547 ) ] ، </w:t>
      </w:r>
      <w:r>
        <w:rPr>
          <w:rFonts w:eastAsia="Times New Roman" w:hint="cs"/>
          <w:color w:val="000000"/>
          <w:rtl/>
        </w:rPr>
        <w:t>وأخرج الإمام أحمد بسنده عن عبد الله بن عمرو بن العاص أن النبي</w:t>
      </w:r>
      <w:r>
        <w:rPr>
          <w:rFonts w:eastAsia="Times New Roman" w:hint="cs"/>
          <w:color w:val="000000"/>
        </w:rPr>
        <w:t xml:space="preserve"> </w:t>
      </w:r>
      <w:r>
        <w:rPr>
          <w:rFonts w:eastAsia="Times New Roman" w:hint="cs"/>
          <w:color w:val="000000"/>
          <w:rtl/>
        </w:rPr>
        <w:t>صلى الله عليه وسلم قال : ( المقسطون يوم القيامة على منابر من نور عن يمين الرحمن</w:t>
      </w:r>
      <w:r>
        <w:rPr>
          <w:rFonts w:eastAsia="Times New Roman" w:hint="cs"/>
          <w:color w:val="000000"/>
        </w:rPr>
        <w:t xml:space="preserve"> </w:t>
      </w:r>
      <w:r>
        <w:rPr>
          <w:rFonts w:eastAsia="Times New Roman" w:hint="cs"/>
          <w:color w:val="000000"/>
          <w:rtl/>
        </w:rPr>
        <w:t xml:space="preserve">وكلتا يديه يمين ) </w:t>
      </w:r>
      <w:r>
        <w:rPr>
          <w:rFonts w:hint="cs"/>
          <w:rtl/>
        </w:rPr>
        <w:t xml:space="preserve">[ مسند أحمد </w:t>
      </w:r>
      <w:r>
        <w:t xml:space="preserve">2/160. </w:t>
      </w:r>
      <w:r>
        <w:rPr>
          <w:rFonts w:hint="cs"/>
          <w:rtl/>
        </w:rPr>
        <w:t xml:space="preserve">وأخرجه ابن حبان في صحيحه 10/336، والبيهقي في سننه 10/87 </w:t>
      </w:r>
      <w:r>
        <w:rPr>
          <w:rFonts w:hint="cs"/>
          <w:rtl/>
          <w:lang w:bidi="ar-KW"/>
        </w:rPr>
        <w:t xml:space="preserve"> ] ، </w:t>
      </w:r>
      <w:r>
        <w:rPr>
          <w:rFonts w:eastAsia="Times New Roman" w:hint="cs"/>
          <w:color w:val="000000"/>
          <w:rtl/>
        </w:rPr>
        <w:t>وتجد في ما استدلوا به إثبات كون الله تبارك وتعالى</w:t>
      </w:r>
      <w:r>
        <w:rPr>
          <w:rFonts w:eastAsia="Times New Roman" w:hint="cs"/>
          <w:color w:val="000000"/>
        </w:rPr>
        <w:t xml:space="preserve"> </w:t>
      </w:r>
      <w:r>
        <w:rPr>
          <w:rFonts w:eastAsia="Times New Roman" w:hint="cs"/>
          <w:color w:val="000000"/>
          <w:rtl/>
        </w:rPr>
        <w:t>فوق العرش وأشهر ما ورد فيه حديثُ سماكِ بن حرب عن عبد الله بن عميرة عن الأحنف بن</w:t>
      </w:r>
      <w:r>
        <w:rPr>
          <w:rFonts w:eastAsia="Times New Roman" w:hint="cs"/>
          <w:color w:val="000000"/>
        </w:rPr>
        <w:t xml:space="preserve"> </w:t>
      </w:r>
      <w:r>
        <w:rPr>
          <w:rFonts w:eastAsia="Times New Roman" w:hint="cs"/>
          <w:color w:val="000000"/>
          <w:rtl/>
        </w:rPr>
        <w:t>قيس عن العباس بن عبد المطلب رضي الله عنه قال :(كنت في البطحاء في عصابة وفيهم</w:t>
      </w:r>
      <w:r>
        <w:rPr>
          <w:rFonts w:eastAsia="Times New Roman" w:hint="cs"/>
          <w:color w:val="000000"/>
        </w:rPr>
        <w:t xml:space="preserve"> </w:t>
      </w:r>
      <w:r>
        <w:rPr>
          <w:rFonts w:eastAsia="Times New Roman" w:hint="cs"/>
          <w:color w:val="000000"/>
          <w:rtl/>
        </w:rPr>
        <w:t>رسول الله فمرت سحابة فنظر إليها وقال ما تسمون هذه قالوا السحاب قال والمزن، قالوا</w:t>
      </w:r>
      <w:r>
        <w:rPr>
          <w:rFonts w:eastAsia="Times New Roman" w:hint="cs"/>
          <w:color w:val="000000"/>
        </w:rPr>
        <w:t xml:space="preserve"> </w:t>
      </w:r>
      <w:r>
        <w:rPr>
          <w:rFonts w:eastAsia="Times New Roman" w:hint="cs"/>
          <w:color w:val="000000"/>
          <w:rtl/>
        </w:rPr>
        <w:t>والمزن، قال والعنان قالوا والعنان، قال هل تدرون ما بُعدُ ما بين السماء والأرض؟</w:t>
      </w:r>
      <w:r>
        <w:rPr>
          <w:rFonts w:eastAsia="Times New Roman" w:hint="cs"/>
          <w:color w:val="000000"/>
        </w:rPr>
        <w:t xml:space="preserve"> </w:t>
      </w:r>
      <w:r>
        <w:rPr>
          <w:rFonts w:eastAsia="Times New Roman" w:hint="cs"/>
          <w:color w:val="000000"/>
          <w:rtl/>
        </w:rPr>
        <w:t xml:space="preserve">قالوا لا ندري. قال إن بُعد ما بينهما إما </w:t>
      </w:r>
      <w:r>
        <w:rPr>
          <w:rFonts w:eastAsia="Times New Roman" w:hint="cs"/>
          <w:color w:val="000000"/>
          <w:rtl/>
        </w:rPr>
        <w:lastRenderedPageBreak/>
        <w:t>واحدة أو اثنتان أو ثلاث وسبعون سنة ثم</w:t>
      </w:r>
      <w:r>
        <w:rPr>
          <w:rFonts w:eastAsia="Times New Roman" w:hint="cs"/>
          <w:color w:val="000000"/>
        </w:rPr>
        <w:t xml:space="preserve"> </w:t>
      </w:r>
      <w:r>
        <w:rPr>
          <w:rFonts w:eastAsia="Times New Roman" w:hint="cs"/>
          <w:color w:val="000000"/>
          <w:rtl/>
        </w:rPr>
        <w:t>السماء فوقها كذلك حتى عد سبع سموات ثم فوق السماء السابعة بحرٌ بين أعلاه وأسفله</w:t>
      </w:r>
      <w:r>
        <w:rPr>
          <w:rFonts w:eastAsia="Times New Roman" w:hint="cs"/>
          <w:color w:val="000000"/>
        </w:rPr>
        <w:t xml:space="preserve"> </w:t>
      </w:r>
      <w:r>
        <w:rPr>
          <w:rFonts w:eastAsia="Times New Roman" w:hint="cs"/>
          <w:color w:val="000000"/>
          <w:rtl/>
        </w:rPr>
        <w:t xml:space="preserve">مثل ما بين سماء إلى سماء ثم فوق ذلك ثمانية أوعال بين </w:t>
      </w:r>
      <w:proofErr w:type="spellStart"/>
      <w:r>
        <w:rPr>
          <w:rFonts w:eastAsia="Times New Roman" w:hint="cs"/>
          <w:color w:val="000000"/>
          <w:rtl/>
        </w:rPr>
        <w:t>أظلافهم</w:t>
      </w:r>
      <w:proofErr w:type="spellEnd"/>
      <w:r>
        <w:rPr>
          <w:rFonts w:eastAsia="Times New Roman" w:hint="cs"/>
          <w:color w:val="000000"/>
          <w:rtl/>
        </w:rPr>
        <w:t xml:space="preserve"> وركبهم مثل ما بين</w:t>
      </w:r>
      <w:r>
        <w:rPr>
          <w:rFonts w:eastAsia="Times New Roman" w:hint="cs"/>
          <w:color w:val="000000"/>
        </w:rPr>
        <w:t xml:space="preserve"> </w:t>
      </w:r>
      <w:r>
        <w:rPr>
          <w:rFonts w:eastAsia="Times New Roman" w:hint="cs"/>
          <w:color w:val="000000"/>
          <w:rtl/>
        </w:rPr>
        <w:t>سماء إلى سماء وفوق ظهورهم العرش أسفله وأعلاه مثل ما بين سماء إلى سماء ثم الله عز</w:t>
      </w:r>
      <w:r>
        <w:rPr>
          <w:rFonts w:eastAsia="Times New Roman" w:hint="cs"/>
          <w:color w:val="000000"/>
        </w:rPr>
        <w:t xml:space="preserve"> </w:t>
      </w:r>
      <w:r>
        <w:rPr>
          <w:rFonts w:eastAsia="Times New Roman" w:hint="cs"/>
          <w:color w:val="000000"/>
          <w:rtl/>
        </w:rPr>
        <w:t xml:space="preserve">وجل فوق ذلك ) </w:t>
      </w:r>
      <w:r>
        <w:rPr>
          <w:rFonts w:hint="cs"/>
          <w:rtl/>
        </w:rPr>
        <w:t xml:space="preserve">[ أخرجه الإمام أحمد في المسند 1/206(1770) وهو في سنن أبي داود 4/231 (4723) (4724 ) ، </w:t>
      </w:r>
      <w:r>
        <w:rPr>
          <w:rFonts w:hint="cs"/>
        </w:rPr>
        <w:t xml:space="preserve"> </w:t>
      </w:r>
      <w:r>
        <w:rPr>
          <w:rFonts w:hint="cs"/>
          <w:rtl/>
        </w:rPr>
        <w:t>وسنن ابن ماجه 1/69(193) ، وسنن الترمذي  5/424 (3320) وقال الترمذي : (هذا حديث حسن غريب</w:t>
      </w:r>
      <w:r>
        <w:t xml:space="preserve">) </w:t>
      </w:r>
      <w:r>
        <w:rPr>
          <w:rtl/>
        </w:rPr>
        <w:t xml:space="preserve"> </w:t>
      </w:r>
      <w:r>
        <w:rPr>
          <w:rFonts w:hint="cs"/>
          <w:rtl/>
        </w:rPr>
        <w:t xml:space="preserve">والرد على الجهمية للدارمي 1/50 (72) ونقض عثمان بن سعيد 1 / 473 والسنة لابن أبي عاصم </w:t>
      </w:r>
      <w:r>
        <w:t>1/253</w:t>
      </w:r>
      <w:r>
        <w:rPr>
          <w:rtl/>
        </w:rPr>
        <w:t xml:space="preserve"> </w:t>
      </w:r>
      <w:r>
        <w:t xml:space="preserve">(577) </w:t>
      </w:r>
      <w:r>
        <w:rPr>
          <w:rFonts w:hint="cs"/>
          <w:rtl/>
        </w:rPr>
        <w:t xml:space="preserve">  ، ومسند أبي يعلى12/76 ومسند البزار</w:t>
      </w:r>
      <w:r>
        <w:rPr>
          <w:rFonts w:hint="cs"/>
          <w:rtl/>
          <w:lang w:bidi="ar-KW"/>
        </w:rPr>
        <w:t xml:space="preserve"> </w:t>
      </w:r>
      <w:r>
        <w:rPr>
          <w:rFonts w:hint="cs"/>
          <w:rtl/>
        </w:rPr>
        <w:t xml:space="preserve">4/135 (1310) والتوحيد لابن خزيمة (102 ) ، </w:t>
      </w:r>
      <w:r>
        <w:rPr>
          <w:rFonts w:hint="cs"/>
        </w:rPr>
        <w:t xml:space="preserve"> </w:t>
      </w:r>
      <w:r>
        <w:rPr>
          <w:rFonts w:hint="cs"/>
          <w:rtl/>
        </w:rPr>
        <w:t xml:space="preserve">والتوحيد لابن </w:t>
      </w:r>
      <w:proofErr w:type="spellStart"/>
      <w:r>
        <w:rPr>
          <w:rFonts w:hint="cs"/>
          <w:rtl/>
        </w:rPr>
        <w:t>مندة</w:t>
      </w:r>
      <w:proofErr w:type="spellEnd"/>
      <w:r>
        <w:rPr>
          <w:rFonts w:hint="cs"/>
          <w:rtl/>
        </w:rPr>
        <w:t xml:space="preserve"> 1/14 و163 و3/187 والمستدرك على الصحيحين 2/316 (3137) و2/410 (3428 </w:t>
      </w:r>
      <w:r>
        <w:rPr>
          <w:rFonts w:hint="cs"/>
          <w:rtl/>
          <w:lang w:bidi="ar-KW"/>
        </w:rPr>
        <w:t>)</w:t>
      </w:r>
      <w:r>
        <w:rPr>
          <w:rFonts w:hint="cs"/>
          <w:rtl/>
        </w:rPr>
        <w:t xml:space="preserve"> واعتقاد أهل السنة </w:t>
      </w:r>
      <w:proofErr w:type="spellStart"/>
      <w:r>
        <w:rPr>
          <w:rFonts w:hint="cs"/>
          <w:rtl/>
        </w:rPr>
        <w:t>للالكائي</w:t>
      </w:r>
      <w:proofErr w:type="spellEnd"/>
      <w:r>
        <w:rPr>
          <w:rFonts w:hint="cs"/>
          <w:rtl/>
        </w:rPr>
        <w:t xml:space="preserve"> 3/389 (650) ، وكتاب العرش للذهبي 1/55(9) (10) والعلو للعلي الغفار1/59</w:t>
      </w:r>
      <w:r>
        <w:rPr>
          <w:rFonts w:hint="cs"/>
          <w:rtl/>
          <w:lang w:bidi="ar-KW"/>
        </w:rPr>
        <w:t>] ،</w:t>
      </w:r>
      <w:r>
        <w:rPr>
          <w:rFonts w:eastAsia="Times New Roman" w:hint="cs"/>
          <w:color w:val="000000"/>
          <w:rtl/>
          <w:lang w:bidi="ar-KW"/>
        </w:rPr>
        <w:t xml:space="preserve"> </w:t>
      </w:r>
      <w:r>
        <w:rPr>
          <w:rFonts w:eastAsia="Times New Roman" w:hint="cs"/>
          <w:color w:val="000000"/>
          <w:rtl/>
        </w:rPr>
        <w:t>قال ابن عبد البر: (لا أعلم في هذا الباب حديثا مرفوعاً</w:t>
      </w:r>
      <w:r>
        <w:rPr>
          <w:rFonts w:eastAsia="Times New Roman" w:hint="cs"/>
          <w:color w:val="000000"/>
        </w:rPr>
        <w:t xml:space="preserve"> </w:t>
      </w:r>
      <w:r>
        <w:rPr>
          <w:rFonts w:eastAsia="Times New Roman" w:hint="cs"/>
          <w:color w:val="000000"/>
          <w:rtl/>
        </w:rPr>
        <w:t>إلا حديث عبدالله بن عميرة وهو حديث مشهور بهذا الإسناد رواه عن سماك</w:t>
      </w:r>
      <w:r>
        <w:rPr>
          <w:rFonts w:eastAsia="Times New Roman" w:hint="cs"/>
          <w:color w:val="000000"/>
        </w:rPr>
        <w:t xml:space="preserve"> </w:t>
      </w:r>
      <w:r>
        <w:rPr>
          <w:rFonts w:eastAsia="Times New Roman" w:hint="cs"/>
          <w:color w:val="000000"/>
          <w:rtl/>
        </w:rPr>
        <w:t xml:space="preserve">جماعة ) </w:t>
      </w:r>
      <w:r>
        <w:rPr>
          <w:rFonts w:hint="cs"/>
          <w:rtl/>
          <w:lang w:bidi="ar-KW"/>
        </w:rPr>
        <w:t xml:space="preserve">[ </w:t>
      </w:r>
      <w:r>
        <w:rPr>
          <w:rFonts w:hint="cs"/>
          <w:rtl/>
        </w:rPr>
        <w:t xml:space="preserve">التمهيد 7/139 ] ، </w:t>
      </w:r>
      <w:r>
        <w:rPr>
          <w:rFonts w:eastAsia="Times New Roman" w:hint="cs"/>
          <w:color w:val="000000"/>
          <w:rtl/>
        </w:rPr>
        <w:t xml:space="preserve">على اختلاف في رفعه ) </w:t>
      </w:r>
      <w:r>
        <w:rPr>
          <w:rFonts w:hint="cs"/>
          <w:rtl/>
          <w:lang w:bidi="ar-KW"/>
        </w:rPr>
        <w:t xml:space="preserve">[ </w:t>
      </w:r>
      <w:r>
        <w:rPr>
          <w:rFonts w:hint="cs"/>
          <w:rtl/>
        </w:rPr>
        <w:t>وقد أشار إلى ذلك الترمذي في سننه5/424 (روى الوليد بن أبي ثور عن سماك نحوه ورفعه وروى شريك عن سماك بعض هذا الحديث وأوقفه ولم يرفعه) وأعله بذلك الاختلاف ابن الجوزي في العلل المتناهية1/24</w:t>
      </w:r>
      <w:r>
        <w:rPr>
          <w:rFonts w:hint="cs"/>
          <w:rtl/>
          <w:lang w:bidi="ar-KW"/>
        </w:rPr>
        <w:t xml:space="preserve">] ، </w:t>
      </w:r>
      <w:r>
        <w:rPr>
          <w:rFonts w:eastAsia="Times New Roman" w:hint="cs"/>
          <w:color w:val="000000"/>
          <w:rtl/>
        </w:rPr>
        <w:t>بل أثبت بعضهم طواف الله تعالى في</w:t>
      </w:r>
      <w:r>
        <w:rPr>
          <w:rFonts w:eastAsia="Times New Roman" w:hint="cs"/>
          <w:color w:val="000000"/>
        </w:rPr>
        <w:t xml:space="preserve"> </w:t>
      </w:r>
      <w:r>
        <w:rPr>
          <w:rFonts w:eastAsia="Times New Roman" w:hint="cs"/>
          <w:color w:val="000000"/>
          <w:rtl/>
        </w:rPr>
        <w:t>الأرض محتجا بما أخرجه عبد الله بن أحمد بسنده عن لقيط بن عامر من حديث طويل في</w:t>
      </w:r>
      <w:r>
        <w:rPr>
          <w:rFonts w:eastAsia="Times New Roman" w:hint="cs"/>
          <w:color w:val="000000"/>
        </w:rPr>
        <w:t xml:space="preserve"> </w:t>
      </w:r>
      <w:r>
        <w:rPr>
          <w:rFonts w:eastAsia="Times New Roman" w:hint="cs"/>
          <w:color w:val="000000"/>
          <w:rtl/>
        </w:rPr>
        <w:t>البعث والموقف، وفيه أن رسول الله صلى الله عليه وسلم قام في الناس خطيباً فقال</w:t>
      </w:r>
      <w:r>
        <w:rPr>
          <w:rFonts w:eastAsia="Times New Roman"/>
          <w:color w:val="000000"/>
        </w:rPr>
        <w:t>: (…</w:t>
      </w:r>
      <w:r>
        <w:rPr>
          <w:rFonts w:eastAsia="Times New Roman" w:hint="cs"/>
          <w:color w:val="000000"/>
          <w:rtl/>
        </w:rPr>
        <w:t>ثم تبعث الصيحة فلَعَمْر إلهك ما تدعُ على ظهرها من شيء إلا مات والملائكة الذين</w:t>
      </w:r>
      <w:r>
        <w:rPr>
          <w:rFonts w:eastAsia="Times New Roman" w:hint="cs"/>
          <w:color w:val="000000"/>
        </w:rPr>
        <w:t xml:space="preserve"> </w:t>
      </w:r>
      <w:r>
        <w:rPr>
          <w:rFonts w:eastAsia="Times New Roman" w:hint="cs"/>
          <w:color w:val="000000"/>
          <w:rtl/>
        </w:rPr>
        <w:t>مع ربك عز وجل فأصبح ربك يطوف في الأرض وخلت عليه البلاد فأرسل ربك عز وجل السماء</w:t>
      </w:r>
      <w:r>
        <w:rPr>
          <w:rFonts w:eastAsia="Times New Roman"/>
          <w:color w:val="000000"/>
        </w:rPr>
        <w:t xml:space="preserve">.. </w:t>
      </w:r>
      <w:r>
        <w:rPr>
          <w:rFonts w:eastAsia="Times New Roman" w:hint="cs"/>
          <w:color w:val="000000"/>
          <w:rtl/>
        </w:rPr>
        <w:t>قلت يا رسول الله فما يعمل بنا ربنا جل وعز إذا لقيناه ؟ قال تعرضون عليه بادية له</w:t>
      </w:r>
      <w:r>
        <w:rPr>
          <w:rFonts w:eastAsia="Times New Roman" w:hint="cs"/>
          <w:color w:val="000000"/>
        </w:rPr>
        <w:t xml:space="preserve"> </w:t>
      </w:r>
      <w:r>
        <w:rPr>
          <w:rFonts w:eastAsia="Times New Roman" w:hint="cs"/>
          <w:color w:val="000000"/>
          <w:rtl/>
        </w:rPr>
        <w:t>صفحاتكم لا تخفى عليه منكم خافية فيأخذ ربك عز وجل بيده غرفة من الماء فينضح</w:t>
      </w:r>
      <w:r>
        <w:rPr>
          <w:rFonts w:eastAsia="Times New Roman" w:hint="cs"/>
          <w:color w:val="000000"/>
        </w:rPr>
        <w:t xml:space="preserve"> </w:t>
      </w:r>
      <w:r>
        <w:rPr>
          <w:rFonts w:eastAsia="Times New Roman" w:hint="cs"/>
          <w:color w:val="000000"/>
          <w:rtl/>
        </w:rPr>
        <w:t xml:space="preserve">قِبَلكم بها فلعمر إلهك ما </w:t>
      </w:r>
      <w:proofErr w:type="spellStart"/>
      <w:r>
        <w:rPr>
          <w:rFonts w:eastAsia="Times New Roman" w:hint="cs"/>
          <w:color w:val="000000"/>
          <w:rtl/>
        </w:rPr>
        <w:t>يخطىء</w:t>
      </w:r>
      <w:proofErr w:type="spellEnd"/>
      <w:r>
        <w:rPr>
          <w:rFonts w:eastAsia="Times New Roman" w:hint="cs"/>
          <w:color w:val="000000"/>
          <w:rtl/>
        </w:rPr>
        <w:t xml:space="preserve"> وجه أحدكم منها قطرة ) </w:t>
      </w:r>
      <w:r>
        <w:rPr>
          <w:rFonts w:hint="cs"/>
          <w:rtl/>
        </w:rPr>
        <w:t xml:space="preserve">[ السنة 2/485 (11120) وهو في مسند أحمد 4/13 من زيادات عبد الله بن أحمد وأخرجه أبو داود مختصرا في آخر باب لغو اليمين من سننه </w:t>
      </w:r>
      <w:r>
        <w:t xml:space="preserve"> 3/226</w:t>
      </w:r>
      <w:r>
        <w:rPr>
          <w:rtl/>
          <w:lang w:bidi="ar-KW"/>
        </w:rPr>
        <w:t xml:space="preserve"> </w:t>
      </w:r>
      <w:r>
        <w:t xml:space="preserve">(3266) </w:t>
      </w:r>
      <w:r>
        <w:rPr>
          <w:rtl/>
        </w:rPr>
        <w:t xml:space="preserve"> </w:t>
      </w:r>
      <w:r>
        <w:rPr>
          <w:rFonts w:hint="cs"/>
          <w:rtl/>
        </w:rPr>
        <w:t xml:space="preserve">مقتصرا فيه على موضع الشاهد وهو قوله : "لعمر إلهك" ، وأخرجه مطولا ابن أبي عاصم في السنة1/286 (636)  وابن خزيمة في التوحيد 186-190 مع مغايرة في بعض الألفاظ. والطبراني في المعجم الكبير 19/211 (477) </w:t>
      </w:r>
      <w:proofErr w:type="spellStart"/>
      <w:r>
        <w:rPr>
          <w:rFonts w:hint="cs"/>
          <w:rtl/>
        </w:rPr>
        <w:t>والدارقطني</w:t>
      </w:r>
      <w:proofErr w:type="spellEnd"/>
      <w:r>
        <w:rPr>
          <w:rFonts w:hint="cs"/>
          <w:rtl/>
        </w:rPr>
        <w:t xml:space="preserve"> في الكتاب المنسوب إليه "رؤية الله" 1/153مقتصراً فيه على موضع الشاهد في الرؤية ، والحاكم في المستدرك </w:t>
      </w:r>
      <w:r>
        <w:t xml:space="preserve">4/605. </w:t>
      </w:r>
      <w:r>
        <w:rPr>
          <w:rFonts w:hint="cs"/>
          <w:rtl/>
          <w:lang w:bidi="ar-KW"/>
        </w:rPr>
        <w:t xml:space="preserve"> ، </w:t>
      </w:r>
      <w:r>
        <w:rPr>
          <w:rFonts w:hint="cs"/>
          <w:rtl/>
        </w:rPr>
        <w:t xml:space="preserve">وسنده ضعيف جداً، يرويه إبراهيم بن حمزة الزبيري، وهو صدوق، انظر ترجمته في تهذيب التهذيب 1/117عن </w:t>
      </w:r>
      <w:r>
        <w:rPr>
          <w:rFonts w:hint="cs"/>
        </w:rPr>
        <w:t xml:space="preserve"> </w:t>
      </w:r>
      <w:r>
        <w:rPr>
          <w:rFonts w:hint="cs"/>
          <w:rtl/>
        </w:rPr>
        <w:t xml:space="preserve">عبد الرحمن بن المغيرة الحزامي، وهو صدوق أيضاً انظر ترجمته في تهذيب التهذيب 6/276. يرويه </w:t>
      </w:r>
      <w:r>
        <w:rPr>
          <w:rFonts w:hint="cs"/>
          <w:rtl/>
        </w:rPr>
        <w:lastRenderedPageBreak/>
        <w:t xml:space="preserve">عن عبد الرحمن بن عياش </w:t>
      </w:r>
      <w:proofErr w:type="spellStart"/>
      <w:r>
        <w:rPr>
          <w:rFonts w:hint="cs"/>
          <w:rtl/>
        </w:rPr>
        <w:t>الأنصارى</w:t>
      </w:r>
      <w:proofErr w:type="spellEnd"/>
      <w:r>
        <w:t xml:space="preserve">: </w:t>
      </w:r>
      <w:r>
        <w:rPr>
          <w:rtl/>
        </w:rPr>
        <w:t xml:space="preserve"> </w:t>
      </w:r>
      <w:r>
        <w:rPr>
          <w:rFonts w:hint="cs"/>
          <w:rtl/>
        </w:rPr>
        <w:t xml:space="preserve">ولا يعرف إلا بهذا الحديث، انظر ترجمته في التاريخ الكبير للبخاري 5/335. وتقريب التهذيب 348. يرويه عن دلهم بن الأسود قال الذهبي في ميزان الاعتدال 3/45: (عداده في التابعين لا يُعرف، سمع أباه) يرويه عن أبيه الأسود بن عبد الله بن حاجب وهو مثله لا يعرف إلا بهذا الحديث. قال الحافظ في تهذيب التهذيب 1/341: (روى له أبو داود حديثاً واحداً وهو حديث أبى رزين العقيلي الذي يقول فيه: " لعمر إلهك ") يرويه عن عاصم بن لقيط بن عامر وهو لا يعرف أيضاً ذكره الحافظ في تهذيب التهذيب 5/50 بحديثه وقال: ( ورواه أبو القاسم الطبراني مطولاً وهو حديث غريب جداً </w:t>
      </w:r>
      <w:r>
        <w:rPr>
          <w:rFonts w:hint="cs"/>
          <w:rtl/>
          <w:lang w:bidi="ar-KW"/>
        </w:rPr>
        <w:t xml:space="preserve">) ] ، </w:t>
      </w:r>
      <w:r>
        <w:rPr>
          <w:rFonts w:eastAsia="Times New Roman" w:hint="cs"/>
          <w:color w:val="000000"/>
          <w:rtl/>
        </w:rPr>
        <w:t>قال ابن</w:t>
      </w:r>
      <w:r>
        <w:rPr>
          <w:rFonts w:eastAsia="Times New Roman" w:hint="cs"/>
          <w:color w:val="000000"/>
        </w:rPr>
        <w:t xml:space="preserve"> </w:t>
      </w:r>
      <w:r>
        <w:rPr>
          <w:rFonts w:eastAsia="Times New Roman" w:hint="cs"/>
          <w:color w:val="000000"/>
          <w:rtl/>
        </w:rPr>
        <w:t>القيم رحمه الله: (هذا حديث كبير جليل تنادي جلالته وفخامته وعظمته على أنه قد خرج</w:t>
      </w:r>
      <w:r>
        <w:rPr>
          <w:rFonts w:eastAsia="Times New Roman" w:hint="cs"/>
          <w:color w:val="000000"/>
        </w:rPr>
        <w:t xml:space="preserve"> </w:t>
      </w:r>
      <w:r>
        <w:rPr>
          <w:rFonts w:eastAsia="Times New Roman" w:hint="cs"/>
          <w:color w:val="000000"/>
          <w:rtl/>
        </w:rPr>
        <w:t>من مشكاة النبوة ... وكذلك " فأصبح ربك يطوف في الأرض " هو من صفات فعله</w:t>
      </w:r>
      <w:r>
        <w:rPr>
          <w:rFonts w:eastAsia="Times New Roman" w:hint="cs"/>
          <w:color w:val="000000"/>
        </w:rPr>
        <w:t xml:space="preserve">  </w:t>
      </w:r>
      <w:r>
        <w:rPr>
          <w:rFonts w:eastAsia="Times New Roman" w:hint="cs"/>
          <w:color w:val="000000"/>
          <w:rtl/>
        </w:rPr>
        <w:t xml:space="preserve">كقوله: "وجاء ربك والملك صفاً </w:t>
      </w:r>
      <w:proofErr w:type="spellStart"/>
      <w:r>
        <w:rPr>
          <w:rFonts w:eastAsia="Times New Roman" w:hint="cs"/>
          <w:color w:val="000000"/>
          <w:rtl/>
        </w:rPr>
        <w:t>صفاً</w:t>
      </w:r>
      <w:proofErr w:type="spellEnd"/>
      <w:r>
        <w:rPr>
          <w:rFonts w:eastAsia="Times New Roman" w:hint="cs"/>
          <w:color w:val="000000"/>
          <w:rtl/>
        </w:rPr>
        <w:t xml:space="preserve"> " ، "هل ينظرون إلا أن تأتيهم</w:t>
      </w:r>
      <w:r>
        <w:rPr>
          <w:rFonts w:eastAsia="Times New Roman" w:hint="cs"/>
          <w:color w:val="000000"/>
        </w:rPr>
        <w:t xml:space="preserve"> </w:t>
      </w:r>
      <w:r>
        <w:rPr>
          <w:rFonts w:eastAsia="Times New Roman" w:hint="cs"/>
          <w:color w:val="000000"/>
          <w:rtl/>
        </w:rPr>
        <w:t>الملائكة أو يأتي ربك"  و" ينزل ربنا كل ليلة إلى السماء الدنيا " .. والكلام في</w:t>
      </w:r>
      <w:r>
        <w:rPr>
          <w:rFonts w:eastAsia="Times New Roman" w:hint="cs"/>
          <w:color w:val="000000"/>
        </w:rPr>
        <w:t xml:space="preserve"> </w:t>
      </w:r>
      <w:r>
        <w:rPr>
          <w:rFonts w:eastAsia="Times New Roman" w:hint="cs"/>
          <w:color w:val="000000"/>
          <w:rtl/>
        </w:rPr>
        <w:t xml:space="preserve">الجميع صراط واحد مستقيم إثبات بلا تمثيل بلا تحريف ولا تعطيل ) </w:t>
      </w:r>
      <w:r>
        <w:rPr>
          <w:rFonts w:hint="cs"/>
          <w:rtl/>
        </w:rPr>
        <w:t>[ زاد المعاد 3/677-682 وانظر شرح قصيدة ابن القيم لأحمد بن إبراهيم 2/471 ومعارج القبول للحكمي 2/766</w:t>
      </w:r>
      <w:r>
        <w:rPr>
          <w:rFonts w:hint="cs"/>
          <w:rtl/>
          <w:lang w:bidi="ar-KW"/>
        </w:rPr>
        <w:t xml:space="preserve">] ، </w:t>
      </w:r>
      <w:r>
        <w:rPr>
          <w:rFonts w:eastAsia="Times New Roman" w:hint="cs"/>
          <w:color w:val="000000"/>
          <w:rtl/>
        </w:rPr>
        <w:t>وبعد</w:t>
      </w:r>
      <w:r>
        <w:rPr>
          <w:rFonts w:eastAsia="Times New Roman" w:hint="cs"/>
          <w:color w:val="000000"/>
        </w:rPr>
        <w:t xml:space="preserve"> </w:t>
      </w:r>
      <w:r>
        <w:rPr>
          <w:rFonts w:eastAsia="Times New Roman" w:hint="cs"/>
          <w:color w:val="000000"/>
          <w:rtl/>
        </w:rPr>
        <w:t>الرجوع إلى هذه النصوص نحتاج إلى منهج علمي نتحاكم إليه في فهمها ونحن نبحث عن جواب</w:t>
      </w:r>
      <w:r>
        <w:rPr>
          <w:rFonts w:eastAsia="Times New Roman" w:hint="cs"/>
          <w:color w:val="000000"/>
        </w:rPr>
        <w:t xml:space="preserve"> </w:t>
      </w:r>
      <w:r>
        <w:rPr>
          <w:rFonts w:eastAsia="Times New Roman" w:hint="cs"/>
          <w:color w:val="000000"/>
          <w:rtl/>
        </w:rPr>
        <w:t>السائل: (أين الله). فإن كان التمسك بالظاهر مختارا فليس أحد هذه الظواهر بأولى من</w:t>
      </w:r>
      <w:r>
        <w:rPr>
          <w:rFonts w:eastAsia="Times New Roman" w:hint="cs"/>
          <w:color w:val="000000"/>
        </w:rPr>
        <w:t xml:space="preserve"> </w:t>
      </w:r>
      <w:r>
        <w:rPr>
          <w:rFonts w:eastAsia="Times New Roman" w:hint="cs"/>
          <w:color w:val="000000"/>
          <w:rtl/>
        </w:rPr>
        <w:t>الآخر بنفسه في جواز التمسك به</w:t>
      </w:r>
      <w:r>
        <w:rPr>
          <w:rFonts w:eastAsia="Times New Roman" w:hint="cs"/>
          <w:color w:val="000000"/>
        </w:rPr>
        <w:t xml:space="preserve"> </w:t>
      </w:r>
      <w:r>
        <w:rPr>
          <w:rFonts w:eastAsia="Times New Roman" w:hint="cs"/>
          <w:color w:val="000000"/>
          <w:rtl/>
          <w:lang w:bidi="ar-KW"/>
        </w:rPr>
        <w:t xml:space="preserve"> ، </w:t>
      </w:r>
      <w:r>
        <w:rPr>
          <w:rFonts w:eastAsia="Times New Roman" w:hint="cs"/>
          <w:color w:val="000000"/>
          <w:rtl/>
        </w:rPr>
        <w:t>ولا يقبل أن يدعي مدع أن ظاهر الاستواء على</w:t>
      </w:r>
      <w:r>
        <w:rPr>
          <w:rFonts w:eastAsia="Times New Roman" w:hint="cs"/>
          <w:color w:val="000000"/>
        </w:rPr>
        <w:t xml:space="preserve"> </w:t>
      </w:r>
      <w:r>
        <w:rPr>
          <w:rFonts w:eastAsia="Times New Roman" w:hint="cs"/>
          <w:color w:val="000000"/>
          <w:rtl/>
        </w:rPr>
        <w:t>العرش يساوي الكون في السماء، والنزول منها إلى السماء الدنيا، ومع ذلك يساوي</w:t>
      </w:r>
      <w:r>
        <w:rPr>
          <w:rFonts w:eastAsia="Times New Roman" w:hint="cs"/>
          <w:color w:val="000000"/>
        </w:rPr>
        <w:t xml:space="preserve"> </w:t>
      </w:r>
      <w:r>
        <w:rPr>
          <w:rFonts w:eastAsia="Times New Roman" w:hint="cs"/>
          <w:color w:val="000000"/>
          <w:rtl/>
        </w:rPr>
        <w:t>الطواف في الأرض، وكون المقسطين عن يمينه، وهو مع ذلك في قبلة المصلي، وهو مع</w:t>
      </w:r>
      <w:r>
        <w:rPr>
          <w:rFonts w:eastAsia="Times New Roman" w:hint="cs"/>
          <w:color w:val="000000"/>
        </w:rPr>
        <w:t xml:space="preserve"> </w:t>
      </w:r>
      <w:r>
        <w:rPr>
          <w:rFonts w:eastAsia="Times New Roman" w:hint="cs"/>
          <w:color w:val="000000"/>
          <w:rtl/>
        </w:rPr>
        <w:t>المؤمنين أينما كانوا. فلا يخفى تعارض هذه الظواهر على أحد. وما من أحد يكابر في</w:t>
      </w:r>
      <w:r>
        <w:rPr>
          <w:rFonts w:eastAsia="Times New Roman" w:hint="cs"/>
          <w:color w:val="000000"/>
        </w:rPr>
        <w:t xml:space="preserve"> </w:t>
      </w:r>
      <w:r>
        <w:rPr>
          <w:rFonts w:eastAsia="Times New Roman" w:hint="cs"/>
          <w:color w:val="000000"/>
          <w:rtl/>
        </w:rPr>
        <w:t>التسليم بأن هذه النصوص لا تشترك ظواهرها في الإشارة إلى كون الباري في مكان واحد</w:t>
      </w:r>
      <w:r>
        <w:rPr>
          <w:rFonts w:eastAsia="Times New Roman"/>
          <w:color w:val="000000"/>
        </w:rPr>
        <w:t xml:space="preserve">. </w:t>
      </w:r>
      <w:r>
        <w:rPr>
          <w:rFonts w:eastAsia="Times New Roman" w:hint="cs"/>
          <w:color w:val="000000"/>
          <w:rtl/>
        </w:rPr>
        <w:t>ولذلك لم يستقم التمسك بجميع هذه الظواهر عند أحد من العقلاء. فكيف يستقيم التمسك</w:t>
      </w:r>
      <w:r>
        <w:rPr>
          <w:rFonts w:eastAsia="Times New Roman" w:hint="cs"/>
          <w:color w:val="000000"/>
        </w:rPr>
        <w:t xml:space="preserve"> </w:t>
      </w:r>
      <w:r>
        <w:rPr>
          <w:rFonts w:eastAsia="Times New Roman" w:hint="cs"/>
          <w:color w:val="000000"/>
          <w:rtl/>
        </w:rPr>
        <w:t>بظواهر هذه النصوص جميعها من غير تأويل، مع أن ظاهر الكون في السماء ينافي ما يظهر</w:t>
      </w:r>
      <w:r>
        <w:rPr>
          <w:rFonts w:eastAsia="Times New Roman" w:hint="cs"/>
          <w:color w:val="000000"/>
        </w:rPr>
        <w:t xml:space="preserve"> </w:t>
      </w:r>
      <w:r>
        <w:rPr>
          <w:rFonts w:eastAsia="Times New Roman" w:hint="cs"/>
          <w:color w:val="000000"/>
          <w:rtl/>
        </w:rPr>
        <w:t>من حصول النداء من جانب الواد الأيمن في البقعة المباركة من الشجرة. وينافي ما يظهر</w:t>
      </w:r>
      <w:r>
        <w:rPr>
          <w:rFonts w:eastAsia="Times New Roman" w:hint="cs"/>
          <w:color w:val="000000"/>
        </w:rPr>
        <w:t xml:space="preserve"> </w:t>
      </w:r>
      <w:r>
        <w:rPr>
          <w:rFonts w:eastAsia="Times New Roman" w:hint="cs"/>
          <w:color w:val="000000"/>
          <w:rtl/>
        </w:rPr>
        <w:t>من كونه في قبلة المصلي . بل لا يخفى أن الكون في السماء لا يدل بظاهره على الكون</w:t>
      </w:r>
      <w:r>
        <w:rPr>
          <w:rFonts w:eastAsia="Times New Roman" w:hint="cs"/>
          <w:color w:val="000000"/>
        </w:rPr>
        <w:t xml:space="preserve"> </w:t>
      </w:r>
      <w:r>
        <w:rPr>
          <w:rFonts w:eastAsia="Times New Roman" w:hint="cs"/>
          <w:color w:val="000000"/>
          <w:rtl/>
        </w:rPr>
        <w:t>فوق العرش ، لأنه لا يخفى التباين بين مدلول الحرفين (على) و(في) ولا يخفى تغاير</w:t>
      </w:r>
      <w:r>
        <w:rPr>
          <w:rFonts w:eastAsia="Times New Roman" w:hint="cs"/>
          <w:color w:val="000000"/>
        </w:rPr>
        <w:t xml:space="preserve"> </w:t>
      </w:r>
      <w:r>
        <w:rPr>
          <w:rFonts w:eastAsia="Times New Roman" w:hint="cs"/>
          <w:color w:val="000000"/>
          <w:rtl/>
        </w:rPr>
        <w:t>العرش والسماء ، ولما كان تعارض هذه الظواهر واضحا اتفق الجميع على استحالة</w:t>
      </w:r>
      <w:r>
        <w:rPr>
          <w:rFonts w:eastAsia="Times New Roman" w:hint="cs"/>
          <w:color w:val="000000"/>
        </w:rPr>
        <w:t xml:space="preserve"> </w:t>
      </w:r>
      <w:r>
        <w:rPr>
          <w:rFonts w:eastAsia="Times New Roman" w:hint="cs"/>
          <w:color w:val="000000"/>
          <w:rtl/>
        </w:rPr>
        <w:t>الحمل على الظواهر جميعها. لكن المخالف اختار أحد الظواهر ليتمسك به ويعمل التأويل</w:t>
      </w:r>
      <w:r>
        <w:rPr>
          <w:rFonts w:eastAsia="Times New Roman" w:hint="cs"/>
          <w:color w:val="000000"/>
        </w:rPr>
        <w:t xml:space="preserve"> </w:t>
      </w:r>
      <w:r>
        <w:rPr>
          <w:rFonts w:eastAsia="Times New Roman" w:hint="cs"/>
          <w:color w:val="000000"/>
          <w:rtl/>
        </w:rPr>
        <w:t>بعد ذلك في سائر الظواهر التي تعارض الظاهر المختار ، ولا يستقيم هذا التصرف</w:t>
      </w:r>
      <w:r>
        <w:rPr>
          <w:rFonts w:eastAsia="Times New Roman" w:hint="cs"/>
          <w:color w:val="000000"/>
        </w:rPr>
        <w:t xml:space="preserve"> </w:t>
      </w:r>
      <w:r>
        <w:rPr>
          <w:rFonts w:eastAsia="Times New Roman" w:hint="cs"/>
          <w:color w:val="000000"/>
          <w:rtl/>
        </w:rPr>
        <w:t>في منهج من يعد التأويل تعطيلا وإلحادا. ولا بد من دليل يستقل بإثبات جواز التمسك</w:t>
      </w:r>
      <w:r>
        <w:rPr>
          <w:rFonts w:eastAsia="Times New Roman" w:hint="cs"/>
          <w:color w:val="000000"/>
        </w:rPr>
        <w:t xml:space="preserve"> </w:t>
      </w:r>
      <w:r>
        <w:rPr>
          <w:rFonts w:eastAsia="Times New Roman" w:hint="cs"/>
          <w:color w:val="000000"/>
          <w:rtl/>
        </w:rPr>
        <w:t>بالظاهر المختار مع دليل يستقل بجواز التعطيل والإلحاد في الظواهر التي اختاروا</w:t>
      </w:r>
      <w:r>
        <w:rPr>
          <w:rFonts w:eastAsia="Times New Roman" w:hint="cs"/>
          <w:color w:val="000000"/>
        </w:rPr>
        <w:t xml:space="preserve"> </w:t>
      </w:r>
      <w:r>
        <w:rPr>
          <w:rFonts w:eastAsia="Times New Roman" w:hint="cs"/>
          <w:color w:val="000000"/>
          <w:rtl/>
        </w:rPr>
        <w:t>هجرها بالتأويل ، والمنهج العادل هو أن نجعل من تعارض هذه الظواهر شاهدا يدل</w:t>
      </w:r>
      <w:r>
        <w:rPr>
          <w:rFonts w:eastAsia="Times New Roman" w:hint="cs"/>
          <w:color w:val="000000"/>
        </w:rPr>
        <w:t xml:space="preserve"> </w:t>
      </w:r>
      <w:r>
        <w:rPr>
          <w:rFonts w:eastAsia="Times New Roman" w:hint="cs"/>
          <w:color w:val="000000"/>
          <w:rtl/>
        </w:rPr>
        <w:t xml:space="preserve">على تنزه الباري سبحانه عن </w:t>
      </w:r>
      <w:r>
        <w:rPr>
          <w:rFonts w:eastAsia="Times New Roman" w:hint="cs"/>
          <w:color w:val="000000"/>
          <w:rtl/>
        </w:rPr>
        <w:lastRenderedPageBreak/>
        <w:t>التمكن في مكان إذ لا يفهم قوله تعالى : (الرحمن على</w:t>
      </w:r>
      <w:r>
        <w:rPr>
          <w:rFonts w:eastAsia="Times New Roman" w:hint="cs"/>
          <w:color w:val="000000"/>
        </w:rPr>
        <w:t xml:space="preserve"> </w:t>
      </w:r>
      <w:r>
        <w:rPr>
          <w:rFonts w:eastAsia="Times New Roman" w:hint="cs"/>
          <w:color w:val="000000"/>
          <w:rtl/>
        </w:rPr>
        <w:t>العرش استوى) مع كونه أقرب إلينا من حبل الوريد إلا إذا كان وجوده متنزها عن الوجود</w:t>
      </w:r>
      <w:r>
        <w:rPr>
          <w:rFonts w:eastAsia="Times New Roman" w:hint="cs"/>
          <w:color w:val="000000"/>
        </w:rPr>
        <w:t xml:space="preserve"> </w:t>
      </w:r>
      <w:r>
        <w:rPr>
          <w:rFonts w:eastAsia="Times New Roman" w:hint="cs"/>
          <w:color w:val="000000"/>
          <w:rtl/>
        </w:rPr>
        <w:t>المكاني ولوازمه. ومن حسنات هذا المنهج العادل أن نستقيم على فهم واحد غير مضطرب</w:t>
      </w:r>
      <w:r>
        <w:rPr>
          <w:rFonts w:eastAsia="Times New Roman" w:hint="cs"/>
          <w:color w:val="000000"/>
        </w:rPr>
        <w:t xml:space="preserve"> </w:t>
      </w:r>
      <w:r>
        <w:rPr>
          <w:rFonts w:eastAsia="Times New Roman" w:hint="cs"/>
          <w:color w:val="000000"/>
          <w:rtl/>
        </w:rPr>
        <w:t>ولا منحاز في اختيار التأويل في موضع والتمسك بالظواهر في موضع. ولك أن تقول إن من</w:t>
      </w:r>
      <w:r>
        <w:rPr>
          <w:rFonts w:eastAsia="Times New Roman" w:hint="cs"/>
          <w:color w:val="000000"/>
        </w:rPr>
        <w:t xml:space="preserve"> </w:t>
      </w:r>
      <w:r>
        <w:rPr>
          <w:rFonts w:eastAsia="Times New Roman" w:hint="cs"/>
          <w:color w:val="000000"/>
          <w:rtl/>
        </w:rPr>
        <w:t>حسناته أنا نبرأ به من التكلف والتحكم في التصرف في الظواهر بالتشهي من غير مسوغ</w:t>
      </w:r>
      <w:r>
        <w:rPr>
          <w:rFonts w:eastAsia="Times New Roman" w:hint="cs"/>
          <w:color w:val="000000"/>
        </w:rPr>
        <w:t xml:space="preserve"> </w:t>
      </w:r>
      <w:r>
        <w:rPr>
          <w:rFonts w:eastAsia="Times New Roman" w:hint="cs"/>
          <w:color w:val="000000"/>
          <w:rtl/>
        </w:rPr>
        <w:t xml:space="preserve">ولا مرجح ، </w:t>
      </w:r>
    </w:p>
    <w:p w:rsidR="008841DD" w:rsidRDefault="008841DD" w:rsidP="008841DD">
      <w:pPr>
        <w:jc w:val="both"/>
        <w:rPr>
          <w:rFonts w:eastAsia="Times New Roman"/>
          <w:color w:val="000000"/>
          <w:rtl/>
        </w:rPr>
      </w:pPr>
      <w:r>
        <w:rPr>
          <w:rFonts w:eastAsia="Times New Roman" w:hint="cs"/>
          <w:b w:val="0"/>
          <w:bCs/>
          <w:color w:val="000000"/>
          <w:rtl/>
        </w:rPr>
        <w:t>وبعد الكلام على سند الحديث ومتنه ونقد الاستدلال به أوجز نصوصا</w:t>
      </w:r>
      <w:r>
        <w:rPr>
          <w:rFonts w:eastAsia="Times New Roman" w:hint="cs"/>
          <w:b w:val="0"/>
          <w:bCs/>
          <w:color w:val="000000"/>
        </w:rPr>
        <w:t xml:space="preserve"> </w:t>
      </w:r>
      <w:r>
        <w:rPr>
          <w:rFonts w:eastAsia="Times New Roman" w:hint="cs"/>
          <w:b w:val="0"/>
          <w:bCs/>
          <w:color w:val="000000"/>
          <w:rtl/>
        </w:rPr>
        <w:t>يتبين بها تعسف المتشبثين بظاهره ، ثم أختم بنص يتبين به فهم أهل السنة لهذا الحديث</w:t>
      </w:r>
      <w:r>
        <w:rPr>
          <w:rFonts w:eastAsia="Times New Roman" w:hint="cs"/>
          <w:color w:val="000000"/>
          <w:rtl/>
        </w:rPr>
        <w:t xml:space="preserve"> ، يقول عثمان الدارمي</w:t>
      </w:r>
      <w:r>
        <w:rPr>
          <w:rFonts w:eastAsia="Times New Roman" w:hint="cs"/>
          <w:color w:val="000000"/>
        </w:rPr>
        <w:t xml:space="preserve"> </w:t>
      </w:r>
      <w:r>
        <w:rPr>
          <w:rFonts w:eastAsia="Times New Roman" w:hint="cs"/>
          <w:color w:val="000000"/>
          <w:rtl/>
          <w:lang w:bidi="ar-KW"/>
        </w:rPr>
        <w:t xml:space="preserve"> : ( </w:t>
      </w:r>
      <w:r>
        <w:rPr>
          <w:rFonts w:eastAsia="Times New Roman" w:hint="cs"/>
          <w:color w:val="000000"/>
          <w:rtl/>
        </w:rPr>
        <w:t>فقول رسول الله إنها مؤمنة دليل على أنها لو لم تؤمن</w:t>
      </w:r>
      <w:r>
        <w:rPr>
          <w:rFonts w:eastAsia="Times New Roman" w:hint="cs"/>
          <w:color w:val="000000"/>
        </w:rPr>
        <w:t xml:space="preserve"> </w:t>
      </w:r>
      <w:r>
        <w:rPr>
          <w:rFonts w:eastAsia="Times New Roman" w:hint="cs"/>
          <w:color w:val="000000"/>
          <w:rtl/>
        </w:rPr>
        <w:t>بأن الله في السماء لم تكن مؤمنة وأنه لا يجوز في الرقبة المؤمنة إلا من يحد الله</w:t>
      </w:r>
      <w:r>
        <w:rPr>
          <w:rFonts w:eastAsia="Times New Roman" w:hint="cs"/>
          <w:color w:val="000000"/>
        </w:rPr>
        <w:t xml:space="preserve"> </w:t>
      </w:r>
      <w:r>
        <w:rPr>
          <w:rFonts w:eastAsia="Times New Roman" w:hint="cs"/>
          <w:color w:val="000000"/>
          <w:rtl/>
        </w:rPr>
        <w:t>أنه في السماء كما قال الله ورسوله .. وقد اتفقت الكلمة من المسلمين والكافرين أن</w:t>
      </w:r>
      <w:r>
        <w:rPr>
          <w:rFonts w:eastAsia="Times New Roman" w:hint="cs"/>
          <w:color w:val="000000"/>
        </w:rPr>
        <w:t xml:space="preserve"> </w:t>
      </w:r>
      <w:r>
        <w:rPr>
          <w:rFonts w:eastAsia="Times New Roman" w:hint="cs"/>
          <w:color w:val="000000"/>
          <w:rtl/>
        </w:rPr>
        <w:t xml:space="preserve">الله في السماء وحدوه بذلك إلا </w:t>
      </w:r>
      <w:proofErr w:type="spellStart"/>
      <w:r>
        <w:rPr>
          <w:rFonts w:eastAsia="Times New Roman" w:hint="cs"/>
          <w:color w:val="000000"/>
          <w:rtl/>
        </w:rPr>
        <w:t>المريسي</w:t>
      </w:r>
      <w:proofErr w:type="spellEnd"/>
      <w:r>
        <w:rPr>
          <w:rFonts w:eastAsia="Times New Roman" w:hint="cs"/>
          <w:color w:val="000000"/>
          <w:rtl/>
        </w:rPr>
        <w:t xml:space="preserve"> الضال وأصحابه ) </w:t>
      </w:r>
      <w:r>
        <w:rPr>
          <w:rFonts w:hint="cs"/>
          <w:rtl/>
        </w:rPr>
        <w:t>[ نقض عثمان بن سعيد1/226-229</w:t>
      </w:r>
      <w:r>
        <w:rPr>
          <w:rFonts w:hint="cs"/>
          <w:rtl/>
          <w:lang w:bidi="ar-KW"/>
        </w:rPr>
        <w:t>] ،</w:t>
      </w:r>
      <w:r>
        <w:rPr>
          <w:rFonts w:eastAsia="Times New Roman" w:hint="cs"/>
          <w:color w:val="000000"/>
          <w:rtl/>
          <w:lang w:bidi="ar-KW"/>
        </w:rPr>
        <w:t xml:space="preserve"> </w:t>
      </w:r>
      <w:r>
        <w:rPr>
          <w:rFonts w:eastAsia="Times New Roman" w:hint="cs"/>
          <w:color w:val="000000"/>
          <w:rtl/>
        </w:rPr>
        <w:t>ويقول محمد بن</w:t>
      </w:r>
      <w:r>
        <w:rPr>
          <w:rFonts w:eastAsia="Times New Roman" w:hint="cs"/>
          <w:color w:val="000000"/>
        </w:rPr>
        <w:t xml:space="preserve"> </w:t>
      </w:r>
      <w:r>
        <w:rPr>
          <w:rFonts w:eastAsia="Times New Roman" w:hint="cs"/>
          <w:color w:val="000000"/>
          <w:rtl/>
        </w:rPr>
        <w:t xml:space="preserve">عبد الوهاب راداً على من نسب إلى الحنابلة نفي </w:t>
      </w:r>
      <w:proofErr w:type="spellStart"/>
      <w:r>
        <w:rPr>
          <w:rFonts w:eastAsia="Times New Roman" w:hint="cs"/>
          <w:color w:val="000000"/>
          <w:rtl/>
        </w:rPr>
        <w:t>الأين</w:t>
      </w:r>
      <w:proofErr w:type="spellEnd"/>
      <w:r>
        <w:rPr>
          <w:rFonts w:eastAsia="Times New Roman" w:hint="cs"/>
          <w:color w:val="000000"/>
          <w:rtl/>
        </w:rPr>
        <w:t>: ( وقوله ومذهب أهل السنة إثبات</w:t>
      </w:r>
      <w:r>
        <w:rPr>
          <w:rFonts w:eastAsia="Times New Roman" w:hint="cs"/>
          <w:color w:val="000000"/>
        </w:rPr>
        <w:t xml:space="preserve"> </w:t>
      </w:r>
      <w:r>
        <w:rPr>
          <w:rFonts w:eastAsia="Times New Roman" w:hint="cs"/>
          <w:color w:val="000000"/>
          <w:rtl/>
        </w:rPr>
        <w:t>من غير تعطيل ولا تجسيم ولا كيف ولا أين إلى آخره ، وهذا من أبين الأدلة على أنه</w:t>
      </w:r>
      <w:r>
        <w:rPr>
          <w:rFonts w:eastAsia="Times New Roman" w:hint="cs"/>
          <w:color w:val="000000"/>
        </w:rPr>
        <w:t xml:space="preserve"> </w:t>
      </w:r>
      <w:r>
        <w:rPr>
          <w:rFonts w:eastAsia="Times New Roman" w:hint="cs"/>
          <w:color w:val="000000"/>
          <w:rtl/>
        </w:rPr>
        <w:t xml:space="preserve">لم يفهم عقيدة الحنابلة ولم يميز بينها وبين عقيدة المبتدعة وذلك أن إنكار </w:t>
      </w:r>
      <w:proofErr w:type="spellStart"/>
      <w:r>
        <w:rPr>
          <w:rFonts w:eastAsia="Times New Roman" w:hint="cs"/>
          <w:color w:val="000000"/>
          <w:rtl/>
        </w:rPr>
        <w:t>الأين</w:t>
      </w:r>
      <w:proofErr w:type="spellEnd"/>
      <w:r>
        <w:rPr>
          <w:rFonts w:eastAsia="Times New Roman" w:hint="cs"/>
          <w:color w:val="000000"/>
          <w:rtl/>
        </w:rPr>
        <w:t xml:space="preserve"> من</w:t>
      </w:r>
      <w:r>
        <w:rPr>
          <w:rFonts w:eastAsia="Times New Roman" w:hint="cs"/>
          <w:color w:val="000000"/>
        </w:rPr>
        <w:t xml:space="preserve"> </w:t>
      </w:r>
      <w:r>
        <w:rPr>
          <w:rFonts w:eastAsia="Times New Roman" w:hint="cs"/>
          <w:color w:val="000000"/>
          <w:rtl/>
        </w:rPr>
        <w:t>عقائد أهل الباطل وأهل السنة يثبتونه اتباعاً لرسول الله صلى الله عليه وسلم كما في</w:t>
      </w:r>
      <w:r>
        <w:rPr>
          <w:rFonts w:eastAsia="Times New Roman" w:hint="cs"/>
          <w:color w:val="000000"/>
        </w:rPr>
        <w:t xml:space="preserve"> </w:t>
      </w:r>
      <w:r>
        <w:rPr>
          <w:rFonts w:eastAsia="Times New Roman" w:hint="cs"/>
          <w:color w:val="000000"/>
          <w:rtl/>
        </w:rPr>
        <w:t>الصحيح أنه قال للجارية أين الله ؟ فزعم هذا الرجل أن إثباتها مذهب المبتدعة وأن</w:t>
      </w:r>
      <w:r>
        <w:rPr>
          <w:rFonts w:eastAsia="Times New Roman" w:hint="cs"/>
          <w:color w:val="000000"/>
        </w:rPr>
        <w:t xml:space="preserve"> </w:t>
      </w:r>
      <w:r>
        <w:rPr>
          <w:rFonts w:eastAsia="Times New Roman" w:hint="cs"/>
          <w:color w:val="000000"/>
          <w:rtl/>
        </w:rPr>
        <w:t xml:space="preserve">إنكارها مذهب أهل السنة كما قيل وعكسه بعكسه ) </w:t>
      </w:r>
      <w:r>
        <w:rPr>
          <w:rFonts w:hint="cs"/>
          <w:rtl/>
          <w:lang w:bidi="ar-KW"/>
        </w:rPr>
        <w:t xml:space="preserve">[ </w:t>
      </w:r>
      <w:r>
        <w:rPr>
          <w:rFonts w:hint="cs"/>
          <w:rtl/>
        </w:rPr>
        <w:t>مؤلفات الشيخ الإمام محمد بن عبد الوهاب1/133</w:t>
      </w:r>
      <w:r>
        <w:rPr>
          <w:rFonts w:hint="cs"/>
          <w:rtl/>
          <w:lang w:bidi="ar-KW"/>
        </w:rPr>
        <w:t xml:space="preserve">] ، </w:t>
      </w:r>
      <w:r>
        <w:rPr>
          <w:rFonts w:eastAsia="Times New Roman" w:hint="cs"/>
          <w:color w:val="000000"/>
          <w:rtl/>
        </w:rPr>
        <w:t>ويقول ابن عثيمين رحمه</w:t>
      </w:r>
      <w:r>
        <w:rPr>
          <w:rFonts w:eastAsia="Times New Roman" w:hint="cs"/>
          <w:color w:val="000000"/>
        </w:rPr>
        <w:t xml:space="preserve"> </w:t>
      </w:r>
      <w:r>
        <w:rPr>
          <w:rFonts w:eastAsia="Times New Roman" w:hint="cs"/>
          <w:color w:val="000000"/>
          <w:rtl/>
        </w:rPr>
        <w:t>الله: (واستفهام النبي صلى الله عليه وسلم بـ "أين الله" يدل على أن لله مكاناً،</w:t>
      </w:r>
      <w:r>
        <w:rPr>
          <w:rFonts w:eastAsia="Times New Roman" w:hint="cs"/>
          <w:color w:val="000000"/>
        </w:rPr>
        <w:t xml:space="preserve"> </w:t>
      </w:r>
      <w:r>
        <w:rPr>
          <w:rFonts w:eastAsia="Times New Roman" w:hint="cs"/>
          <w:color w:val="000000"/>
          <w:rtl/>
        </w:rPr>
        <w:t>ولكن يجب أن نعلم أن الله لا تحيط به الأمكنة لأنه أكبر من كل شيء وأن ما فوق الكون</w:t>
      </w:r>
      <w:r>
        <w:rPr>
          <w:rFonts w:eastAsia="Times New Roman" w:hint="cs"/>
          <w:color w:val="000000"/>
        </w:rPr>
        <w:t xml:space="preserve"> </w:t>
      </w:r>
      <w:r>
        <w:rPr>
          <w:rFonts w:eastAsia="Times New Roman" w:hint="cs"/>
          <w:color w:val="000000"/>
          <w:rtl/>
        </w:rPr>
        <w:t xml:space="preserve">عدم، ما ثَم إلا الله فهو فوق كل شيء ) </w:t>
      </w:r>
      <w:r>
        <w:rPr>
          <w:rFonts w:hint="cs"/>
          <w:rtl/>
        </w:rPr>
        <w:t xml:space="preserve">[ شرح العقيدة </w:t>
      </w:r>
      <w:proofErr w:type="spellStart"/>
      <w:r>
        <w:rPr>
          <w:rFonts w:hint="cs"/>
          <w:rtl/>
        </w:rPr>
        <w:t>الواسطبة</w:t>
      </w:r>
      <w:proofErr w:type="spellEnd"/>
      <w:r>
        <w:rPr>
          <w:rFonts w:hint="cs"/>
          <w:rtl/>
        </w:rPr>
        <w:t xml:space="preserve"> 44 ] ، </w:t>
      </w:r>
    </w:p>
    <w:p w:rsidR="008841DD" w:rsidRDefault="008841DD" w:rsidP="008841DD">
      <w:pPr>
        <w:jc w:val="both"/>
        <w:rPr>
          <w:rFonts w:eastAsia="Times New Roman"/>
          <w:color w:val="000000"/>
          <w:rtl/>
          <w:lang w:bidi="ar-KW"/>
        </w:rPr>
      </w:pPr>
      <w:r>
        <w:rPr>
          <w:rFonts w:eastAsia="Times New Roman" w:hint="cs"/>
          <w:b w:val="0"/>
          <w:bCs/>
          <w:color w:val="000000"/>
          <w:rtl/>
        </w:rPr>
        <w:t>وأين هذا الفهم من فهم أهل السنة</w:t>
      </w:r>
      <w:r>
        <w:rPr>
          <w:rFonts w:eastAsia="Times New Roman" w:hint="cs"/>
          <w:b w:val="0"/>
          <w:bCs/>
          <w:color w:val="000000"/>
        </w:rPr>
        <w:t xml:space="preserve"> </w:t>
      </w:r>
      <w:r>
        <w:rPr>
          <w:rFonts w:eastAsia="Times New Roman" w:hint="cs"/>
          <w:b w:val="0"/>
          <w:bCs/>
          <w:color w:val="000000"/>
          <w:rtl/>
        </w:rPr>
        <w:t>الذي عبر عنه الحجة الغزالي</w:t>
      </w:r>
      <w:r>
        <w:rPr>
          <w:rFonts w:eastAsia="Times New Roman" w:hint="cs"/>
          <w:color w:val="000000"/>
          <w:rtl/>
        </w:rPr>
        <w:t xml:space="preserve"> فقال : </w:t>
      </w:r>
      <w:r>
        <w:rPr>
          <w:rFonts w:eastAsia="Times New Roman" w:hint="cs"/>
          <w:color w:val="000000"/>
          <w:u w:val="single"/>
          <w:rtl/>
        </w:rPr>
        <w:t>(فإن قيل فإن لم يكن مخصوصاً بجهة فوق فما بال</w:t>
      </w:r>
      <w:r>
        <w:rPr>
          <w:rFonts w:eastAsia="Times New Roman" w:hint="cs"/>
          <w:color w:val="000000"/>
          <w:u w:val="single"/>
        </w:rPr>
        <w:t xml:space="preserve"> </w:t>
      </w:r>
      <w:r>
        <w:rPr>
          <w:rFonts w:eastAsia="Times New Roman" w:hint="cs"/>
          <w:color w:val="000000"/>
          <w:u w:val="single"/>
          <w:rtl/>
        </w:rPr>
        <w:t>الوجوه والأيدي ترفع إلى السماء في الأدعية شرعاً وطبعاً؟ وما باله صلى الله عليه</w:t>
      </w:r>
      <w:r>
        <w:rPr>
          <w:rFonts w:eastAsia="Times New Roman" w:hint="cs"/>
          <w:color w:val="000000"/>
          <w:u w:val="single"/>
        </w:rPr>
        <w:t xml:space="preserve"> </w:t>
      </w:r>
      <w:r>
        <w:rPr>
          <w:rFonts w:eastAsia="Times New Roman" w:hint="cs"/>
          <w:color w:val="000000"/>
          <w:u w:val="single"/>
          <w:rtl/>
        </w:rPr>
        <w:t>وسلم قال للجارية التي قصد إعتاقها فأراد أن يستيقن إيمانها أين الله ؟ فأشارت إلى</w:t>
      </w:r>
      <w:r>
        <w:rPr>
          <w:rFonts w:eastAsia="Times New Roman" w:hint="cs"/>
          <w:color w:val="000000"/>
          <w:u w:val="single"/>
        </w:rPr>
        <w:t xml:space="preserve"> </w:t>
      </w:r>
      <w:r>
        <w:rPr>
          <w:rFonts w:eastAsia="Times New Roman" w:hint="cs"/>
          <w:color w:val="000000"/>
          <w:u w:val="single"/>
          <w:rtl/>
        </w:rPr>
        <w:t>السماء فقال إنها مؤمنة؟</w:t>
      </w:r>
      <w:r>
        <w:rPr>
          <w:rFonts w:eastAsia="Times New Roman" w:hint="cs"/>
          <w:color w:val="000000"/>
          <w:u w:val="single"/>
          <w:rtl/>
          <w:lang w:bidi="ar-KW"/>
        </w:rPr>
        <w:t xml:space="preserve"> </w:t>
      </w:r>
      <w:r>
        <w:rPr>
          <w:rFonts w:eastAsia="Times New Roman" w:hint="cs"/>
          <w:color w:val="000000"/>
          <w:u w:val="single"/>
          <w:rtl/>
        </w:rPr>
        <w:t>فالجواب عن الأول: أن هذا يضاهي قولَ القائل: إن لم</w:t>
      </w:r>
      <w:r>
        <w:rPr>
          <w:rFonts w:eastAsia="Times New Roman" w:hint="cs"/>
          <w:color w:val="000000"/>
          <w:u w:val="single"/>
        </w:rPr>
        <w:t xml:space="preserve"> </w:t>
      </w:r>
      <w:r>
        <w:rPr>
          <w:rFonts w:eastAsia="Times New Roman" w:hint="cs"/>
          <w:color w:val="000000"/>
          <w:u w:val="single"/>
          <w:rtl/>
        </w:rPr>
        <w:t>يكن الله تعالى في الكعبة وهو بيته فما بالنا نحجه ونزوه؟ وما بالنا نستقبله في الصلاة؟ وإن لم يكن في الأرض فما بالنا نتذلل بوضع وجوهنا على الأرض في السجود؟</w:t>
      </w:r>
      <w:r>
        <w:rPr>
          <w:rFonts w:eastAsia="Times New Roman" w:hint="cs"/>
          <w:color w:val="000000"/>
          <w:u w:val="single"/>
        </w:rPr>
        <w:t xml:space="preserve"> </w:t>
      </w:r>
      <w:r>
        <w:rPr>
          <w:rFonts w:eastAsia="Times New Roman" w:hint="cs"/>
          <w:color w:val="000000"/>
          <w:u w:val="single"/>
          <w:rtl/>
        </w:rPr>
        <w:t>وهذا هذيان</w:t>
      </w:r>
      <w:r>
        <w:rPr>
          <w:rFonts w:eastAsia="Times New Roman" w:hint="cs"/>
          <w:color w:val="000000"/>
          <w:u w:val="single"/>
        </w:rPr>
        <w:t xml:space="preserve"> </w:t>
      </w:r>
      <w:r>
        <w:rPr>
          <w:rFonts w:eastAsia="Times New Roman" w:hint="cs"/>
          <w:color w:val="000000"/>
          <w:u w:val="single"/>
          <w:rtl/>
          <w:lang w:bidi="ar-KW"/>
        </w:rPr>
        <w:t xml:space="preserve">، </w:t>
      </w:r>
      <w:r>
        <w:rPr>
          <w:rFonts w:eastAsia="Times New Roman" w:hint="cs"/>
          <w:color w:val="000000"/>
          <w:u w:val="single"/>
          <w:rtl/>
        </w:rPr>
        <w:t>بل يقال قصد الشرع من تعبد الخلق بالكعبة في الصلاة ملازمةَ</w:t>
      </w:r>
      <w:r>
        <w:rPr>
          <w:rFonts w:eastAsia="Times New Roman" w:hint="cs"/>
          <w:color w:val="000000"/>
          <w:u w:val="single"/>
        </w:rPr>
        <w:t xml:space="preserve"> </w:t>
      </w:r>
      <w:r>
        <w:rPr>
          <w:rFonts w:eastAsia="Times New Roman" w:hint="cs"/>
          <w:color w:val="000000"/>
          <w:u w:val="single"/>
          <w:rtl/>
        </w:rPr>
        <w:t>الثبوت في جهة واحدة. فإن ذلك لا محالة أقرب إلى الخشوع وحضور القلب من التردد على</w:t>
      </w:r>
      <w:r>
        <w:rPr>
          <w:rFonts w:eastAsia="Times New Roman" w:hint="cs"/>
          <w:color w:val="000000"/>
          <w:u w:val="single"/>
        </w:rPr>
        <w:t xml:space="preserve"> </w:t>
      </w:r>
      <w:r>
        <w:rPr>
          <w:rFonts w:eastAsia="Times New Roman" w:hint="cs"/>
          <w:color w:val="000000"/>
          <w:u w:val="single"/>
          <w:rtl/>
        </w:rPr>
        <w:t xml:space="preserve">الجهات. ثم لما كانت الجهات متساوية من حيث إمكان </w:t>
      </w:r>
      <w:r>
        <w:rPr>
          <w:rFonts w:eastAsia="Times New Roman" w:hint="cs"/>
          <w:color w:val="000000"/>
          <w:u w:val="single"/>
          <w:rtl/>
        </w:rPr>
        <w:lastRenderedPageBreak/>
        <w:t>الاستقبال خصص الله بقعة مخصوصة</w:t>
      </w:r>
      <w:r>
        <w:rPr>
          <w:rFonts w:eastAsia="Times New Roman" w:hint="cs"/>
          <w:color w:val="000000"/>
          <w:u w:val="single"/>
        </w:rPr>
        <w:t xml:space="preserve"> </w:t>
      </w:r>
      <w:r>
        <w:rPr>
          <w:rFonts w:eastAsia="Times New Roman" w:hint="cs"/>
          <w:color w:val="000000"/>
          <w:u w:val="single"/>
          <w:rtl/>
        </w:rPr>
        <w:t>بالتشريف والتعظيم وشرفها بالإضافة إلى نفسه واستمال القلوب إليها بتشريفه ليثيب</w:t>
      </w:r>
      <w:r>
        <w:rPr>
          <w:rFonts w:eastAsia="Times New Roman" w:hint="cs"/>
          <w:color w:val="000000"/>
          <w:u w:val="single"/>
        </w:rPr>
        <w:t xml:space="preserve"> </w:t>
      </w:r>
      <w:r>
        <w:rPr>
          <w:rFonts w:eastAsia="Times New Roman" w:hint="cs"/>
          <w:color w:val="000000"/>
          <w:u w:val="single"/>
          <w:rtl/>
        </w:rPr>
        <w:t>على استقبالها</w:t>
      </w:r>
      <w:r>
        <w:rPr>
          <w:rFonts w:eastAsia="Times New Roman" w:hint="cs"/>
          <w:color w:val="000000"/>
          <w:u w:val="single"/>
        </w:rPr>
        <w:t xml:space="preserve"> </w:t>
      </w:r>
      <w:r>
        <w:rPr>
          <w:rFonts w:eastAsia="Times New Roman" w:hint="cs"/>
          <w:color w:val="000000"/>
          <w:u w:val="single"/>
          <w:rtl/>
          <w:lang w:bidi="ar-KW"/>
        </w:rPr>
        <w:t xml:space="preserve">، </w:t>
      </w:r>
      <w:r>
        <w:rPr>
          <w:rFonts w:eastAsia="Times New Roman" w:hint="cs"/>
          <w:color w:val="000000"/>
          <w:u w:val="single"/>
          <w:rtl/>
        </w:rPr>
        <w:t>فكذلك السماء قبلة الدعاء كما أن البيت قبلة الصلاة ، والمعبود</w:t>
      </w:r>
      <w:r>
        <w:rPr>
          <w:rFonts w:eastAsia="Times New Roman" w:hint="cs"/>
          <w:color w:val="000000"/>
          <w:u w:val="single"/>
        </w:rPr>
        <w:t xml:space="preserve"> </w:t>
      </w:r>
      <w:r>
        <w:rPr>
          <w:rFonts w:eastAsia="Times New Roman" w:hint="cs"/>
          <w:color w:val="000000"/>
          <w:u w:val="single"/>
          <w:rtl/>
        </w:rPr>
        <w:t>بالصلاة والمقصود بالدعاء منزه عن الحلول في البيت والسماء ، ثم في الإشارة</w:t>
      </w:r>
      <w:r>
        <w:rPr>
          <w:rFonts w:eastAsia="Times New Roman" w:hint="cs"/>
          <w:color w:val="000000"/>
          <w:u w:val="single"/>
        </w:rPr>
        <w:t xml:space="preserve"> </w:t>
      </w:r>
      <w:r>
        <w:rPr>
          <w:rFonts w:eastAsia="Times New Roman" w:hint="cs"/>
          <w:color w:val="000000"/>
          <w:u w:val="single"/>
          <w:rtl/>
        </w:rPr>
        <w:t>بالدعاء إلى السماء سر لطيف يعز من ينتبه لأمثاله. وهو أن نجاة العبد وفوزه في الآخرة بأن يتواضع لله تعالى ويعتقد التعظيم لربه ، والتواضع والتعظيم عمل</w:t>
      </w:r>
      <w:r>
        <w:rPr>
          <w:rFonts w:eastAsia="Times New Roman" w:hint="cs"/>
          <w:color w:val="000000"/>
          <w:u w:val="single"/>
        </w:rPr>
        <w:t xml:space="preserve"> </w:t>
      </w:r>
      <w:r>
        <w:rPr>
          <w:rFonts w:eastAsia="Times New Roman" w:hint="cs"/>
          <w:color w:val="000000"/>
          <w:u w:val="single"/>
          <w:rtl/>
        </w:rPr>
        <w:t>القلب وآلته العقل، والجوارح إنما استعملت لتطهير القلب وتزكيته، فإن القلب خُلِق</w:t>
      </w:r>
      <w:r>
        <w:rPr>
          <w:rFonts w:eastAsia="Times New Roman" w:hint="cs"/>
          <w:color w:val="000000"/>
          <w:u w:val="single"/>
        </w:rPr>
        <w:t xml:space="preserve"> </w:t>
      </w:r>
      <w:r>
        <w:rPr>
          <w:rFonts w:eastAsia="Times New Roman" w:hint="cs"/>
          <w:color w:val="000000"/>
          <w:u w:val="single"/>
          <w:rtl/>
        </w:rPr>
        <w:t>خِلْقةً يتأثر بالمواظبة على أعمال الجوارح كما خُلقت الجوارح متأثرة بمعتقدات</w:t>
      </w:r>
      <w:r>
        <w:rPr>
          <w:rFonts w:eastAsia="Times New Roman" w:hint="cs"/>
          <w:color w:val="000000"/>
          <w:u w:val="single"/>
        </w:rPr>
        <w:t xml:space="preserve"> </w:t>
      </w:r>
      <w:r>
        <w:rPr>
          <w:rFonts w:eastAsia="Times New Roman" w:hint="cs"/>
          <w:color w:val="000000"/>
          <w:u w:val="single"/>
          <w:rtl/>
        </w:rPr>
        <w:t>القلوب. ولما كان المقصود أن يتواضع في نفسه بعقله وقلبه بأن يعرف قدره ليعرف بخسة</w:t>
      </w:r>
      <w:r>
        <w:rPr>
          <w:rFonts w:eastAsia="Times New Roman" w:hint="cs"/>
          <w:color w:val="000000"/>
          <w:u w:val="single"/>
        </w:rPr>
        <w:t xml:space="preserve"> </w:t>
      </w:r>
      <w:r>
        <w:rPr>
          <w:rFonts w:eastAsia="Times New Roman" w:hint="cs"/>
          <w:color w:val="000000"/>
          <w:u w:val="single"/>
          <w:rtl/>
        </w:rPr>
        <w:t>رتبته في الوجود لجلال الله تعالى وعلوه، وكان من أعظم الأدلة على خسته الموجبة</w:t>
      </w:r>
      <w:r>
        <w:rPr>
          <w:rFonts w:eastAsia="Times New Roman" w:hint="cs"/>
          <w:color w:val="000000"/>
          <w:u w:val="single"/>
        </w:rPr>
        <w:t xml:space="preserve"> </w:t>
      </w:r>
      <w:r>
        <w:rPr>
          <w:rFonts w:eastAsia="Times New Roman" w:hint="cs"/>
          <w:color w:val="000000"/>
          <w:u w:val="single"/>
          <w:rtl/>
        </w:rPr>
        <w:t>لتواضعه أنه مخلوق من تراب كلف أن يضع على التراب الذى هو أذل الأشياء وجهه الذى هو</w:t>
      </w:r>
      <w:r>
        <w:rPr>
          <w:rFonts w:eastAsia="Times New Roman" w:hint="cs"/>
          <w:color w:val="000000"/>
          <w:u w:val="single"/>
        </w:rPr>
        <w:t xml:space="preserve"> </w:t>
      </w:r>
      <w:r>
        <w:rPr>
          <w:rFonts w:eastAsia="Times New Roman" w:hint="cs"/>
          <w:color w:val="000000"/>
          <w:u w:val="single"/>
          <w:rtl/>
        </w:rPr>
        <w:t>أعز الأعضاء ليستشعر قلبه التواضعَ بفعل الجبهة في مماستها الأرض فيكون البدن</w:t>
      </w:r>
      <w:r>
        <w:rPr>
          <w:rFonts w:eastAsia="Times New Roman" w:hint="cs"/>
          <w:color w:val="000000"/>
          <w:u w:val="single"/>
        </w:rPr>
        <w:t xml:space="preserve"> </w:t>
      </w:r>
      <w:r>
        <w:rPr>
          <w:rFonts w:eastAsia="Times New Roman" w:hint="cs"/>
          <w:color w:val="000000"/>
          <w:u w:val="single"/>
          <w:rtl/>
        </w:rPr>
        <w:t>متواضعاً في جسمه وشخصه وصورته بالوجه الممكن فيه وهو معانقة التراب الوضيع الخسيس</w:t>
      </w:r>
      <w:r>
        <w:rPr>
          <w:rFonts w:eastAsia="Times New Roman" w:hint="cs"/>
          <w:color w:val="000000"/>
          <w:u w:val="single"/>
        </w:rPr>
        <w:t xml:space="preserve"> </w:t>
      </w:r>
      <w:r>
        <w:rPr>
          <w:rFonts w:eastAsia="Times New Roman" w:hint="cs"/>
          <w:color w:val="000000"/>
          <w:u w:val="single"/>
          <w:rtl/>
        </w:rPr>
        <w:t xml:space="preserve">ويكون العقل متواضعاً لربه بما يليق به وهو معرفة الضعة وسقوط </w:t>
      </w:r>
      <w:proofErr w:type="spellStart"/>
      <w:r>
        <w:rPr>
          <w:rFonts w:eastAsia="Times New Roman" w:hint="cs"/>
          <w:color w:val="000000"/>
          <w:u w:val="single"/>
          <w:rtl/>
        </w:rPr>
        <w:t>الرتبه</w:t>
      </w:r>
      <w:proofErr w:type="spellEnd"/>
      <w:r>
        <w:rPr>
          <w:rFonts w:eastAsia="Times New Roman" w:hint="cs"/>
          <w:color w:val="000000"/>
          <w:u w:val="single"/>
          <w:rtl/>
        </w:rPr>
        <w:t xml:space="preserve"> وخسة المنزلة</w:t>
      </w:r>
      <w:r>
        <w:rPr>
          <w:rFonts w:eastAsia="Times New Roman" w:hint="cs"/>
          <w:color w:val="000000"/>
          <w:u w:val="single"/>
        </w:rPr>
        <w:t xml:space="preserve"> </w:t>
      </w:r>
      <w:r>
        <w:rPr>
          <w:rFonts w:eastAsia="Times New Roman" w:hint="cs"/>
          <w:color w:val="000000"/>
          <w:u w:val="single"/>
          <w:rtl/>
        </w:rPr>
        <w:t>عند الالتفات إلى ما خلق منه ، فكذلك التعظيم لله تعالى وظيفة على القلب فيها</w:t>
      </w:r>
      <w:r>
        <w:rPr>
          <w:rFonts w:eastAsia="Times New Roman" w:hint="cs"/>
          <w:color w:val="000000"/>
          <w:u w:val="single"/>
        </w:rPr>
        <w:t xml:space="preserve"> </w:t>
      </w:r>
      <w:r>
        <w:rPr>
          <w:rFonts w:eastAsia="Times New Roman" w:hint="cs"/>
          <w:color w:val="000000"/>
          <w:u w:val="single"/>
          <w:rtl/>
        </w:rPr>
        <w:t>نجاته. وذلك أيضاً ينبغي أن تشترك فيه الجوارح وبالقدر الذى يمكنه أن تحمل الجوارح</w:t>
      </w:r>
      <w:r>
        <w:rPr>
          <w:rFonts w:eastAsia="Times New Roman"/>
          <w:color w:val="000000"/>
          <w:u w:val="single"/>
        </w:rPr>
        <w:t xml:space="preserve">. </w:t>
      </w:r>
      <w:r>
        <w:rPr>
          <w:rFonts w:eastAsia="Times New Roman" w:hint="cs"/>
          <w:color w:val="000000"/>
          <w:u w:val="single"/>
          <w:rtl/>
        </w:rPr>
        <w:t>وتعظيم القلب بالإشارة إلى علو الرتبة على طريق المعرفة والاعتقاد وتعظيم الجوارح</w:t>
      </w:r>
      <w:r>
        <w:rPr>
          <w:rFonts w:eastAsia="Times New Roman" w:hint="cs"/>
          <w:color w:val="000000"/>
          <w:u w:val="single"/>
        </w:rPr>
        <w:t xml:space="preserve"> </w:t>
      </w:r>
      <w:r>
        <w:rPr>
          <w:rFonts w:eastAsia="Times New Roman" w:hint="cs"/>
          <w:color w:val="000000"/>
          <w:u w:val="single"/>
          <w:rtl/>
        </w:rPr>
        <w:t>بالإشارة إلى جهة العلو الذى هو أعلى الجهات وأرفعها في الاعتقادات، فإن غايةَ</w:t>
      </w:r>
      <w:r>
        <w:rPr>
          <w:rFonts w:eastAsia="Times New Roman" w:hint="cs"/>
          <w:color w:val="000000"/>
          <w:u w:val="single"/>
        </w:rPr>
        <w:t xml:space="preserve"> </w:t>
      </w:r>
      <w:r>
        <w:rPr>
          <w:rFonts w:eastAsia="Times New Roman" w:hint="cs"/>
          <w:color w:val="000000"/>
          <w:u w:val="single"/>
          <w:rtl/>
        </w:rPr>
        <w:t>تعظيم الجارحة استعمالها في الجهات. حتى أن من المعتاد المفهوم في المحاورات أن</w:t>
      </w:r>
      <w:r>
        <w:rPr>
          <w:rFonts w:eastAsia="Times New Roman" w:hint="cs"/>
          <w:color w:val="000000"/>
          <w:u w:val="single"/>
        </w:rPr>
        <w:t xml:space="preserve"> </w:t>
      </w:r>
      <w:r>
        <w:rPr>
          <w:rFonts w:eastAsia="Times New Roman" w:hint="cs"/>
          <w:color w:val="000000"/>
          <w:u w:val="single"/>
          <w:rtl/>
        </w:rPr>
        <w:t>يفصح الإنسان عن علو رتبه غيره وعظيم ولايته فيقول أمره في السماء السابعة ، وهو</w:t>
      </w:r>
      <w:r>
        <w:rPr>
          <w:rFonts w:eastAsia="Times New Roman" w:hint="cs"/>
          <w:color w:val="000000"/>
          <w:u w:val="single"/>
        </w:rPr>
        <w:t xml:space="preserve"> </w:t>
      </w:r>
      <w:r>
        <w:rPr>
          <w:rFonts w:eastAsia="Times New Roman" w:hint="cs"/>
          <w:color w:val="000000"/>
          <w:u w:val="single"/>
          <w:rtl/>
        </w:rPr>
        <w:t>إنما ينبه على علو الرتبة ولكن يستعير له علو المكان. وقد يشير برأسه إلى السماء في</w:t>
      </w:r>
      <w:r>
        <w:rPr>
          <w:rFonts w:eastAsia="Times New Roman" w:hint="cs"/>
          <w:color w:val="000000"/>
          <w:u w:val="single"/>
        </w:rPr>
        <w:t xml:space="preserve"> </w:t>
      </w:r>
      <w:r>
        <w:rPr>
          <w:rFonts w:eastAsia="Times New Roman" w:hint="cs"/>
          <w:color w:val="000000"/>
          <w:u w:val="single"/>
          <w:rtl/>
        </w:rPr>
        <w:t>تعظيم من يريد تعظيمَ أمره أن أمرَه في السماء أي في العلو وتكون السماء عبارة عن</w:t>
      </w:r>
      <w:r>
        <w:rPr>
          <w:rFonts w:eastAsia="Times New Roman" w:hint="cs"/>
          <w:color w:val="000000"/>
          <w:u w:val="single"/>
        </w:rPr>
        <w:t xml:space="preserve"> </w:t>
      </w:r>
      <w:r>
        <w:rPr>
          <w:rFonts w:eastAsia="Times New Roman" w:hint="cs"/>
          <w:color w:val="000000"/>
          <w:u w:val="single"/>
          <w:rtl/>
        </w:rPr>
        <w:t>العلو ، فانظر كيف تلطف الشرع بقلوب الخلق وجوارحهم في سياقهم إلى تعظيم الله، وكيف</w:t>
      </w:r>
      <w:r>
        <w:rPr>
          <w:rFonts w:eastAsia="Times New Roman" w:hint="cs"/>
          <w:color w:val="000000"/>
          <w:u w:val="single"/>
        </w:rPr>
        <w:t xml:space="preserve"> </w:t>
      </w:r>
      <w:r>
        <w:rPr>
          <w:rFonts w:eastAsia="Times New Roman" w:hint="cs"/>
          <w:color w:val="000000"/>
          <w:u w:val="single"/>
          <w:rtl/>
        </w:rPr>
        <w:t>جهل من قلت بصيرته ولم يلتفت إلا إلى ظواهر الجوارح والأجسام وغفل عن أسرار القلوب</w:t>
      </w:r>
      <w:r>
        <w:rPr>
          <w:rFonts w:eastAsia="Times New Roman" w:hint="cs"/>
          <w:color w:val="000000"/>
          <w:u w:val="single"/>
        </w:rPr>
        <w:t xml:space="preserve"> </w:t>
      </w:r>
      <w:r>
        <w:rPr>
          <w:rFonts w:eastAsia="Times New Roman" w:hint="cs"/>
          <w:color w:val="000000"/>
          <w:u w:val="single"/>
          <w:rtl/>
        </w:rPr>
        <w:t>واستغنائها في التعظيم عن تقدير الجهات، وظن أن الأصل ما يشار إليه بالجوارح، ولم</w:t>
      </w:r>
      <w:r>
        <w:rPr>
          <w:rFonts w:eastAsia="Times New Roman" w:hint="cs"/>
          <w:color w:val="000000"/>
          <w:u w:val="single"/>
        </w:rPr>
        <w:t xml:space="preserve"> </w:t>
      </w:r>
      <w:r>
        <w:rPr>
          <w:rFonts w:eastAsia="Times New Roman" w:hint="cs"/>
          <w:color w:val="000000"/>
          <w:u w:val="single"/>
          <w:rtl/>
        </w:rPr>
        <w:t xml:space="preserve">يعرف أن المظنة الأولى لتعظيم القلب وأن تعظيمه باعتقاد علو </w:t>
      </w:r>
      <w:proofErr w:type="spellStart"/>
      <w:r>
        <w:rPr>
          <w:rFonts w:eastAsia="Times New Roman" w:hint="cs"/>
          <w:color w:val="000000"/>
          <w:u w:val="single"/>
          <w:rtl/>
        </w:rPr>
        <w:t>الرتبه</w:t>
      </w:r>
      <w:proofErr w:type="spellEnd"/>
      <w:r>
        <w:rPr>
          <w:rFonts w:eastAsia="Times New Roman" w:hint="cs"/>
          <w:color w:val="000000"/>
          <w:u w:val="single"/>
          <w:rtl/>
        </w:rPr>
        <w:t xml:space="preserve"> لا باعتقاد علو</w:t>
      </w:r>
      <w:r>
        <w:rPr>
          <w:rFonts w:eastAsia="Times New Roman" w:hint="cs"/>
          <w:color w:val="000000"/>
          <w:u w:val="single"/>
        </w:rPr>
        <w:t xml:space="preserve"> </w:t>
      </w:r>
      <w:r>
        <w:rPr>
          <w:rFonts w:eastAsia="Times New Roman" w:hint="cs"/>
          <w:color w:val="000000"/>
          <w:u w:val="single"/>
          <w:rtl/>
        </w:rPr>
        <w:t>المكان وأن الجوارح في ذلك خدم وأتباع يخدمون القلب على الموافقة في التعظيم بقدر</w:t>
      </w:r>
      <w:r>
        <w:rPr>
          <w:rFonts w:eastAsia="Times New Roman" w:hint="cs"/>
          <w:color w:val="000000"/>
          <w:u w:val="single"/>
        </w:rPr>
        <w:t xml:space="preserve"> </w:t>
      </w:r>
      <w:r>
        <w:rPr>
          <w:rFonts w:eastAsia="Times New Roman" w:hint="cs"/>
          <w:color w:val="000000"/>
          <w:u w:val="single"/>
          <w:rtl/>
        </w:rPr>
        <w:t>الممكن فيها. ولا يمكن في الجوارح إلا الإشارة إلى الجهات فهذا هو السر في رفع</w:t>
      </w:r>
      <w:r>
        <w:rPr>
          <w:rFonts w:eastAsia="Times New Roman" w:hint="cs"/>
          <w:color w:val="000000"/>
          <w:u w:val="single"/>
        </w:rPr>
        <w:t xml:space="preserve"> </w:t>
      </w:r>
      <w:r>
        <w:rPr>
          <w:rFonts w:eastAsia="Times New Roman" w:hint="cs"/>
          <w:color w:val="000000"/>
          <w:u w:val="single"/>
          <w:rtl/>
        </w:rPr>
        <w:t>الوجوه إلى السماء عند قصد التعظيم )</w:t>
      </w:r>
      <w:r>
        <w:rPr>
          <w:rFonts w:eastAsia="Times New Roman" w:hint="cs"/>
          <w:color w:val="000000"/>
          <w:rtl/>
        </w:rPr>
        <w:t xml:space="preserve"> </w:t>
      </w:r>
      <w:r>
        <w:rPr>
          <w:rFonts w:hint="cs"/>
          <w:rtl/>
          <w:lang w:bidi="ar-KW"/>
        </w:rPr>
        <w:t>[ ا</w:t>
      </w:r>
      <w:r>
        <w:rPr>
          <w:rFonts w:hint="cs"/>
          <w:rtl/>
        </w:rPr>
        <w:t>لاقتصاد في الاعتقاد 31-33] ،</w:t>
      </w:r>
      <w:r>
        <w:rPr>
          <w:rFonts w:eastAsia="Times New Roman" w:hint="cs"/>
          <w:color w:val="000000"/>
          <w:rtl/>
        </w:rPr>
        <w:t xml:space="preserve"> وآخر دعوانا أن الحمد لله رب</w:t>
      </w:r>
      <w:r>
        <w:rPr>
          <w:rFonts w:eastAsia="Times New Roman" w:hint="cs"/>
          <w:color w:val="000000"/>
        </w:rPr>
        <w:t xml:space="preserve"> </w:t>
      </w:r>
      <w:r>
        <w:rPr>
          <w:rFonts w:eastAsia="Times New Roman" w:hint="cs"/>
          <w:color w:val="000000"/>
          <w:rtl/>
        </w:rPr>
        <w:t>العالمين</w:t>
      </w:r>
      <w:r>
        <w:rPr>
          <w:rFonts w:eastAsia="Times New Roman" w:hint="cs"/>
          <w:color w:val="000000"/>
        </w:rPr>
        <w:t xml:space="preserve"> </w:t>
      </w:r>
      <w:r>
        <w:rPr>
          <w:rFonts w:eastAsia="Times New Roman" w:hint="cs"/>
          <w:color w:val="000000"/>
          <w:rtl/>
          <w:lang w:bidi="ar-KW"/>
        </w:rPr>
        <w:t xml:space="preserve">، </w:t>
      </w:r>
      <w:r>
        <w:rPr>
          <w:rFonts w:eastAsia="Times New Roman" w:hint="cs"/>
          <w:color w:val="000000"/>
          <w:rtl/>
        </w:rPr>
        <w:t>والصلاة والسلام على أشرف الأنبياء والمرسلين</w:t>
      </w:r>
      <w:r>
        <w:rPr>
          <w:rFonts w:eastAsia="Times New Roman" w:hint="cs"/>
          <w:color w:val="000000"/>
          <w:rtl/>
          <w:lang w:bidi="ar-KW"/>
        </w:rPr>
        <w:t xml:space="preserve"> </w:t>
      </w:r>
      <w:r>
        <w:rPr>
          <w:rFonts w:eastAsia="Times New Roman" w:hint="cs"/>
          <w:color w:val="000000"/>
          <w:rtl/>
        </w:rPr>
        <w:t>سيدنا محمد</w:t>
      </w:r>
      <w:r>
        <w:rPr>
          <w:rFonts w:eastAsia="Times New Roman" w:hint="cs"/>
          <w:color w:val="000000"/>
        </w:rPr>
        <w:t xml:space="preserve"> </w:t>
      </w:r>
      <w:r>
        <w:rPr>
          <w:rFonts w:eastAsia="Times New Roman" w:hint="cs"/>
          <w:color w:val="000000"/>
          <w:rtl/>
        </w:rPr>
        <w:t xml:space="preserve">وعلى </w:t>
      </w:r>
      <w:proofErr w:type="spellStart"/>
      <w:r>
        <w:rPr>
          <w:rFonts w:eastAsia="Times New Roman" w:hint="cs"/>
          <w:color w:val="000000"/>
          <w:rtl/>
        </w:rPr>
        <w:t>آله</w:t>
      </w:r>
      <w:proofErr w:type="spellEnd"/>
      <w:r>
        <w:rPr>
          <w:rFonts w:eastAsia="Times New Roman" w:hint="cs"/>
          <w:color w:val="000000"/>
          <w:rtl/>
        </w:rPr>
        <w:t xml:space="preserve"> وصحبه أجمعين</w:t>
      </w:r>
      <w:r>
        <w:rPr>
          <w:rFonts w:eastAsia="Times New Roman" w:hint="cs"/>
          <w:color w:val="000000"/>
        </w:rPr>
        <w:t xml:space="preserve"> </w:t>
      </w:r>
      <w:r>
        <w:rPr>
          <w:rFonts w:eastAsia="Times New Roman" w:hint="cs"/>
          <w:color w:val="000000"/>
          <w:rtl/>
          <w:lang w:bidi="ar-KW"/>
        </w:rPr>
        <w:t xml:space="preserve">، ]] انتهى من رسالة دراسة حديث الجارية سندا ومتنا للدكتور صهيب السقار ، </w:t>
      </w:r>
      <w:r w:rsidR="002053AC">
        <w:rPr>
          <w:rFonts w:eastAsia="Times New Roman" w:hint="cs"/>
          <w:color w:val="000000"/>
          <w:rtl/>
          <w:lang w:bidi="ar-KW"/>
        </w:rPr>
        <w:t xml:space="preserve">ورحم الله الإمام الغزالي فقد كان حُجة الإسلام الناصعة البياض ، </w:t>
      </w:r>
    </w:p>
    <w:p w:rsidR="00882582" w:rsidRDefault="00882582" w:rsidP="00882582">
      <w:pPr>
        <w:pStyle w:val="a5"/>
        <w:bidi/>
        <w:spacing w:before="0" w:beforeAutospacing="0" w:line="276" w:lineRule="auto"/>
        <w:jc w:val="center"/>
        <w:rPr>
          <w:rFonts w:ascii="Traditional Arabic" w:hAnsi="Traditional Arabic"/>
          <w:sz w:val="32"/>
          <w:szCs w:val="32"/>
          <w:rtl/>
          <w:lang w:bidi="ar-KW"/>
        </w:rPr>
      </w:pPr>
    </w:p>
    <w:p w:rsidR="00500BEF" w:rsidRDefault="00500BEF" w:rsidP="00500BEF">
      <w:pPr>
        <w:pStyle w:val="a5"/>
        <w:bidi/>
        <w:spacing w:before="0" w:beforeAutospacing="0" w:line="276" w:lineRule="auto"/>
        <w:jc w:val="center"/>
        <w:rPr>
          <w:rFonts w:ascii="Traditional Arabic" w:hAnsi="Traditional Arabic"/>
          <w:sz w:val="32"/>
          <w:szCs w:val="32"/>
          <w:rtl/>
          <w:lang w:bidi="ar-KW"/>
        </w:rPr>
      </w:pPr>
    </w:p>
    <w:p w:rsidR="00500BEF" w:rsidRDefault="00500BEF" w:rsidP="00500BEF">
      <w:pPr>
        <w:pStyle w:val="a5"/>
        <w:bidi/>
        <w:spacing w:before="0" w:beforeAutospacing="0" w:line="276" w:lineRule="auto"/>
        <w:jc w:val="center"/>
        <w:rPr>
          <w:rFonts w:ascii="Traditional Arabic" w:hAnsi="Traditional Arabic"/>
          <w:sz w:val="32"/>
          <w:szCs w:val="32"/>
          <w:rtl/>
          <w:lang w:bidi="ar-KW"/>
        </w:rPr>
      </w:pPr>
    </w:p>
    <w:p w:rsidR="00882582" w:rsidRDefault="00882582" w:rsidP="00882582">
      <w:pPr>
        <w:pStyle w:val="a5"/>
        <w:bidi/>
        <w:spacing w:before="0" w:beforeAutospacing="0" w:line="276" w:lineRule="auto"/>
        <w:jc w:val="center"/>
        <w:rPr>
          <w:rFonts w:ascii="Traditional Arabic" w:hAnsi="Traditional Arabic"/>
          <w:sz w:val="32"/>
          <w:szCs w:val="32"/>
          <w:rtl/>
          <w:lang w:bidi="ar-KW"/>
        </w:rPr>
      </w:pPr>
    </w:p>
    <w:p w:rsidR="002053AC" w:rsidRDefault="002053AC" w:rsidP="002053AC">
      <w:pPr>
        <w:pStyle w:val="a5"/>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hAnsi="Traditional Arabic"/>
          <w:b/>
          <w:bCs/>
          <w:sz w:val="32"/>
          <w:szCs w:val="32"/>
          <w:rtl/>
          <w:lang w:bidi="ar-KW"/>
        </w:rPr>
      </w:pPr>
    </w:p>
    <w:p w:rsidR="002053AC" w:rsidRPr="00D634E3" w:rsidRDefault="002053AC" w:rsidP="00500BEF">
      <w:pPr>
        <w:pStyle w:val="a5"/>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lang w:eastAsia="en-US"/>
        </w:rPr>
      </w:pPr>
      <w:r w:rsidRPr="00D634E3">
        <w:rPr>
          <w:rFonts w:ascii="Traditional Arabic" w:eastAsiaTheme="minorHAnsi" w:hAnsi="Traditional Arabic" w:cs="Monotype Koufi" w:hint="cs"/>
          <w:sz w:val="40"/>
          <w:szCs w:val="40"/>
          <w:rtl/>
          <w:lang w:eastAsia="en-US"/>
        </w:rPr>
        <w:t xml:space="preserve">الملحق </w:t>
      </w:r>
      <w:r w:rsidR="00500BEF" w:rsidRPr="00D634E3">
        <w:rPr>
          <w:rFonts w:ascii="Traditional Arabic" w:eastAsiaTheme="minorHAnsi" w:hAnsi="Traditional Arabic" w:cs="Monotype Koufi" w:hint="cs"/>
          <w:sz w:val="40"/>
          <w:szCs w:val="40"/>
          <w:rtl/>
          <w:lang w:eastAsia="en-US"/>
        </w:rPr>
        <w:t>الرابع</w:t>
      </w:r>
      <w:r w:rsidRPr="00D634E3">
        <w:rPr>
          <w:rFonts w:ascii="Traditional Arabic" w:eastAsiaTheme="minorHAnsi" w:hAnsi="Traditional Arabic" w:cs="Monotype Koufi" w:hint="cs"/>
          <w:sz w:val="40"/>
          <w:szCs w:val="40"/>
          <w:rtl/>
          <w:lang w:eastAsia="en-US"/>
        </w:rPr>
        <w:t xml:space="preserve"> </w:t>
      </w:r>
    </w:p>
    <w:p w:rsidR="00825680" w:rsidRPr="00D634E3" w:rsidRDefault="002053AC" w:rsidP="002053AC">
      <w:pPr>
        <w:pStyle w:val="a5"/>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lang w:eastAsia="en-US"/>
        </w:rPr>
      </w:pPr>
      <w:r w:rsidRPr="00D634E3">
        <w:rPr>
          <w:rFonts w:ascii="Traditional Arabic" w:eastAsiaTheme="minorHAnsi" w:hAnsi="Traditional Arabic" w:cs="Monotype Koufi" w:hint="cs"/>
          <w:sz w:val="40"/>
          <w:szCs w:val="40"/>
          <w:rtl/>
          <w:lang w:eastAsia="en-US"/>
        </w:rPr>
        <w:t xml:space="preserve">قواعد التقديس </w:t>
      </w:r>
      <w:r w:rsidR="00825680" w:rsidRPr="00D634E3">
        <w:rPr>
          <w:rFonts w:ascii="Traditional Arabic" w:eastAsiaTheme="minorHAnsi" w:hAnsi="Traditional Arabic" w:cs="Monotype Koufi" w:hint="cs"/>
          <w:sz w:val="40"/>
          <w:szCs w:val="40"/>
          <w:rtl/>
          <w:lang w:eastAsia="en-US"/>
        </w:rPr>
        <w:t xml:space="preserve">الثلاثون </w:t>
      </w:r>
    </w:p>
    <w:p w:rsidR="002053AC" w:rsidRPr="00D634E3" w:rsidRDefault="002053AC" w:rsidP="00825680">
      <w:pPr>
        <w:pStyle w:val="a5"/>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lang w:eastAsia="en-US"/>
        </w:rPr>
      </w:pPr>
      <w:r w:rsidRPr="00D634E3">
        <w:rPr>
          <w:rFonts w:ascii="Traditional Arabic" w:eastAsiaTheme="minorHAnsi" w:hAnsi="Traditional Arabic" w:cs="Monotype Koufi" w:hint="cs"/>
          <w:sz w:val="40"/>
          <w:szCs w:val="40"/>
          <w:rtl/>
          <w:lang w:eastAsia="en-US"/>
        </w:rPr>
        <w:t xml:space="preserve">التي تمنع من الحشو والتشبيه في ذات الله تعالى </w:t>
      </w:r>
    </w:p>
    <w:p w:rsidR="002053AC" w:rsidRDefault="002053AC" w:rsidP="002053AC">
      <w:pPr>
        <w:pStyle w:val="a5"/>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hAnsi="Traditional Arabic"/>
          <w:sz w:val="32"/>
          <w:szCs w:val="32"/>
          <w:rtl/>
          <w:lang w:bidi="ar-KW"/>
        </w:rPr>
      </w:pPr>
    </w:p>
    <w:p w:rsidR="00EA750B" w:rsidRDefault="00EA750B" w:rsidP="00B439CE">
      <w:pPr>
        <w:jc w:val="both"/>
        <w:rPr>
          <w:b w:val="0"/>
          <w:bCs/>
          <w:rtl/>
          <w:lang w:bidi="ar-KW"/>
        </w:rPr>
      </w:pPr>
    </w:p>
    <w:p w:rsidR="00B439CE" w:rsidRPr="00D634E3" w:rsidRDefault="00B439CE" w:rsidP="00882582">
      <w:pPr>
        <w:jc w:val="both"/>
        <w:rPr>
          <w:rFonts w:cs="Monotype Koufi"/>
          <w:b w:val="0"/>
          <w:rtl/>
        </w:rPr>
      </w:pPr>
      <w:r w:rsidRPr="00D634E3">
        <w:rPr>
          <w:rFonts w:cs="Monotype Koufi" w:hint="cs"/>
          <w:b w:val="0"/>
          <w:rtl/>
        </w:rPr>
        <w:t xml:space="preserve">ويشتمل على </w:t>
      </w:r>
      <w:r w:rsidR="00882582" w:rsidRPr="00D634E3">
        <w:rPr>
          <w:rFonts w:cs="Monotype Koufi" w:hint="cs"/>
          <w:b w:val="0"/>
          <w:rtl/>
        </w:rPr>
        <w:t xml:space="preserve">قسمين </w:t>
      </w:r>
      <w:r w:rsidRPr="00D634E3">
        <w:rPr>
          <w:rFonts w:cs="Monotype Koufi" w:hint="cs"/>
          <w:b w:val="0"/>
          <w:rtl/>
        </w:rPr>
        <w:t>:</w:t>
      </w:r>
      <w:r w:rsidR="00882582" w:rsidRPr="00D634E3">
        <w:rPr>
          <w:rFonts w:cs="Monotype Koufi" w:hint="cs"/>
          <w:b w:val="0"/>
          <w:rtl/>
        </w:rPr>
        <w:t xml:space="preserve"> </w:t>
      </w:r>
    </w:p>
    <w:p w:rsidR="00882582" w:rsidRPr="00D634E3" w:rsidRDefault="00882582" w:rsidP="00882582">
      <w:pPr>
        <w:jc w:val="both"/>
        <w:rPr>
          <w:rFonts w:cs="Monotype Koufi"/>
          <w:b w:val="0"/>
          <w:rtl/>
        </w:rPr>
      </w:pPr>
      <w:r w:rsidRPr="00D634E3">
        <w:rPr>
          <w:rFonts w:cs="Monotype Koufi" w:hint="cs"/>
          <w:b w:val="0"/>
          <w:rtl/>
        </w:rPr>
        <w:t xml:space="preserve">القسم الأول : </w:t>
      </w:r>
      <w:r w:rsidRPr="00D634E3">
        <w:rPr>
          <w:rFonts w:cs="Monotype Koufi"/>
          <w:b w:val="0"/>
          <w:rtl/>
        </w:rPr>
        <w:t>قواعد من أدلة الكتاب والسنة تمهد لفقه قواعد التقديس</w:t>
      </w:r>
      <w:r w:rsidRPr="00D634E3">
        <w:rPr>
          <w:rFonts w:cs="Monotype Koufi" w:hint="cs"/>
          <w:b w:val="0"/>
          <w:rtl/>
        </w:rPr>
        <w:t xml:space="preserve"> </w:t>
      </w:r>
    </w:p>
    <w:p w:rsidR="00882582" w:rsidRPr="00D634E3" w:rsidRDefault="00882582" w:rsidP="00882582">
      <w:pPr>
        <w:jc w:val="both"/>
        <w:rPr>
          <w:rFonts w:cs="Monotype Koufi"/>
          <w:b w:val="0"/>
          <w:rtl/>
        </w:rPr>
      </w:pPr>
      <w:r w:rsidRPr="00D634E3">
        <w:rPr>
          <w:rFonts w:cs="Monotype Koufi" w:hint="cs"/>
          <w:b w:val="0"/>
          <w:rtl/>
        </w:rPr>
        <w:t xml:space="preserve">القسم الثاني : </w:t>
      </w:r>
      <w:r w:rsidRPr="00D634E3">
        <w:rPr>
          <w:rFonts w:cs="Monotype Koufi"/>
          <w:b w:val="0"/>
          <w:rtl/>
        </w:rPr>
        <w:t>قواعد التوحيد والتقديس والتنزيه المتعلقة بذات الله تعالى</w:t>
      </w:r>
    </w:p>
    <w:p w:rsidR="002053AC" w:rsidRDefault="002053AC" w:rsidP="002053AC">
      <w:pPr>
        <w:rPr>
          <w:rtl/>
          <w:lang w:eastAsia="zh-CN" w:bidi="ar-KW"/>
        </w:rPr>
      </w:pPr>
    </w:p>
    <w:p w:rsidR="00882582" w:rsidRDefault="00882582" w:rsidP="002053AC">
      <w:pPr>
        <w:rPr>
          <w:rtl/>
          <w:lang w:eastAsia="zh-CN" w:bidi="ar-KW"/>
        </w:rPr>
      </w:pPr>
    </w:p>
    <w:p w:rsidR="00882582" w:rsidRDefault="00882582" w:rsidP="002053AC">
      <w:pPr>
        <w:rPr>
          <w:rtl/>
          <w:lang w:eastAsia="zh-CN" w:bidi="ar-KW"/>
        </w:rPr>
      </w:pPr>
    </w:p>
    <w:p w:rsidR="00882582" w:rsidRDefault="00882582" w:rsidP="002053AC">
      <w:pPr>
        <w:rPr>
          <w:rtl/>
          <w:lang w:eastAsia="zh-CN" w:bidi="ar-KW"/>
        </w:rPr>
      </w:pPr>
    </w:p>
    <w:p w:rsidR="00882582" w:rsidRDefault="00882582" w:rsidP="00882582">
      <w:pPr>
        <w:jc w:val="both"/>
        <w:rPr>
          <w:rtl/>
          <w:lang w:eastAsia="zh-CN" w:bidi="ar-KW"/>
        </w:rPr>
      </w:pPr>
      <w:r>
        <w:rPr>
          <w:b w:val="0"/>
          <w:bCs/>
          <w:rtl/>
          <w:lang w:bidi="ar-KW"/>
        </w:rPr>
        <w:lastRenderedPageBreak/>
        <w:t>القسم الأول : قواعد من أدلة الكتاب والسنة تمهد لفقه قواعد التقديس</w:t>
      </w:r>
      <w:r>
        <w:rPr>
          <w:rFonts w:hint="cs"/>
          <w:rtl/>
          <w:lang w:eastAsia="zh-CN" w:bidi="ar-KW"/>
        </w:rPr>
        <w:t xml:space="preserve"> ، </w:t>
      </w:r>
      <w:r>
        <w:rPr>
          <w:b w:val="0"/>
          <w:bCs/>
          <w:rtl/>
          <w:lang w:bidi="ar-KW"/>
        </w:rPr>
        <w:t xml:space="preserve">: </w:t>
      </w:r>
      <w:r>
        <w:rPr>
          <w:rFonts w:eastAsia="Times New Roman"/>
          <w:b w:val="0"/>
          <w:rtl/>
        </w:rPr>
        <w:t xml:space="preserve">ويشتمل على تلك القواعد : القاعدة الأولى : الله خالق كل شيء </w:t>
      </w:r>
      <w:r>
        <w:rPr>
          <w:b w:val="0"/>
          <w:rtl/>
          <w:lang w:bidi="ar-KW"/>
        </w:rPr>
        <w:t>ومن خلقه المكان والزمان</w:t>
      </w:r>
      <w:r>
        <w:rPr>
          <w:rFonts w:eastAsia="Times New Roman"/>
          <w:b w:val="0"/>
          <w:rtl/>
        </w:rPr>
        <w:t xml:space="preserve"> والحد والمقدار ، القاعدة الثانية : الله تعالى هو الأول الآخر الظاهر الباطن ، القاعدة الثالثة : الله تعالى هو الواحد القهار ، القاعدة الرابعة : الله تعالى هو الأحد الصمد الذي لم يلد ولم يولد ولم يكن له كفوا أحد ، القاعدة الخامسة : الله تعالى هو الغني الحميد ، القاعدة السادسة</w:t>
      </w:r>
      <w:r>
        <w:rPr>
          <w:b w:val="0"/>
          <w:rtl/>
          <w:lang w:bidi="ar-KW"/>
        </w:rPr>
        <w:t xml:space="preserve"> : الله تعالى هو الكبير المتعال ، </w:t>
      </w:r>
      <w:r>
        <w:rPr>
          <w:rFonts w:eastAsia="Times New Roman"/>
          <w:b w:val="0"/>
          <w:rtl/>
        </w:rPr>
        <w:t>القاعدة لسابعة :</w:t>
      </w:r>
      <w:r>
        <w:rPr>
          <w:b w:val="0"/>
          <w:rtl/>
          <w:lang w:bidi="ar-KW"/>
        </w:rPr>
        <w:t xml:space="preserve"> الله تعالى هو الحي القيوم العلي العظيم ، </w:t>
      </w:r>
      <w:r>
        <w:rPr>
          <w:rFonts w:eastAsia="Times New Roman"/>
          <w:b w:val="0"/>
          <w:rtl/>
        </w:rPr>
        <w:t>القاعدة الثامنة : الله تعالى هو القدوس الذي ليس كمثله شيء ، القاعدة</w:t>
      </w:r>
      <w:r>
        <w:rPr>
          <w:b w:val="0"/>
          <w:rtl/>
          <w:lang w:bidi="ar-KW"/>
        </w:rPr>
        <w:t xml:space="preserve"> التاسعة : </w:t>
      </w:r>
      <w:r>
        <w:rPr>
          <w:rFonts w:eastAsia="Times New Roman"/>
          <w:b w:val="0"/>
          <w:rtl/>
        </w:rPr>
        <w:t>فقه العلم بالقرب مع الاستواء مع الإحاطة في حق ذات الله تعالى</w:t>
      </w:r>
      <w:r>
        <w:rPr>
          <w:b w:val="0"/>
          <w:rtl/>
          <w:lang w:bidi="ar-KW"/>
        </w:rPr>
        <w:t xml:space="preserve"> ، القاعدة العاشرة : دراسة بلاغة القرآن فقه عظيم وفتح مبين لعلم التقديس والتنزيه ، </w:t>
      </w:r>
      <w:r>
        <w:rPr>
          <w:b w:val="0"/>
          <w:bCs/>
          <w:rtl/>
          <w:lang w:bidi="ar-KW"/>
        </w:rPr>
        <w:t>،</w:t>
      </w:r>
      <w:r>
        <w:rPr>
          <w:b w:val="0"/>
          <w:rtl/>
          <w:lang w:bidi="ar-KW"/>
        </w:rPr>
        <w:t xml:space="preserve"> القاعدة الحادية عشرة : فقه المراد بالوجه واليد والعين في القرآن الكريم</w:t>
      </w:r>
      <w:r>
        <w:rPr>
          <w:b w:val="0"/>
          <w:bCs/>
          <w:rtl/>
          <w:lang w:bidi="ar-KW"/>
        </w:rPr>
        <w:t xml:space="preserve"> ، </w:t>
      </w:r>
      <w:r>
        <w:rPr>
          <w:b w:val="0"/>
          <w:rtl/>
          <w:lang w:bidi="ar-KW"/>
        </w:rPr>
        <w:t>القاعدة الثانية عشرة : خطأ اعتماد ظواهر النصوص في فهم علم التقديس والتنزيه ، القاعدة الثالثة عشرة : رد المتشابهات إلى المحكمات فيما يتعلق بقواعد تنزيه ذات الله عن مماثلة الذوات ، القاعدة الرابعة عشرة : لماذا يجب تدريس وفهم قواعد التنزيه ، القاعدة الخامسة عشرة : ما يجب وما يجوز وما يستحيل على ذات الله تعالى ،</w:t>
      </w:r>
    </w:p>
    <w:p w:rsidR="00882582" w:rsidRDefault="00882582" w:rsidP="00AA449F">
      <w:pPr>
        <w:jc w:val="both"/>
        <w:rPr>
          <w:rtl/>
          <w:lang w:eastAsia="zh-CN" w:bidi="ar-KW"/>
        </w:rPr>
      </w:pPr>
      <w:r>
        <w:rPr>
          <w:b w:val="0"/>
          <w:bCs/>
          <w:rtl/>
          <w:lang w:bidi="ar-KW"/>
        </w:rPr>
        <w:t>القسم الثاني : قواعد التوحيد والتقديس والتنزيه المتعلقة بذات الله تعالى</w:t>
      </w:r>
      <w:r>
        <w:rPr>
          <w:rFonts w:hint="cs"/>
          <w:rtl/>
          <w:lang w:eastAsia="zh-CN" w:bidi="ar-KW"/>
        </w:rPr>
        <w:t xml:space="preserve"> : </w:t>
      </w:r>
      <w:r>
        <w:rPr>
          <w:b w:val="0"/>
          <w:rtl/>
        </w:rPr>
        <w:t xml:space="preserve">ويشتمل على تلك القواعد : </w:t>
      </w:r>
      <w:r>
        <w:rPr>
          <w:b w:val="0"/>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p>
    <w:p w:rsidR="00AA449F" w:rsidRDefault="00AA449F" w:rsidP="00AA449F">
      <w:pPr>
        <w:jc w:val="both"/>
        <w:rPr>
          <w:bCs/>
          <w:lang w:bidi="ar-KW"/>
        </w:rPr>
      </w:pPr>
    </w:p>
    <w:p w:rsidR="00AA449F" w:rsidRDefault="00AA449F" w:rsidP="00AA449F">
      <w:pPr>
        <w:jc w:val="both"/>
        <w:rPr>
          <w:bCs/>
          <w:rtl/>
          <w:lang w:bidi="ar-KW"/>
        </w:rPr>
      </w:pPr>
    </w:p>
    <w:p w:rsidR="00AA449F" w:rsidRDefault="00AA449F" w:rsidP="00AA449F">
      <w:pPr>
        <w:jc w:val="both"/>
        <w:rPr>
          <w:bCs/>
          <w:rtl/>
          <w:lang w:bidi="ar-KW"/>
        </w:rPr>
      </w:pPr>
    </w:p>
    <w:p w:rsidR="00AA449F" w:rsidRDefault="00AA449F" w:rsidP="00AA449F">
      <w:pPr>
        <w:jc w:val="both"/>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500BE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القسم</w:t>
      </w:r>
      <w:r w:rsidR="00AA449F">
        <w:rPr>
          <w:rFonts w:cs="Monotype Koufi" w:hint="cs"/>
          <w:b w:val="0"/>
          <w:sz w:val="56"/>
          <w:szCs w:val="56"/>
          <w:rtl/>
        </w:rPr>
        <w:t xml:space="preserve"> الأول</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قواعد من أدلة الكتاب والسنة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Pr>
          <w:rFonts w:cs="Monotype Koufi" w:hint="cs"/>
          <w:b w:val="0"/>
          <w:sz w:val="56"/>
          <w:szCs w:val="56"/>
          <w:rtl/>
        </w:rPr>
        <w:t>تمهد لفقه قواعد 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jc w:val="both"/>
        <w:rPr>
          <w:b w:val="0"/>
          <w:bCs/>
          <w:rtl/>
          <w:lang w:bidi="ar-KW"/>
        </w:rPr>
      </w:pPr>
    </w:p>
    <w:p w:rsidR="00AA449F" w:rsidRDefault="00AA449F" w:rsidP="00AA449F">
      <w:pPr>
        <w:jc w:val="both"/>
        <w:rPr>
          <w:rFonts w:eastAsia="Times New Roman"/>
          <w:b w:val="0"/>
          <w:rtl/>
        </w:rPr>
      </w:pPr>
    </w:p>
    <w:p w:rsidR="00AA449F" w:rsidRDefault="00AA449F" w:rsidP="00AA449F">
      <w:pPr>
        <w:jc w:val="both"/>
        <w:rPr>
          <w:rFonts w:eastAsia="Times New Roman"/>
          <w:b w:val="0"/>
          <w:rtl/>
        </w:rPr>
      </w:pPr>
    </w:p>
    <w:p w:rsidR="00AA449F" w:rsidRDefault="00AA449F" w:rsidP="00AA449F">
      <w:pPr>
        <w:jc w:val="both"/>
        <w:rPr>
          <w:rFonts w:eastAsia="Times New Roman"/>
          <w:b w:val="0"/>
          <w:rtl/>
        </w:rPr>
      </w:pPr>
    </w:p>
    <w:p w:rsidR="00AA449F" w:rsidRDefault="00AA449F" w:rsidP="00AA449F">
      <w:pPr>
        <w:jc w:val="both"/>
        <w:rPr>
          <w:rFonts w:eastAsia="Times New Roman"/>
          <w:b w:val="0"/>
          <w:rtl/>
        </w:rPr>
      </w:pPr>
    </w:p>
    <w:p w:rsidR="00AA449F" w:rsidRDefault="00AA449F" w:rsidP="00AA449F">
      <w:pPr>
        <w:jc w:val="both"/>
        <w:rPr>
          <w:rFonts w:eastAsia="Times New Roman"/>
          <w:b w:val="0"/>
          <w:rtl/>
        </w:rPr>
      </w:pPr>
    </w:p>
    <w:p w:rsidR="00500BEF" w:rsidRDefault="00500BEF" w:rsidP="00AA449F">
      <w:pPr>
        <w:jc w:val="both"/>
        <w:rPr>
          <w:rFonts w:eastAsia="Times New Roman"/>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ويشتمل على تلك القواعد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الأولى : الله خالق كل شيء </w:t>
      </w:r>
      <w:r>
        <w:rPr>
          <w:rFonts w:hint="cs"/>
          <w:b w:val="0"/>
          <w:rtl/>
          <w:lang w:bidi="ar-KW"/>
        </w:rPr>
        <w:t>ومن خلقه المكان والزمان</w:t>
      </w:r>
      <w:r>
        <w:rPr>
          <w:rFonts w:eastAsia="Times New Roman" w:hint="cs"/>
          <w:b w:val="0"/>
          <w:rtl/>
        </w:rPr>
        <w:t xml:space="preserve"> والحد والمقدار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الثانية : الله تعالى هو الأول الآخر الظاهر الباطن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الثالثة : الله تعالى هو الواحد القهار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الرابعة : الله تعالى هو الأحد الصمد الذي لم يلد ولم يولد ولم يكن له كفوا أحد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الخامسة : الله تعالى هو الغني الحميد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hint="cs"/>
          <w:b w:val="0"/>
          <w:rtl/>
        </w:rPr>
        <w:t>القاعدة السادسة</w:t>
      </w:r>
      <w:r>
        <w:rPr>
          <w:rFonts w:hint="cs"/>
          <w:b w:val="0"/>
          <w:rtl/>
          <w:lang w:bidi="ar-KW"/>
        </w:rPr>
        <w:t xml:space="preserve"> : الله تعالى هو الكبير المتعال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hint="cs"/>
          <w:b w:val="0"/>
          <w:rtl/>
        </w:rPr>
        <w:t>القاعدة لسابعة :</w:t>
      </w:r>
      <w:r>
        <w:rPr>
          <w:rFonts w:hint="cs"/>
          <w:b w:val="0"/>
          <w:rtl/>
          <w:lang w:bidi="ar-KW"/>
        </w:rPr>
        <w:t xml:space="preserve"> الله تعالى هو الحي القيوم العلي العظيم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الثامنة : الله تعالى هو القدوس الذي ليس كمثله شيء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hint="cs"/>
          <w:b w:val="0"/>
          <w:rtl/>
        </w:rPr>
        <w:t>القاعدة</w:t>
      </w:r>
      <w:r>
        <w:rPr>
          <w:rFonts w:hint="cs"/>
          <w:b w:val="0"/>
          <w:rtl/>
          <w:lang w:bidi="ar-KW"/>
        </w:rPr>
        <w:t xml:space="preserve"> التاسعة : </w:t>
      </w:r>
      <w:r>
        <w:rPr>
          <w:rFonts w:eastAsia="Times New Roman" w:hint="cs"/>
          <w:b w:val="0"/>
          <w:rtl/>
        </w:rPr>
        <w:t>فقه العلم بالقرب مع الاستواء مع الإحاطة في حق ذات الله تعالى</w:t>
      </w:r>
      <w:r>
        <w:rPr>
          <w:rFonts w:hint="cs"/>
          <w:b w:val="0"/>
          <w:rtl/>
          <w:lang w:bidi="ar-KW"/>
        </w:rPr>
        <w:t xml:space="preserve">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 xml:space="preserve">القاعدة العاشرة : دراسة بلاغة القرآن فقه عظيم وفتح مبين لعلم التقديس والتنزيه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القاعدة الحادية عشرة : فقه المراد بالوجه واليد والعين في القرآن الكريم</w:t>
      </w:r>
      <w:r>
        <w:rPr>
          <w:rFonts w:hint="cs"/>
          <w:b w:val="0"/>
          <w:bCs/>
          <w:rtl/>
          <w:lang w:bidi="ar-KW"/>
        </w:rPr>
        <w:t xml:space="preserve">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الثانية عشرة : خطأ اعتماد ظواهر النصوص في فهم علم التقديس والتنزيه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الثالثة عشرة : رد المتشابهات إلى المحكمات فيما يتعلق بقواعد تنزيه ذات الله عن مماثلة الذوات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الرابعة عشرة : لماذا يجب تدريس وفهم قواعد التنزيه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القاعدة الخامسة عشرة : ما يجب وما يجوز وما يستحيل على ذات الله تعالى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AA449F" w:rsidRDefault="00AA449F" w:rsidP="00AA449F">
      <w:pPr>
        <w:jc w:val="both"/>
        <w:rPr>
          <w:rFonts w:eastAsia="Times New Roman"/>
          <w:b w:val="0"/>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الأولى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rPr>
      </w:pPr>
      <w:r>
        <w:rPr>
          <w:rFonts w:cs="Monotype Koufi" w:hint="cs"/>
          <w:b w:val="0"/>
          <w:sz w:val="40"/>
          <w:szCs w:val="40"/>
          <w:rtl/>
        </w:rPr>
        <w:t>الله خالق كل شيء ومن خلقه المكان والزمان والحد والمقدار</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AA449F" w:rsidRDefault="00AA449F" w:rsidP="00AA449F">
      <w:pPr>
        <w:jc w:val="both"/>
        <w:rPr>
          <w:b w:val="0"/>
          <w:rtl/>
          <w:lang w:bidi="ar-KW"/>
        </w:rPr>
      </w:pPr>
    </w:p>
    <w:p w:rsidR="00AA449F" w:rsidRDefault="00AA449F" w:rsidP="00AA449F">
      <w:pPr>
        <w:jc w:val="both"/>
        <w:rPr>
          <w:b w:val="0"/>
          <w:rtl/>
        </w:rPr>
      </w:pPr>
      <w:r>
        <w:rPr>
          <w:rFonts w:hint="cs"/>
          <w:b w:val="0"/>
          <w:rtl/>
          <w:lang w:bidi="ar-KW"/>
        </w:rPr>
        <w:t xml:space="preserve">الله تعالى خالق كل شيء ، وكل ما في الوجود خلقه ، ولهذا تكرر في القرآن الكريم ذكر تلك الحقيقة ، كما في قوله تعالى : { </w:t>
      </w:r>
      <w:r>
        <w:rPr>
          <w:rFonts w:hint="cs"/>
          <w:b w:val="0"/>
          <w:rtl/>
        </w:rPr>
        <w:t>ذَلِكُمُ اللَّهُ رَبُّكُمْ لَا إِلَهَ إِلَّا هُوَ خَالِقُ كُلِّ شَيْءٍ فَاعْبُدُوهُ وَهُوَ عَلَى كُلِّ شَيْءٍ وَكِيلٌ  } [ الأنعام : 102 ] ، و</w:t>
      </w:r>
      <w:r>
        <w:rPr>
          <w:rFonts w:hint="cs"/>
          <w:b w:val="0"/>
          <w:rtl/>
          <w:lang w:bidi="ar-KW"/>
        </w:rPr>
        <w:t xml:space="preserve">قوله تعالى : { </w:t>
      </w:r>
      <w:r>
        <w:rPr>
          <w:rFonts w:hint="cs"/>
          <w:b w:val="0"/>
          <w:rtl/>
        </w:rPr>
        <w:t xml:space="preserve">قُلِ اللَّهُ خَالِقُ كُلِّ شَيْءٍ وَهُوَ الْوَاحِدُ الْقَهَّارُ } [ الرعد : 16 ] ، </w:t>
      </w:r>
      <w:r>
        <w:rPr>
          <w:rFonts w:hint="cs"/>
          <w:b w:val="0"/>
          <w:rtl/>
          <w:lang w:bidi="ar-KW"/>
        </w:rPr>
        <w:t xml:space="preserve">قوله تعالى : { </w:t>
      </w:r>
      <w:r>
        <w:rPr>
          <w:rFonts w:hint="cs"/>
          <w:b w:val="0"/>
          <w:rtl/>
        </w:rPr>
        <w:t xml:space="preserve">اللَّهُ خَالِقُ كُلِّ شَيْءٍ وَهُوَ عَلَى كُلِّ شَيْءٍ وَكِيلٌ } [ الزمر : 16 ] ، </w:t>
      </w:r>
      <w:r>
        <w:rPr>
          <w:rFonts w:hint="cs"/>
          <w:b w:val="0"/>
          <w:rtl/>
          <w:lang w:bidi="ar-KW"/>
        </w:rPr>
        <w:t xml:space="preserve">وقوله تعالى : { </w:t>
      </w:r>
      <w:r>
        <w:rPr>
          <w:rFonts w:hint="cs"/>
          <w:b w:val="0"/>
          <w:rtl/>
        </w:rPr>
        <w:t xml:space="preserve">ذَلِكُمُ اللَّهُ رَبُّكُمْ خَالِقُ كُلِّ شَيْءٍ لَا إِلَهَ إِلَّا هُوَ فَأَنَّى </w:t>
      </w:r>
      <w:proofErr w:type="spellStart"/>
      <w:r>
        <w:rPr>
          <w:rFonts w:hint="cs"/>
          <w:b w:val="0"/>
          <w:rtl/>
        </w:rPr>
        <w:t>تُؤْفَكُونَ</w:t>
      </w:r>
      <w:proofErr w:type="spellEnd"/>
      <w:r>
        <w:rPr>
          <w:rFonts w:hint="cs"/>
          <w:b w:val="0"/>
          <w:rtl/>
        </w:rPr>
        <w:t xml:space="preserve"> } [ غافر : 62 ] ، ، </w:t>
      </w:r>
      <w:r>
        <w:rPr>
          <w:rFonts w:hint="cs"/>
          <w:b w:val="0"/>
          <w:rtl/>
          <w:lang w:bidi="ar-KW"/>
        </w:rPr>
        <w:t xml:space="preserve">وقوله تعالى : { </w:t>
      </w:r>
      <w:r>
        <w:rPr>
          <w:rFonts w:hint="cs"/>
          <w:b w:val="0"/>
          <w:rtl/>
        </w:rPr>
        <w:t>هَذَا خَلْقُ اللَّهِ فَأَرُونِي مَاذَا خَلَقَ الَّذِينَ مِنْ دُونِهِ بَلِ الظَّالِمُونَ فِي ضَلَالٍ مُبِينٍ } [ لقمان : 11 ]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w:t>
      </w:r>
    </w:p>
    <w:p w:rsidR="00AA449F" w:rsidRDefault="00CE15D9" w:rsidP="00AA449F">
      <w:pPr>
        <w:jc w:val="center"/>
        <w:rPr>
          <w:b w:val="0"/>
          <w:rtl/>
        </w:rPr>
      </w:pPr>
      <w:r>
        <w:rPr>
          <w:rFonts w:hint="cs"/>
          <w:b w:val="0"/>
          <w:rtl/>
        </w:rPr>
        <w:t>***</w:t>
      </w:r>
      <w:r w:rsidR="00AA449F">
        <w:rPr>
          <w:rFonts w:hint="cs"/>
          <w:b w:val="0"/>
          <w:rtl/>
        </w:rPr>
        <w:t xml:space="preserve"> </w:t>
      </w:r>
    </w:p>
    <w:p w:rsidR="00AA449F" w:rsidRDefault="00AA449F" w:rsidP="00AA449F">
      <w:pPr>
        <w:jc w:val="center"/>
        <w:rPr>
          <w:b w:val="0"/>
          <w:rtl/>
        </w:rPr>
      </w:pPr>
    </w:p>
    <w:p w:rsidR="00AA449F" w:rsidRDefault="00AA449F" w:rsidP="00AA449F">
      <w:pPr>
        <w:jc w:val="center"/>
        <w:rPr>
          <w:b w:val="0"/>
          <w:rtl/>
        </w:rPr>
      </w:pPr>
    </w:p>
    <w:p w:rsidR="00AA449F" w:rsidRDefault="00AA449F" w:rsidP="00AA449F">
      <w:pPr>
        <w:jc w:val="center"/>
        <w:rPr>
          <w:b w:val="0"/>
          <w:rtl/>
        </w:rPr>
      </w:pPr>
    </w:p>
    <w:p w:rsidR="00AA449F" w:rsidRDefault="00AA449F" w:rsidP="00AA449F">
      <w:pPr>
        <w:jc w:val="center"/>
        <w:rPr>
          <w:b w:val="0"/>
          <w:rtl/>
        </w:rPr>
      </w:pPr>
    </w:p>
    <w:p w:rsidR="00AA449F" w:rsidRDefault="00AA449F" w:rsidP="00AA449F">
      <w:pPr>
        <w:jc w:val="center"/>
        <w:rPr>
          <w:b w:val="0"/>
          <w:rtl/>
        </w:rPr>
      </w:pPr>
    </w:p>
    <w:p w:rsidR="00AA449F" w:rsidRDefault="00AA449F" w:rsidP="00AA449F">
      <w:pPr>
        <w:jc w:val="center"/>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الثانية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الله تعالى هو الأول بلا ابتداء الآخر بلا انتهاء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الظاهر ليس فوقه شيء الباطن ليس دونه شيء</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AA449F" w:rsidRDefault="00AA449F" w:rsidP="00AA449F">
      <w:pPr>
        <w:jc w:val="both"/>
        <w:rPr>
          <w:b w:val="0"/>
          <w:rtl/>
        </w:rPr>
      </w:pPr>
    </w:p>
    <w:p w:rsidR="00AA449F" w:rsidRDefault="007465FE" w:rsidP="00AA449F">
      <w:pPr>
        <w:jc w:val="both"/>
        <w:rPr>
          <w:b w:val="0"/>
          <w:bCs/>
          <w:rtl/>
        </w:rPr>
      </w:pPr>
      <w:r>
        <w:rPr>
          <w:b w:val="0"/>
          <w:rtl/>
        </w:rPr>
        <w:t xml:space="preserve">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w:t>
      </w:r>
      <w:proofErr w:type="spellStart"/>
      <w:r>
        <w:rPr>
          <w:b w:val="0"/>
          <w:rtl/>
        </w:rPr>
        <w:t>يحويه</w:t>
      </w:r>
      <w:proofErr w:type="spellEnd"/>
      <w:r>
        <w:rPr>
          <w:b w:val="0"/>
          <w:rtl/>
        </w:rPr>
        <w:t xml:space="preserve">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Pr>
          <w:b w:val="0"/>
          <w:rtl/>
        </w:rPr>
        <w:t>يحويه</w:t>
      </w:r>
      <w:proofErr w:type="spellEnd"/>
      <w:r>
        <w:rPr>
          <w:b w:val="0"/>
          <w:rtl/>
        </w:rPr>
        <w:t xml:space="preserve"> مكان ، والمنزه عن الزمان فلا يجري عليه زمان ،</w:t>
      </w:r>
    </w:p>
    <w:p w:rsidR="00AA449F" w:rsidRDefault="00CE15D9" w:rsidP="00AA449F">
      <w:pPr>
        <w:jc w:val="center"/>
        <w:rPr>
          <w:b w:val="0"/>
          <w:bCs/>
          <w:rtl/>
        </w:rPr>
      </w:pPr>
      <w:r>
        <w:rPr>
          <w:rFonts w:hint="cs"/>
          <w:b w:val="0"/>
          <w:bCs/>
          <w:rtl/>
        </w:rPr>
        <w:t>***</w:t>
      </w:r>
    </w:p>
    <w:p w:rsidR="00AA449F" w:rsidRDefault="00AA449F" w:rsidP="00AA449F">
      <w:pPr>
        <w:jc w:val="both"/>
        <w:rPr>
          <w:b w:val="0"/>
          <w:bCs/>
          <w:rtl/>
        </w:rPr>
      </w:pPr>
    </w:p>
    <w:p w:rsidR="00AA449F" w:rsidRDefault="00AA449F" w:rsidP="00AA449F">
      <w:pPr>
        <w:jc w:val="both"/>
        <w:rPr>
          <w:b w:val="0"/>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الثالثة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الله تعالى هو الواحد القهار قهر خلقه بالحدود والمقادير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وجعلها علامة على خلقهم وعجزهم ونقصهم</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AA449F" w:rsidRDefault="00AA449F" w:rsidP="00AA449F">
      <w:pPr>
        <w:jc w:val="both"/>
        <w:rPr>
          <w:b w:val="0"/>
          <w:rtl/>
        </w:rPr>
      </w:pPr>
    </w:p>
    <w:p w:rsidR="00AA449F" w:rsidRDefault="00AA449F" w:rsidP="00AA449F">
      <w:pPr>
        <w:jc w:val="both"/>
        <w:rPr>
          <w:b w:val="0"/>
          <w:rtl/>
          <w:lang w:bidi="ar-KW"/>
        </w:rPr>
      </w:pPr>
      <w:r>
        <w:rPr>
          <w:rFonts w:hint="cs"/>
          <w:b w:val="0"/>
          <w:rtl/>
        </w:rPr>
        <w:t>إنّ القرآن الكريم</w:t>
      </w:r>
      <w:r>
        <w:rPr>
          <w:rFonts w:hint="cs"/>
        </w:rPr>
        <w:t xml:space="preserve"> </w:t>
      </w:r>
      <w:r>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w:t>
      </w:r>
      <w:proofErr w:type="spellStart"/>
      <w:r>
        <w:rPr>
          <w:rFonts w:hint="cs"/>
          <w:b w:val="0"/>
          <w:rtl/>
        </w:rPr>
        <w:t>أَأَرْبَابٌ</w:t>
      </w:r>
      <w:proofErr w:type="spellEnd"/>
      <w:r>
        <w:rPr>
          <w:rFonts w:hint="cs"/>
          <w:b w:val="0"/>
          <w:rtl/>
        </w:rPr>
        <w:t xml:space="preserve"> مُتَفَرِّقُونَ خَيْرٌ أَمِ اللَّهُ الْوَاحِدُ الْقَهَّارُ } [ يوسف : 39 ] ، فالله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w:t>
      </w:r>
      <w:proofErr w:type="spellStart"/>
      <w:r>
        <w:rPr>
          <w:rFonts w:hint="cs"/>
          <w:b w:val="0"/>
          <w:rtl/>
        </w:rPr>
        <w:t>خزآئنه</w:t>
      </w:r>
      <w:proofErr w:type="spellEnd"/>
      <w:r>
        <w:rPr>
          <w:rFonts w:hint="cs"/>
          <w:b w:val="0"/>
          <w:rtl/>
        </w:rPr>
        <w:t xml:space="preserve"> وما ننزله إلا بقدر معلوم } ،  وقوله تعالى : { إنا كل شيء خلقناه بقدر } ،  وقوله تعالى : { قد جعل الله لكل شيء قدرا } ، وقوله تعالى : { وكل </w:t>
      </w:r>
      <w:r>
        <w:rPr>
          <w:rFonts w:hint="cs"/>
          <w:b w:val="0"/>
          <w:rtl/>
        </w:rPr>
        <w:lastRenderedPageBreak/>
        <w:t xml:space="preserve">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Pr>
          <w:rFonts w:hint="cs"/>
          <w:b w:val="0"/>
          <w:rtl/>
        </w:rPr>
        <w:t>يحويه</w:t>
      </w:r>
      <w:proofErr w:type="spellEnd"/>
      <w:r>
        <w:rPr>
          <w:rFonts w:hint="cs"/>
          <w:b w:val="0"/>
          <w:rtl/>
        </w:rPr>
        <w:t xml:space="preserve"> مكان ، ولو </w:t>
      </w:r>
      <w:proofErr w:type="spellStart"/>
      <w:r>
        <w:rPr>
          <w:rFonts w:hint="cs"/>
          <w:b w:val="0"/>
          <w:rtl/>
        </w:rPr>
        <w:t>حواه</w:t>
      </w:r>
      <w:proofErr w:type="spellEnd"/>
      <w:r>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Pr>
          <w:rFonts w:hint="cs"/>
          <w:b w:val="0"/>
          <w:rtl/>
        </w:rPr>
        <w:t>يحويه</w:t>
      </w:r>
      <w:proofErr w:type="spellEnd"/>
      <w:r>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Pr>
          <w:rFonts w:hint="cs"/>
          <w:b w:val="0"/>
          <w:rtl/>
          <w:lang w:bidi="ar-KW"/>
        </w:rPr>
        <w:t xml:space="preserve">سيأتي بيان معنى الإحاطة وبيان تنزيه الله تعالى عن الاحاطة الحسية وبيان شرح الآية في القاعدة الثامنة من هذا الباب </w:t>
      </w:r>
      <w:r>
        <w:rPr>
          <w:rFonts w:hint="cs"/>
          <w:b w:val="0"/>
          <w:rtl/>
        </w:rPr>
        <w:t>،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hint="cs"/>
          <w:b w:val="0"/>
          <w:rtl/>
          <w:lang w:bidi="ar-KW"/>
        </w:rPr>
        <w:t xml:space="preserve"> </w:t>
      </w:r>
    </w:p>
    <w:p w:rsidR="00AA449F" w:rsidRDefault="00CE15D9" w:rsidP="00AA449F">
      <w:pPr>
        <w:pStyle w:val="2"/>
        <w:jc w:val="center"/>
        <w:rPr>
          <w:rFonts w:ascii="Traditional Arabic" w:hAnsi="Traditional Arabic" w:cs="Traditional Arabic"/>
          <w:color w:val="auto"/>
          <w:sz w:val="32"/>
          <w:szCs w:val="32"/>
          <w:rtl/>
          <w:lang w:bidi="ar-KW"/>
        </w:rPr>
      </w:pPr>
      <w:r>
        <w:rPr>
          <w:rFonts w:ascii="Traditional Arabic" w:hAnsi="Traditional Arabic" w:cs="Traditional Arabic"/>
          <w:color w:val="auto"/>
          <w:sz w:val="32"/>
          <w:szCs w:val="32"/>
          <w:rtl/>
          <w:lang w:bidi="ar-KW"/>
        </w:rPr>
        <w:t>***</w:t>
      </w:r>
    </w:p>
    <w:p w:rsidR="00AA449F" w:rsidRDefault="00AA449F" w:rsidP="00AA449F">
      <w:pPr>
        <w:jc w:val="both"/>
        <w:rPr>
          <w:b w:val="0"/>
          <w:rtl/>
          <w:lang w:bidi="ar-KW"/>
        </w:rPr>
      </w:pPr>
    </w:p>
    <w:p w:rsidR="00AA449F" w:rsidRDefault="00AA449F" w:rsidP="00AA449F">
      <w:pPr>
        <w:jc w:val="both"/>
        <w:rPr>
          <w:b w:val="0"/>
          <w:rtl/>
          <w:lang w:bidi="ar-KW"/>
        </w:rPr>
      </w:pPr>
    </w:p>
    <w:p w:rsidR="00AA449F" w:rsidRDefault="00AA449F" w:rsidP="00AA449F">
      <w:pPr>
        <w:jc w:val="both"/>
        <w:rPr>
          <w:b w:val="0"/>
          <w:rtl/>
          <w:lang w:bidi="ar-KW"/>
        </w:rPr>
      </w:pPr>
    </w:p>
    <w:p w:rsidR="00AA449F" w:rsidRDefault="00AA449F" w:rsidP="00AA449F">
      <w:pPr>
        <w:jc w:val="both"/>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الرابعة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Pr>
          <w:rFonts w:cs="Monotype Koufi" w:hint="cs"/>
          <w:b w:val="0"/>
          <w:rtl/>
        </w:rPr>
        <w:t>الله تعالى هو الواحد الأحد الصمد الذي لم يلد ولم يولد ولم يكن له كفوا أحد</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AA449F" w:rsidRDefault="00AA449F" w:rsidP="00AA449F">
      <w:pPr>
        <w:jc w:val="both"/>
        <w:rPr>
          <w:b w:val="0"/>
          <w:rtl/>
        </w:rPr>
      </w:pPr>
    </w:p>
    <w:p w:rsidR="00AA449F" w:rsidRDefault="00AA449F" w:rsidP="00AA449F">
      <w:pPr>
        <w:jc w:val="both"/>
        <w:rPr>
          <w:rFonts w:eastAsia="Times New Roman"/>
          <w:b w:val="0"/>
          <w:rtl/>
        </w:rPr>
      </w:pPr>
      <w:r>
        <w:rPr>
          <w:rFonts w:hint="cs"/>
          <w:b w:val="0"/>
          <w:rtl/>
        </w:rPr>
        <w:t xml:space="preserve">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w:t>
      </w:r>
      <w:proofErr w:type="spellStart"/>
      <w:r>
        <w:rPr>
          <w:rFonts w:hint="cs"/>
          <w:b w:val="0"/>
          <w:rtl/>
        </w:rPr>
        <w:t>والقيومية</w:t>
      </w:r>
      <w:proofErr w:type="spellEnd"/>
      <w:r>
        <w:rPr>
          <w:rFonts w:hint="cs"/>
          <w:b w:val="0"/>
          <w:rtl/>
        </w:rPr>
        <w:t xml:space="preserve">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w:t>
      </w:r>
      <w:r>
        <w:rPr>
          <w:rFonts w:hint="cs"/>
          <w:b w:val="0"/>
          <w:rtl/>
        </w:rPr>
        <w:lastRenderedPageBreak/>
        <w:t xml:space="preserve">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Pr>
          <w:rFonts w:hint="cs"/>
          <w:b w:val="0"/>
          <w:rtl/>
        </w:rPr>
        <w:t>وَلَمْ يَكُنْ لَهُ كُفُوًا أَحَدٌ</w:t>
      </w:r>
      <w:r>
        <w:rPr>
          <w:rFonts w:eastAsia="Times New Roman" w:hint="cs"/>
          <w:b w:val="0"/>
          <w:rtl/>
        </w:rPr>
        <w:t xml:space="preserve"> }</w:t>
      </w:r>
    </w:p>
    <w:p w:rsidR="00AA449F" w:rsidRDefault="00AA449F" w:rsidP="00AA449F">
      <w:pPr>
        <w:jc w:val="both"/>
        <w:rPr>
          <w:rFonts w:eastAsia="Times New Roman"/>
          <w:b w:val="0"/>
          <w:bCs/>
        </w:rPr>
      </w:pPr>
      <w:r>
        <w:rPr>
          <w:rFonts w:eastAsia="Times New Roman" w:hint="cs"/>
          <w:b w:val="0"/>
          <w:bCs/>
          <w:rtl/>
        </w:rPr>
        <w:t xml:space="preserve">الله الصمد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w:t>
      </w:r>
      <w:r>
        <w:rPr>
          <w:rFonts w:hint="cs"/>
          <w:b w:val="0"/>
          <w:rtl/>
        </w:rPr>
        <w:lastRenderedPageBreak/>
        <w:t xml:space="preserve">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w:t>
      </w:r>
      <w:r>
        <w:rPr>
          <w:rFonts w:eastAsia="Times New Roman" w:hint="cs"/>
          <w:b w:val="0"/>
          <w:rtl/>
        </w:rPr>
        <w:lastRenderedPageBreak/>
        <w:t>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w:t>
      </w:r>
      <w:r>
        <w:rPr>
          <w:rFonts w:hint="cs"/>
          <w:b w:val="0"/>
          <w:rtl/>
        </w:rPr>
        <w:lastRenderedPageBreak/>
        <w:t xml:space="preserve">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p>
    <w:p w:rsidR="00AA449F" w:rsidRDefault="00CE15D9" w:rsidP="00AA449F">
      <w:pPr>
        <w:jc w:val="center"/>
        <w:rPr>
          <w:rFonts w:eastAsia="Times New Roman"/>
          <w:b w:val="0"/>
          <w:bCs/>
          <w:rtl/>
        </w:rPr>
      </w:pPr>
      <w:r>
        <w:rPr>
          <w:rFonts w:eastAsia="Times New Roman" w:hint="cs"/>
          <w:b w:val="0"/>
          <w:bCs/>
          <w:rtl/>
        </w:rPr>
        <w:t>***</w:t>
      </w:r>
      <w:r w:rsidR="00AA449F">
        <w:rPr>
          <w:rFonts w:eastAsia="Times New Roman" w:hint="cs"/>
          <w:b w:val="0"/>
          <w:bCs/>
          <w:rtl/>
        </w:rPr>
        <w:t xml:space="preserve"> </w:t>
      </w:r>
    </w:p>
    <w:p w:rsidR="00AA449F" w:rsidRDefault="00AA449F" w:rsidP="00AA449F">
      <w:pPr>
        <w:jc w:val="center"/>
        <w:rPr>
          <w:rFonts w:eastAsia="Times New Roman"/>
          <w:b w:val="0"/>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الخامسة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الله تعالى هو الغني الحميد ومن كمال غناه استغناؤه عن كافة خلقه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AA449F" w:rsidRDefault="00AA449F" w:rsidP="00AA449F">
      <w:pPr>
        <w:jc w:val="both"/>
        <w:rPr>
          <w:b w:val="0"/>
          <w:rtl/>
        </w:rPr>
      </w:pPr>
    </w:p>
    <w:p w:rsidR="00AA449F" w:rsidRDefault="00AA449F" w:rsidP="00AA449F">
      <w:pPr>
        <w:jc w:val="both"/>
        <w:rPr>
          <w:b w:val="0"/>
          <w:rtl/>
        </w:rPr>
      </w:pPr>
      <w:r>
        <w:rPr>
          <w:rFonts w:hint="cs"/>
          <w:b w:val="0"/>
          <w:rtl/>
        </w:rPr>
        <w:t xml:space="preserve">الله تعالى هو الغني الحميد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w:t>
      </w:r>
      <w:r>
        <w:rPr>
          <w:rFonts w:hint="cs"/>
          <w:b w:val="0"/>
          <w:rtl/>
        </w:rPr>
        <w:lastRenderedPageBreak/>
        <w:t xml:space="preserve">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w:t>
      </w:r>
      <w:proofErr w:type="spellStart"/>
      <w:r>
        <w:rPr>
          <w:rFonts w:hint="cs"/>
          <w:b w:val="0"/>
          <w:rtl/>
        </w:rPr>
        <w:t>مماثلتها</w:t>
      </w:r>
      <w:proofErr w:type="spellEnd"/>
      <w:r>
        <w:rPr>
          <w:rFonts w:hint="cs"/>
          <w:b w:val="0"/>
          <w:rtl/>
        </w:rPr>
        <w:t xml:space="preserve">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AA449F" w:rsidRDefault="00CE15D9" w:rsidP="00AA449F">
      <w:pPr>
        <w:jc w:val="center"/>
        <w:rPr>
          <w:rFonts w:eastAsia="Times New Roman"/>
          <w:b w:val="0"/>
          <w:bCs/>
          <w:rtl/>
        </w:rPr>
      </w:pPr>
      <w:r>
        <w:rPr>
          <w:rFonts w:eastAsia="Times New Roman" w:hint="cs"/>
          <w:b w:val="0"/>
          <w:bCs/>
          <w:rtl/>
        </w:rPr>
        <w:t>***</w:t>
      </w:r>
      <w:r w:rsidR="00AA449F">
        <w:rPr>
          <w:rFonts w:eastAsia="Times New Roman" w:hint="cs"/>
          <w:b w:val="0"/>
          <w:bCs/>
          <w:rtl/>
        </w:rPr>
        <w:t xml:space="preserve"> </w:t>
      </w:r>
    </w:p>
    <w:p w:rsidR="00AA449F" w:rsidRDefault="00AA449F" w:rsidP="00AA449F">
      <w:pPr>
        <w:jc w:val="center"/>
        <w:rPr>
          <w:rFonts w:eastAsia="Times New Roman"/>
          <w:b w:val="0"/>
          <w:bCs/>
          <w:rtl/>
        </w:rPr>
      </w:pPr>
    </w:p>
    <w:p w:rsidR="00AA449F" w:rsidRDefault="00AA449F" w:rsidP="00AA449F">
      <w:pPr>
        <w:jc w:val="center"/>
        <w:rPr>
          <w:rFonts w:eastAsia="Times New Roman"/>
          <w:b w:val="0"/>
          <w:bCs/>
          <w:rtl/>
        </w:rPr>
      </w:pPr>
    </w:p>
    <w:p w:rsidR="00AA449F" w:rsidRDefault="00AA449F" w:rsidP="00AA449F">
      <w:pPr>
        <w:jc w:val="center"/>
        <w:rPr>
          <w:rFonts w:eastAsia="Times New Roman"/>
          <w:b w:val="0"/>
          <w:bCs/>
          <w:rtl/>
        </w:rPr>
      </w:pPr>
    </w:p>
    <w:p w:rsidR="00AA449F" w:rsidRDefault="00AA449F" w:rsidP="00AA449F">
      <w:pPr>
        <w:jc w:val="center"/>
        <w:rPr>
          <w:rFonts w:eastAsia="Times New Roman"/>
          <w:b w:val="0"/>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السادسة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الله تعالى هو الكبير المتعال ، أكبر من كل تصور ، ومتعال على كل تصور</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AA449F" w:rsidRDefault="00AA449F" w:rsidP="00AA449F">
      <w:pPr>
        <w:jc w:val="both"/>
        <w:rPr>
          <w:rFonts w:eastAsia="Times New Roman"/>
          <w:b w:val="0"/>
          <w:bCs/>
          <w:rtl/>
        </w:rPr>
      </w:pPr>
    </w:p>
    <w:p w:rsidR="00AA449F" w:rsidRDefault="00AA449F" w:rsidP="00AA449F">
      <w:pPr>
        <w:jc w:val="both"/>
        <w:rPr>
          <w:b w:val="0"/>
          <w:rtl/>
        </w:rPr>
      </w:pPr>
      <w:r>
        <w:rPr>
          <w:rFonts w:hint="cs"/>
          <w:b w:val="0"/>
          <w:bCs/>
          <w:rtl/>
        </w:rPr>
        <w:t>الله تعالى هو الكبير المتعال ، وهو سبحانه أكبر من كل تصور ، ومتعال على كل تصور :</w:t>
      </w:r>
      <w:r>
        <w:rPr>
          <w:rFonts w:eastAsia="Times New Roman" w:hint="cs"/>
          <w:b w:val="0"/>
          <w:bCs/>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w:t>
      </w:r>
      <w:r>
        <w:rPr>
          <w:rFonts w:hint="cs"/>
          <w:b w:val="0"/>
          <w:rtl/>
        </w:rPr>
        <w:lastRenderedPageBreak/>
        <w:t xml:space="preserve">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w:t>
      </w:r>
    </w:p>
    <w:p w:rsidR="00AA449F" w:rsidRDefault="00AA449F" w:rsidP="00AA449F">
      <w:pPr>
        <w:jc w:val="both"/>
        <w:rPr>
          <w:b w:val="0"/>
          <w:rtl/>
        </w:rPr>
      </w:pPr>
      <w:r>
        <w:rPr>
          <w:rFonts w:hint="cs"/>
          <w:b w:val="0"/>
          <w:rtl/>
        </w:rPr>
        <w:t xml:space="preserve">(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w:t>
      </w:r>
      <w:r>
        <w:rPr>
          <w:rFonts w:hint="cs"/>
          <w:b w:val="0"/>
          <w:rtl/>
        </w:rPr>
        <w:lastRenderedPageBreak/>
        <w:t xml:space="preserve">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w:t>
      </w:r>
      <w:proofErr w:type="spellStart"/>
      <w:r>
        <w:rPr>
          <w:rFonts w:hint="cs"/>
          <w:b w:val="0"/>
          <w:rtl/>
        </w:rPr>
        <w:t>صائلين</w:t>
      </w:r>
      <w:proofErr w:type="spellEnd"/>
      <w:r>
        <w:rPr>
          <w:rFonts w:hint="cs"/>
          <w:b w:val="0"/>
          <w:rtl/>
        </w:rPr>
        <w:t xml:space="preserve"> على السنة بدلا من أن تكونوا </w:t>
      </w:r>
      <w:proofErr w:type="spellStart"/>
      <w:r>
        <w:rPr>
          <w:rFonts w:hint="cs"/>
          <w:b w:val="0"/>
          <w:rtl/>
        </w:rPr>
        <w:t>صائلين</w:t>
      </w:r>
      <w:proofErr w:type="spellEnd"/>
      <w:r>
        <w:rPr>
          <w:rFonts w:hint="cs"/>
          <w:b w:val="0"/>
          <w:rtl/>
        </w:rPr>
        <w:t xml:space="preserve">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w:t>
      </w:r>
      <w:proofErr w:type="spellStart"/>
      <w:r>
        <w:rPr>
          <w:rFonts w:hint="cs"/>
          <w:b w:val="0"/>
          <w:rtl/>
        </w:rPr>
        <w:t>لاننا</w:t>
      </w:r>
      <w:proofErr w:type="spellEnd"/>
      <w:r>
        <w:rPr>
          <w:rFonts w:hint="cs"/>
          <w:b w:val="0"/>
          <w:rtl/>
        </w:rPr>
        <w:t xml:space="preserve">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w:t>
      </w:r>
      <w:proofErr w:type="spellStart"/>
      <w:r>
        <w:rPr>
          <w:rFonts w:hint="cs"/>
          <w:b w:val="0"/>
          <w:rtl/>
        </w:rPr>
        <w:t>ياتينا</w:t>
      </w:r>
      <w:proofErr w:type="spellEnd"/>
      <w:r>
        <w:rPr>
          <w:rFonts w:hint="cs"/>
          <w:b w:val="0"/>
          <w:rtl/>
        </w:rPr>
        <w:t xml:space="preserve">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w:t>
      </w:r>
      <w:proofErr w:type="spellStart"/>
      <w:r>
        <w:rPr>
          <w:rFonts w:hint="cs"/>
          <w:b w:val="0"/>
          <w:rtl/>
        </w:rPr>
        <w:t>بقول</w:t>
      </w:r>
      <w:proofErr w:type="spellEnd"/>
      <w:r>
        <w:rPr>
          <w:rFonts w:hint="cs"/>
          <w:b w:val="0"/>
          <w:rtl/>
        </w:rPr>
        <w:t xml:space="preserve">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w:t>
      </w:r>
      <w:r>
        <w:rPr>
          <w:rFonts w:hint="cs"/>
          <w:b w:val="0"/>
          <w:rtl/>
        </w:rPr>
        <w:lastRenderedPageBreak/>
        <w:t xml:space="preserve">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 ) أهـ [ مناهل العرفان : ج: 2 ص: 209 إلى ص :  212 ]</w:t>
      </w:r>
    </w:p>
    <w:p w:rsidR="00AA449F" w:rsidRDefault="00CE15D9" w:rsidP="00AA449F">
      <w:pPr>
        <w:jc w:val="center"/>
        <w:rPr>
          <w:rFonts w:eastAsia="Times New Roman"/>
          <w:b w:val="0"/>
          <w:bCs/>
          <w:rtl/>
        </w:rPr>
      </w:pPr>
      <w:r>
        <w:rPr>
          <w:rFonts w:eastAsia="Times New Roman" w:hint="cs"/>
          <w:bCs/>
          <w:rtl/>
        </w:rPr>
        <w:t>***</w:t>
      </w:r>
      <w:r w:rsidR="00AA449F">
        <w:rPr>
          <w:rFonts w:eastAsia="Times New Roman" w:hint="cs"/>
          <w:b w:val="0"/>
          <w:bCs/>
          <w:rtl/>
        </w:rPr>
        <w:t xml:space="preserve"> </w:t>
      </w:r>
    </w:p>
    <w:p w:rsidR="00AA449F" w:rsidRDefault="00AA449F" w:rsidP="00AA449F">
      <w:pPr>
        <w:jc w:val="center"/>
        <w:rPr>
          <w:rFonts w:eastAsia="Times New Roman"/>
          <w:b w:val="0"/>
          <w:bCs/>
          <w:rtl/>
        </w:rPr>
      </w:pPr>
    </w:p>
    <w:p w:rsidR="00AA449F" w:rsidRDefault="00AA449F" w:rsidP="00AA449F">
      <w:pPr>
        <w:jc w:val="center"/>
        <w:rPr>
          <w:rFonts w:eastAsia="Times New Roman"/>
          <w:b w:val="0"/>
          <w:bCs/>
          <w:rtl/>
        </w:rPr>
      </w:pPr>
    </w:p>
    <w:p w:rsidR="00AA449F" w:rsidRDefault="00AA449F" w:rsidP="00AA449F">
      <w:pPr>
        <w:jc w:val="center"/>
        <w:rPr>
          <w:rFonts w:eastAsia="Times New Roman"/>
          <w:b w:val="0"/>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السابعة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Pr>
          <w:rFonts w:cs="Monotype Koufi" w:hint="cs"/>
          <w:b w:val="0"/>
          <w:sz w:val="40"/>
          <w:szCs w:val="40"/>
          <w:rtl/>
        </w:rPr>
        <w:t xml:space="preserve">فقه العلم  بآية الكرسي أعظم آية في القرآن الكريم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آية الكرسي وما فيها من التوحيد والتقديس والتنزيه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jc w:val="both"/>
        <w:rPr>
          <w:bCs/>
          <w:rtl/>
          <w:lang w:bidi="ar-KW"/>
        </w:rPr>
      </w:pPr>
    </w:p>
    <w:p w:rsidR="00AA449F" w:rsidRDefault="00AA449F" w:rsidP="00AA449F">
      <w:pPr>
        <w:jc w:val="both"/>
        <w:rPr>
          <w:b w:val="0"/>
          <w:rtl/>
        </w:rPr>
      </w:pPr>
      <w:r>
        <w:rPr>
          <w:rFonts w:hint="cs"/>
          <w:bCs/>
          <w:rtl/>
        </w:rPr>
        <w:t>( 1 ) 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w:t>
      </w:r>
      <w:proofErr w:type="spellStart"/>
      <w:r>
        <w:rPr>
          <w:rFonts w:hint="cs"/>
          <w:b w:val="0"/>
          <w:rtl/>
        </w:rPr>
        <w:t>أمامة</w:t>
      </w:r>
      <w:proofErr w:type="spellEnd"/>
      <w:r>
        <w:rPr>
          <w:rFonts w:hint="cs"/>
          <w:b w:val="0"/>
          <w:rtl/>
        </w:rPr>
        <w:t xml:space="preserve">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w:t>
      </w:r>
      <w:r>
        <w:rPr>
          <w:rFonts w:hint="cs"/>
          <w:b w:val="0"/>
          <w:rtl/>
        </w:rPr>
        <w:lastRenderedPageBreak/>
        <w:t>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شرح النووي على صحيح مسلم : ج 6 ، ص 94 ] ،</w:t>
      </w:r>
    </w:p>
    <w:p w:rsidR="00AA449F" w:rsidRDefault="00AA449F" w:rsidP="00AA449F">
      <w:pPr>
        <w:jc w:val="both"/>
        <w:rPr>
          <w:b w:val="0"/>
          <w:lang w:bidi="ar-KW"/>
        </w:rPr>
      </w:pPr>
      <w:r>
        <w:rPr>
          <w:rFonts w:eastAsia="Times New Roman" w:hint="cs"/>
          <w:bCs/>
          <w:rtl/>
        </w:rPr>
        <w:t>( 2 ) {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لَا إِلَهَ إِلَّا الله ) وهو أهم علومها لأنّه العلم المتعلق بأصل التوحيد توحيد الذات ،</w:t>
      </w:r>
    </w:p>
    <w:p w:rsidR="00AA449F" w:rsidRDefault="00AA449F" w:rsidP="00AA449F">
      <w:pPr>
        <w:jc w:val="both"/>
        <w:rPr>
          <w:b w:val="0"/>
          <w:rtl/>
        </w:rPr>
      </w:pPr>
      <w:r>
        <w:rPr>
          <w:rFonts w:hint="cs"/>
          <w:bCs/>
          <w:rtl/>
        </w:rPr>
        <w:t>( 3 ) { الْحَيُّ الْقَيُّومُ }</w:t>
      </w:r>
      <w:r>
        <w:rPr>
          <w:rFonts w:hint="cs"/>
          <w:b w:val="0"/>
          <w:rtl/>
        </w:rPr>
        <w:t xml:space="preserve"> : </w:t>
      </w:r>
      <w:r>
        <w:rPr>
          <w:rFonts w:hint="cs"/>
          <w:b w:val="0"/>
          <w:bCs/>
          <w:rtl/>
        </w:rPr>
        <w:t>{ ال</w:t>
      </w:r>
      <w:r>
        <w:rPr>
          <w:rFonts w:hint="cs"/>
          <w:bCs/>
          <w:rtl/>
          <w:lang w:bidi="ar-QA"/>
        </w:rPr>
        <w:t xml:space="preserve">حي </w:t>
      </w:r>
      <w:r>
        <w:rPr>
          <w:rFonts w:hint="cs"/>
          <w:bCs/>
          <w:rtl/>
        </w:rPr>
        <w:t>}</w:t>
      </w:r>
      <w:r>
        <w:rPr>
          <w:rFonts w:hint="cs"/>
          <w:b w:val="0"/>
          <w:rtl/>
        </w:rPr>
        <w:t xml:space="preserve">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w:t>
      </w:r>
      <w:proofErr w:type="spellStart"/>
      <w:r>
        <w:rPr>
          <w:rFonts w:hint="cs"/>
          <w:b w:val="0"/>
          <w:rtl/>
          <w:lang w:bidi="ar-EG"/>
        </w:rPr>
        <w:t>المستلزمة</w:t>
      </w:r>
      <w:proofErr w:type="spellEnd"/>
      <w:r>
        <w:rPr>
          <w:rFonts w:hint="cs"/>
          <w:b w:val="0"/>
          <w:rtl/>
          <w:lang w:bidi="ar-EG"/>
        </w:rPr>
        <w:t xml:space="preserve"> لكمال الأفعال من الخلق والرزق والإحياء والإماتة ، </w:t>
      </w:r>
      <w:r>
        <w:rPr>
          <w:rFonts w:hint="cs"/>
          <w:b w:val="0"/>
          <w:rtl/>
        </w:rPr>
        <w:t xml:space="preserve">فالحي الكامل المطلق هو الله يندرج تحت إدراكه جميع المدركات </w:t>
      </w:r>
      <w:r>
        <w:rPr>
          <w:rFonts w:hint="cs"/>
          <w:b w:val="0"/>
          <w:rtl/>
        </w:rPr>
        <w:lastRenderedPageBreak/>
        <w:t xml:space="preserve">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p>
    <w:p w:rsidR="00AA449F" w:rsidRDefault="00AA449F" w:rsidP="00AA449F">
      <w:pPr>
        <w:jc w:val="both"/>
        <w:rPr>
          <w:b w:val="0"/>
          <w:rtl/>
        </w:rPr>
      </w:pPr>
      <w:r>
        <w:rPr>
          <w:rFonts w:hint="cs"/>
          <w:bCs/>
          <w:rtl/>
        </w:rPr>
        <w:t>( 4 ) { لَا تَأْخُذُهُ سِنَةٌ وَلَا نَوْمٌ لَهُ }</w:t>
      </w:r>
      <w:r>
        <w:rPr>
          <w:rFonts w:hint="cs"/>
          <w:b w:val="0"/>
          <w:rtl/>
        </w:rPr>
        <w:t xml:space="preserve"> له الحياة الكاملة </w:t>
      </w:r>
      <w:proofErr w:type="spellStart"/>
      <w:r>
        <w:rPr>
          <w:rFonts w:hint="cs"/>
          <w:b w:val="0"/>
          <w:rtl/>
        </w:rPr>
        <w:t>والقيومية</w:t>
      </w:r>
      <w:proofErr w:type="spellEnd"/>
      <w:r>
        <w:rPr>
          <w:rFonts w:hint="cs"/>
          <w:b w:val="0"/>
          <w:rtl/>
        </w:rPr>
        <w:t xml:space="preserve">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w:t>
      </w:r>
      <w:r>
        <w:rPr>
          <w:rFonts w:hint="cs"/>
          <w:b w:val="0"/>
          <w:rtl/>
        </w:rPr>
        <w:lastRenderedPageBreak/>
        <w:t xml:space="preserve">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w:t>
      </w:r>
      <w:r>
        <w:rPr>
          <w:rFonts w:eastAsia="Times New Roman" w:hint="cs"/>
          <w:b w:val="0"/>
          <w:rtl/>
          <w:lang w:eastAsia="ar-SA"/>
        </w:rPr>
        <w:lastRenderedPageBreak/>
        <w:t xml:space="preserve">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w:t>
      </w:r>
      <w:proofErr w:type="spellStart"/>
      <w:r>
        <w:rPr>
          <w:rFonts w:hint="cs"/>
          <w:b w:val="0"/>
          <w:rtl/>
          <w:lang w:bidi="ar-KW"/>
        </w:rPr>
        <w:t>والأخروية</w:t>
      </w:r>
      <w:proofErr w:type="spellEnd"/>
      <w:r>
        <w:rPr>
          <w:rFonts w:hint="cs"/>
          <w:b w:val="0"/>
          <w:rtl/>
          <w:lang w:bidi="ar-KW"/>
        </w:rPr>
        <w:t xml:space="preserve">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w:t>
      </w:r>
      <w:r>
        <w:rPr>
          <w:rFonts w:hint="cs"/>
          <w:b w:val="0"/>
          <w:rtl/>
        </w:rPr>
        <w:lastRenderedPageBreak/>
        <w:t>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w:t>
      </w:r>
    </w:p>
    <w:p w:rsidR="00AA449F" w:rsidRDefault="00AA449F" w:rsidP="00AA449F">
      <w:pPr>
        <w:jc w:val="both"/>
        <w:rPr>
          <w:b w:val="0"/>
        </w:rPr>
      </w:pPr>
      <w:r>
        <w:rPr>
          <w:rFonts w:hint="cs"/>
          <w:bCs/>
          <w:rtl/>
        </w:rPr>
        <w:t>( 5 ) {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w:t>
      </w:r>
    </w:p>
    <w:p w:rsidR="00AA449F" w:rsidRDefault="00AA449F" w:rsidP="00AA449F">
      <w:pPr>
        <w:jc w:val="both"/>
        <w:rPr>
          <w:b w:val="0"/>
        </w:rPr>
      </w:pPr>
      <w:r>
        <w:rPr>
          <w:rFonts w:hint="cs"/>
          <w:bCs/>
          <w:rtl/>
        </w:rPr>
        <w:t>( 6 ) {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w:t>
      </w:r>
    </w:p>
    <w:p w:rsidR="00AA449F" w:rsidRDefault="00AA449F" w:rsidP="00AA449F">
      <w:pPr>
        <w:jc w:val="both"/>
        <w:rPr>
          <w:b w:val="0"/>
          <w:rtl/>
        </w:rPr>
      </w:pPr>
      <w:r>
        <w:rPr>
          <w:rFonts w:hint="cs"/>
          <w:bCs/>
          <w:rtl/>
        </w:rPr>
        <w:t>( 7 ) {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w:t>
      </w:r>
      <w:proofErr w:type="spellStart"/>
      <w:r>
        <w:rPr>
          <w:rFonts w:eastAsia="Times New Roman" w:hint="cs"/>
          <w:b w:val="0"/>
          <w:rtl/>
        </w:rPr>
        <w:t>كسبيا</w:t>
      </w:r>
      <w:proofErr w:type="spellEnd"/>
      <w:r>
        <w:rPr>
          <w:rFonts w:eastAsia="Times New Roman" w:hint="cs"/>
          <w:b w:val="0"/>
          <w:rtl/>
        </w:rPr>
        <w:t xml:space="preserve">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w:t>
      </w:r>
    </w:p>
    <w:p w:rsidR="00AA449F" w:rsidRDefault="00AA449F" w:rsidP="00AA449F">
      <w:pPr>
        <w:jc w:val="both"/>
        <w:rPr>
          <w:b w:val="0"/>
          <w:rtl/>
          <w:lang w:bidi="ar-KW"/>
        </w:rPr>
      </w:pPr>
      <w:r>
        <w:rPr>
          <w:rFonts w:hint="cs"/>
          <w:bCs/>
          <w:rtl/>
        </w:rPr>
        <w:lastRenderedPageBreak/>
        <w:t>( 8 ) {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p>
    <w:p w:rsidR="00AA449F" w:rsidRDefault="00AA449F" w:rsidP="00AA449F">
      <w:pPr>
        <w:jc w:val="both"/>
        <w:rPr>
          <w:b w:val="0"/>
          <w:rtl/>
        </w:rPr>
      </w:pPr>
      <w:r>
        <w:rPr>
          <w:rFonts w:hint="cs"/>
          <w:bCs/>
          <w:rtl/>
          <w:lang w:bidi="ar-KW"/>
        </w:rPr>
        <w:t xml:space="preserve">( 9 ) {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w:t>
      </w:r>
      <w:r>
        <w:rPr>
          <w:rFonts w:hint="cs"/>
          <w:b w:val="0"/>
          <w:rtl/>
        </w:rPr>
        <w:lastRenderedPageBreak/>
        <w:t xml:space="preserve">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وقد ورد في القرآن الكريم ثمان مرات  ، منها سبع مرات مع اسم الله تعالى ( العليم ) ، منها قوله تعالى : {</w:t>
      </w:r>
      <w:r>
        <w:rPr>
          <w:rFonts w:hint="cs"/>
          <w:b w:val="0"/>
          <w:rtl/>
        </w:rPr>
        <w:t xml:space="preserve"> 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w:t>
      </w:r>
      <w:proofErr w:type="spellStart"/>
      <w:r>
        <w:rPr>
          <w:rFonts w:hint="cs"/>
          <w:b w:val="0"/>
          <w:rtl/>
        </w:rPr>
        <w:t>لمقدوراته</w:t>
      </w:r>
      <w:proofErr w:type="spellEnd"/>
      <w:r>
        <w:rPr>
          <w:rFonts w:hint="cs"/>
          <w:b w:val="0"/>
          <w:rtl/>
        </w:rPr>
        <w:t xml:space="preserve">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w:t>
      </w:r>
    </w:p>
    <w:p w:rsidR="00AA449F" w:rsidRDefault="00AA449F" w:rsidP="00AA449F">
      <w:pPr>
        <w:jc w:val="both"/>
        <w:rPr>
          <w:b w:val="0"/>
          <w:rtl/>
        </w:rPr>
      </w:pPr>
      <w:r>
        <w:rPr>
          <w:rFonts w:hint="cs"/>
          <w:bCs/>
          <w:rtl/>
        </w:rPr>
        <w:t>( 10 ) {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xml:space="preserve">،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w:t>
      </w:r>
      <w:r>
        <w:rPr>
          <w:rFonts w:hint="cs"/>
          <w:b w:val="0"/>
          <w:rtl/>
        </w:rPr>
        <w:lastRenderedPageBreak/>
        <w:t>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w:t>
      </w:r>
      <w:r>
        <w:rPr>
          <w:rFonts w:hint="cs"/>
          <w:b w:val="0"/>
          <w:rtl/>
        </w:rPr>
        <w:lastRenderedPageBreak/>
        <w:t>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AA449F" w:rsidRDefault="00AA449F" w:rsidP="00AA449F">
      <w:pPr>
        <w:jc w:val="both"/>
        <w:rPr>
          <w:b w:val="0"/>
          <w:rtl/>
        </w:rPr>
      </w:pPr>
      <w:r>
        <w:rPr>
          <w:rFonts w:hint="cs"/>
          <w:bCs/>
          <w:rtl/>
        </w:rPr>
        <w:t xml:space="preserve">( 11 ) { وَهُوَ الْعَلِيُّ الْعَظِيمُ } </w:t>
      </w:r>
      <w:r>
        <w:rPr>
          <w:rFonts w:hint="cs"/>
          <w:b w:val="0"/>
          <w:rtl/>
        </w:rPr>
        <w:t xml:space="preserve">: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val="0"/>
          <w:spacing w:val="-6"/>
          <w:rtl/>
          <w:lang w:bidi="ar-EG"/>
        </w:rPr>
        <w:t>والعيب والعجز سبحانه ،</w:t>
      </w:r>
      <w:r>
        <w:rPr>
          <w:rFonts w:hint="cs"/>
          <w:b w:val="0"/>
          <w:rtl/>
          <w:lang w:bidi="ar-EG"/>
        </w:rPr>
        <w:t xml:space="preserve">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العظيم المطلق الذي جاوز جميع حدود العقول حتى لا تتصور الإحاطة بكنهه ، قال تعالى :{ يَعْلَمُ مَا بَيْنَ أَيْدِيهِمْ وَمَا خَلْفَهُمْ وَلَا يُحِيطُونَ بِهِ عِلْمًا } [ طه : 110 ] ،</w:t>
      </w:r>
    </w:p>
    <w:p w:rsidR="00AA449F" w:rsidRDefault="00CE15D9" w:rsidP="00AA449F">
      <w:pPr>
        <w:jc w:val="center"/>
        <w:rPr>
          <w:b w:val="0"/>
          <w:rtl/>
          <w:lang w:bidi="ar-EG"/>
        </w:rPr>
      </w:pPr>
      <w:r>
        <w:rPr>
          <w:rFonts w:hint="cs"/>
          <w:b w:val="0"/>
          <w:rtl/>
          <w:lang w:bidi="ar-EG"/>
        </w:rPr>
        <w:t>***</w:t>
      </w:r>
      <w:r w:rsidR="00AA449F">
        <w:rPr>
          <w:rFonts w:hint="cs"/>
          <w:b w:val="0"/>
          <w:rtl/>
          <w:lang w:bidi="ar-EG"/>
        </w:rPr>
        <w:t xml:space="preserve"> </w:t>
      </w:r>
    </w:p>
    <w:p w:rsidR="00AA449F" w:rsidRDefault="00AA449F" w:rsidP="00AA449F">
      <w:pPr>
        <w:jc w:val="center"/>
        <w:rPr>
          <w:b w:val="0"/>
          <w:rtl/>
          <w:lang w:bidi="ar-EG"/>
        </w:rPr>
      </w:pPr>
    </w:p>
    <w:p w:rsidR="00AA449F" w:rsidRDefault="00AA449F" w:rsidP="00AA449F">
      <w:pPr>
        <w:jc w:val="center"/>
        <w:rPr>
          <w:b w:val="0"/>
          <w:rtl/>
          <w:lang w:bidi="ar-EG"/>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الثامنة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فقه العلم بالتقديس والتنزيه والتسبيح ونفي المثلية في حق ذات الله تعالى</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Pr>
          <w:rFonts w:cs="Monotype Koufi" w:hint="cs"/>
          <w:b w:val="0"/>
          <w:rtl/>
        </w:rPr>
        <w:t>( القدوس السلام</w:t>
      </w:r>
      <w:r>
        <w:rPr>
          <w:rFonts w:eastAsia="Times New Roman" w:hint="cs"/>
          <w:b w:val="0"/>
          <w:bCs/>
          <w:rtl/>
        </w:rPr>
        <w:t xml:space="preserve">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AA449F" w:rsidRDefault="00AA449F" w:rsidP="00AA449F">
      <w:pPr>
        <w:jc w:val="both"/>
        <w:rPr>
          <w:b w:val="0"/>
          <w:bCs/>
          <w:rtl/>
        </w:rPr>
      </w:pPr>
    </w:p>
    <w:p w:rsidR="00AA449F" w:rsidRDefault="00AA449F" w:rsidP="00AA449F">
      <w:pPr>
        <w:jc w:val="both"/>
        <w:rPr>
          <w:rtl/>
          <w:lang w:bidi="ar-KW"/>
        </w:rPr>
      </w:pPr>
      <w:r>
        <w:rPr>
          <w:rFonts w:hint="cs"/>
          <w:b w:val="0"/>
          <w:bCs/>
          <w:rtl/>
        </w:rPr>
        <w:t xml:space="preserve">من أسماء الله تعالى الحسنى القدوس والسلام ، </w:t>
      </w:r>
      <w:r>
        <w:rPr>
          <w:rFonts w:hint="cs"/>
          <w:b w:val="0"/>
          <w:rtl/>
        </w:rPr>
        <w:t xml:space="preserve"> واسم الله تعالى :</w:t>
      </w:r>
      <w:r>
        <w:rPr>
          <w:rFonts w:hint="cs"/>
          <w:b w:val="0"/>
          <w:bCs/>
          <w:rtl/>
        </w:rPr>
        <w:t xml:space="preserve"> ( القدوس )</w:t>
      </w:r>
      <w:r>
        <w:rPr>
          <w:rFonts w:hint="cs"/>
          <w:b w:val="0"/>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Pr>
          <w:rFonts w:hint="cs"/>
          <w:b w:val="0"/>
          <w:bCs/>
          <w:rtl/>
        </w:rPr>
        <w:t>السلام</w:t>
      </w:r>
      <w:r>
        <w:rPr>
          <w:rFonts w:hint="cs"/>
          <w:b w:val="0"/>
          <w:rtl/>
        </w:rPr>
        <w:t xml:space="preserve">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w:t>
      </w:r>
      <w:r>
        <w:rPr>
          <w:rFonts w:hint="cs"/>
          <w:b w:val="0"/>
          <w:rtl/>
        </w:rPr>
        <w:lastRenderedPageBreak/>
        <w:t xml:space="preserve">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w:t>
      </w:r>
      <w:proofErr w:type="spellStart"/>
      <w:r>
        <w:rPr>
          <w:rFonts w:hint="cs"/>
          <w:b w:val="0"/>
          <w:rtl/>
        </w:rPr>
        <w:t>وَسَبِّحُوهُ</w:t>
      </w:r>
      <w:proofErr w:type="spellEnd"/>
      <w:r>
        <w:rPr>
          <w:rFonts w:hint="cs"/>
          <w:b w:val="0"/>
          <w:rtl/>
        </w:rPr>
        <w:t xml:space="preserve">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Cs/>
          <w:rtl/>
        </w:rPr>
        <w:t>ونفي المثيل في حق ذات الله تعالى</w:t>
      </w:r>
      <w:r>
        <w:rPr>
          <w:rFonts w:hint="cs"/>
          <w:b w:val="0"/>
          <w:rtl/>
        </w:rPr>
        <w:t xml:space="preserve"> ، </w:t>
      </w:r>
      <w:r>
        <w:rPr>
          <w:rFonts w:eastAsia="Times New Roman" w:hint="cs"/>
          <w:b w:val="0"/>
          <w:rtl/>
        </w:rPr>
        <w:t>يتناوله قول الله تعالى {</w:t>
      </w:r>
      <w:r>
        <w:rPr>
          <w:rFonts w:eastAsia="Times New Roman" w:hint="cs"/>
          <w:b w:val="0"/>
          <w:bCs/>
          <w:rtl/>
        </w:rPr>
        <w:t>ليس كمثلِه شيء}</w:t>
      </w:r>
      <w:r>
        <w:rPr>
          <w:rFonts w:eastAsia="Times New Roman" w:hint="cs"/>
          <w:b w:val="0"/>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Pr>
          <w:rFonts w:eastAsia="Times New Roman" w:hint="cs"/>
          <w:b w:val="0"/>
          <w:bCs/>
          <w:rtl/>
        </w:rPr>
        <w:t>(وللهِ المثَلُ الأعلى)</w:t>
      </w:r>
      <w:r>
        <w:rPr>
          <w:rFonts w:eastAsia="Times New Roman" w:hint="cs"/>
          <w:b w:val="0"/>
          <w:rtl/>
        </w:rPr>
        <w:t xml:space="preserve"> [سورة النحل:60] أي الوصف الذي لا يشبه وصف غيره، والوجود الذي لا يشبه وجود المخلوقين ، وقوله تعالى:</w:t>
      </w:r>
      <w:r>
        <w:rPr>
          <w:rFonts w:eastAsia="Times New Roman" w:hint="cs"/>
          <w:b w:val="0"/>
          <w:bCs/>
          <w:rtl/>
        </w:rPr>
        <w:t>{فلا تضربوا للهِ الأمثال}</w:t>
      </w:r>
      <w:r>
        <w:rPr>
          <w:rFonts w:eastAsia="Times New Roman" w:hint="cs"/>
          <w:b w:val="0"/>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Pr>
          <w:rFonts w:eastAsia="Times New Roman" w:hint="cs"/>
          <w:b w:val="0"/>
          <w:bCs/>
          <w:rtl/>
        </w:rPr>
        <w:t>{ هل تعلمُ لهُ سميًّا }</w:t>
      </w:r>
      <w:r>
        <w:rPr>
          <w:rFonts w:eastAsia="Times New Roman" w:hint="cs"/>
          <w:b w:val="0"/>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Pr>
          <w:rFonts w:eastAsia="Times New Roman" w:hint="cs"/>
          <w:b w:val="0"/>
          <w:bCs/>
          <w:rtl/>
        </w:rPr>
        <w:t>{ وَلَمْ يَكُن لَّهُ كُفُوًا أَحَدٌ }</w:t>
      </w:r>
      <w:r>
        <w:rPr>
          <w:rFonts w:eastAsia="Times New Roman" w:hint="cs"/>
          <w:b w:val="0"/>
          <w:rtl/>
        </w:rPr>
        <w:t xml:space="preserve"> [سورة الإخلاص: 4] أي لا نظير له بوجه من الوجوه، ولا كفء له ولا شبيه لا في وجوده ولا في ذاته ولا في صفاته ولا في أفعاله سبحانه ، وقوله تعالى:</w:t>
      </w:r>
      <w:r>
        <w:rPr>
          <w:rFonts w:eastAsia="Times New Roman" w:hint="cs"/>
          <w:b w:val="0"/>
          <w:bCs/>
          <w:rtl/>
        </w:rPr>
        <w:t>{</w:t>
      </w:r>
      <w:r>
        <w:rPr>
          <w:rFonts w:eastAsia="Times New Roman" w:hint="cs"/>
          <w:b w:val="0"/>
          <w:rtl/>
        </w:rPr>
        <w:t xml:space="preserve"> </w:t>
      </w:r>
      <w:r>
        <w:rPr>
          <w:rFonts w:eastAsia="Times New Roman" w:hint="cs"/>
          <w:b w:val="0"/>
          <w:bCs/>
          <w:rtl/>
        </w:rPr>
        <w:t>سُبْحَانَهُ وَتَعَالَى عَمَّا يَصِفُونَ</w:t>
      </w:r>
      <w:r>
        <w:rPr>
          <w:rFonts w:eastAsia="Times New Roman" w:hint="cs"/>
          <w:b w:val="0"/>
          <w:rtl/>
        </w:rPr>
        <w:t>} [سورة الأنعام :100] تنزيه وتقديس لله تعالى عن كل وصف يخطر ببال بشر لأنه ليس كمثله شيء ولا نعلم له سميا ، وقوله تعالى:</w:t>
      </w:r>
      <w:r>
        <w:rPr>
          <w:rFonts w:eastAsia="Times New Roman" w:hint="cs"/>
          <w:b w:val="0"/>
          <w:bCs/>
          <w:rtl/>
        </w:rPr>
        <w:t xml:space="preserve"> {</w:t>
      </w:r>
      <w:r>
        <w:rPr>
          <w:rFonts w:eastAsia="Times New Roman" w:hint="cs"/>
          <w:b w:val="0"/>
          <w:rtl/>
        </w:rPr>
        <w:t xml:space="preserve"> </w:t>
      </w:r>
      <w:r>
        <w:rPr>
          <w:rFonts w:eastAsia="Times New Roman" w:hint="cs"/>
          <w:b w:val="0"/>
          <w:bCs/>
          <w:rtl/>
        </w:rPr>
        <w:t>لَا تُدْرِكُهُ الْأَبْصَارُ وَهُوَ يُدْرِكُ الْأَبْصَارَ وَهُوَ اللَّطِيفُ الْخَبِيرُ }</w:t>
      </w:r>
      <w:r>
        <w:rPr>
          <w:rFonts w:eastAsia="Times New Roman" w:hint="cs"/>
          <w:b w:val="0"/>
          <w:rtl/>
        </w:rPr>
        <w:t xml:space="preserve"> [سورة الأنعام : 103] </w:t>
      </w:r>
      <w:r>
        <w:rPr>
          <w:rFonts w:hint="cs"/>
          <w:b w:val="0"/>
          <w:rtl/>
        </w:rPr>
        <w:t xml:space="preserve"> </w:t>
      </w:r>
      <w:r>
        <w:rPr>
          <w:rFonts w:eastAsia="Times New Roman" w:hint="cs"/>
          <w:b w:val="0"/>
          <w:rtl/>
        </w:rPr>
        <w:t xml:space="preserve">ولو كان له مثيل لأدركته الأبصار ولكنه سبحانه </w:t>
      </w:r>
      <w:r>
        <w:rPr>
          <w:rFonts w:eastAsia="Times New Roman" w:hint="cs"/>
          <w:b w:val="0"/>
          <w:rtl/>
        </w:rPr>
        <w:lastRenderedPageBreak/>
        <w:t xml:space="preserve">لطيف لا يُدرك ، وقوله تعالى </w:t>
      </w:r>
      <w:r>
        <w:rPr>
          <w:rFonts w:eastAsia="Times New Roman" w:hint="cs"/>
          <w:b w:val="0"/>
          <w:bCs/>
          <w:rtl/>
        </w:rPr>
        <w:t>: { وَلَا يُحِيطُونَ بِهِ عِلْمًا }</w:t>
      </w:r>
      <w:r>
        <w:rPr>
          <w:rFonts w:hint="cs"/>
          <w:b w:val="0"/>
          <w:rtl/>
        </w:rPr>
        <w:t xml:space="preserve"> </w:t>
      </w:r>
      <w:r>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Pr>
          <w:rFonts w:hint="cs"/>
          <w:bCs/>
          <w:rtl/>
        </w:rPr>
        <w:t xml:space="preserve"> ، </w:t>
      </w:r>
      <w:r>
        <w:rPr>
          <w:rFonts w:eastAsia="Times New Roman" w:hint="cs"/>
          <w:b w:val="0"/>
          <w:rtl/>
        </w:rPr>
        <w:t>وقوله تعالى</w:t>
      </w:r>
      <w:r>
        <w:rPr>
          <w:rFonts w:hint="cs"/>
          <w:bCs/>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AA449F" w:rsidRDefault="00CE15D9" w:rsidP="00AA449F">
      <w:pPr>
        <w:jc w:val="center"/>
        <w:rPr>
          <w:b w:val="0"/>
          <w:lang w:bidi="ar-KW"/>
        </w:rPr>
      </w:pPr>
      <w:r>
        <w:rPr>
          <w:rFonts w:hint="cs"/>
          <w:b w:val="0"/>
          <w:rtl/>
          <w:lang w:bidi="ar-KW"/>
        </w:rPr>
        <w:t>***</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التاسعة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فقه العلم بالقرب مع الاستواء مع الإحاطة في حق ذات الله تعالى</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AA449F" w:rsidRDefault="00AA449F" w:rsidP="00AA449F">
      <w:pPr>
        <w:jc w:val="both"/>
        <w:rPr>
          <w:rFonts w:eastAsia="Times New Roman"/>
          <w:b w:val="0"/>
          <w:bCs/>
          <w:rtl/>
        </w:rPr>
      </w:pPr>
    </w:p>
    <w:p w:rsidR="00AA449F" w:rsidRDefault="00AA449F" w:rsidP="00AA449F">
      <w:pPr>
        <w:jc w:val="both"/>
        <w:rPr>
          <w:b w:val="0"/>
          <w:rtl/>
          <w:lang w:bidi="ar-KW"/>
        </w:rPr>
      </w:pPr>
      <w:r>
        <w:rPr>
          <w:rFonts w:hint="cs"/>
          <w:b w:val="0"/>
          <w:rtl/>
          <w:lang w:bidi="ar-KW"/>
        </w:rPr>
        <w:t>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p>
    <w:p w:rsidR="00AA449F" w:rsidRDefault="00AA449F" w:rsidP="00AA449F">
      <w:pPr>
        <w:jc w:val="both"/>
        <w:rPr>
          <w:rtl/>
        </w:rPr>
      </w:pPr>
      <w:r>
        <w:rPr>
          <w:rFonts w:hint="cs"/>
          <w:b w:val="0"/>
          <w:bCs/>
          <w:rtl/>
          <w:lang w:bidi="ar-KW"/>
        </w:rPr>
        <w:t>( 1 ) آيات القرب والمعنى المراد منها</w:t>
      </w:r>
      <w:r>
        <w:rPr>
          <w:rFonts w:hint="cs"/>
          <w:b w:val="0"/>
          <w:rtl/>
          <w:lang w:bidi="ar-KW"/>
        </w:rPr>
        <w:t xml:space="preserve"> : جاء في القرب آيات عديدة منها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w:t>
      </w:r>
      <w:r>
        <w:rPr>
          <w:rFonts w:hint="cs"/>
          <w:b w:val="0"/>
          <w:rtl/>
        </w:rPr>
        <w:lastRenderedPageBreak/>
        <w:t>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AA449F" w:rsidRDefault="00AA449F" w:rsidP="00AA449F">
      <w:pPr>
        <w:jc w:val="both"/>
      </w:pPr>
      <w:r>
        <w:rPr>
          <w:rFonts w:hint="cs"/>
          <w:bCs/>
          <w:rtl/>
          <w:lang w:bidi="ar-KW"/>
        </w:rPr>
        <w:t xml:space="preserve">( 2 ) آيات الإحاطة والمعنى المراد منها : </w:t>
      </w:r>
      <w:r>
        <w:rPr>
          <w:rFonts w:hint="cs"/>
          <w:b w:val="0"/>
          <w:rtl/>
          <w:lang w:bidi="ar-KW"/>
        </w:rPr>
        <w:t xml:space="preserve">قال تعالى : { </w:t>
      </w:r>
      <w:r>
        <w:rPr>
          <w:rFonts w:hint="cs"/>
          <w:b w:val="0"/>
          <w:rtl/>
        </w:rPr>
        <w:t>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w:t>
      </w:r>
    </w:p>
    <w:p w:rsidR="00AA449F" w:rsidRDefault="00AA449F" w:rsidP="00AA449F">
      <w:pPr>
        <w:jc w:val="both"/>
        <w:rPr>
          <w:b w:val="0"/>
          <w:lang w:bidi="ar-KW"/>
        </w:rPr>
      </w:pPr>
      <w:r>
        <w:rPr>
          <w:rFonts w:hint="cs"/>
          <w:bCs/>
          <w:rtl/>
          <w:lang w:bidi="ar-KW"/>
        </w:rPr>
        <w:t xml:space="preserve">( 3 ) آيات الاستواء والمعنى المراد منها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w:t>
      </w:r>
    </w:p>
    <w:p w:rsidR="00AA449F" w:rsidRDefault="00AA449F" w:rsidP="00AA449F">
      <w:pPr>
        <w:jc w:val="both"/>
        <w:rPr>
          <w:b w:val="0"/>
          <w:rtl/>
        </w:rPr>
      </w:pPr>
      <w:r>
        <w:rPr>
          <w:rFonts w:hint="cs"/>
          <w:bCs/>
          <w:rtl/>
        </w:rPr>
        <w:t xml:space="preserve">آيات الاستواء ومفاتيح الفهم لها : </w:t>
      </w:r>
      <w:r>
        <w:rPr>
          <w:rFonts w:hint="cs"/>
          <w:b w:val="0"/>
          <w:rtl/>
        </w:rPr>
        <w:t xml:space="preserve">ورد الاستواء في سبعة مواضع من القرآن الكريم كلها تدل لمن تدبرها </w:t>
      </w:r>
      <w:proofErr w:type="spellStart"/>
      <w:r>
        <w:rPr>
          <w:rFonts w:hint="cs"/>
          <w:b w:val="0"/>
          <w:rtl/>
        </w:rPr>
        <w:t>بقرآئنها</w:t>
      </w:r>
      <w:proofErr w:type="spellEnd"/>
      <w:r>
        <w:rPr>
          <w:rFonts w:hint="cs"/>
          <w:b w:val="0"/>
          <w:rtl/>
        </w:rPr>
        <w:t xml:space="preserve"> التي سنذكرها بأن الاستواء المقصود هو استواء ملك وقهر وتسخير وهيمنة وربوبية للعالم ،وبيان</w:t>
      </w:r>
      <w:r>
        <w:rPr>
          <w:rFonts w:hint="cs"/>
        </w:rPr>
        <w:t xml:space="preserve"> </w:t>
      </w:r>
      <w:r>
        <w:rPr>
          <w:rFonts w:hint="cs"/>
          <w:b w:val="0"/>
          <w:rtl/>
        </w:rPr>
        <w:t xml:space="preserve">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w:t>
      </w:r>
      <w:r>
        <w:rPr>
          <w:rFonts w:hint="cs"/>
          <w:b w:val="0"/>
          <w:rtl/>
        </w:rPr>
        <w:lastRenderedPageBreak/>
        <w:t>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صفات القدرة والعظمة وهذا هو مقصود آيات القرآن كما سيتبين .</w:t>
      </w:r>
    </w:p>
    <w:p w:rsidR="00AA449F" w:rsidRDefault="00AA449F" w:rsidP="00AA449F">
      <w:pPr>
        <w:jc w:val="both"/>
        <w:rPr>
          <w:rtl/>
        </w:rPr>
      </w:pPr>
      <w:r>
        <w:rPr>
          <w:rFonts w:hint="cs"/>
          <w:bCs/>
          <w:rtl/>
        </w:rPr>
        <w:t>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w:t>
      </w:r>
    </w:p>
    <w:p w:rsidR="00AA449F" w:rsidRDefault="00AA449F" w:rsidP="00AA449F">
      <w:pPr>
        <w:jc w:val="both"/>
        <w:rPr>
          <w:b w:val="0"/>
        </w:rPr>
      </w:pPr>
      <w:r>
        <w:rPr>
          <w:rFonts w:hint="cs"/>
          <w:bCs/>
          <w:rtl/>
        </w:rPr>
        <w:t>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w:t>
      </w:r>
      <w:proofErr w:type="spellStart"/>
      <w:r>
        <w:rPr>
          <w:rFonts w:hint="cs"/>
          <w:b w:val="0"/>
          <w:rtl/>
        </w:rPr>
        <w:t>والإتكاء</w:t>
      </w:r>
      <w:proofErr w:type="spellEnd"/>
      <w:r>
        <w:rPr>
          <w:rFonts w:hint="cs"/>
          <w:b w:val="0"/>
          <w:rtl/>
        </w:rPr>
        <w:t xml:space="preserve"> ولكن المدح والثناء يكون بذكر الربوبية والقهر والهيمنة والتدبير</w:t>
      </w:r>
    </w:p>
    <w:p w:rsidR="00AA449F" w:rsidRDefault="00AA449F" w:rsidP="00AA449F">
      <w:pPr>
        <w:jc w:val="both"/>
        <w:rPr>
          <w:b w:val="0"/>
          <w:bCs/>
          <w:rtl/>
        </w:rPr>
      </w:pPr>
      <w:r>
        <w:rPr>
          <w:rFonts w:hint="cs"/>
          <w:bCs/>
          <w:rtl/>
        </w:rPr>
        <w:t>الآية الثالثة : قال تعالى</w:t>
      </w:r>
      <w:r>
        <w:rPr>
          <w:rFonts w:hint="cs"/>
          <w:b w:val="0"/>
          <w:rtl/>
        </w:rPr>
        <w:t xml:space="preserve"> : { </w:t>
      </w:r>
      <w:r>
        <w:rPr>
          <w:rFonts w:hint="cs"/>
          <w:b w:val="0"/>
          <w:bCs/>
          <w:rtl/>
        </w:rPr>
        <w:t xml:space="preserve">الله الذي رفع السموات بغير عمد ترونها ثم استوى على العرش وسخر الشمس والقمر كل يجري لأجل مسمى يدبر الأمر يفصل </w:t>
      </w:r>
      <w:proofErr w:type="spellStart"/>
      <w:r>
        <w:rPr>
          <w:rFonts w:hint="cs"/>
          <w:b w:val="0"/>
          <w:bCs/>
          <w:rtl/>
        </w:rPr>
        <w:t>الايات</w:t>
      </w:r>
      <w:proofErr w:type="spellEnd"/>
      <w:r>
        <w:rPr>
          <w:rFonts w:hint="cs"/>
          <w:b w:val="0"/>
          <w:bCs/>
          <w:rtl/>
        </w:rPr>
        <w:t xml:space="preserve">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w:t>
      </w:r>
      <w:r>
        <w:rPr>
          <w:rFonts w:hint="cs"/>
          <w:b w:val="0"/>
          <w:rtl/>
        </w:rPr>
        <w:lastRenderedPageBreak/>
        <w:t>بالكون في المكان ولكن ببيان صفات القدرة والعظمة ويكون المراد من ذكر الاستواء هو بيان كمال قدرته سبحانه في تدابير الملك والملكوت ،</w:t>
      </w:r>
    </w:p>
    <w:p w:rsidR="00AA449F" w:rsidRDefault="00AA449F" w:rsidP="00AA449F">
      <w:pPr>
        <w:jc w:val="both"/>
        <w:rPr>
          <w:b w:val="0"/>
          <w:rtl/>
        </w:rPr>
      </w:pPr>
      <w:r>
        <w:rPr>
          <w:rFonts w:hint="cs"/>
          <w:bCs/>
          <w:rtl/>
        </w:rPr>
        <w:t>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w:t>
      </w:r>
      <w:proofErr w:type="spellStart"/>
      <w:r>
        <w:rPr>
          <w:rFonts w:hint="cs"/>
          <w:b w:val="0"/>
          <w:rtl/>
        </w:rPr>
        <w:t>إستواء</w:t>
      </w:r>
      <w:proofErr w:type="spellEnd"/>
      <w:r>
        <w:rPr>
          <w:rFonts w:hint="cs"/>
          <w:b w:val="0"/>
          <w:rtl/>
        </w:rPr>
        <w:t xml:space="preserve">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AA449F" w:rsidRDefault="00AA449F" w:rsidP="00AA449F">
      <w:pPr>
        <w:jc w:val="both"/>
        <w:rPr>
          <w:b w:val="0"/>
          <w:rtl/>
        </w:rPr>
      </w:pPr>
      <w:r>
        <w:rPr>
          <w:rFonts w:hint="cs"/>
          <w:bCs/>
          <w:rtl/>
        </w:rPr>
        <w:lastRenderedPageBreak/>
        <w:t>الآية الخامسة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w:t>
      </w:r>
    </w:p>
    <w:p w:rsidR="00AA449F" w:rsidRDefault="00AA449F" w:rsidP="00AA449F">
      <w:pPr>
        <w:jc w:val="both"/>
        <w:rPr>
          <w:b w:val="0"/>
          <w:rtl/>
        </w:rPr>
      </w:pPr>
      <w:r>
        <w:rPr>
          <w:rFonts w:hint="cs"/>
          <w:bCs/>
          <w:rtl/>
        </w:rPr>
        <w:t>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w:t>
      </w:r>
    </w:p>
    <w:p w:rsidR="00AA449F" w:rsidRDefault="00AA449F" w:rsidP="00AA449F">
      <w:pPr>
        <w:jc w:val="both"/>
        <w:rPr>
          <w:b w:val="0"/>
          <w:rtl/>
        </w:rPr>
      </w:pPr>
      <w:r>
        <w:rPr>
          <w:rFonts w:hint="cs"/>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  </w:t>
      </w:r>
      <w:r>
        <w:rPr>
          <w:rFonts w:hint="cs"/>
          <w:b w:val="0"/>
          <w:bCs/>
          <w:rtl/>
        </w:rPr>
        <w:t>أولا:</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w:t>
      </w:r>
      <w:r>
        <w:rPr>
          <w:rFonts w:hint="cs"/>
          <w:b w:val="0"/>
          <w:rtl/>
        </w:rPr>
        <w:lastRenderedPageBreak/>
        <w:t xml:space="preserve">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 w:val="0"/>
          <w:bCs/>
          <w:rtl/>
        </w:rPr>
        <w:t>ثالثا :</w:t>
      </w:r>
      <w:r>
        <w:rPr>
          <w:rFonts w:hint="cs"/>
          <w:b w:val="0"/>
          <w:rtl/>
        </w:rPr>
        <w:t xml:space="preserve"> 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w:t>
      </w:r>
      <w:r>
        <w:rPr>
          <w:rFonts w:hint="cs"/>
          <w:b w:val="0"/>
          <w:rtl/>
        </w:rPr>
        <w:lastRenderedPageBreak/>
        <w:t>: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w:t>
      </w:r>
    </w:p>
    <w:p w:rsidR="00AA449F" w:rsidRDefault="00AA449F" w:rsidP="00AA449F">
      <w:pPr>
        <w:jc w:val="both"/>
        <w:rPr>
          <w:b w:val="0"/>
          <w:bCs/>
          <w:rtl/>
        </w:rPr>
      </w:pPr>
      <w:r>
        <w:rPr>
          <w:rFonts w:hint="cs"/>
          <w:bCs/>
          <w:rtl/>
        </w:rPr>
        <w:t xml:space="preserve">الملاحظة الاولى  : </w:t>
      </w:r>
      <w:r>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p>
    <w:p w:rsidR="00AA449F" w:rsidRDefault="00AA449F" w:rsidP="00AA449F">
      <w:pPr>
        <w:jc w:val="both"/>
        <w:rPr>
          <w:b w:val="0"/>
          <w:rtl/>
        </w:rPr>
      </w:pPr>
      <w:r>
        <w:rPr>
          <w:rFonts w:hint="cs"/>
          <w:bCs/>
          <w:rtl/>
        </w:rPr>
        <w:t>الملاحظة الثانية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AA449F" w:rsidRDefault="00AA449F" w:rsidP="00AA449F">
      <w:pPr>
        <w:jc w:val="both"/>
        <w:rPr>
          <w:b w:val="0"/>
          <w:rtl/>
        </w:rPr>
      </w:pPr>
      <w:r>
        <w:rPr>
          <w:rFonts w:hint="cs"/>
          <w:bCs/>
          <w:u w:val="single"/>
          <w:rtl/>
        </w:rPr>
        <w:t>ملاحظة أخرى جديرة بالتسجيل</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w:t>
      </w:r>
    </w:p>
    <w:p w:rsidR="00AA449F" w:rsidRDefault="00AA449F" w:rsidP="00AA449F">
      <w:pPr>
        <w:jc w:val="both"/>
        <w:rPr>
          <w:b w:val="0"/>
          <w:rtl/>
        </w:rPr>
      </w:pPr>
      <w:r>
        <w:rPr>
          <w:rFonts w:hint="cs"/>
          <w:bCs/>
          <w:rtl/>
        </w:rPr>
        <w:lastRenderedPageBreak/>
        <w:t>وملاحظة أخرى :</w:t>
      </w:r>
      <w:r>
        <w:rPr>
          <w:rFonts w:hint="cs"/>
          <w:b w:val="0"/>
          <w:rtl/>
        </w:rPr>
        <w:t xml:space="preserve"> و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w:t>
      </w:r>
    </w:p>
    <w:p w:rsidR="00AA449F" w:rsidRDefault="00AA449F" w:rsidP="00AA449F">
      <w:pPr>
        <w:jc w:val="both"/>
        <w:rPr>
          <w:rtl/>
        </w:rPr>
      </w:pPr>
      <w:r>
        <w:rPr>
          <w:rFonts w:hint="cs"/>
          <w:b w:val="0"/>
          <w:bCs/>
          <w:rtl/>
        </w:rPr>
        <w:t>الأول : قول الزرقاني رحمه الله</w:t>
      </w:r>
      <w:r>
        <w:rPr>
          <w:rFonts w:hint="cs"/>
          <w:b w:val="0"/>
          <w:rtl/>
        </w:rPr>
        <w:t xml:space="preserve">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w:t>
      </w:r>
      <w:r>
        <w:rPr>
          <w:rFonts w:hint="cs"/>
          <w:b w:val="0"/>
          <w:rtl/>
        </w:rPr>
        <w:lastRenderedPageBreak/>
        <w:t xml:space="preserve">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w:t>
      </w:r>
    </w:p>
    <w:p w:rsidR="00AA449F" w:rsidRDefault="00AA449F" w:rsidP="00AA449F">
      <w:pPr>
        <w:jc w:val="both"/>
        <w:rPr>
          <w:b w:val="0"/>
        </w:rPr>
      </w:pPr>
      <w:r>
        <w:rPr>
          <w:rFonts w:hint="cs"/>
          <w:b w:val="0"/>
          <w:bCs/>
          <w:rtl/>
        </w:rPr>
        <w:lastRenderedPageBreak/>
        <w:t xml:space="preserve">ثانياً : قول الشيخ عبد الله بن عبد الرحمن المكي الهاشمي </w:t>
      </w:r>
      <w:r>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Pr>
          <w:rFonts w:hint="cs"/>
          <w:b w:val="0"/>
          <w:bCs/>
          <w:rtl/>
        </w:rPr>
        <w:t xml:space="preserve">( 1 ) الرحمن على العرش استوى : </w:t>
      </w:r>
      <w:r>
        <w:rPr>
          <w:rFonts w:hint="cs"/>
          <w:b w:val="0"/>
          <w:rtl/>
        </w:rPr>
        <w:t xml:space="preserve">قال العلامة الشيخ سلامة </w:t>
      </w:r>
      <w:proofErr w:type="spellStart"/>
      <w:r>
        <w:rPr>
          <w:rFonts w:hint="cs"/>
          <w:b w:val="0"/>
          <w:rtl/>
        </w:rPr>
        <w:t>العزامي</w:t>
      </w:r>
      <w:proofErr w:type="spellEnd"/>
      <w:r>
        <w:rPr>
          <w:rFonts w:hint="cs"/>
          <w:b w:val="0"/>
          <w:rtl/>
        </w:rPr>
        <w:t xml:space="preserve">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w:t>
      </w:r>
      <w:proofErr w:type="spellStart"/>
      <w:r>
        <w:rPr>
          <w:rFonts w:hint="cs"/>
          <w:b w:val="0"/>
          <w:rtl/>
        </w:rPr>
        <w:t>أواستقرار</w:t>
      </w:r>
      <w:proofErr w:type="spellEnd"/>
      <w:r>
        <w:rPr>
          <w:rFonts w:hint="cs"/>
          <w:b w:val="0"/>
          <w:rtl/>
        </w:rPr>
        <w:t xml:space="preserve">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w:t>
      </w:r>
      <w:proofErr w:type="spellStart"/>
      <w:r>
        <w:rPr>
          <w:rFonts w:hint="cs"/>
          <w:b w:val="0"/>
          <w:rtl/>
        </w:rPr>
        <w:t>لايجد</w:t>
      </w:r>
      <w:proofErr w:type="spellEnd"/>
      <w:r>
        <w:rPr>
          <w:rFonts w:hint="cs"/>
          <w:b w:val="0"/>
          <w:rtl/>
        </w:rPr>
        <w:t xml:space="preserve"> محلا للكيف أو السؤال لا أن المراد أنه استقرار أو جلوس لا نعلم كيفيته ،  ثم إنه لو قيل :استوى على عرش المملكة , فمعناه تولى ملكها </w:t>
      </w:r>
      <w:proofErr w:type="spellStart"/>
      <w:r>
        <w:rPr>
          <w:rFonts w:hint="cs"/>
          <w:b w:val="0"/>
          <w:rtl/>
        </w:rPr>
        <w:t>أوقيل</w:t>
      </w:r>
      <w:proofErr w:type="spellEnd"/>
      <w:r>
        <w:rPr>
          <w:rFonts w:hint="cs"/>
          <w:b w:val="0"/>
          <w:rtl/>
        </w:rPr>
        <w:t xml:space="preserve"> :ثل عرشه فمعناه زال عنه الملك ,وفي الحالتين </w:t>
      </w:r>
      <w:proofErr w:type="spellStart"/>
      <w:r>
        <w:rPr>
          <w:rFonts w:hint="cs"/>
          <w:b w:val="0"/>
          <w:rtl/>
        </w:rPr>
        <w:t>لايخطر</w:t>
      </w:r>
      <w:proofErr w:type="spellEnd"/>
      <w:r>
        <w:rPr>
          <w:rFonts w:hint="cs"/>
          <w:b w:val="0"/>
          <w:rtl/>
        </w:rPr>
        <w:t xml:space="preserve"> بالبال قعود على العرش </w:t>
      </w:r>
      <w:proofErr w:type="spellStart"/>
      <w:r>
        <w:rPr>
          <w:rFonts w:hint="cs"/>
          <w:b w:val="0"/>
          <w:rtl/>
        </w:rPr>
        <w:t>أوقيام</w:t>
      </w:r>
      <w:proofErr w:type="spellEnd"/>
      <w:r>
        <w:rPr>
          <w:rFonts w:hint="cs"/>
          <w:b w:val="0"/>
          <w:rtl/>
        </w:rPr>
        <w:t xml:space="preserve">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w:t>
      </w:r>
      <w:proofErr w:type="spellStart"/>
      <w:r>
        <w:rPr>
          <w:rFonts w:hint="cs"/>
          <w:b w:val="0"/>
          <w:rtl/>
        </w:rPr>
        <w:t>فى</w:t>
      </w:r>
      <w:proofErr w:type="spellEnd"/>
      <w:r>
        <w:rPr>
          <w:rFonts w:hint="cs"/>
          <w:b w:val="0"/>
          <w:rtl/>
        </w:rPr>
        <w:t xml:space="preserve">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w:t>
      </w:r>
      <w:proofErr w:type="spellStart"/>
      <w:r>
        <w:rPr>
          <w:rFonts w:hint="cs"/>
          <w:b w:val="0"/>
          <w:rtl/>
        </w:rPr>
        <w:t>وهوساجد</w:t>
      </w:r>
      <w:proofErr w:type="spellEnd"/>
      <w:r>
        <w:rPr>
          <w:rFonts w:hint="cs"/>
          <w:b w:val="0"/>
          <w:rtl/>
        </w:rPr>
        <w:t xml:space="preserve"> " .والله تعالى يقول :" ولقد خلقنا الإنسان ونعلم ما </w:t>
      </w:r>
      <w:r>
        <w:rPr>
          <w:rFonts w:hint="cs"/>
          <w:b w:val="0"/>
          <w:rtl/>
        </w:rPr>
        <w:lastRenderedPageBreak/>
        <w:t>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w:t>
      </w:r>
    </w:p>
    <w:p w:rsidR="00AA449F" w:rsidRDefault="00AA449F" w:rsidP="00AA449F">
      <w:pPr>
        <w:pStyle w:val="ac"/>
        <w:spacing w:after="240" w:line="276" w:lineRule="auto"/>
        <w:jc w:val="both"/>
        <w:rPr>
          <w:rFonts w:ascii="Traditional Arabic" w:hAnsi="Traditional Arabic"/>
          <w:bCs/>
          <w:sz w:val="32"/>
          <w:rtl/>
        </w:rPr>
      </w:pPr>
      <w:r>
        <w:rPr>
          <w:bCs/>
          <w:rtl/>
        </w:rPr>
        <w:t>[ أقوال الأئمة العلماء في الاستواء ] :</w:t>
      </w:r>
      <w:r>
        <w:rPr>
          <w:rtl/>
        </w:rPr>
        <w:t xml:space="preserve"> </w:t>
      </w:r>
      <w:r>
        <w:rPr>
          <w:rFonts w:ascii="Traditional Arabic" w:hAnsi="Traditional Arabic"/>
          <w:bCs/>
          <w:sz w:val="32"/>
          <w:rtl/>
        </w:rPr>
        <w:t xml:space="preserve">قال بن كثير في تفسيره : ( </w:t>
      </w:r>
      <w:r>
        <w:rPr>
          <w:rFonts w:ascii="Traditional Arabic" w:hAnsi="Traditional Arabic"/>
          <w:sz w:val="32"/>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w:t>
      </w:r>
      <w:proofErr w:type="spellStart"/>
      <w:r>
        <w:rPr>
          <w:rFonts w:ascii="Traditional Arabic" w:hAnsi="Traditional Arabic"/>
          <w:sz w:val="32"/>
          <w:rtl/>
        </w:rPr>
        <w:t>راهويه</w:t>
      </w:r>
      <w:proofErr w:type="spellEnd"/>
      <w:r>
        <w:rPr>
          <w:rFonts w:ascii="Traditional Arabic" w:hAnsi="Traditional Arabic"/>
          <w:sz w:val="32"/>
          <w:rtl/>
        </w:rPr>
        <w:t xml:space="preserve"> وغيرهم من أئمة المسلمين قديما وحديثا وهو إمرارها كما جاءت من غير تكييف ولا تشبيه ولا تعطيل </w:t>
      </w:r>
      <w:r>
        <w:rPr>
          <w:rFonts w:ascii="Traditional Arabic" w:hAnsi="Traditional Arabic"/>
          <w:bCs/>
          <w:sz w:val="32"/>
          <w:u w:val="single"/>
          <w:rtl/>
        </w:rPr>
        <w:t xml:space="preserve">والظاهر المتبادر إلى أذهان المشبهين منفي عن الله فإن الله لا يشبهه شيء من خلقه و"ليس كمثله شيء وهو السميع البصير </w:t>
      </w:r>
      <w:r>
        <w:rPr>
          <w:rFonts w:ascii="Traditional Arabic" w:hAnsi="Traditional Arabic"/>
          <w:sz w:val="32"/>
          <w:rtl/>
        </w:rPr>
        <w:t xml:space="preserve">"[ تفسير بن كثير [ الاعراف:54 ]] أهـ  ، </w:t>
      </w:r>
      <w:r>
        <w:rPr>
          <w:rFonts w:ascii="Traditional Arabic" w:hAnsi="Traditional Arabic"/>
          <w:bCs/>
          <w:sz w:val="32"/>
          <w:rtl/>
        </w:rPr>
        <w:t xml:space="preserve">وقال رحمه الله : </w:t>
      </w:r>
      <w:r>
        <w:rPr>
          <w:rFonts w:ascii="Traditional Arabic" w:hAnsi="Traditional Arabic"/>
          <w:sz w:val="32"/>
          <w:rtl/>
        </w:rPr>
        <w:t xml:space="preserve">" وقوله ( الرحمن على العرش استوى ) تقدم الكلام على ذلك في سورة الأعراف بما أغنى عن إعادته أيضا </w:t>
      </w:r>
      <w:r>
        <w:rPr>
          <w:rFonts w:ascii="Traditional Arabic" w:hAnsi="Traditional Arabic"/>
          <w:bCs/>
          <w:sz w:val="32"/>
          <w:rtl/>
        </w:rPr>
        <w:t>وأن المسلك الأسلم في ذلك طريقة السلف إمرار ما جاء في ذلك من الكتاب والسنة من غير تكييف ولا تحريف ولا تشبيه ولا تعطيل ولا تمثيل." [</w:t>
      </w:r>
      <w:r>
        <w:rPr>
          <w:rFonts w:ascii="Traditional Arabic" w:hAnsi="Traditional Arabic"/>
          <w:sz w:val="32"/>
          <w:rtl/>
        </w:rPr>
        <w:t>تفسير بن كثير  [طه / 5 ]</w:t>
      </w:r>
      <w:r>
        <w:rPr>
          <w:rFonts w:ascii="Traditional Arabic" w:hAnsi="Traditional Arabic"/>
          <w:bCs/>
          <w:sz w:val="32"/>
          <w:rtl/>
        </w:rPr>
        <w:t xml:space="preserve">] </w:t>
      </w:r>
      <w:r>
        <w:rPr>
          <w:rFonts w:ascii="Traditional Arabic" w:hAnsi="Traditional Arabic"/>
          <w:sz w:val="32"/>
          <w:rtl/>
        </w:rPr>
        <w:t xml:space="preserve">أهـ </w:t>
      </w:r>
      <w:r>
        <w:rPr>
          <w:rFonts w:ascii="Traditional Arabic" w:hAnsi="Traditional Arabic"/>
          <w:bCs/>
          <w:sz w:val="32"/>
          <w:rtl/>
        </w:rPr>
        <w:t xml:space="preserve">  ، </w:t>
      </w:r>
    </w:p>
    <w:p w:rsidR="00AA449F" w:rsidRDefault="00AA449F" w:rsidP="00AA449F">
      <w:pPr>
        <w:spacing w:after="240"/>
        <w:jc w:val="both"/>
        <w:rPr>
          <w:b w:val="0"/>
          <w:bCs/>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w:t>
      </w:r>
      <w:proofErr w:type="spellStart"/>
      <w:r>
        <w:rPr>
          <w:rFonts w:hint="cs"/>
          <w:b w:val="0"/>
          <w:rtl/>
        </w:rPr>
        <w:t>الإستواء</w:t>
      </w:r>
      <w:proofErr w:type="spellEnd"/>
      <w:r>
        <w:rPr>
          <w:rFonts w:hint="cs"/>
          <w:b w:val="0"/>
          <w:rtl/>
        </w:rPr>
        <w:t xml:space="preserve"> فقال : هذا من </w:t>
      </w:r>
      <w:r>
        <w:rPr>
          <w:rFonts w:hint="cs"/>
          <w:b w:val="0"/>
          <w:bCs/>
          <w:u w:val="single"/>
          <w:rtl/>
        </w:rPr>
        <w:t>متشابه القرآن نؤمن به ولا نتعرض لمعناه</w:t>
      </w:r>
      <w:r>
        <w:rPr>
          <w:rFonts w:hint="cs"/>
          <w:b w:val="0"/>
          <w:rtl/>
        </w:rPr>
        <w:t xml:space="preserve"> وعن</w:t>
      </w:r>
      <w:r>
        <w:rPr>
          <w:rFonts w:hint="cs"/>
        </w:rPr>
        <w:t xml:space="preserve"> </w:t>
      </w:r>
      <w:r>
        <w:rPr>
          <w:rFonts w:hint="cs"/>
          <w:b w:val="0"/>
          <w:rtl/>
        </w:rPr>
        <w:t xml:space="preserve">الشافعي أنه قال لما سئل عن </w:t>
      </w:r>
      <w:proofErr w:type="spellStart"/>
      <w:r>
        <w:rPr>
          <w:rFonts w:hint="cs"/>
          <w:b w:val="0"/>
          <w:rtl/>
        </w:rPr>
        <w:t>الإستواء</w:t>
      </w:r>
      <w:proofErr w:type="spellEnd"/>
      <w:r>
        <w:rPr>
          <w:rFonts w:hint="cs"/>
          <w:b w:val="0"/>
          <w:rtl/>
        </w:rPr>
        <w:t xml:space="preserve"> آمنت</w:t>
      </w:r>
      <w:r>
        <w:rPr>
          <w:rFonts w:hint="cs"/>
        </w:rPr>
        <w:t xml:space="preserve"> </w:t>
      </w:r>
      <w:r>
        <w:rPr>
          <w:rFonts w:hint="cs"/>
          <w:b w:val="0"/>
          <w:rtl/>
        </w:rPr>
        <w:t xml:space="preserve">بلا تشبيه وصدقت بلا تمثيل واتهمت نفسي في الإدراك وأمسكت </w:t>
      </w:r>
      <w:r>
        <w:rPr>
          <w:rFonts w:hint="cs"/>
          <w:b w:val="0"/>
          <w:rtl/>
        </w:rPr>
        <w:lastRenderedPageBreak/>
        <w:t>عن الخوض غاية الإمساك</w:t>
      </w:r>
      <w:r>
        <w:rPr>
          <w:rFonts w:hint="cs"/>
        </w:rP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1 ص: 120/121] أ هـ </w:t>
      </w:r>
    </w:p>
    <w:p w:rsidR="00AA449F" w:rsidRDefault="00AA449F" w:rsidP="00AA449F">
      <w:pPr>
        <w:jc w:val="both"/>
        <w:rPr>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w:t>
      </w:r>
      <w:r>
        <w:rPr>
          <w:rFonts w:hint="cs"/>
          <w:b w:val="0"/>
          <w:rtl/>
          <w:lang w:bidi="ar-KW"/>
        </w:rPr>
        <w:t>[</w:t>
      </w:r>
      <w:r>
        <w:rPr>
          <w:rFonts w:hint="cs"/>
          <w:b w:val="0"/>
          <w:rtl/>
        </w:rPr>
        <w:t xml:space="preserve"> تفسير بن كثير  [ طه / 5 ]</w:t>
      </w:r>
      <w:r>
        <w:rPr>
          <w:rFonts w:hint="cs"/>
          <w:b w:val="0"/>
          <w:rtl/>
          <w:lang w:bidi="ar-KW"/>
        </w:rPr>
        <w:t>]</w:t>
      </w:r>
      <w:r>
        <w:rPr>
          <w:rFonts w:hint="cs"/>
          <w:b w:val="0"/>
          <w:rtl/>
        </w:rPr>
        <w:t xml:space="preserve"> أهـ ، </w:t>
      </w:r>
      <w:r>
        <w:rPr>
          <w:rFonts w:hint="cs"/>
          <w:b w:val="0"/>
          <w:bCs/>
          <w:rtl/>
        </w:rPr>
        <w:t xml:space="preserve">وقال رحمه الله : " </w:t>
      </w:r>
      <w:r>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 العين والأثر في عقائد أهل الأثر ج: 1 ص: 60-61 ] أهـ </w:t>
      </w:r>
      <w:r>
        <w:rPr>
          <w:rFonts w:hint="cs"/>
          <w:b w:val="0"/>
        </w:rPr>
        <w:t xml:space="preserve"> </w:t>
      </w:r>
      <w:r>
        <w:rPr>
          <w:rFonts w:hint="cs"/>
          <w:b w:val="0"/>
          <w:rtl/>
        </w:rPr>
        <w:t xml:space="preserve"> </w:t>
      </w:r>
    </w:p>
    <w:p w:rsidR="00AA449F" w:rsidRDefault="00AA449F" w:rsidP="00AA449F">
      <w:pPr>
        <w:jc w:val="both"/>
        <w:rPr>
          <w:b w:val="0"/>
        </w:rPr>
      </w:pPr>
      <w:r>
        <w:rPr>
          <w:rFonts w:hint="cs"/>
          <w:bCs/>
          <w:rtl/>
        </w:rPr>
        <w:t>وقال شيخ محدثي زمانه الإمام  البيهقي</w:t>
      </w:r>
      <w:r>
        <w:rPr>
          <w:rFonts w:hint="cs"/>
          <w:b w:val="0"/>
          <w:rtl/>
        </w:rPr>
        <w:t xml:space="preserve"> : _وهو يوضح مذهب السلف وأهل الحديث في </w:t>
      </w:r>
      <w:proofErr w:type="spellStart"/>
      <w:r>
        <w:rPr>
          <w:rFonts w:hint="cs"/>
          <w:b w:val="0"/>
          <w:rtl/>
        </w:rPr>
        <w:t>الإستواء</w:t>
      </w:r>
      <w:proofErr w:type="spellEnd"/>
      <w:r>
        <w:rPr>
          <w:rFonts w:hint="cs"/>
          <w:b w:val="0"/>
          <w:rtl/>
        </w:rPr>
        <w:t xml:space="preserve">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w:t>
      </w:r>
      <w:proofErr w:type="spellStart"/>
      <w:r>
        <w:rPr>
          <w:rFonts w:hint="cs"/>
          <w:b w:val="0"/>
          <w:rtl/>
        </w:rPr>
        <w:t>اليزدي</w:t>
      </w:r>
      <w:proofErr w:type="spellEnd"/>
      <w:r>
        <w:rPr>
          <w:rFonts w:hint="cs"/>
          <w:b w:val="0"/>
          <w:rtl/>
        </w:rPr>
        <w:t xml:space="preserve">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 w:val="0"/>
          <w:bCs/>
          <w:rtl/>
        </w:rPr>
        <w:t>وعلى مثل هذا درج أكثر علمائنا في مسألة الاستواء وفي مسألة المجيء والإتيان والنزول</w:t>
      </w:r>
      <w:r>
        <w:rPr>
          <w:rFonts w:hint="cs"/>
          <w:b w:val="0"/>
          <w:rtl/>
        </w:rPr>
        <w:t xml:space="preserve"> قال الله عز وجل ( وجاء ربك والملك صفا </w:t>
      </w:r>
      <w:proofErr w:type="spellStart"/>
      <w:r>
        <w:rPr>
          <w:rFonts w:hint="cs"/>
          <w:b w:val="0"/>
          <w:rtl/>
        </w:rPr>
        <w:t>صفا</w:t>
      </w:r>
      <w:proofErr w:type="spellEnd"/>
      <w:r>
        <w:rPr>
          <w:rFonts w:hint="cs"/>
          <w:b w:val="0"/>
          <w:rtl/>
        </w:rPr>
        <w:t xml:space="preserve"> ) وقال  ( هل ينظرون  إلا أن يأتيهم الله في ظلل من الغمام )  </w:t>
      </w:r>
      <w:proofErr w:type="spellStart"/>
      <w:r>
        <w:rPr>
          <w:rFonts w:hint="cs"/>
          <w:b w:val="0"/>
          <w:rtl/>
        </w:rPr>
        <w:t>و..عن</w:t>
      </w:r>
      <w:proofErr w:type="spellEnd"/>
      <w:r>
        <w:rPr>
          <w:rFonts w:hint="cs"/>
          <w:b w:val="0"/>
          <w:rtl/>
        </w:rPr>
        <w:t xml:space="preserve"> أبي هريرة رضي الله عنه أن رسول الله صلى الله عليه وسلم قال (  ينزل الله عز </w:t>
      </w:r>
      <w:r>
        <w:rPr>
          <w:rFonts w:hint="cs"/>
          <w:b w:val="0"/>
          <w:rtl/>
        </w:rPr>
        <w:lastRenderedPageBreak/>
        <w:t xml:space="preserve">وجل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وهذا حديث صحيح رواه جماعة من الصحابة عن النبي صلى الله عليه وسلم ، </w:t>
      </w:r>
      <w:r>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 w:val="0"/>
          <w:bCs/>
          <w:u w:val="single"/>
          <w:rtl/>
        </w:rPr>
        <w:t>ووكل علمه إلى الله</w:t>
      </w:r>
      <w:r>
        <w:rPr>
          <w:rFonts w:hint="cs"/>
          <w:b w:val="0"/>
          <w:bCs/>
          <w:rtl/>
        </w:rPr>
        <w:t xml:space="preserve"> ونفى الكيفية والتشبيه عنه ومنهم من قبله وآمن به وحمله على وجه يصح استعماله في اللغة ولا يناقض التوحيد</w:t>
      </w:r>
      <w:r>
        <w:rPr>
          <w:rFonts w:hint="cs"/>
          <w:b w:val="0"/>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u w:val="single"/>
          <w:rtl/>
        </w:rPr>
        <w:t>فقالوا أمروها كما جاءت بلا كيفية</w:t>
      </w:r>
      <w:r>
        <w:rPr>
          <w:rFonts w:hint="cs"/>
          <w:b w:val="0"/>
          <w:u w:val="single"/>
          <w:rtl/>
        </w:rPr>
        <w:t xml:space="preserve"> </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u w:val="single"/>
          <w:rtl/>
        </w:rPr>
        <w:t>فتفسيره تلاوته</w:t>
      </w:r>
      <w:r>
        <w:rPr>
          <w:rFonts w:hint="cs"/>
          <w:b w:val="0"/>
          <w:u w:val="single"/>
          <w:rtl/>
        </w:rPr>
        <w:t xml:space="preserve"> </w:t>
      </w:r>
      <w:r>
        <w:rPr>
          <w:rFonts w:hint="cs"/>
          <w:b w:val="0"/>
          <w:bCs/>
          <w:u w:val="single"/>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AA449F" w:rsidRDefault="00AA449F" w:rsidP="00AA449F">
      <w:pPr>
        <w:jc w:val="both"/>
        <w:rPr>
          <w:b w:val="0"/>
          <w:rtl/>
        </w:rPr>
      </w:pPr>
      <w:r>
        <w:rPr>
          <w:rFonts w:hint="cs"/>
          <w:bCs/>
          <w:rtl/>
        </w:rPr>
        <w:t>وقال الزركشي في البرهان :</w:t>
      </w:r>
      <w:r>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 w:val="0"/>
          <w:bCs/>
          <w:rtl/>
        </w:rPr>
        <w:t>والثاني أن لها تأويلا ولكنا نمسك عنه مع تنزيه اعتقادنا عن الشبه والتعطيل ونقول لا يعلمه إلا الله وهو قول السلف</w:t>
      </w:r>
      <w:r>
        <w:rPr>
          <w:rFonts w:hint="cs"/>
          <w:b w:val="0"/>
          <w:rtl/>
        </w:rPr>
        <w:t xml:space="preserve">   والثالث أنها مؤولة وأولوها على ما يليق به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w:t>
      </w:r>
      <w:r>
        <w:rPr>
          <w:rFonts w:hint="cs"/>
          <w:b w:val="0"/>
          <w:rtl/>
        </w:rPr>
        <w:lastRenderedPageBreak/>
        <w:t xml:space="preserve">استوى ما أفهم من قوله ثم استوى إلى السماء </w:t>
      </w:r>
      <w:r>
        <w:rPr>
          <w:rFonts w:hint="cs"/>
          <w:b w:val="0"/>
          <w:bCs/>
          <w:rtl/>
        </w:rPr>
        <w:t>وسئل الأوزاعي</w:t>
      </w:r>
      <w:r>
        <w:rPr>
          <w:rFonts w:hint="cs"/>
          <w:b w:val="0"/>
          <w:rtl/>
        </w:rPr>
        <w:t xml:space="preserve"> عن تفسير هذه الآية فقال الرحمن   على العرش استوى كما قال وإني لأراك ضالا </w:t>
      </w:r>
      <w:r>
        <w:rPr>
          <w:rFonts w:hint="cs"/>
          <w:b w:val="0"/>
          <w:bCs/>
          <w:rtl/>
        </w:rPr>
        <w:t xml:space="preserve">وسئل ابن </w:t>
      </w:r>
      <w:proofErr w:type="spellStart"/>
      <w:r>
        <w:rPr>
          <w:rFonts w:hint="cs"/>
          <w:b w:val="0"/>
          <w:bCs/>
          <w:rtl/>
        </w:rPr>
        <w:t>راهويه</w:t>
      </w:r>
      <w:proofErr w:type="spellEnd"/>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bCs/>
          <w:rtl/>
        </w:rPr>
        <w:t>قال الشيخ أبو عمرو بن الصلاح : وعلى هذه الطريقة مضى صدر الأمة وسادتها</w:t>
      </w:r>
      <w:r>
        <w:rPr>
          <w:rFonts w:hint="cs"/>
          <w:b w:val="0"/>
          <w:rtl/>
        </w:rPr>
        <w:t xml:space="preserve"> " [البرهان في علوم القرآن ج: 2 ص: 78] أهـ</w:t>
      </w:r>
    </w:p>
    <w:p w:rsidR="00AA449F" w:rsidRDefault="00AA449F" w:rsidP="00AA449F">
      <w:pPr>
        <w:pStyle w:val="ac"/>
        <w:spacing w:after="240" w:line="276" w:lineRule="auto"/>
        <w:jc w:val="both"/>
        <w:rPr>
          <w:rtl/>
        </w:rPr>
      </w:pPr>
      <w:r>
        <w:rPr>
          <w:rFonts w:ascii="Traditional Arabic" w:hAnsi="Traditional Arabic"/>
          <w:bCs/>
          <w:sz w:val="32"/>
          <w:rtl/>
        </w:rPr>
        <w:t xml:space="preserve">وقال السيوطي في الإتقان : </w:t>
      </w:r>
      <w:r>
        <w:rPr>
          <w:rFonts w:ascii="Traditional Arabic" w:hAnsi="Traditional Arabic"/>
          <w:sz w:val="32"/>
          <w:rtl/>
        </w:rPr>
        <w:t xml:space="preserve">"  </w:t>
      </w:r>
      <w:r>
        <w:rPr>
          <w:rFonts w:ascii="Traditional Arabic" w:hAnsi="Traditional Arabic"/>
          <w:sz w:val="32"/>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ascii="Traditional Arabic" w:hAnsi="Traditional Arabic"/>
          <w:sz w:val="32"/>
          <w:rtl/>
        </w:rPr>
        <w:t xml:space="preserve"> أخرج أبو القاسم </w:t>
      </w:r>
      <w:proofErr w:type="spellStart"/>
      <w:r>
        <w:rPr>
          <w:rFonts w:ascii="Traditional Arabic" w:hAnsi="Traditional Arabic"/>
          <w:sz w:val="32"/>
          <w:rtl/>
        </w:rPr>
        <w:t>اللالكائي</w:t>
      </w:r>
      <w:proofErr w:type="spellEnd"/>
      <w:r>
        <w:rPr>
          <w:rFonts w:ascii="Traditional Arabic" w:hAnsi="Traditional Arabic"/>
          <w:sz w:val="32"/>
          <w:rtl/>
        </w:rPr>
        <w:t xml:space="preserve">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وأخرج </w:t>
      </w:r>
      <w:proofErr w:type="spellStart"/>
      <w:r>
        <w:rPr>
          <w:rFonts w:ascii="Traditional Arabic" w:hAnsi="Traditional Arabic"/>
          <w:sz w:val="32"/>
          <w:rtl/>
        </w:rPr>
        <w:t>اللالكائي</w:t>
      </w:r>
      <w:proofErr w:type="spellEnd"/>
      <w:r>
        <w:rPr>
          <w:rFonts w:ascii="Traditional Arabic" w:hAnsi="Traditional Arabic"/>
          <w:sz w:val="32"/>
          <w:rtl/>
        </w:rPr>
        <w:t xml:space="preserve">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w:t>
      </w:r>
      <w:proofErr w:type="spellStart"/>
      <w:r>
        <w:rPr>
          <w:rFonts w:ascii="Traditional Arabic" w:hAnsi="Traditional Arabic"/>
          <w:sz w:val="32"/>
          <w:rtl/>
        </w:rPr>
        <w:t>عيينة</w:t>
      </w:r>
      <w:proofErr w:type="spellEnd"/>
      <w:r>
        <w:rPr>
          <w:rFonts w:ascii="Traditional Arabic" w:hAnsi="Traditional Arabic"/>
          <w:sz w:val="32"/>
          <w:rtl/>
        </w:rPr>
        <w:t xml:space="preserve"> ووكيع وغيرهم أنهم قالوا نروي هذه الأحاديث كما جاءت ونؤمن بها ولا يقال كيف ولا نفسر ولا نتوهم " [الإتقان ج: 2 ص: 14] أهـ  ،  </w:t>
      </w:r>
      <w:r>
        <w:rPr>
          <w:bCs/>
          <w:rtl/>
        </w:rPr>
        <w:t xml:space="preserve">وقال رحمه الله : </w:t>
      </w:r>
      <w:r>
        <w:rPr>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w:t>
      </w:r>
      <w:proofErr w:type="spellStart"/>
      <w:r>
        <w:rPr>
          <w:rtl/>
        </w:rPr>
        <w:t>عيينة</w:t>
      </w:r>
      <w:proofErr w:type="spellEnd"/>
      <w:r>
        <w:rPr>
          <w:rtl/>
        </w:rPr>
        <w:t xml:space="preserve"> يقول  كلما وصف الله من نفسه في كتابه فتفسيره تلاوته والسكوت عليه   وأخرج البيهقي عن اسحق بن موسى قال  سمعت ابن </w:t>
      </w:r>
      <w:proofErr w:type="spellStart"/>
      <w:r>
        <w:rPr>
          <w:rtl/>
        </w:rPr>
        <w:t>عيينة</w:t>
      </w:r>
      <w:proofErr w:type="spellEnd"/>
      <w:r>
        <w:rPr>
          <w:rtl/>
        </w:rPr>
        <w:t xml:space="preserve"> يقول  ما وصف الله به نفسه فتفسيره قراءته ليس لأحد أن يفسره إلا الله تعالى ورسله صلوات الله عليهم "[ الدر المنثور ج: 3 ص: 474] أهـ  ، </w:t>
      </w:r>
      <w:r>
        <w:rPr>
          <w:bCs/>
          <w:rtl/>
        </w:rPr>
        <w:t>وقال في تفسير الجلالين</w:t>
      </w:r>
      <w:r>
        <w:rPr>
          <w:rtl/>
        </w:rPr>
        <w:t xml:space="preserve"> :  "  (ثم استوى على العرش ) هو في اللغة: سرير الملك </w:t>
      </w:r>
      <w:proofErr w:type="spellStart"/>
      <w:r>
        <w:rPr>
          <w:rtl/>
        </w:rPr>
        <w:t>إستواء</w:t>
      </w:r>
      <w:proofErr w:type="spellEnd"/>
      <w:r>
        <w:rPr>
          <w:rtl/>
        </w:rPr>
        <w:t xml:space="preserve"> يليق به " [الجلالين : [ الاعراف:54 ]] أهـ ، </w:t>
      </w:r>
      <w:r>
        <w:rPr>
          <w:bCs/>
          <w:rtl/>
        </w:rPr>
        <w:t>وقال رحمه الله</w:t>
      </w:r>
      <w:r>
        <w:rPr>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w:t>
      </w:r>
      <w:r>
        <w:rPr>
          <w:bCs/>
          <w:u w:val="single"/>
          <w:rtl/>
        </w:rPr>
        <w:lastRenderedPageBreak/>
        <w:t xml:space="preserve">أو يؤول على ما يليق به فيجعل الإتيان عبارة عن رؤيتهم إياه ولأن العادة أن من غاب عن غيره لا يمكنه رؤيته إلا بالإتيان </w:t>
      </w:r>
      <w:r>
        <w:rPr>
          <w:rtl/>
        </w:rPr>
        <w:t xml:space="preserve">"[ الديباج ج: 1 ص: 232] أهـ ، </w:t>
      </w:r>
    </w:p>
    <w:p w:rsidR="00AA449F" w:rsidRDefault="00AA449F" w:rsidP="00AA449F">
      <w:pPr>
        <w:spacing w:after="240"/>
        <w:jc w:val="both"/>
        <w:rPr>
          <w:b w:val="0"/>
          <w:rtl/>
        </w:rPr>
      </w:pPr>
      <w:r>
        <w:rPr>
          <w:rFonts w:hint="cs"/>
          <w:bCs/>
          <w:rtl/>
        </w:rPr>
        <w:t>وقال</w:t>
      </w:r>
      <w:r>
        <w:rPr>
          <w:rFonts w:hint="cs"/>
          <w:bCs/>
        </w:rPr>
        <w:t xml:space="preserve"> </w:t>
      </w:r>
      <w:r>
        <w:rPr>
          <w:rFonts w:hint="cs"/>
          <w:bCs/>
          <w:rtl/>
        </w:rPr>
        <w:t>الزرقاني</w:t>
      </w:r>
      <w:r>
        <w:rPr>
          <w:rFonts w:hint="cs"/>
          <w:b w:val="0"/>
          <w:rtl/>
        </w:rPr>
        <w:t xml:space="preserve"> في </w:t>
      </w:r>
      <w:r>
        <w:rPr>
          <w:rFonts w:hint="cs"/>
        </w:rPr>
        <w:t xml:space="preserve"> </w:t>
      </w:r>
      <w:r>
        <w:rPr>
          <w:rFonts w:hint="cs"/>
          <w:b w:val="0"/>
          <w:rtl/>
        </w:rPr>
        <w:t>مناهل</w:t>
      </w:r>
      <w:r>
        <w:rPr>
          <w:rFonts w:hint="cs"/>
        </w:rPr>
        <w:t xml:space="preserve"> </w:t>
      </w:r>
      <w:r>
        <w:rPr>
          <w:rFonts w:hint="cs"/>
          <w:b w:val="0"/>
          <w:rtl/>
        </w:rPr>
        <w:t xml:space="preserve">العرفان:  </w:t>
      </w:r>
      <w:r>
        <w:t>"</w:t>
      </w:r>
      <w:r>
        <w:rPr>
          <w:rFonts w:hint="cs"/>
          <w:b w:val="0"/>
          <w:rtl/>
        </w:rPr>
        <w:t xml:space="preserve"> ومنها</w:t>
      </w:r>
      <w:r>
        <w:rPr>
          <w:rFonts w:hint="cs"/>
        </w:rPr>
        <w:t xml:space="preserve"> </w:t>
      </w:r>
      <w:r>
        <w:rPr>
          <w:rFonts w:hint="cs"/>
          <w:b w:val="0"/>
          <w:rtl/>
        </w:rPr>
        <w:t>ما ورد من أن الإمام مالكا رضي الله عنه سأل</w:t>
      </w:r>
      <w:r>
        <w:rPr>
          <w:rFonts w:hint="cs"/>
        </w:rPr>
        <w:t xml:space="preserve"> </w:t>
      </w:r>
      <w:r>
        <w:rPr>
          <w:rFonts w:hint="cs"/>
          <w:b w:val="0"/>
          <w:rtl/>
        </w:rPr>
        <w:t>عن الاستواء في قوله سبحانه الرحمن على</w:t>
      </w:r>
      <w:r>
        <w:t xml:space="preserve">  </w:t>
      </w:r>
      <w:r>
        <w:rPr>
          <w:rFonts w:hint="cs"/>
          <w:b w:val="0"/>
          <w:rtl/>
        </w:rPr>
        <w:t xml:space="preserve"> العرش</w:t>
      </w:r>
      <w:r>
        <w:t xml:space="preserve">  </w:t>
      </w:r>
      <w:r>
        <w:rPr>
          <w:rFonts w:hint="cs"/>
          <w:b w:val="0"/>
          <w:rtl/>
        </w:rPr>
        <w:t xml:space="preserve"> استوى</w:t>
      </w:r>
      <w:r>
        <w:rPr>
          <w:rFonts w:hint="cs"/>
        </w:rPr>
        <w:t xml:space="preserve"> </w:t>
      </w:r>
      <w:r>
        <w:rPr>
          <w:rFonts w:hint="cs"/>
          <w:b w:val="0"/>
          <w:rtl/>
        </w:rPr>
        <w:t>فقال الاستواء معلوم والكيف</w:t>
      </w:r>
      <w:r>
        <w:rPr>
          <w:rFonts w:hint="cs"/>
        </w:rPr>
        <w:t xml:space="preserve"> </w:t>
      </w:r>
      <w:r>
        <w:rPr>
          <w:rFonts w:hint="cs"/>
          <w:b w:val="0"/>
          <w:rtl/>
        </w:rPr>
        <w:t>مجهول والسؤال عن هذا بدعة وأظنك رجل سوء أخرجوه عني يريد رحمة الله عليه أن الاستواء</w:t>
      </w:r>
      <w:r>
        <w:rPr>
          <w:rFonts w:hint="cs"/>
        </w:rPr>
        <w:t xml:space="preserve"> </w:t>
      </w:r>
      <w:r>
        <w:rPr>
          <w:rFonts w:hint="cs"/>
          <w:b w:val="0"/>
          <w:rtl/>
        </w:rPr>
        <w:t xml:space="preserve">معلوم الظاهر بحسب ما تدل عليه الأوضاع اللغوية </w:t>
      </w:r>
      <w:r>
        <w:rPr>
          <w:rFonts w:hint="cs"/>
          <w:b w:val="0"/>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جزاء المبتدع إلا أن يطرد ويبعد عن الناس خوف أن يفتنهم لأنه رجل سوء وذلك سر قوله</w:t>
      </w:r>
      <w:r>
        <w:rPr>
          <w:rFonts w:hint="cs"/>
          <w:bCs/>
          <w:u w:val="single"/>
        </w:rPr>
        <w:t xml:space="preserve"> </w:t>
      </w:r>
      <w:r>
        <w:rPr>
          <w:rFonts w:hint="cs"/>
          <w:bCs/>
          <w:u w:val="single"/>
          <w:rtl/>
        </w:rPr>
        <w:t>وأظنك رجل سوء</w:t>
      </w:r>
      <w:r>
        <w:rPr>
          <w:rFonts w:hint="cs"/>
          <w:b w:val="0"/>
          <w:rtl/>
        </w:rPr>
        <w:t xml:space="preserve"> أخرجوه</w:t>
      </w:r>
      <w:r>
        <w:rPr>
          <w:rFonts w:hint="cs"/>
        </w:rPr>
        <w:t xml:space="preserve"> </w:t>
      </w:r>
      <w:r>
        <w:rPr>
          <w:rFonts w:hint="cs"/>
          <w:b w:val="0"/>
          <w:rtl/>
        </w:rPr>
        <w:t>عني</w:t>
      </w:r>
      <w:r>
        <w:t xml:space="preserve">   </w:t>
      </w:r>
      <w:r>
        <w:rPr>
          <w:rFonts w:hint="cs"/>
          <w:b w:val="0"/>
          <w:rtl/>
        </w:rPr>
        <w:t xml:space="preserve"> قال</w:t>
      </w:r>
      <w:r>
        <w:rPr>
          <w:rFonts w:hint="cs"/>
        </w:rPr>
        <w:t xml:space="preserve"> </w:t>
      </w:r>
      <w:r>
        <w:rPr>
          <w:rFonts w:hint="cs"/>
          <w:b w:val="0"/>
          <w:rtl/>
        </w:rPr>
        <w:t>ابن الصلاح على هذه الطريقة مضى صدر الأمة وساداتها وإياها اختار أئمة الفقهاء</w:t>
      </w:r>
      <w:r>
        <w:rPr>
          <w:rFonts w:hint="cs"/>
        </w:rPr>
        <w:t xml:space="preserve"> </w:t>
      </w:r>
      <w:r>
        <w:rPr>
          <w:rFonts w:hint="cs"/>
          <w:b w:val="0"/>
          <w:rtl/>
        </w:rPr>
        <w:t>وقادتها وإليها دعا أئمة الحديث وأعلامه ولا أحد من المتكلمين من أصحابنا يصدف</w:t>
      </w:r>
      <w:r>
        <w:rPr>
          <w:rFonts w:hint="cs"/>
        </w:rPr>
        <w:t xml:space="preserve"> </w:t>
      </w:r>
      <w:r>
        <w:rPr>
          <w:rFonts w:hint="cs"/>
          <w:b w:val="0"/>
          <w:rtl/>
        </w:rPr>
        <w:t xml:space="preserve">عنها </w:t>
      </w:r>
      <w:proofErr w:type="spellStart"/>
      <w:r>
        <w:rPr>
          <w:rFonts w:hint="cs"/>
          <w:b w:val="0"/>
          <w:rtl/>
        </w:rPr>
        <w:t>ويأباها</w:t>
      </w:r>
      <w:proofErr w:type="spellEnd"/>
      <w:r>
        <w:rPr>
          <w:rFonts w:hint="cs"/>
          <w:b w:val="0"/>
          <w:rtl/>
        </w:rPr>
        <w:t xml:space="preserve"> </w:t>
      </w:r>
      <w:r>
        <w:t>"</w:t>
      </w:r>
      <w:r>
        <w:rPr>
          <w:b w:val="0"/>
          <w:rtl/>
        </w:rPr>
        <w:t xml:space="preserve"> </w:t>
      </w:r>
      <w:r>
        <w:rPr>
          <w:rFonts w:hint="cs"/>
          <w:b w:val="0"/>
          <w:rtl/>
        </w:rPr>
        <w:t>[الديباج ج: 1 ص: 232] أهـ</w:t>
      </w:r>
    </w:p>
    <w:p w:rsidR="00AA449F" w:rsidRDefault="00AA449F" w:rsidP="00AA449F">
      <w:pPr>
        <w:jc w:val="both"/>
        <w:rPr>
          <w:b w:val="0"/>
          <w:rtl/>
        </w:rPr>
      </w:pPr>
      <w:r>
        <w:rPr>
          <w:rFonts w:hint="cs"/>
          <w:b w:val="0"/>
          <w:bCs/>
          <w:rtl/>
        </w:rPr>
        <w:t>[ ابن الجوزي يبين مذهب السلف في الاستواء</w:t>
      </w:r>
      <w:r>
        <w:rPr>
          <w:rFonts w:hint="cs"/>
          <w:b w:val="0"/>
          <w:rtl/>
        </w:rPr>
        <w:t xml:space="preserve">  ] : </w:t>
      </w:r>
      <w:r>
        <w:rPr>
          <w:rFonts w:hint="cs"/>
          <w:b w:val="0"/>
          <w:bCs/>
          <w:rtl/>
        </w:rPr>
        <w:t>قال رحمه الله</w:t>
      </w:r>
      <w:r>
        <w:rPr>
          <w:rFonts w:hint="cs"/>
          <w:b w:val="0"/>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 w:val="0"/>
          <w:bCs/>
          <w:rtl/>
        </w:rPr>
        <w:t xml:space="preserve">ثم تكلم عن </w:t>
      </w:r>
      <w:proofErr w:type="spellStart"/>
      <w:r>
        <w:rPr>
          <w:rFonts w:hint="cs"/>
          <w:b w:val="0"/>
          <w:bCs/>
          <w:rtl/>
        </w:rPr>
        <w:t>حشوية</w:t>
      </w:r>
      <w:proofErr w:type="spellEnd"/>
      <w:r>
        <w:rPr>
          <w:rFonts w:hint="cs"/>
          <w:b w:val="0"/>
          <w:bCs/>
          <w:rtl/>
        </w:rPr>
        <w:t xml:space="preserve"> الحنابلة أبي حامد وابن </w:t>
      </w:r>
      <w:proofErr w:type="spellStart"/>
      <w:r>
        <w:rPr>
          <w:rFonts w:hint="cs"/>
          <w:b w:val="0"/>
          <w:bCs/>
          <w:rtl/>
        </w:rPr>
        <w:t>الزاغوني</w:t>
      </w:r>
      <w:proofErr w:type="spellEnd"/>
      <w:r>
        <w:rPr>
          <w:rFonts w:hint="cs"/>
          <w:b w:val="0"/>
          <w:bCs/>
          <w:rtl/>
        </w:rPr>
        <w:t xml:space="preserve"> والقاضي أبي يعلى الذين يظنون أنهم على مذهب السلف والسلف </w:t>
      </w:r>
      <w:proofErr w:type="spellStart"/>
      <w:r>
        <w:rPr>
          <w:rFonts w:hint="cs"/>
          <w:b w:val="0"/>
          <w:bCs/>
          <w:rtl/>
        </w:rPr>
        <w:t>بريئون</w:t>
      </w:r>
      <w:proofErr w:type="spellEnd"/>
      <w:r>
        <w:rPr>
          <w:rFonts w:hint="cs"/>
          <w:b w:val="0"/>
          <w:bCs/>
          <w:rtl/>
        </w:rPr>
        <w:t xml:space="preserve"> منهم فقال</w:t>
      </w:r>
      <w:r>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b w:val="0"/>
          <w:u w:val="single"/>
          <w:rtl/>
        </w:rPr>
        <w:t>قال أبو حامد</w:t>
      </w:r>
      <w:r>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Pr>
          <w:rFonts w:hint="cs"/>
          <w:b w:val="0"/>
          <w:u w:val="single"/>
          <w:rtl/>
        </w:rPr>
        <w:t>قال أبو حامد</w:t>
      </w:r>
      <w:r>
        <w:rPr>
          <w:rFonts w:hint="cs"/>
          <w:b w:val="0"/>
          <w:rtl/>
        </w:rPr>
        <w:t xml:space="preserve"> : والنزول انتقال ، ( </w:t>
      </w:r>
      <w:r>
        <w:rPr>
          <w:rFonts w:hint="cs"/>
          <w:b w:val="0"/>
          <w:bCs/>
          <w:rtl/>
        </w:rPr>
        <w:t>قلت ) : وعلي ما حكي تكون ذاته أصغر من العرش فالعجب من قول هذا ، ما نحن مجسمة</w:t>
      </w:r>
      <w:r>
        <w:rPr>
          <w:rFonts w:hint="cs"/>
          <w:b w:val="0"/>
          <w:rtl/>
        </w:rPr>
        <w:t xml:space="preserve"> ..؟ </w:t>
      </w:r>
      <w:r>
        <w:rPr>
          <w:rFonts w:hint="cs"/>
          <w:b w:val="0"/>
          <w:u w:val="single"/>
          <w:rtl/>
        </w:rPr>
        <w:t xml:space="preserve">وقيل لابن </w:t>
      </w:r>
      <w:proofErr w:type="spellStart"/>
      <w:r>
        <w:rPr>
          <w:rFonts w:hint="cs"/>
          <w:b w:val="0"/>
          <w:u w:val="single"/>
          <w:rtl/>
        </w:rPr>
        <w:t>الزاغوني</w:t>
      </w:r>
      <w:proofErr w:type="spellEnd"/>
      <w:r>
        <w:rPr>
          <w:rFonts w:hint="cs"/>
          <w:b w:val="0"/>
          <w:rtl/>
        </w:rPr>
        <w:t xml:space="preserve"> : هل تجدون له صفة لم تكن له بعد خلق العرش ..؟ قال: لا إنما خلق العالم بصفة </w:t>
      </w:r>
      <w:r>
        <w:rPr>
          <w:rFonts w:hint="cs"/>
          <w:b w:val="0"/>
          <w:rtl/>
        </w:rPr>
        <w:lastRenderedPageBreak/>
        <w:t xml:space="preserve">التحت ، فصار العالم بالإضافة إليه أسفل فإذا ثبت </w:t>
      </w:r>
      <w:proofErr w:type="spellStart"/>
      <w:r>
        <w:rPr>
          <w:rFonts w:hint="cs"/>
          <w:b w:val="0"/>
          <w:rtl/>
        </w:rPr>
        <w:t>لإحدي</w:t>
      </w:r>
      <w:proofErr w:type="spellEnd"/>
      <w:r>
        <w:rPr>
          <w:rFonts w:hint="cs"/>
          <w:b w:val="0"/>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Pr>
          <w:rFonts w:hint="cs"/>
          <w:b w:val="0"/>
          <w:u w:val="single"/>
          <w:rtl/>
        </w:rPr>
        <w:t xml:space="preserve">قال بن </w:t>
      </w:r>
      <w:proofErr w:type="spellStart"/>
      <w:r>
        <w:rPr>
          <w:rFonts w:hint="cs"/>
          <w:b w:val="0"/>
          <w:u w:val="single"/>
          <w:rtl/>
        </w:rPr>
        <w:t>الزاغوني</w:t>
      </w:r>
      <w:proofErr w:type="spellEnd"/>
      <w:r>
        <w:rPr>
          <w:rFonts w:hint="cs"/>
          <w:b w:val="0"/>
          <w:rtl/>
        </w:rPr>
        <w:t xml:space="preserve"> : ولابد أن تكون لذاته نهاية وغاية نعلمها ، ( </w:t>
      </w:r>
      <w:r>
        <w:rPr>
          <w:rFonts w:hint="cs"/>
          <w:b w:val="0"/>
          <w:bCs/>
          <w:rtl/>
        </w:rPr>
        <w:t>قلت ) : وهذا رجل لا يدري ما يقول لأنه إذا قدر غاية وفصلا بين الخالق والمخلوق فقد حدده ، وأقر بأنه جسم</w:t>
      </w:r>
      <w:r>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w:t>
      </w:r>
      <w:proofErr w:type="spellStart"/>
      <w:r>
        <w:rPr>
          <w:rFonts w:hint="cs"/>
          <w:b w:val="0"/>
          <w:rtl/>
        </w:rPr>
        <w:t>ويحازي</w:t>
      </w:r>
      <w:proofErr w:type="spellEnd"/>
      <w:r>
        <w:rPr>
          <w:rFonts w:hint="cs"/>
          <w:b w:val="0"/>
          <w:rtl/>
        </w:rPr>
        <w:t xml:space="preserve"> ، ومن ضرورة </w:t>
      </w:r>
      <w:proofErr w:type="spellStart"/>
      <w:r>
        <w:rPr>
          <w:rFonts w:hint="cs"/>
          <w:b w:val="0"/>
          <w:rtl/>
        </w:rPr>
        <w:t>المحازي</w:t>
      </w:r>
      <w:proofErr w:type="spellEnd"/>
      <w:r>
        <w:rPr>
          <w:rFonts w:hint="cs"/>
          <w:b w:val="0"/>
          <w:rtl/>
        </w:rPr>
        <w:t xml:space="preserve"> أن يكون أكبر من </w:t>
      </w:r>
      <w:proofErr w:type="spellStart"/>
      <w:r>
        <w:rPr>
          <w:rFonts w:hint="cs"/>
          <w:b w:val="0"/>
          <w:rtl/>
        </w:rPr>
        <w:t>المحازي</w:t>
      </w:r>
      <w:proofErr w:type="spellEnd"/>
      <w:r>
        <w:rPr>
          <w:rFonts w:hint="cs"/>
          <w:b w:val="0"/>
          <w:rtl/>
        </w:rPr>
        <w:t xml:space="preserve"> أو أصغر أو مثله ، وإن هذا ومثله إنما يكون في الأجسام ، وكل ما </w:t>
      </w:r>
      <w:proofErr w:type="spellStart"/>
      <w:r>
        <w:rPr>
          <w:rFonts w:hint="cs"/>
          <w:b w:val="0"/>
          <w:rtl/>
        </w:rPr>
        <w:t>يحازي</w:t>
      </w:r>
      <w:proofErr w:type="spellEnd"/>
      <w:r>
        <w:rPr>
          <w:rFonts w:hint="cs"/>
          <w:b w:val="0"/>
          <w:rtl/>
        </w:rPr>
        <w:t xml:space="preserve">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w:t>
      </w:r>
      <w:proofErr w:type="spellStart"/>
      <w:r>
        <w:rPr>
          <w:rFonts w:hint="cs"/>
          <w:b w:val="0"/>
          <w:rtl/>
        </w:rPr>
        <w:t>متج</w:t>
      </w:r>
      <w:proofErr w:type="spellEnd"/>
      <w:r>
        <w:rPr>
          <w:rFonts w:hint="cs"/>
          <w:b w:val="0"/>
          <w:rtl/>
        </w:rPr>
        <w:t xml:space="preserve">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w:t>
      </w:r>
      <w:proofErr w:type="spellStart"/>
      <w:r>
        <w:rPr>
          <w:rFonts w:hint="cs"/>
          <w:b w:val="0"/>
          <w:rtl/>
        </w:rPr>
        <w:t>أومتحركا</w:t>
      </w:r>
      <w:proofErr w:type="spellEnd"/>
      <w:r>
        <w:rPr>
          <w:rFonts w:hint="cs"/>
          <w:b w:val="0"/>
          <w:rtl/>
        </w:rPr>
        <w:t xml:space="preserve">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Pr>
          <w:rFonts w:hint="cs"/>
          <w:b w:val="0"/>
          <w:bCs/>
          <w:rtl/>
        </w:rPr>
        <w:t>ويعز علينا كيف هذا القائل ينسب إلي مذهبنا ؟</w:t>
      </w:r>
      <w:r>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w:t>
      </w:r>
      <w:r>
        <w:rPr>
          <w:rFonts w:hint="cs"/>
          <w:b w:val="0"/>
          <w:rtl/>
        </w:rPr>
        <w:lastRenderedPageBreak/>
        <w:t>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AA449F" w:rsidRDefault="00AA449F" w:rsidP="00AA449F">
      <w:pPr>
        <w:jc w:val="both"/>
        <w:rPr>
          <w:b w:val="0"/>
          <w:rtl/>
        </w:rPr>
      </w:pPr>
      <w:r>
        <w:rPr>
          <w:rFonts w:hint="cs"/>
          <w:b w:val="0"/>
          <w:bCs/>
          <w:rtl/>
        </w:rPr>
        <w:t>فصل</w:t>
      </w:r>
      <w:r>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w:t>
      </w:r>
      <w:proofErr w:type="spellStart"/>
      <w:r>
        <w:rPr>
          <w:rFonts w:hint="cs"/>
          <w:b w:val="0"/>
          <w:rtl/>
        </w:rPr>
        <w:t>يتعالي</w:t>
      </w:r>
      <w:proofErr w:type="spellEnd"/>
      <w:r>
        <w:rPr>
          <w:rFonts w:hint="cs"/>
          <w:b w:val="0"/>
          <w:rtl/>
        </w:rPr>
        <w:t xml:space="preserve">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فإن قيل : " فقد أخرج في الصحيحين عن شريك عن أبي نمر عن أنس بن مالك</w:t>
      </w:r>
      <w:r>
        <w:rPr>
          <w:rFonts w:hint="cs"/>
          <w:b w:val="0"/>
          <w:rtl/>
          <w:lang w:bidi="ar-KW"/>
        </w:rPr>
        <w:t xml:space="preserve"> رضي الله عنه</w:t>
      </w:r>
      <w:r>
        <w:rPr>
          <w:rFonts w:hint="cs"/>
          <w:b w:val="0"/>
          <w:rtl/>
        </w:rPr>
        <w:t xml:space="preserve">: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w:t>
      </w:r>
      <w:proofErr w:type="spellStart"/>
      <w:r>
        <w:rPr>
          <w:rFonts w:hint="cs"/>
          <w:b w:val="0"/>
          <w:rtl/>
        </w:rPr>
        <w:t>فاما</w:t>
      </w:r>
      <w:proofErr w:type="spellEnd"/>
      <w:r>
        <w:rPr>
          <w:rFonts w:hint="cs"/>
          <w:b w:val="0"/>
          <w:rtl/>
        </w:rPr>
        <w:t xml:space="preserve"> إذا لم يقبلها فليس خلوه من طرق النقيض بمحال ،  </w:t>
      </w:r>
      <w:r>
        <w:rPr>
          <w:rFonts w:hint="cs"/>
          <w:b w:val="0"/>
          <w:bCs/>
          <w:rtl/>
        </w:rPr>
        <w:t>فإن قيل</w:t>
      </w:r>
      <w:r>
        <w:rPr>
          <w:rFonts w:hint="cs"/>
          <w:b w:val="0"/>
          <w:rtl/>
        </w:rPr>
        <w:t xml:space="preserve"> أنتم تلزموننا أن نقر بما لا يدخل تحت الفهم ، </w:t>
      </w:r>
      <w:r>
        <w:rPr>
          <w:rFonts w:hint="cs"/>
          <w:b w:val="0"/>
          <w:bCs/>
          <w:rtl/>
        </w:rPr>
        <w:t xml:space="preserve">قلنا </w:t>
      </w:r>
      <w:r>
        <w:rPr>
          <w:rFonts w:hint="cs"/>
          <w:b w:val="0"/>
          <w:rtl/>
        </w:rPr>
        <w:t xml:space="preserve">: أن أردت بالفهم التخيل والتصور فإن الخالق لا يدخل تحت ذلك إذ ليس </w:t>
      </w:r>
      <w:proofErr w:type="spellStart"/>
      <w:r>
        <w:rPr>
          <w:rFonts w:hint="cs"/>
          <w:b w:val="0"/>
          <w:rtl/>
        </w:rPr>
        <w:t>بمحس</w:t>
      </w:r>
      <w:proofErr w:type="spellEnd"/>
      <w:r>
        <w:rPr>
          <w:rFonts w:hint="cs"/>
          <w:b w:val="0"/>
          <w:rtl/>
        </w:rPr>
        <w:t xml:space="preserve">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w:t>
      </w:r>
      <w:r>
        <w:rPr>
          <w:rFonts w:hint="cs"/>
          <w:b w:val="0"/>
          <w:rtl/>
        </w:rPr>
        <w:lastRenderedPageBreak/>
        <w:t xml:space="preserve">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[الباز الأشهب ص51-59]  أهـ   ، </w:t>
      </w:r>
      <w:r>
        <w:rPr>
          <w:rFonts w:hint="cs"/>
          <w:b w:val="0"/>
          <w:bCs/>
          <w:rtl/>
        </w:rPr>
        <w:t>وقال رحمه الله</w:t>
      </w:r>
      <w:r>
        <w:rPr>
          <w:rFonts w:hint="cs"/>
          <w:b w:val="0"/>
          <w:rtl/>
        </w:rPr>
        <w:t xml:space="preserve"> _ في شرحه لحديث ينزل ربنا</w:t>
      </w:r>
      <w:r>
        <w:rPr>
          <w:rFonts w:hint="cs"/>
        </w:rPr>
        <w:t xml:space="preserve"> </w:t>
      </w:r>
      <w:r>
        <w:rPr>
          <w:rFonts w:hint="cs"/>
          <w:b w:val="0"/>
          <w:rtl/>
        </w:rPr>
        <w:t>كل ليلة إلى السماء الدنيا حتى يبقى ثلث الليل الأخير يقول : من يدعوني</w:t>
      </w:r>
      <w:r>
        <w:rPr>
          <w:rFonts w:hint="cs"/>
        </w:rPr>
        <w:t xml:space="preserve"> </w:t>
      </w:r>
      <w:r>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 w:val="0"/>
          <w:bCs/>
          <w:rtl/>
        </w:rPr>
        <w:t>أحدهما</w:t>
      </w:r>
      <w:r>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Pr>
          <w:rFonts w:hint="cs"/>
          <w:b w:val="0"/>
          <w:bCs/>
          <w:rtl/>
        </w:rPr>
        <w:t>والثاني</w:t>
      </w:r>
      <w:r>
        <w:rPr>
          <w:rFonts w:hint="cs"/>
          <w:b w:val="0"/>
          <w:rtl/>
        </w:rPr>
        <w:t xml:space="preserve"> : الساكت عن الكلام في ذلك . روي أبو عيسي الترمذي عن مالك بن أنس وسفيان بن </w:t>
      </w:r>
      <w:proofErr w:type="spellStart"/>
      <w:r>
        <w:rPr>
          <w:rFonts w:hint="cs"/>
          <w:b w:val="0"/>
          <w:rtl/>
        </w:rPr>
        <w:t>عيينة</w:t>
      </w:r>
      <w:proofErr w:type="spellEnd"/>
      <w:r>
        <w:rPr>
          <w:rFonts w:hint="cs"/>
          <w:b w:val="0"/>
          <w:rtl/>
        </w:rPr>
        <w:t xml:space="preserve"> وابن المبارك انهم قالوا : </w:t>
      </w:r>
      <w:r>
        <w:rPr>
          <w:rFonts w:hint="cs"/>
          <w:b w:val="0"/>
          <w:bCs/>
          <w:u w:val="single"/>
          <w:rtl/>
        </w:rPr>
        <w:t>أمروا هذه الأحاديث بلا كيف</w:t>
      </w:r>
      <w:r>
        <w:rPr>
          <w:rFonts w:hint="cs"/>
          <w:b w:val="0"/>
          <w:rtl/>
        </w:rPr>
        <w:t xml:space="preserve"> </w:t>
      </w:r>
      <w:r>
        <w:rPr>
          <w:rFonts w:hint="cs"/>
          <w:b w:val="0"/>
          <w:bCs/>
          <w:rtl/>
        </w:rPr>
        <w:t>قلت : وواجب علي الخلق اعتقاد التنزيه وامتناع تجويز النقلة</w:t>
      </w:r>
      <w:r>
        <w:rPr>
          <w:rFonts w:hint="cs"/>
          <w:b w:val="0"/>
          <w:rtl/>
        </w:rPr>
        <w:t xml:space="preserve"> ، وأن النزول الذي هو انتقال من مكان إلي مكان </w:t>
      </w:r>
      <w:proofErr w:type="spellStart"/>
      <w:r>
        <w:rPr>
          <w:rFonts w:hint="cs"/>
          <w:b w:val="0"/>
          <w:rtl/>
        </w:rPr>
        <w:t>يقتقر</w:t>
      </w:r>
      <w:proofErr w:type="spellEnd"/>
      <w:r>
        <w:rPr>
          <w:rFonts w:hint="cs"/>
          <w:b w:val="0"/>
          <w:rtl/>
        </w:rPr>
        <w:t xml:space="preserve">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Pr>
          <w:rFonts w:hint="cs"/>
          <w:b w:val="0"/>
          <w:u w:val="single"/>
          <w:rtl/>
        </w:rPr>
        <w:t xml:space="preserve">قال ابن حامد : </w:t>
      </w:r>
      <w:proofErr w:type="spellStart"/>
      <w:r>
        <w:rPr>
          <w:rFonts w:hint="cs"/>
          <w:b w:val="0"/>
          <w:u w:val="single"/>
          <w:rtl/>
        </w:rPr>
        <w:t>هوعلي</w:t>
      </w:r>
      <w:proofErr w:type="spellEnd"/>
      <w:r>
        <w:rPr>
          <w:rFonts w:hint="cs"/>
          <w:b w:val="0"/>
          <w:u w:val="single"/>
          <w:rtl/>
        </w:rPr>
        <w:t xml:space="preserve"> العرش بذاته ، مماس له ، وينزل من مكانه الذي هو فيه فيزول وينتقل </w:t>
      </w:r>
      <w:r>
        <w:rPr>
          <w:rFonts w:hint="cs"/>
          <w:b w:val="0"/>
          <w:bCs/>
          <w:u w:val="single"/>
          <w:rtl/>
        </w:rPr>
        <w:t>. قلت : وهذا رجل لا يعرف ما يجوز علي الله تعالي</w:t>
      </w:r>
      <w:r>
        <w:rPr>
          <w:rFonts w:hint="cs"/>
          <w:b w:val="0"/>
          <w:rtl/>
        </w:rPr>
        <w:t xml:space="preserve"> ، </w:t>
      </w:r>
      <w:r>
        <w:rPr>
          <w:rFonts w:hint="cs"/>
          <w:b w:val="0"/>
          <w:u w:val="single"/>
          <w:rtl/>
        </w:rPr>
        <w:t xml:space="preserve">وقال القاضي : النزول صفة ذاتية ، ولا نقول نزوله انتقال . </w:t>
      </w:r>
      <w:r>
        <w:rPr>
          <w:rFonts w:hint="cs"/>
          <w:b w:val="0"/>
          <w:bCs/>
          <w:u w:val="single"/>
          <w:rtl/>
        </w:rPr>
        <w:t>قلت وهذا مغالطة</w:t>
      </w:r>
      <w:r>
        <w:rPr>
          <w:rFonts w:hint="cs"/>
          <w:b w:val="0"/>
          <w:u w:val="single"/>
          <w:rtl/>
        </w:rPr>
        <w:t xml:space="preserve"> ،</w:t>
      </w:r>
      <w:r>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أهـ</w:t>
      </w:r>
    </w:p>
    <w:p w:rsidR="00AA449F" w:rsidRDefault="00AA449F" w:rsidP="00AA449F">
      <w:pPr>
        <w:jc w:val="both"/>
        <w:rPr>
          <w:b w:val="0"/>
          <w:rtl/>
        </w:rPr>
      </w:pPr>
      <w:r>
        <w:rPr>
          <w:rFonts w:hint="cs"/>
          <w:bCs/>
          <w:rtl/>
        </w:rPr>
        <w:t>وجاء في حاشية جواهر القرآن للغزالي :</w:t>
      </w:r>
      <w:r>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 w:val="0"/>
          <w:bCs/>
          <w:u w:val="single"/>
          <w:rtl/>
        </w:rPr>
        <w:t xml:space="preserve">يفوضوا تعيين معنى الاستواء إلى الله </w:t>
      </w:r>
      <w:r>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w:t>
      </w:r>
      <w:r>
        <w:rPr>
          <w:rFonts w:hint="cs"/>
          <w:b w:val="0"/>
          <w:rtl/>
        </w:rPr>
        <w:lastRenderedPageBreak/>
        <w:t xml:space="preserve">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 w:val="0"/>
          <w:bCs/>
          <w:u w:val="single"/>
          <w:rtl/>
        </w:rPr>
        <w:t xml:space="preserve">فالسلف يفوضون في معانيها تفويضا مطلقا بعد تنزيه الله عن ظواهرها المستحيلة </w:t>
      </w:r>
      <w:r>
        <w:rPr>
          <w:rFonts w:hint="cs"/>
          <w:b w:val="0"/>
          <w:rtl/>
        </w:rPr>
        <w:t xml:space="preserve">والأشاعرة يفسرونها بصفات سمعية زائدة على الصفات التي نعلمها ولكنهم يفوضون الأمر في تعيين هذه الصفات إلى الله فهم </w:t>
      </w:r>
      <w:proofErr w:type="spellStart"/>
      <w:r>
        <w:rPr>
          <w:rFonts w:hint="cs"/>
          <w:b w:val="0"/>
          <w:rtl/>
        </w:rPr>
        <w:t>مؤولون</w:t>
      </w:r>
      <w:proofErr w:type="spellEnd"/>
      <w:r>
        <w:rPr>
          <w:rFonts w:hint="cs"/>
          <w:b w:val="0"/>
          <w:rtl/>
        </w:rPr>
        <w:t xml:space="preserve"> من وجه مفوضون من وجه</w:t>
      </w:r>
      <w:r>
        <w:rPr>
          <w:rFonts w:hint="cs"/>
          <w:b w:val="0"/>
          <w:u w:val="single"/>
          <w:rtl/>
        </w:rPr>
        <w:t xml:space="preserve"> </w:t>
      </w:r>
      <w:r>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w:t>
      </w:r>
      <w:proofErr w:type="spellStart"/>
      <w:r>
        <w:rPr>
          <w:rFonts w:hint="cs"/>
          <w:b w:val="0"/>
          <w:rtl/>
        </w:rPr>
        <w:t>والعندية</w:t>
      </w:r>
      <w:proofErr w:type="spellEnd"/>
      <w:r>
        <w:rPr>
          <w:rFonts w:hint="cs"/>
          <w:b w:val="0"/>
          <w:rtl/>
        </w:rPr>
        <w:t xml:space="preserve"> في قوله وعنده مفاتح الغيب بالإحاطة والتمكن أو بمثل ذلك في الجميع  " [حاشية جواهر القرآن ج: 2 ص: 208/209] أهـ ، </w:t>
      </w:r>
      <w:r>
        <w:rPr>
          <w:rFonts w:hint="cs"/>
          <w:b w:val="0"/>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b w:val="0"/>
          <w:rtl/>
        </w:rPr>
        <w:t xml:space="preserve">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[إيضاح الدليل في قطع حجج أهل التعطيل ج: 1 ص: 103] أ هـ </w:t>
      </w:r>
    </w:p>
    <w:p w:rsidR="00AA449F" w:rsidRDefault="00CE15D9" w:rsidP="00AA449F">
      <w:pPr>
        <w:jc w:val="center"/>
        <w:rPr>
          <w:b w:val="0"/>
          <w:bCs/>
          <w:rtl/>
        </w:rPr>
      </w:pPr>
      <w:r>
        <w:rPr>
          <w:rFonts w:hint="cs"/>
          <w:b w:val="0"/>
          <w:bCs/>
          <w:rtl/>
        </w:rPr>
        <w:t>***</w:t>
      </w:r>
      <w:r w:rsidR="00AA449F">
        <w:rPr>
          <w:rFonts w:hint="cs"/>
          <w:b w:val="0"/>
          <w:bCs/>
          <w:rtl/>
        </w:rPr>
        <w:t xml:space="preserve">   </w:t>
      </w:r>
    </w:p>
    <w:p w:rsidR="00AA449F" w:rsidRDefault="00AA449F" w:rsidP="00AA449F">
      <w:pPr>
        <w:jc w:val="center"/>
        <w:rPr>
          <w:b w:val="0"/>
          <w:bCs/>
          <w:rtl/>
        </w:rPr>
      </w:pPr>
    </w:p>
    <w:p w:rsidR="00AA449F" w:rsidRDefault="00AA449F" w:rsidP="00AA449F">
      <w:pPr>
        <w:jc w:val="center"/>
        <w:rPr>
          <w:b w:val="0"/>
          <w:bCs/>
          <w:rtl/>
        </w:rPr>
      </w:pPr>
    </w:p>
    <w:p w:rsidR="00AA449F" w:rsidRDefault="00AA449F" w:rsidP="00AA449F">
      <w:pPr>
        <w:jc w:val="center"/>
        <w:rPr>
          <w:b w:val="0"/>
          <w:bCs/>
          <w:rtl/>
        </w:rPr>
      </w:pPr>
    </w:p>
    <w:p w:rsidR="00AA449F" w:rsidRDefault="00AA449F" w:rsidP="00AA449F">
      <w:pPr>
        <w:jc w:val="center"/>
        <w:rPr>
          <w:b w:val="0"/>
          <w:bCs/>
          <w:rtl/>
        </w:rPr>
      </w:pPr>
    </w:p>
    <w:p w:rsidR="00AA449F" w:rsidRDefault="00AA449F" w:rsidP="00AA449F">
      <w:pPr>
        <w:jc w:val="center"/>
        <w:rPr>
          <w:b w:val="0"/>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العاشرة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دراسة بلاغة القرآن فقه عظيم وفتح مبين لعلم 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AA449F" w:rsidRDefault="00AA449F" w:rsidP="00AA449F">
      <w:pPr>
        <w:jc w:val="center"/>
        <w:rPr>
          <w:b w:val="0"/>
          <w:bCs/>
          <w:rtl/>
        </w:rPr>
      </w:pPr>
    </w:p>
    <w:p w:rsidR="00AA449F" w:rsidRDefault="00AA449F" w:rsidP="00AA449F">
      <w:pPr>
        <w:rPr>
          <w:rFonts w:eastAsia="Times New Roman"/>
          <w:b w:val="0"/>
          <w:rtl/>
        </w:rPr>
      </w:pPr>
      <w:r>
        <w:rPr>
          <w:rFonts w:eastAsia="Times New Roman" w:hint="cs"/>
          <w:bCs/>
          <w:rtl/>
        </w:rPr>
        <w:t xml:space="preserve">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p>
    <w:p w:rsidR="00AA449F" w:rsidRDefault="00AA449F" w:rsidP="00AA449F">
      <w:pPr>
        <w:jc w:val="both"/>
        <w:rPr>
          <w:b w:val="0"/>
        </w:rPr>
      </w:pPr>
      <w:r>
        <w:rPr>
          <w:rFonts w:eastAsia="Times New Roman" w:hint="cs"/>
          <w:bCs/>
          <w:rtl/>
        </w:rPr>
        <w:t>ما كان من استعمالات العربية من أساليب البلاغة والبيان ، فهو لاشك يسري على القرآن لأنه نزل بلسان عربي مبين ،</w:t>
      </w:r>
      <w:r>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Style w:val="rfdfootnote0char1"/>
          <w:rFonts w:hint="cs"/>
          <w:b w:val="0"/>
          <w:rtl/>
        </w:rPr>
        <w:t xml:space="preserve"> أسرار البلاغة : صـ ٣٦١ ] ، </w:t>
      </w:r>
      <w:r>
        <w:rPr>
          <w:rStyle w:val="rfdfootnote0char1"/>
          <w:rFonts w:hint="cs"/>
          <w:b w:val="0"/>
          <w:bCs/>
          <w:rtl/>
        </w:rPr>
        <w:t>وقال الزركشي</w:t>
      </w:r>
      <w:r>
        <w:rPr>
          <w:rStyle w:val="rfdfootnote0char1"/>
          <w:rFonts w:hint="cs"/>
          <w:b w:val="0"/>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val="0"/>
          <w:bCs/>
          <w:rtl/>
        </w:rPr>
        <w:t>وقال السيوطي :</w:t>
      </w:r>
      <w:r>
        <w:rPr>
          <w:rFonts w:hint="cs"/>
          <w:b w:val="0"/>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hint="cs"/>
          <w:bCs/>
          <w:rtl/>
        </w:rPr>
        <w:t>وقال الشوكاني :</w:t>
      </w:r>
      <w:r>
        <w:rPr>
          <w:rFonts w:eastAsia="Times New Roman" w:hint="cs"/>
          <w:b w:val="0"/>
          <w:rtl/>
        </w:rPr>
        <w:t xml:space="preserve"> ( المجاز واقع في لغة العرب عند جمهور أهل العلم وخالف في ذلك أبو إسحاق </w:t>
      </w:r>
      <w:proofErr w:type="spellStart"/>
      <w:r>
        <w:rPr>
          <w:rFonts w:eastAsia="Times New Roman" w:hint="cs"/>
          <w:b w:val="0"/>
          <w:rtl/>
        </w:rPr>
        <w:lastRenderedPageBreak/>
        <w:t>الإسفرائيني</w:t>
      </w:r>
      <w:proofErr w:type="spellEnd"/>
      <w:r>
        <w:rPr>
          <w:rFonts w:eastAsia="Times New Roman" w:hint="cs"/>
          <w:b w:val="0"/>
          <w:rtl/>
        </w:rPr>
        <w:t xml:space="preserve"> </w:t>
      </w:r>
      <w:r>
        <w:rPr>
          <w:rFonts w:eastAsia="Times New Roman" w:hint="cs"/>
          <w:b w:val="0"/>
          <w:rtl/>
          <w:lang w:bidi="ar-KW"/>
        </w:rPr>
        <w:t xml:space="preserve"> ، </w:t>
      </w:r>
      <w:r>
        <w:rPr>
          <w:rFonts w:eastAsia="Times New Roman"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Pr>
          <w:rFonts w:eastAsia="Times New Roman" w:hint="cs"/>
          <w:b w:val="0"/>
          <w:rtl/>
        </w:rPr>
        <w:t>يأباه</w:t>
      </w:r>
      <w:proofErr w:type="spellEnd"/>
      <w:r>
        <w:rPr>
          <w:rFonts w:eastAsia="Times New Roman"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rtl/>
        </w:rPr>
        <w:t xml:space="preserve"> </w:t>
      </w:r>
      <w:r>
        <w:rPr>
          <w:rFonts w:eastAsia="Times New Roman" w:hint="cs"/>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عنه </w:t>
      </w:r>
      <w:proofErr w:type="spellStart"/>
      <w:r>
        <w:rPr>
          <w:rFonts w:hint="cs"/>
          <w:b w:val="0"/>
          <w:rtl/>
        </w:rPr>
        <w:t>المخلوقون</w:t>
      </w:r>
      <w:proofErr w:type="spellEnd"/>
      <w:r>
        <w:rPr>
          <w:rFonts w:hint="cs"/>
          <w:b w:val="0"/>
          <w:rtl/>
        </w:rPr>
        <w:t xml:space="preserve">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p>
    <w:p w:rsidR="00AA449F" w:rsidRDefault="00AA449F" w:rsidP="00AA449F">
      <w:pPr>
        <w:jc w:val="both"/>
        <w:rPr>
          <w:bCs/>
          <w:rtl/>
          <w:lang w:bidi="ar-KW"/>
        </w:rPr>
      </w:pPr>
      <w:r>
        <w:rPr>
          <w:rFonts w:hint="cs"/>
          <w:bCs/>
          <w:rtl/>
          <w:lang w:bidi="ar-KW"/>
        </w:rPr>
        <w:t xml:space="preserve">القرآن الكريم يمتلئ بالمجاز الذي هو ذروة اللغة وسنام بلاغتها ، ومن ذلك : </w:t>
      </w:r>
    </w:p>
    <w:p w:rsidR="00AA449F" w:rsidRDefault="00AA449F" w:rsidP="00AA449F">
      <w:pPr>
        <w:jc w:val="both"/>
        <w:rPr>
          <w:b w:val="0"/>
          <w:rtl/>
        </w:rPr>
      </w:pPr>
      <w:r>
        <w:rPr>
          <w:rFonts w:hint="cs"/>
          <w:bCs/>
          <w:rtl/>
          <w:lang w:bidi="ar-KW"/>
        </w:rPr>
        <w:lastRenderedPageBreak/>
        <w:t>( أ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p>
    <w:p w:rsidR="00AA449F" w:rsidRDefault="00AA449F" w:rsidP="00AA449F">
      <w:pPr>
        <w:jc w:val="both"/>
        <w:rPr>
          <w:b w:val="0"/>
        </w:rPr>
      </w:pPr>
      <w:r>
        <w:rPr>
          <w:rFonts w:hint="cs"/>
          <w:bCs/>
          <w:rtl/>
        </w:rPr>
        <w:t>( ب ) 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w:t>
      </w:r>
    </w:p>
    <w:p w:rsidR="00AA449F" w:rsidRDefault="00AA449F" w:rsidP="00AA449F">
      <w:pPr>
        <w:jc w:val="both"/>
        <w:rPr>
          <w:b w:val="0"/>
          <w:rtl/>
        </w:rPr>
      </w:pPr>
      <w:r>
        <w:rPr>
          <w:rFonts w:hint="cs"/>
          <w:bCs/>
          <w:rtl/>
        </w:rPr>
        <w:t>( ت ) التعبير عن المؤمن بالحي الذي يسمع 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p>
    <w:p w:rsidR="00AA449F" w:rsidRDefault="00AA449F" w:rsidP="00AA449F">
      <w:pPr>
        <w:jc w:val="both"/>
        <w:rPr>
          <w:b w:val="0"/>
          <w:rtl/>
        </w:rPr>
      </w:pPr>
      <w:r>
        <w:rPr>
          <w:rFonts w:hint="cs"/>
          <w:bCs/>
          <w:rtl/>
        </w:rPr>
        <w:t>( ث ) التعبير عن الكفر الموجب لدخول النار بشفا الحفرة ،</w:t>
      </w:r>
      <w:r>
        <w:rPr>
          <w:rFonts w:hint="cs"/>
          <w:b w:val="0"/>
          <w:rtl/>
        </w:rPr>
        <w:t xml:space="preserve"> كما في قوله تعالى : {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p>
    <w:p w:rsidR="00AA449F" w:rsidRDefault="00AA449F" w:rsidP="00AA449F">
      <w:pPr>
        <w:jc w:val="both"/>
        <w:rPr>
          <w:b w:val="0"/>
          <w:rtl/>
        </w:rPr>
      </w:pPr>
      <w:r>
        <w:rPr>
          <w:rFonts w:hint="cs"/>
          <w:bCs/>
          <w:rtl/>
        </w:rPr>
        <w:lastRenderedPageBreak/>
        <w:t xml:space="preserve">( ج ) 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p>
    <w:p w:rsidR="00AA449F" w:rsidRDefault="00AA449F" w:rsidP="00AA449F">
      <w:pPr>
        <w:jc w:val="both"/>
        <w:rPr>
          <w:b w:val="0"/>
          <w:rtl/>
        </w:rPr>
      </w:pPr>
      <w:r>
        <w:rPr>
          <w:rFonts w:hint="cs"/>
          <w:bCs/>
          <w:rtl/>
        </w:rPr>
        <w:t xml:space="preserve">( ح ) التعبير 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w:t>
      </w:r>
    </w:p>
    <w:p w:rsidR="00AA449F" w:rsidRDefault="00AA449F" w:rsidP="00AA449F">
      <w:pPr>
        <w:jc w:val="both"/>
        <w:rPr>
          <w:b w:val="0"/>
          <w:rtl/>
        </w:rPr>
      </w:pPr>
      <w:r>
        <w:rPr>
          <w:rFonts w:hint="cs"/>
          <w:bCs/>
          <w:rtl/>
        </w:rPr>
        <w:t xml:space="preserve">( خ ) 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w:t>
      </w:r>
      <w:r>
        <w:rPr>
          <w:rFonts w:hint="cs"/>
          <w:b w:val="0"/>
          <w:rtl/>
        </w:rPr>
        <w:lastRenderedPageBreak/>
        <w:t xml:space="preserve">] ، فاليهود قصدوا بالغل وصف الله تعالى بالبخل { غُلَّتْ أَيْدِيهِمْ وَلُعِنُوا بِمَا قَالُوا بَلْ يَدَاهُ مَبْسُوطَتَانِ } أي غاية السخاء والكرم { يُنْفِقُ كَيْفَ يَشَاءُ } ، </w:t>
      </w:r>
    </w:p>
    <w:p w:rsidR="00AA449F" w:rsidRDefault="00AA449F" w:rsidP="00AA449F">
      <w:pPr>
        <w:jc w:val="both"/>
        <w:rPr>
          <w:b w:val="0"/>
          <w:rtl/>
        </w:rPr>
      </w:pPr>
      <w:r>
        <w:rPr>
          <w:rFonts w:hint="cs"/>
          <w:bCs/>
          <w:rtl/>
        </w:rPr>
        <w:t>( د ) 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p>
    <w:p w:rsidR="00AA449F" w:rsidRDefault="00AA449F" w:rsidP="00AA449F">
      <w:pPr>
        <w:jc w:val="both"/>
        <w:rPr>
          <w:b w:val="0"/>
          <w:rtl/>
        </w:rPr>
      </w:pPr>
      <w:r>
        <w:rPr>
          <w:rFonts w:hint="cs"/>
          <w:bCs/>
          <w:rtl/>
        </w:rPr>
        <w:t>( ذ ) 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p>
    <w:p w:rsidR="00AA449F" w:rsidRDefault="00AA449F" w:rsidP="00AA449F">
      <w:pPr>
        <w:jc w:val="both"/>
        <w:rPr>
          <w:b w:val="0"/>
          <w:rtl/>
        </w:rPr>
      </w:pPr>
      <w:r>
        <w:rPr>
          <w:rFonts w:hint="cs"/>
          <w:bCs/>
          <w:rtl/>
        </w:rPr>
        <w:t xml:space="preserve">( ر ) 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p>
    <w:p w:rsidR="00AA449F" w:rsidRDefault="00AA449F" w:rsidP="00AA449F">
      <w:pPr>
        <w:jc w:val="both"/>
        <w:rPr>
          <w:b w:val="0"/>
          <w:rtl/>
        </w:rPr>
      </w:pPr>
      <w:r>
        <w:rPr>
          <w:rFonts w:hint="cs"/>
          <w:b w:val="0"/>
          <w:bCs/>
          <w:rtl/>
          <w:lang w:bidi="ar-KW"/>
        </w:rPr>
        <w:lastRenderedPageBreak/>
        <w:t xml:space="preserve">( ز ) المجاز في أحاديث الرسول صلى الله عليه وسلم :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val="0"/>
          <w:rtl/>
        </w:rPr>
        <w:t xml:space="preserve">، وقد أجمع علماء أهل السنّة والجماعة على تنزيه الله تعالى عن الجارحة وعن اليد بمعنى الجارحة والجزء من الذات ، تعالى الله عما </w:t>
      </w:r>
      <w:proofErr w:type="spellStart"/>
      <w:r>
        <w:rPr>
          <w:rFonts w:hint="cs"/>
          <w:b w:val="0"/>
          <w:rtl/>
        </w:rPr>
        <w:t>يتوهمه</w:t>
      </w:r>
      <w:proofErr w:type="spellEnd"/>
      <w:r>
        <w:rPr>
          <w:rFonts w:hint="cs"/>
          <w:b w:val="0"/>
          <w:rtl/>
        </w:rPr>
        <w:t xml:space="preserve"> المجسمون ، </w:t>
      </w:r>
    </w:p>
    <w:p w:rsidR="00AA449F" w:rsidRDefault="00CE15D9" w:rsidP="00AA449F">
      <w:pPr>
        <w:jc w:val="center"/>
        <w:rPr>
          <w:b w:val="0"/>
          <w:bCs/>
          <w:rtl/>
        </w:rPr>
      </w:pPr>
      <w:r>
        <w:rPr>
          <w:rFonts w:hint="cs"/>
          <w:b w:val="0"/>
          <w:bCs/>
          <w:rtl/>
        </w:rPr>
        <w:t>***</w:t>
      </w:r>
    </w:p>
    <w:p w:rsidR="00AA449F" w:rsidRDefault="00AA449F" w:rsidP="00AA449F">
      <w:pPr>
        <w:jc w:val="center"/>
        <w:rPr>
          <w:b w:val="0"/>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الحادية عشرة من القواعد التي تُمهد لعلم التقديس</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فقه المراد بالوجه واليد والعين في القرآن الكريم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AA449F" w:rsidRDefault="00AA449F" w:rsidP="00AA449F">
      <w:pPr>
        <w:jc w:val="both"/>
        <w:rPr>
          <w:b w:val="0"/>
          <w:rtl/>
          <w:lang w:bidi="ar-KW"/>
        </w:rPr>
      </w:pPr>
    </w:p>
    <w:p w:rsidR="00AA449F" w:rsidRDefault="00AA449F" w:rsidP="00AA449F">
      <w:pPr>
        <w:jc w:val="both"/>
        <w:rPr>
          <w:b w:val="0"/>
          <w:rtl/>
        </w:rPr>
      </w:pPr>
      <w:r>
        <w:rPr>
          <w:rFonts w:hint="cs"/>
          <w:b w:val="0"/>
          <w:bCs/>
          <w:rtl/>
        </w:rPr>
        <w:t>( 1 ) أجمع أهل القبلة عدا المجسمة والمشبهة على تنزيه الله تعالى عن الأجزاء والأعضاء والجوارح تعالى الله عن ذلك علوا كبيرا .</w:t>
      </w:r>
      <w:r>
        <w:rPr>
          <w:rFonts w:hint="cs"/>
        </w:rPr>
        <w:t xml:space="preserve"> </w:t>
      </w:r>
      <w:r>
        <w:rPr>
          <w:rFonts w:hint="cs"/>
          <w:b w:val="0"/>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بهذه الوجوه أن القول بإثبات الأعضاء والأجزاء لله محال</w:t>
      </w:r>
      <w:r>
        <w:rPr>
          <w:rFonts w:hint="cs"/>
          <w:b w:val="0"/>
          <w:rtl/>
          <w:lang w:bidi="ar-KW"/>
        </w:rPr>
        <w:t xml:space="preserve">  ، </w:t>
      </w:r>
      <w:r>
        <w:rPr>
          <w:rFonts w:hint="cs"/>
          <w:b w:val="0"/>
          <w:rtl/>
        </w:rPr>
        <w:t>جاء في كتاب عقيدة الإمام أحمد رحمه الله التي رواها أبو الفضل عبد</w:t>
      </w:r>
      <w:r>
        <w:rPr>
          <w:rFonts w:hint="cs"/>
        </w:rPr>
        <w:t xml:space="preserve"> </w:t>
      </w:r>
      <w:r>
        <w:rPr>
          <w:rFonts w:hint="cs"/>
          <w:b w:val="0"/>
          <w:rtl/>
        </w:rPr>
        <w:t xml:space="preserve">الواحد بن عبد العزيز التميمي ( </w:t>
      </w:r>
      <w:r>
        <w:rPr>
          <w:rFonts w:hint="cs"/>
          <w:b w:val="0"/>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lastRenderedPageBreak/>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b w:val="0"/>
          <w:rtl/>
        </w:rPr>
        <w:t>) [ العقيدة للإمام أحمد ج 1/ص 101] أهـ</w:t>
      </w:r>
      <w:r>
        <w:rPr>
          <w:rFonts w:hint="cs"/>
          <w:b w:val="0"/>
          <w:bCs/>
          <w:rtl/>
        </w:rPr>
        <w:t xml:space="preserve"> </w:t>
      </w:r>
      <w:r>
        <w:rPr>
          <w:rFonts w:hint="cs"/>
          <w:b w:val="0"/>
          <w:rtl/>
        </w:rPr>
        <w:t xml:space="preserve">، </w:t>
      </w:r>
      <w:r>
        <w:rPr>
          <w:rFonts w:hint="cs"/>
          <w:b w:val="0"/>
          <w:bCs/>
          <w:rtl/>
        </w:rPr>
        <w:t xml:space="preserve">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 xml:space="preserve">الأسماء مأخوذة بالشريعة واللغة وأهل اللغة وضعوا هذا </w:t>
      </w:r>
      <w:proofErr w:type="spellStart"/>
      <w:r>
        <w:rPr>
          <w:rFonts w:hint="cs"/>
          <w:bCs/>
          <w:rtl/>
        </w:rPr>
        <w:t>الأسم</w:t>
      </w:r>
      <w:proofErr w:type="spellEnd"/>
      <w:r>
        <w:rPr>
          <w:rFonts w:hint="cs"/>
          <w:bCs/>
          <w:rtl/>
        </w:rPr>
        <w:t xml:space="preserve">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 xml:space="preserve">أهـ [العقيدة ج 1 /ص 111]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أهـ </w:t>
      </w:r>
    </w:p>
    <w:p w:rsidR="00AA449F" w:rsidRDefault="00AA449F" w:rsidP="00AA449F">
      <w:pPr>
        <w:jc w:val="both"/>
        <w:rPr>
          <w:b w:val="0"/>
          <w:rtl/>
        </w:rPr>
      </w:pPr>
      <w:r>
        <w:rPr>
          <w:rFonts w:hint="cs"/>
          <w:bCs/>
          <w:rtl/>
        </w:rPr>
        <w:t xml:space="preserve">( 2 ) فصل : ما جاء في الوجه  مضافاً إلى الله تعالى : </w:t>
      </w:r>
      <w:r>
        <w:rPr>
          <w:rFonts w:hint="cs"/>
          <w:b w:val="0"/>
          <w:rtl/>
        </w:rPr>
        <w:t xml:space="preserve">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w:t>
      </w:r>
      <w:r>
        <w:rPr>
          <w:rFonts w:hint="cs"/>
          <w:b w:val="0"/>
          <w:rtl/>
        </w:rPr>
        <w:lastRenderedPageBreak/>
        <w:t>وجه ربهم )    وفي الانسان  ( إنما نطعمكم لوجه الله )    وفي الليل  ( وما لأحد عنده من نعمة تجزى إلا ابتغاء وجه ربه الأعلى )</w:t>
      </w:r>
    </w:p>
    <w:p w:rsidR="00AA449F" w:rsidRDefault="00AA449F" w:rsidP="00AA449F">
      <w:pPr>
        <w:jc w:val="both"/>
        <w:rPr>
          <w:b w:val="0"/>
          <w:rtl/>
        </w:rPr>
      </w:pPr>
      <w:r>
        <w:rPr>
          <w:rFonts w:hint="cs"/>
          <w:bCs/>
          <w:rtl/>
        </w:rPr>
        <w:t>( 3 ) تمهيد : يتناول مجاز الوجه في القرآن:</w:t>
      </w:r>
      <w:r>
        <w:rPr>
          <w:rFonts w:hint="cs"/>
          <w:b w:val="0"/>
          <w:rtl/>
        </w:rPr>
        <w:t xml:space="preserve"> المتدبر لآيات القرآن يعلم يقينا أن الوجه يستعمل فيه في مجازات متعددة لا يمكن إنكارها ومثالها </w:t>
      </w:r>
      <w:r>
        <w:rPr>
          <w:rFonts w:hint="cs"/>
          <w:b w:val="0"/>
          <w:bCs/>
          <w:rtl/>
        </w:rPr>
        <w:t xml:space="preserve">: 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AA449F" w:rsidRDefault="00AA449F" w:rsidP="00AA449F">
      <w:pPr>
        <w:jc w:val="both"/>
        <w:rPr>
          <w:b w:val="0"/>
          <w:rtl/>
        </w:rPr>
      </w:pPr>
      <w:r>
        <w:rPr>
          <w:rFonts w:hint="cs"/>
          <w:bCs/>
          <w:rtl/>
        </w:rPr>
        <w:t>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w:t>
      </w:r>
    </w:p>
    <w:p w:rsidR="00AA449F" w:rsidRDefault="00AA449F" w:rsidP="00AA449F">
      <w:pPr>
        <w:jc w:val="both"/>
        <w:rPr>
          <w:b w:val="0"/>
          <w:rtl/>
        </w:rPr>
      </w:pPr>
      <w:r>
        <w:rPr>
          <w:rFonts w:hint="cs"/>
          <w:bCs/>
          <w:rtl/>
        </w:rPr>
        <w:t xml:space="preserve">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 w:val="0"/>
          <w:bCs/>
          <w:rtl/>
        </w:rPr>
        <w:t>قال الطبري</w:t>
      </w:r>
      <w:r>
        <w:rPr>
          <w:rFonts w:hint="cs"/>
          <w:b w:val="0"/>
          <w:rtl/>
        </w:rPr>
        <w:t xml:space="preserve"> : " وأما قوله من   أسلم وجهه لله   فإنه يعني بإسلام الوجه التذلل </w:t>
      </w:r>
      <w:r>
        <w:rPr>
          <w:rFonts w:hint="cs"/>
          <w:b w:val="0"/>
          <w:rtl/>
        </w:rPr>
        <w:lastRenderedPageBreak/>
        <w:t xml:space="preserve">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val="0"/>
          <w:bCs/>
          <w:rtl/>
        </w:rPr>
        <w:t>الربيع</w:t>
      </w:r>
      <w:r>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b w:val="0"/>
          <w:rtl/>
        </w:rPr>
        <w:t xml:space="preserve"> " [ تفسير الطبري ج: 1 ص: 493] أهـ ، </w:t>
      </w:r>
      <w:r>
        <w:rPr>
          <w:rFonts w:hint="cs"/>
          <w:b w:val="0"/>
          <w:bCs/>
          <w:rtl/>
        </w:rPr>
        <w:t>وقال ابن كثير</w:t>
      </w:r>
      <w:r>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Pr>
          <w:rFonts w:hint="cs"/>
          <w:b w:val="0"/>
          <w:bCs/>
          <w:rtl/>
        </w:rPr>
        <w:t>وقال أبو العالية والربيع</w:t>
      </w:r>
      <w:r>
        <w:rPr>
          <w:rFonts w:hint="cs"/>
          <w:b w:val="0"/>
          <w:rtl/>
        </w:rPr>
        <w:t xml:space="preserve"> :بلى من   أسلم وجهه لله   يقول من أخلص لله وقال سعيد بن جبير بلى من أسلم أخلص وجهه قال دينه " [تفسير ابن كثير ج: 1 ص: 155]أهـ ، </w:t>
      </w:r>
      <w:r>
        <w:rPr>
          <w:rFonts w:hint="cs"/>
          <w:b w:val="0"/>
          <w:bCs/>
          <w:rtl/>
        </w:rPr>
        <w:t>وقال السيوطي</w:t>
      </w:r>
      <w:r>
        <w:rPr>
          <w:rFonts w:hint="cs"/>
          <w:b w:val="0"/>
          <w:rtl/>
        </w:rPr>
        <w:t xml:space="preserve"> " بلى من أسلم وجهه لله  يقول  أخلص لله  وأخرج ابن جرير عن </w:t>
      </w:r>
      <w:r>
        <w:rPr>
          <w:rFonts w:hint="cs"/>
          <w:b w:val="0"/>
          <w:bCs/>
          <w:rtl/>
        </w:rPr>
        <w:t>مجاهد</w:t>
      </w:r>
      <w:r>
        <w:rPr>
          <w:rFonts w:hint="cs"/>
          <w:b w:val="0"/>
          <w:rtl/>
        </w:rPr>
        <w:t xml:space="preserve"> ( من أسلم وجهه لله )   قال  أخلص دينه " [ الدر المنثور ج: 1 ص: 263] أهـ ، </w:t>
      </w:r>
      <w:r>
        <w:rPr>
          <w:rFonts w:hint="cs"/>
          <w:b w:val="0"/>
          <w:bCs/>
          <w:rtl/>
        </w:rPr>
        <w:t>وقال القاضي البيضاوي</w:t>
      </w:r>
      <w:r>
        <w:rPr>
          <w:rFonts w:hint="cs"/>
          <w:b w:val="0"/>
          <w:rtl/>
        </w:rPr>
        <w:t xml:space="preserve"> " أسلم وجهه لله   أخلص له نفسه أو قصده " [تفسير البيضاوي ج: 1 ص: 384] أهـ ، </w:t>
      </w:r>
      <w:r>
        <w:rPr>
          <w:rFonts w:hint="cs"/>
          <w:b w:val="0"/>
          <w:bCs/>
          <w:rtl/>
        </w:rPr>
        <w:t>وقال القرطبي</w:t>
      </w:r>
      <w:r>
        <w:rPr>
          <w:rFonts w:hint="cs"/>
          <w:b w:val="0"/>
          <w:rtl/>
        </w:rPr>
        <w:t xml:space="preserve"> : " أسلم وجهه لله   معناه أخلص دينه لله وخضع له وتوجه إليه بالعبادة " [تفسير البيضاوي ج: 1 ص: 384] أهـ ، </w:t>
      </w:r>
      <w:r>
        <w:rPr>
          <w:rFonts w:hint="cs"/>
          <w:b w:val="0"/>
          <w:bCs/>
          <w:rtl/>
        </w:rPr>
        <w:t>وقال ابن</w:t>
      </w:r>
      <w:r>
        <w:rPr>
          <w:rFonts w:hint="cs"/>
          <w:bCs/>
        </w:rPr>
        <w:t xml:space="preserve"> </w:t>
      </w:r>
      <w:r>
        <w:rPr>
          <w:rFonts w:hint="cs"/>
          <w:bCs/>
          <w:rtl/>
        </w:rPr>
        <w:t>الجوزي</w:t>
      </w:r>
      <w:r>
        <w:rPr>
          <w:rFonts w:hint="cs"/>
          <w:b w:val="0"/>
          <w:rtl/>
        </w:rPr>
        <w:t xml:space="preserve"> </w:t>
      </w:r>
      <w:r>
        <w:t>"</w:t>
      </w:r>
      <w:r>
        <w:rPr>
          <w:rFonts w:hint="cs"/>
          <w:b w:val="0"/>
          <w:rtl/>
        </w:rPr>
        <w:t xml:space="preserve"> قوله</w:t>
      </w:r>
      <w:r>
        <w:rPr>
          <w:rFonts w:hint="cs"/>
        </w:rPr>
        <w:t xml:space="preserve"> </w:t>
      </w:r>
      <w:r>
        <w:rPr>
          <w:rFonts w:hint="cs"/>
          <w:b w:val="0"/>
          <w:rtl/>
        </w:rPr>
        <w:t>تعالى ومن أحسن دينا ممن</w:t>
      </w:r>
      <w:r>
        <w:t xml:space="preserve">  </w:t>
      </w:r>
      <w:r>
        <w:rPr>
          <w:rFonts w:hint="cs"/>
          <w:b w:val="0"/>
          <w:rtl/>
        </w:rPr>
        <w:t xml:space="preserve"> أسلم</w:t>
      </w:r>
      <w:r>
        <w:rPr>
          <w:rFonts w:hint="cs"/>
        </w:rPr>
        <w:t xml:space="preserve"> </w:t>
      </w:r>
      <w:r>
        <w:rPr>
          <w:rFonts w:hint="cs"/>
          <w:b w:val="0"/>
          <w:rtl/>
        </w:rPr>
        <w:t>وجهه لله</w:t>
      </w:r>
      <w:r>
        <w:t xml:space="preserve">  </w:t>
      </w:r>
      <w:r>
        <w:rPr>
          <w:rFonts w:hint="cs"/>
          <w:b w:val="0"/>
          <w:rtl/>
        </w:rPr>
        <w:t xml:space="preserve"> قال</w:t>
      </w:r>
      <w:r>
        <w:rPr>
          <w:rFonts w:hint="cs"/>
        </w:rPr>
        <w:t xml:space="preserve"> </w:t>
      </w:r>
      <w:r>
        <w:rPr>
          <w:rFonts w:hint="cs"/>
          <w:b w:val="0"/>
          <w:rtl/>
        </w:rPr>
        <w:t>ابن عباس خير الله بين الأديان بهذه الآية وأسلم بمعنى أخلص وفي</w:t>
      </w:r>
      <w:r>
        <w:rPr>
          <w:rFonts w:hint="cs"/>
        </w:rPr>
        <w:t xml:space="preserve"> </w:t>
      </w:r>
      <w:r>
        <w:rPr>
          <w:rFonts w:hint="cs"/>
          <w:b w:val="0"/>
          <w:rtl/>
        </w:rPr>
        <w:t>الوجه قولان</w:t>
      </w:r>
      <w:r>
        <w:t xml:space="preserve">  </w:t>
      </w:r>
      <w:r>
        <w:rPr>
          <w:rFonts w:hint="cs"/>
          <w:b w:val="0"/>
          <w:rtl/>
        </w:rPr>
        <w:t xml:space="preserve"> أحدهما</w:t>
      </w:r>
      <w:r>
        <w:rPr>
          <w:rFonts w:hint="cs"/>
        </w:rPr>
        <w:t xml:space="preserve"> </w:t>
      </w:r>
      <w:r>
        <w:rPr>
          <w:rFonts w:hint="cs"/>
          <w:b w:val="0"/>
          <w:rtl/>
        </w:rPr>
        <w:t>أنه الدين والثاني</w:t>
      </w:r>
      <w:r>
        <w:rPr>
          <w:rFonts w:hint="cs"/>
        </w:rPr>
        <w:t xml:space="preserve"> </w:t>
      </w:r>
      <w:r>
        <w:rPr>
          <w:rFonts w:hint="cs"/>
          <w:b w:val="0"/>
          <w:rtl/>
        </w:rPr>
        <w:t xml:space="preserve">العمل </w:t>
      </w:r>
      <w:r>
        <w:t>"</w:t>
      </w:r>
      <w:r>
        <w:rPr>
          <w:rFonts w:hint="cs"/>
          <w:b w:val="0"/>
          <w:rtl/>
        </w:rPr>
        <w:t xml:space="preserve">[زاد المسير ج: 2 ص: 211] أهـ ، </w:t>
      </w:r>
      <w:r>
        <w:rPr>
          <w:rFonts w:hint="cs"/>
          <w:b w:val="0"/>
          <w:bCs/>
          <w:rtl/>
        </w:rPr>
        <w:t>وقال الثعالبي</w:t>
      </w:r>
      <w:r>
        <w:rPr>
          <w:rFonts w:hint="cs"/>
          <w:b w:val="0"/>
          <w:rtl/>
        </w:rPr>
        <w:t xml:space="preserve"> " أسلم وجهه لله   أي أخلص مقصده وتوجهه " [تفسير الثعالبي ج: 1 ص:417] أهـ</w:t>
      </w:r>
      <w:r>
        <w:rPr>
          <w:rFonts w:hint="cs"/>
          <w:b w:val="0"/>
          <w:rtl/>
          <w:lang w:bidi="ar-KW"/>
        </w:rPr>
        <w:t xml:space="preserve"> ، </w:t>
      </w:r>
      <w:r>
        <w:rPr>
          <w:rFonts w:hint="cs"/>
          <w:bCs/>
          <w:rtl/>
        </w:rPr>
        <w:t xml:space="preserve">وقال أبو السعود " </w:t>
      </w:r>
      <w:r>
        <w:rPr>
          <w:rFonts w:hint="cs"/>
          <w:b w:val="0"/>
          <w:rtl/>
        </w:rPr>
        <w:t xml:space="preserve">ومن أحسن دينا ممن   أسلم وجهه لله   أي أخلص نفسه له تعالى لا يعرف له ربا سواه " [تفسير أبي السعود ج: 2 ص: 236] أهـ ، </w:t>
      </w:r>
      <w:r>
        <w:rPr>
          <w:rFonts w:hint="cs"/>
          <w:b w:val="0"/>
          <w:bCs/>
          <w:rtl/>
        </w:rPr>
        <w:t xml:space="preserve">وقال الواحدي " </w:t>
      </w:r>
      <w:r>
        <w:rPr>
          <w:rFonts w:hint="cs"/>
          <w:b w:val="0"/>
          <w:rtl/>
        </w:rPr>
        <w:t xml:space="preserve">أسلم وجهه لله   انقاد لأمره " [ تفسير الواحدي ج: 1 ص: 125]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w:t>
      </w:r>
      <w:proofErr w:type="spellStart"/>
      <w:r>
        <w:rPr>
          <w:rFonts w:hint="cs"/>
          <w:b w:val="0"/>
          <w:rtl/>
        </w:rPr>
        <w:t>البغوي</w:t>
      </w:r>
      <w:proofErr w:type="spellEnd"/>
      <w:r>
        <w:rPr>
          <w:rFonts w:hint="cs"/>
          <w:b w:val="0"/>
          <w:rtl/>
        </w:rPr>
        <w:t xml:space="preserve"> ج: 1 ص: 106] أهـ ، </w:t>
      </w:r>
      <w:r>
        <w:rPr>
          <w:rFonts w:hint="cs"/>
          <w:b w:val="0"/>
          <w:bCs/>
          <w:rtl/>
        </w:rPr>
        <w:t>وقال الشوكاني</w:t>
      </w:r>
      <w:r>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1 ص: 130] أهـ ، </w:t>
      </w:r>
      <w:r>
        <w:rPr>
          <w:rFonts w:hint="cs"/>
          <w:b w:val="0"/>
          <w:bCs/>
          <w:rtl/>
        </w:rPr>
        <w:t>وجاء في تفسير الجلالين</w:t>
      </w:r>
      <w:r>
        <w:rPr>
          <w:rFonts w:hint="cs"/>
          <w:b w:val="0"/>
          <w:rtl/>
        </w:rPr>
        <w:t xml:space="preserve"> " (من أسلم وجهه لله )  أي انقاد وجهه لأمره وخص الوجه </w:t>
      </w:r>
      <w:r>
        <w:rPr>
          <w:rFonts w:hint="cs"/>
          <w:b w:val="0"/>
          <w:rtl/>
        </w:rPr>
        <w:lastRenderedPageBreak/>
        <w:t>لأنه أشرف الأعضاء فغيره أولى " [تفسير الجلالين ج: 1 ص: 24] أهـ</w:t>
      </w:r>
      <w:r>
        <w:rPr>
          <w:rFonts w:hint="cs"/>
          <w:b w:val="0"/>
          <w:rtl/>
          <w:lang w:bidi="ar-KW"/>
        </w:rPr>
        <w:t xml:space="preserve"> ، </w:t>
      </w:r>
      <w:r>
        <w:rPr>
          <w:rFonts w:hint="cs"/>
          <w:bCs/>
          <w:rtl/>
        </w:rPr>
        <w:t>وقال النسفي</w:t>
      </w:r>
      <w:r>
        <w:rPr>
          <w:rFonts w:hint="cs"/>
          <w:b w:val="0"/>
          <w:rtl/>
        </w:rPr>
        <w:t xml:space="preserve"> "(من أسلم وجهه لله ) من أخلص نفسه له لا يشرك به غيره " [ تفسير النسفي ج: 1 ص: 65] أهـ   </w:t>
      </w:r>
      <w:r>
        <w:rPr>
          <w:rFonts w:hint="cs"/>
          <w:b w:val="0"/>
          <w:bCs/>
          <w:rtl/>
        </w:rPr>
        <w:t>وقال</w:t>
      </w:r>
      <w:r>
        <w:rPr>
          <w:rFonts w:hint="cs"/>
          <w:b w:val="0"/>
          <w:rtl/>
        </w:rPr>
        <w:t xml:space="preserve"> : "  أسلم وجهه لله   أخلص نفسه لله وجعلها سالمة له لا يعرف لها ربا ولا معبودا سواه " [تفسير النسفي ج: 1 ص: 250] أهـ  ، </w:t>
      </w:r>
      <w:r>
        <w:rPr>
          <w:rFonts w:hint="cs"/>
          <w:b w:val="0"/>
          <w:bCs/>
          <w:rtl/>
        </w:rPr>
        <w:t>وقال الألوسي</w:t>
      </w:r>
      <w:r>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1 ص: 360] أهـ</w:t>
      </w:r>
    </w:p>
    <w:p w:rsidR="00AA449F" w:rsidRDefault="00AA449F" w:rsidP="00AA449F">
      <w:pPr>
        <w:jc w:val="both"/>
        <w:rPr>
          <w:b w:val="0"/>
          <w:rtl/>
        </w:rPr>
      </w:pPr>
      <w:r>
        <w:rPr>
          <w:rFonts w:hint="cs"/>
          <w:bCs/>
          <w:rtl/>
        </w:rPr>
        <w:t>قلت :</w:t>
      </w:r>
      <w:r>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AA449F" w:rsidRDefault="00AA449F" w:rsidP="00AA449F">
      <w:pPr>
        <w:jc w:val="both"/>
        <w:rPr>
          <w:b w:val="0"/>
          <w:rtl/>
        </w:rPr>
      </w:pPr>
      <w:r>
        <w:rPr>
          <w:rFonts w:hint="cs"/>
          <w:bCs/>
          <w:rtl/>
        </w:rPr>
        <w:t>قوله تعالى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w:t>
      </w:r>
      <w:proofErr w:type="spellStart"/>
      <w:r>
        <w:rPr>
          <w:rFonts w:hint="cs"/>
          <w:b w:val="0"/>
          <w:rtl/>
        </w:rPr>
        <w:t>الشئ</w:t>
      </w:r>
      <w:proofErr w:type="spellEnd"/>
      <w:r>
        <w:rPr>
          <w:rFonts w:hint="cs"/>
          <w:b w:val="0"/>
          <w:rtl/>
        </w:rPr>
        <w:t xml:space="preserve"> أقبل بوجهه ، </w:t>
      </w:r>
      <w:r>
        <w:rPr>
          <w:rFonts w:hint="cs"/>
          <w:b w:val="0"/>
          <w:bCs/>
          <w:rtl/>
        </w:rPr>
        <w:t>قال أبو السعود في تفسيره</w:t>
      </w:r>
      <w:r>
        <w:rPr>
          <w:rFonts w:hint="cs"/>
          <w:b w:val="0"/>
          <w:rtl/>
        </w:rPr>
        <w:t xml:space="preserve"> : " أي يخلص لكم وجه أبيكم فيقبل عليكم بكليته ولا يلتفت عنكم إلى غيركم ولا يساهمكم في محبته أحد </w:t>
      </w:r>
      <w:r>
        <w:rPr>
          <w:rFonts w:hint="cs"/>
          <w:b w:val="0"/>
          <w:bCs/>
          <w:rtl/>
        </w:rPr>
        <w:t xml:space="preserve">فذكر الوجه لتصوير معنى إقباله عليهم " </w:t>
      </w:r>
      <w:r>
        <w:rPr>
          <w:rFonts w:hint="cs"/>
          <w:b w:val="0"/>
          <w:rtl/>
        </w:rPr>
        <w:t>[تفسير أبي السعود ج: 4 ص: 256 ] أهـ</w:t>
      </w:r>
      <w:r>
        <w:rPr>
          <w:rFonts w:hint="cs"/>
          <w:b w:val="0"/>
          <w:bCs/>
          <w:rtl/>
        </w:rPr>
        <w:t xml:space="preserve"> ، </w:t>
      </w:r>
      <w:r>
        <w:rPr>
          <w:rFonts w:hint="cs"/>
          <w:b w:val="0"/>
          <w:rtl/>
        </w:rPr>
        <w:t>وعلى هذا المعنى اتفق قول المفسرين .</w:t>
      </w:r>
    </w:p>
    <w:p w:rsidR="00AA449F" w:rsidRDefault="00AA449F" w:rsidP="00AA449F">
      <w:pPr>
        <w:jc w:val="both"/>
        <w:rPr>
          <w:b w:val="0"/>
          <w:rtl/>
        </w:rPr>
      </w:pPr>
      <w:r>
        <w:rPr>
          <w:rFonts w:hint="cs"/>
          <w:bCs/>
          <w:rtl/>
        </w:rPr>
        <w:t>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AA449F" w:rsidRDefault="00AA449F" w:rsidP="00AA449F">
      <w:pPr>
        <w:jc w:val="center"/>
        <w:rPr>
          <w:b w:val="0"/>
          <w:rtl/>
        </w:rPr>
      </w:pPr>
      <w:r>
        <w:rPr>
          <w:rFonts w:hint="cs"/>
          <w:bCs/>
          <w:rtl/>
        </w:rPr>
        <w:lastRenderedPageBreak/>
        <w:t>***</w:t>
      </w:r>
    </w:p>
    <w:p w:rsidR="00AA449F" w:rsidRDefault="00AA449F" w:rsidP="00AA449F">
      <w:pPr>
        <w:pStyle w:val="1"/>
        <w:spacing w:line="276" w:lineRule="auto"/>
        <w:rPr>
          <w:rFonts w:ascii="Traditional Arabic" w:eastAsiaTheme="minorHAnsi" w:hAnsi="Traditional Arabic" w:cs="Traditional Arabic"/>
          <w:sz w:val="32"/>
          <w:szCs w:val="32"/>
          <w:rtl/>
        </w:rPr>
      </w:pPr>
      <w:r>
        <w:rPr>
          <w:rFonts w:ascii="Traditional Arabic" w:eastAsiaTheme="minorHAnsi" w:hAnsi="Traditional Arabic" w:cs="Traditional Arabic"/>
          <w:sz w:val="32"/>
          <w:szCs w:val="32"/>
          <w:rtl/>
        </w:rPr>
        <w:t>( 4 ) الآيات التي ذكر فيها الوجه مضافاً إلى الله تعالى وبيان المعنى الذي سيقت لأجله :</w:t>
      </w:r>
    </w:p>
    <w:p w:rsidR="00AA449F" w:rsidRDefault="00AA449F" w:rsidP="00AA449F">
      <w:pPr>
        <w:jc w:val="both"/>
        <w:rPr>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فعبر بالوجه عن الذات كقوله تعالى (كل شيء هالك إلا وجهه ) وقوله 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عقلا وعادة وشرعا وإن أول هذا دون ذلك فتحكم وإن أولهما فأهلا بالوفاق</w:t>
      </w:r>
    </w:p>
    <w:p w:rsidR="00AA449F" w:rsidRDefault="00AA449F" w:rsidP="00AA449F">
      <w:pPr>
        <w:jc w:val="both"/>
        <w:rPr>
          <w:b w:val="0"/>
          <w:rtl/>
        </w:rPr>
      </w:pPr>
      <w:r>
        <w:rPr>
          <w:rFonts w:hint="cs"/>
          <w:b w:val="0"/>
          <w:bCs/>
          <w:rtl/>
        </w:rPr>
        <w:t>تأويل الصحابة والتابعين للوجه في الآية</w:t>
      </w:r>
      <w:r>
        <w:rPr>
          <w:rFonts w:hint="cs"/>
          <w:b w:val="0"/>
          <w:rtl/>
        </w:rPr>
        <w:t xml:space="preserve"> : </w:t>
      </w:r>
      <w:r>
        <w:rPr>
          <w:rFonts w:hint="cs"/>
          <w:b w:val="0"/>
          <w:bCs/>
          <w:rtl/>
        </w:rPr>
        <w:t xml:space="preserve">قال السيوطي في الدر المنثور : " </w:t>
      </w:r>
      <w:r>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1 ص: 267] أهـ</w:t>
      </w:r>
      <w:r>
        <w:rPr>
          <w:rFonts w:hint="cs"/>
          <w:b w:val="0"/>
          <w:bCs/>
          <w:rtl/>
        </w:rPr>
        <w:t xml:space="preserve"> ، وقال الطبري في تفسيره</w:t>
      </w:r>
      <w:r>
        <w:rPr>
          <w:rFonts w:hint="cs"/>
          <w:b w:val="0"/>
          <w:rtl/>
        </w:rPr>
        <w:t xml:space="preserve"> :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w:t>
      </w:r>
      <w:r>
        <w:rPr>
          <w:rFonts w:hint="cs"/>
          <w:b w:val="0"/>
          <w:rtl/>
        </w:rPr>
        <w:lastRenderedPageBreak/>
        <w:t xml:space="preserve">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w:t>
      </w:r>
      <w:proofErr w:type="spellStart"/>
      <w:r>
        <w:rPr>
          <w:rFonts w:hint="cs"/>
          <w:b w:val="0"/>
          <w:rtl/>
        </w:rPr>
        <w:t>قائلوا</w:t>
      </w:r>
      <w:proofErr w:type="spellEnd"/>
      <w:r>
        <w:rPr>
          <w:rFonts w:hint="cs"/>
          <w:b w:val="0"/>
          <w:rtl/>
        </w:rPr>
        <w:t xml:space="preserve"> هذه المقالة وجه الله صفة له " [ تفسير الطبري ج: 1 ص: 506] أهـ ، </w:t>
      </w:r>
      <w:r>
        <w:rPr>
          <w:rFonts w:hint="cs"/>
          <w:b w:val="0"/>
          <w:bCs/>
          <w:rtl/>
        </w:rPr>
        <w:t xml:space="preserve">وقال </w:t>
      </w:r>
      <w:proofErr w:type="spellStart"/>
      <w:r>
        <w:rPr>
          <w:rFonts w:hint="cs"/>
          <w:b w:val="0"/>
          <w:bCs/>
          <w:rtl/>
        </w:rPr>
        <w:t>البغوي</w:t>
      </w:r>
      <w:proofErr w:type="spellEnd"/>
      <w:r>
        <w:rPr>
          <w:rFonts w:hint="cs"/>
          <w:b w:val="0"/>
          <w:bCs/>
          <w:rtl/>
        </w:rPr>
        <w:t xml:space="preserve"> في تفسيره</w:t>
      </w:r>
      <w:r>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w:t>
      </w:r>
      <w:proofErr w:type="spellStart"/>
      <w:r>
        <w:rPr>
          <w:rFonts w:hint="cs"/>
          <w:b w:val="0"/>
          <w:rtl/>
        </w:rPr>
        <w:t>البغوي</w:t>
      </w:r>
      <w:proofErr w:type="spellEnd"/>
      <w:r>
        <w:rPr>
          <w:rFonts w:hint="cs"/>
          <w:b w:val="0"/>
          <w:rtl/>
        </w:rPr>
        <w:t xml:space="preserve"> ج: 1 ص: 108] أهـ ، </w:t>
      </w:r>
      <w:r>
        <w:rPr>
          <w:rFonts w:hint="cs"/>
          <w:b w:val="0"/>
          <w:bCs/>
          <w:rtl/>
        </w:rPr>
        <w:t>وقال بن كثير في تفسيره</w:t>
      </w:r>
      <w:r>
        <w:rPr>
          <w:rFonts w:hint="cs"/>
          <w:b w:val="0"/>
          <w:rtl/>
        </w:rPr>
        <w:t xml:space="preserve"> :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الكعبة " [تفسير ابن كثير ج: 1 ص: 159] أهـ ، </w:t>
      </w:r>
      <w:r>
        <w:rPr>
          <w:rFonts w:hint="cs"/>
          <w:b w:val="0"/>
          <w:bCs/>
          <w:rtl/>
        </w:rPr>
        <w:t>وقال ابن الجوزي في تفسيره</w:t>
      </w:r>
      <w:r>
        <w:rPr>
          <w:rFonts w:hint="cs"/>
          <w:b w:val="0"/>
          <w:rtl/>
        </w:rPr>
        <w:t xml:space="preserve"> :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 1 ص: 134-135] أهـ</w:t>
      </w:r>
    </w:p>
    <w:p w:rsidR="00AA449F" w:rsidRDefault="00AA449F" w:rsidP="00AA449F">
      <w:pPr>
        <w:jc w:val="both"/>
        <w:rPr>
          <w:b w:val="0"/>
          <w:rtl/>
        </w:rPr>
      </w:pPr>
      <w:proofErr w:type="spellStart"/>
      <w:r>
        <w:rPr>
          <w:rFonts w:hint="cs"/>
          <w:b w:val="0"/>
          <w:bCs/>
          <w:rtl/>
        </w:rPr>
        <w:t>إتفاق</w:t>
      </w:r>
      <w:proofErr w:type="spellEnd"/>
      <w:r>
        <w:rPr>
          <w:rFonts w:hint="cs"/>
          <w:b w:val="0"/>
          <w:bCs/>
          <w:rtl/>
        </w:rPr>
        <w:t xml:space="preserve"> أهل العلم على تأويل الوجه في الآية</w:t>
      </w:r>
      <w:r>
        <w:rPr>
          <w:rFonts w:hint="cs"/>
          <w:b w:val="0"/>
          <w:rtl/>
        </w:rPr>
        <w:t xml:space="preserve"> :  </w:t>
      </w:r>
      <w:r>
        <w:rPr>
          <w:rFonts w:hint="cs"/>
          <w:b w:val="0"/>
          <w:bCs/>
          <w:rtl/>
        </w:rPr>
        <w:t>قال القرطبي في تفسيره</w:t>
      </w:r>
      <w:r>
        <w:rPr>
          <w:rFonts w:hint="cs"/>
          <w:b w:val="0"/>
          <w:rtl/>
        </w:rPr>
        <w:t xml:space="preserve"> :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w:t>
      </w:r>
      <w:proofErr w:type="spellStart"/>
      <w:r>
        <w:rPr>
          <w:rFonts w:hint="cs"/>
          <w:b w:val="0"/>
          <w:rtl/>
        </w:rPr>
        <w:t>يتأول</w:t>
      </w:r>
      <w:proofErr w:type="spellEnd"/>
      <w:r>
        <w:rPr>
          <w:rFonts w:hint="cs"/>
          <w:b w:val="0"/>
          <w:rtl/>
        </w:rPr>
        <w:t xml:space="preserve"> قوله تعالى  إنما نطعمكم لوجه الله لأن المراد به  لله الذي له الوجه وكذلك قوله  إلا ابتغاء وجه ربه الاعلى أي الذي له الوجه </w:t>
      </w:r>
      <w:r>
        <w:rPr>
          <w:rFonts w:hint="cs"/>
          <w:b w:val="0"/>
          <w:bCs/>
          <w:rtl/>
        </w:rPr>
        <w:t>قال ابن عباس :</w:t>
      </w:r>
      <w:r>
        <w:rPr>
          <w:rFonts w:hint="cs"/>
          <w:b w:val="0"/>
          <w:rtl/>
        </w:rPr>
        <w:t xml:space="preserve">الوجه 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2 ص: 83] أهـ ، </w:t>
      </w:r>
      <w:r>
        <w:rPr>
          <w:rFonts w:hint="cs"/>
          <w:b w:val="0"/>
          <w:bCs/>
          <w:rtl/>
        </w:rPr>
        <w:t>وقال رحمه الله</w:t>
      </w:r>
      <w:r>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w:t>
      </w:r>
      <w:r>
        <w:rPr>
          <w:rFonts w:hint="cs"/>
          <w:b w:val="0"/>
          <w:rtl/>
        </w:rPr>
        <w:lastRenderedPageBreak/>
        <w:t xml:space="preserve">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w:t>
      </w:r>
      <w:proofErr w:type="spellStart"/>
      <w:r>
        <w:rPr>
          <w:rFonts w:hint="cs"/>
          <w:b w:val="0"/>
          <w:rtl/>
        </w:rPr>
        <w:t>الأسني</w:t>
      </w:r>
      <w:proofErr w:type="spellEnd"/>
      <w:r>
        <w:rPr>
          <w:rFonts w:hint="cs"/>
          <w:b w:val="0"/>
          <w:rtl/>
        </w:rPr>
        <w:t xml:space="preserve">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 17 ص: 165] أهـ</w:t>
      </w:r>
    </w:p>
    <w:p w:rsidR="00AA449F" w:rsidRDefault="00AA449F" w:rsidP="00AA449F">
      <w:pPr>
        <w:jc w:val="both"/>
        <w:rPr>
          <w:b w:val="0"/>
          <w:rtl/>
        </w:rPr>
      </w:pPr>
      <w:r>
        <w:rPr>
          <w:rFonts w:hint="cs"/>
          <w:bCs/>
          <w:rtl/>
        </w:rPr>
        <w:t xml:space="preserve">وقال أبو حيان في تفسيره البحر المحيط : " </w:t>
      </w:r>
      <w:r>
        <w:rPr>
          <w:rFonts w:hint="cs"/>
          <w:b w:val="0"/>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w:t>
      </w:r>
      <w:proofErr w:type="spellStart"/>
      <w:r>
        <w:rPr>
          <w:rFonts w:hint="cs"/>
          <w:b w:val="0"/>
          <w:rtl/>
        </w:rPr>
        <w:t>والإعتماد</w:t>
      </w:r>
      <w:proofErr w:type="spellEnd"/>
      <w:r>
        <w:rPr>
          <w:rFonts w:hint="cs"/>
          <w:b w:val="0"/>
          <w:rtl/>
        </w:rPr>
        <w:t xml:space="preserve">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Pr>
          <w:rFonts w:hint="cs"/>
          <w:b w:val="0"/>
          <w:bCs/>
          <w:rtl/>
        </w:rPr>
        <w:t xml:space="preserve">والمجاز في كلام العرب أكثر من رمل يبرين ونهر فلسطين ، </w:t>
      </w:r>
      <w:r>
        <w:rPr>
          <w:rFonts w:hint="cs"/>
          <w:b w:val="0"/>
          <w:rtl/>
        </w:rPr>
        <w:t xml:space="preserve">فالوقوف مع ظاهر اللفظ الدال على التجسيم غباوة وجهل بلسان العرب وأنحائها </w:t>
      </w:r>
      <w:proofErr w:type="spellStart"/>
      <w:r>
        <w:rPr>
          <w:rFonts w:hint="cs"/>
          <w:b w:val="0"/>
          <w:rtl/>
        </w:rPr>
        <w:t>ومتصرّفاتها</w:t>
      </w:r>
      <w:proofErr w:type="spellEnd"/>
      <w:r>
        <w:rPr>
          <w:rFonts w:hint="cs"/>
          <w:b w:val="0"/>
          <w:rtl/>
        </w:rPr>
        <w:t xml:space="preserve">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w:t>
      </w:r>
      <w:r>
        <w:rPr>
          <w:rFonts w:hint="cs"/>
          <w:b w:val="0"/>
          <w:rtl/>
        </w:rPr>
        <w:lastRenderedPageBreak/>
        <w:t>توجهنا إليه فيها على وجه الخضوع كنا معظمين له ممتثلين لأمره.</w:t>
      </w:r>
      <w:r>
        <w:rPr>
          <w:rFonts w:hint="cs"/>
        </w:rPr>
        <w:t xml:space="preserve"> </w:t>
      </w:r>
      <w:r>
        <w:rPr>
          <w:rFonts w:hint="cs"/>
          <w:b w:val="0"/>
          <w:rtl/>
        </w:rPr>
        <w:t xml:space="preserve">" [تفسير البحر المحيط [ البقرة /115]] أهـ ، </w:t>
      </w:r>
      <w:r>
        <w:rPr>
          <w:rFonts w:hint="cs"/>
          <w:b w:val="0"/>
          <w:bCs/>
          <w:rtl/>
        </w:rPr>
        <w:t>وقال السيوطي في الإتقان</w:t>
      </w:r>
      <w:r>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 2 ص: 17</w:t>
      </w:r>
      <w:r>
        <w:rPr>
          <w:rFonts w:hint="cs"/>
          <w:b w:val="0"/>
          <w:rtl/>
          <w:lang w:bidi="ar-KW"/>
        </w:rPr>
        <w:t xml:space="preserve">] </w:t>
      </w:r>
      <w:r>
        <w:rPr>
          <w:rFonts w:hint="cs"/>
          <w:b w:val="0"/>
          <w:rtl/>
        </w:rPr>
        <w:t xml:space="preserve">أهـ ، </w:t>
      </w:r>
      <w:r>
        <w:rPr>
          <w:rFonts w:hint="cs"/>
          <w:b w:val="0"/>
          <w:bCs/>
          <w:rtl/>
        </w:rPr>
        <w:t>وقال أبو بكر الجصاص</w:t>
      </w:r>
      <w:r>
        <w:rPr>
          <w:rFonts w:hint="cs"/>
          <w:bCs/>
        </w:rPr>
        <w:t xml:space="preserve"> </w:t>
      </w:r>
      <w:r>
        <w:rPr>
          <w:rFonts w:hint="cs"/>
          <w:bCs/>
          <w:rtl/>
        </w:rPr>
        <w:t>في كتابه أحكام القرآن</w:t>
      </w:r>
      <w:r>
        <w:rPr>
          <w:rFonts w:hint="cs"/>
          <w:b w:val="0"/>
          <w:rtl/>
        </w:rPr>
        <w:t xml:space="preserve"> : "   ( فثم وجه الله ) معناه فثم رضوان الله وهو الوجه الذي أمرتم بالتوجه إليه كقوله تعالى إنما نطعمكم لوجه الله يعني </w:t>
      </w:r>
      <w:proofErr w:type="spellStart"/>
      <w:r>
        <w:rPr>
          <w:rFonts w:hint="cs"/>
          <w:b w:val="0"/>
          <w:rtl/>
        </w:rPr>
        <w:t>لرضوانه</w:t>
      </w:r>
      <w:proofErr w:type="spellEnd"/>
      <w:r>
        <w:rPr>
          <w:rFonts w:hint="cs"/>
          <w:b w:val="0"/>
          <w:rtl/>
        </w:rPr>
        <w:t xml:space="preserve"> ولما أراده منا وقوله كل شيء هالك إلا وجهه يعني ما كان لرضاه وإرادته " [ أحكام القرآن 2 ج: 1 ص: 77] أهـ ، </w:t>
      </w:r>
      <w:r>
        <w:rPr>
          <w:rFonts w:hint="cs"/>
          <w:b w:val="0"/>
          <w:bCs/>
          <w:rtl/>
        </w:rPr>
        <w:t>وقال الألوسي في تفسيره</w:t>
      </w:r>
      <w:r>
        <w:rPr>
          <w:rFonts w:hint="cs"/>
          <w:b w:val="0"/>
          <w:rtl/>
        </w:rPr>
        <w:t xml:space="preserve"> : " فثم وجه الله   أي فهناك جهته سبحانه التي أمرتم بها فأي جهة يتوجه المرء من الظاهر والباطن   فثم وجه الله   </w:t>
      </w:r>
      <w:proofErr w:type="spellStart"/>
      <w:r>
        <w:rPr>
          <w:rFonts w:hint="cs"/>
          <w:b w:val="0"/>
          <w:rtl/>
        </w:rPr>
        <w:t>المتحلي</w:t>
      </w:r>
      <w:proofErr w:type="spellEnd"/>
      <w:r>
        <w:rPr>
          <w:rFonts w:hint="cs"/>
          <w:b w:val="0"/>
          <w:rtl/>
        </w:rPr>
        <w:t xml:space="preserve"> بجميع الصفات المتجلي بما شاء منزها عن الجهات " [ روح المعاني ج: 1 ص: 365] أهـ ، </w:t>
      </w:r>
      <w:r>
        <w:rPr>
          <w:rFonts w:hint="cs"/>
          <w:b w:val="0"/>
          <w:bCs/>
          <w:rtl/>
        </w:rPr>
        <w:t>وجاء في التعاريف</w:t>
      </w:r>
      <w:r>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w:t>
      </w:r>
      <w:proofErr w:type="spellStart"/>
      <w:r>
        <w:rPr>
          <w:rFonts w:hint="cs"/>
          <w:b w:val="0"/>
          <w:rtl/>
        </w:rPr>
        <w:t>قيومية</w:t>
      </w:r>
      <w:proofErr w:type="spellEnd"/>
      <w:r>
        <w:rPr>
          <w:rFonts w:hint="cs"/>
          <w:b w:val="0"/>
          <w:rtl/>
        </w:rPr>
        <w:t xml:space="preserve"> الحق للأشياء فهو الذي يرى وجه الحق في كل شيء  "[ التعاريف ج: 1 ص: 720] أهـ ، </w:t>
      </w:r>
      <w:r>
        <w:rPr>
          <w:rFonts w:hint="cs"/>
          <w:b w:val="0"/>
          <w:bCs/>
          <w:rtl/>
        </w:rPr>
        <w:t>وقال الزركشي في البرهان</w:t>
      </w:r>
      <w:r>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2 ص: 278] أهـ ،</w:t>
      </w:r>
    </w:p>
    <w:p w:rsidR="00AA449F" w:rsidRDefault="00AA449F" w:rsidP="00AA449F">
      <w:pPr>
        <w:jc w:val="both"/>
        <w:rPr>
          <w:b w:val="0"/>
          <w:rtl/>
        </w:rPr>
      </w:pPr>
      <w:r>
        <w:rPr>
          <w:rFonts w:hint="cs"/>
          <w:bCs/>
          <w:rtl/>
        </w:rPr>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 xml:space="preserve">هُمُ الْمُضْعِفُونَ } [سورة الروم : 39 ]  </w:t>
      </w:r>
    </w:p>
    <w:p w:rsidR="00AA449F" w:rsidRDefault="00AA449F" w:rsidP="00AA449F">
      <w:pPr>
        <w:jc w:val="both"/>
        <w:rPr>
          <w:b w:val="0"/>
          <w:rtl/>
        </w:rPr>
      </w:pPr>
      <w:r>
        <w:rPr>
          <w:rFonts w:hint="cs"/>
          <w:b w:val="0"/>
          <w:bCs/>
          <w:rtl/>
        </w:rPr>
        <w:lastRenderedPageBreak/>
        <w:t>(( قلت ))</w:t>
      </w:r>
      <w:r>
        <w:rPr>
          <w:rFonts w:hint="cs"/>
          <w:b w:val="0"/>
          <w:rtl/>
        </w:rPr>
        <w:t xml:space="preserve"> : 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w:t>
      </w:r>
      <w:r>
        <w:rPr>
          <w:rFonts w:hint="cs"/>
        </w:rPr>
        <w:t xml:space="preserve"> </w:t>
      </w:r>
      <w:r>
        <w:rPr>
          <w:rFonts w:hint="cs"/>
          <w:b w:val="0"/>
          <w:rtl/>
        </w:rPr>
        <w:t>،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 وإليك نخبة من أقوال المفسرين في ذلك : </w:t>
      </w:r>
      <w:r>
        <w:rPr>
          <w:rFonts w:hint="cs"/>
          <w:b w:val="0"/>
          <w:bCs/>
          <w:rtl/>
        </w:rPr>
        <w:t>قال القرطبي في تفسير قوله تعالى (يريدون</w:t>
      </w:r>
      <w:r>
        <w:rPr>
          <w:rFonts w:hint="cs"/>
          <w:bCs/>
        </w:rPr>
        <w:t xml:space="preserve"> </w:t>
      </w:r>
      <w:r>
        <w:rPr>
          <w:rFonts w:hint="cs"/>
          <w:bCs/>
          <w:rtl/>
        </w:rPr>
        <w:t xml:space="preserve">وجهه ) </w:t>
      </w:r>
      <w:r>
        <w:rPr>
          <w:rFonts w:hint="cs"/>
          <w:b w:val="0"/>
          <w:rtl/>
        </w:rPr>
        <w:t xml:space="preserve">: " يريدون وجهه   أي طاعته والإخلاص فيها أي يخلصون في عبادتهم وأعمالهم لله ويتوجهون بذلك إليه لا لغيره " [تفسير القرطبي ج: 6 ص: 432] أهـ ، </w:t>
      </w:r>
      <w:r>
        <w:rPr>
          <w:rFonts w:hint="cs"/>
          <w:b w:val="0"/>
          <w:bCs/>
          <w:rtl/>
        </w:rPr>
        <w:t>وقال البيضاوي</w:t>
      </w:r>
      <w:r>
        <w:rPr>
          <w:rFonts w:hint="cs"/>
          <w:b w:val="0"/>
          <w:rtl/>
        </w:rPr>
        <w:t>: " (يريدون وجهه) رضا الله وطاعته " [تفسير البيضاوي ج: 3 ص: 493] أهـ</w:t>
      </w:r>
      <w:r>
        <w:rPr>
          <w:rFonts w:hint="cs"/>
          <w:b w:val="0"/>
          <w:rtl/>
          <w:lang w:bidi="ar-KW"/>
        </w:rPr>
        <w:t xml:space="preserve"> ، </w:t>
      </w:r>
      <w:r>
        <w:rPr>
          <w:rFonts w:hint="cs"/>
          <w:bCs/>
          <w:rtl/>
        </w:rPr>
        <w:t>وقال أبو السعود</w:t>
      </w:r>
      <w:r>
        <w:rPr>
          <w:rFonts w:hint="cs"/>
          <w:b w:val="0"/>
          <w:rtl/>
        </w:rPr>
        <w:t xml:space="preserve">: " وقوله تعالى   يريدون وجهه   حال من ضمير يدعون أي يدعونه تعالى مخلصين له فيه " [تفسير أبي السعود ج: 3 ص: 139] أهـ ، </w:t>
      </w:r>
      <w:r>
        <w:rPr>
          <w:rFonts w:hint="cs"/>
          <w:b w:val="0"/>
          <w:bCs/>
          <w:rtl/>
        </w:rPr>
        <w:t>وقال الواحدي</w:t>
      </w:r>
      <w:r>
        <w:rPr>
          <w:rFonts w:hint="cs"/>
          <w:b w:val="0"/>
          <w:rtl/>
        </w:rPr>
        <w:t xml:space="preserve">: " يريدون وجهه   يطلبون ثواب الله " [تفسير الواحدي ج: 1 ص: 355]أهـ ، </w:t>
      </w:r>
      <w:r>
        <w:rPr>
          <w:rFonts w:hint="cs"/>
          <w:b w:val="0"/>
          <w:bCs/>
          <w:rtl/>
        </w:rPr>
        <w:t xml:space="preserve">وقال </w:t>
      </w:r>
      <w:proofErr w:type="spellStart"/>
      <w:r>
        <w:rPr>
          <w:rFonts w:hint="cs"/>
          <w:b w:val="0"/>
          <w:bCs/>
          <w:rtl/>
        </w:rPr>
        <w:t>البغوي</w:t>
      </w:r>
      <w:proofErr w:type="spellEnd"/>
      <w:r>
        <w:rPr>
          <w:rFonts w:hint="cs"/>
          <w:b w:val="0"/>
          <w:bCs/>
          <w:rtl/>
        </w:rPr>
        <w:t xml:space="preserve"> </w:t>
      </w:r>
      <w:r>
        <w:rPr>
          <w:rFonts w:hint="cs"/>
          <w:b w:val="0"/>
          <w:rtl/>
        </w:rPr>
        <w:t xml:space="preserve">: " يريدون وجهه   أي يريدون الله بطاعتهم قال ابن عباس رضي الله عنهما يطلبون ثواب الله " [ تفسير </w:t>
      </w:r>
      <w:proofErr w:type="spellStart"/>
      <w:r>
        <w:rPr>
          <w:rFonts w:hint="cs"/>
          <w:b w:val="0"/>
          <w:rtl/>
        </w:rPr>
        <w:t>البغوي</w:t>
      </w:r>
      <w:proofErr w:type="spellEnd"/>
      <w:r>
        <w:rPr>
          <w:rFonts w:hint="cs"/>
          <w:b w:val="0"/>
          <w:rtl/>
        </w:rPr>
        <w:t xml:space="preserve"> ج: 2 ص: 99] أهـ ، </w:t>
      </w:r>
      <w:r>
        <w:rPr>
          <w:rFonts w:hint="cs"/>
          <w:b w:val="0"/>
          <w:bCs/>
          <w:rtl/>
        </w:rPr>
        <w:t>وقال رحمه الله</w:t>
      </w:r>
      <w:r>
        <w:rPr>
          <w:rFonts w:hint="cs"/>
          <w:b w:val="0"/>
          <w:rtl/>
        </w:rPr>
        <w:t xml:space="preserve"> : " يريدون وجهه   أي يريدون الله لا يريدون به عرضا من الدنيا " [تفسير </w:t>
      </w:r>
      <w:proofErr w:type="spellStart"/>
      <w:r>
        <w:rPr>
          <w:rFonts w:hint="cs"/>
          <w:b w:val="0"/>
          <w:rtl/>
        </w:rPr>
        <w:t>البغوي</w:t>
      </w:r>
      <w:proofErr w:type="spellEnd"/>
      <w:r>
        <w:rPr>
          <w:rFonts w:hint="cs"/>
          <w:b w:val="0"/>
          <w:rtl/>
        </w:rPr>
        <w:t xml:space="preserve"> ج: 3 ص: 159]أهـ ، </w:t>
      </w:r>
      <w:r>
        <w:rPr>
          <w:rFonts w:hint="cs"/>
          <w:b w:val="0"/>
          <w:bCs/>
          <w:rtl/>
        </w:rPr>
        <w:t xml:space="preserve">وقال الشوكاني </w:t>
      </w:r>
      <w:r>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2 ص: 119] أهـ ، </w:t>
      </w:r>
      <w:r>
        <w:rPr>
          <w:rFonts w:hint="cs"/>
          <w:b w:val="0"/>
          <w:bCs/>
          <w:rtl/>
        </w:rPr>
        <w:t>وقال رحمه الله</w:t>
      </w:r>
      <w:r>
        <w:rPr>
          <w:rFonts w:hint="cs"/>
          <w:b w:val="0"/>
          <w:rtl/>
        </w:rPr>
        <w:t xml:space="preserve"> : " ومعنى   يريدون وجهه   أنهم يريدون بدعائهم رضى الله سبحانه " [فتح القدير ج: 3 ص: 281]أهـ ، </w:t>
      </w:r>
      <w:r>
        <w:rPr>
          <w:rFonts w:hint="cs"/>
          <w:b w:val="0"/>
          <w:bCs/>
          <w:rtl/>
        </w:rPr>
        <w:t>وقال ابن الجوزي</w:t>
      </w:r>
      <w:r>
        <w:rPr>
          <w:rFonts w:hint="cs"/>
          <w:b w:val="0"/>
          <w:rtl/>
        </w:rPr>
        <w:t xml:space="preserve"> : " قوله تعالى   يريدون وجهه   قال الزجاج أي يريدون الله فيشهد الله لهم بصحة النيات وأنهم مخلصون في ذلك " [زاد المسير ج: 3 ص: 47] أهـ ، </w:t>
      </w:r>
      <w:r>
        <w:rPr>
          <w:rFonts w:hint="cs"/>
          <w:b w:val="0"/>
          <w:bCs/>
          <w:rtl/>
        </w:rPr>
        <w:t>وقال النسفي</w:t>
      </w:r>
      <w:r>
        <w:rPr>
          <w:rFonts w:hint="cs"/>
          <w:b w:val="0"/>
          <w:rtl/>
        </w:rPr>
        <w:t xml:space="preserve"> " ووسمهم بالإخلاص </w:t>
      </w:r>
      <w:proofErr w:type="spellStart"/>
      <w:r>
        <w:rPr>
          <w:rFonts w:hint="cs"/>
          <w:b w:val="0"/>
          <w:rtl/>
        </w:rPr>
        <w:t>فى</w:t>
      </w:r>
      <w:proofErr w:type="spellEnd"/>
      <w:r>
        <w:rPr>
          <w:rFonts w:hint="cs"/>
          <w:b w:val="0"/>
          <w:rtl/>
        </w:rPr>
        <w:t xml:space="preserve"> عبادتهم بقوله   يريدون وجهه   فالوجه يعبر به عن ذات </w:t>
      </w:r>
      <w:proofErr w:type="spellStart"/>
      <w:r>
        <w:rPr>
          <w:rFonts w:hint="cs"/>
          <w:b w:val="0"/>
          <w:rtl/>
        </w:rPr>
        <w:t>الشئ</w:t>
      </w:r>
      <w:proofErr w:type="spellEnd"/>
      <w:r>
        <w:rPr>
          <w:rFonts w:hint="cs"/>
          <w:b w:val="0"/>
          <w:rtl/>
        </w:rPr>
        <w:t xml:space="preserve"> وحقيقته " [تفسير النسفي ج: 1 ص: 324] أهـ </w:t>
      </w:r>
      <w:r>
        <w:rPr>
          <w:rFonts w:hint="cs"/>
          <w:b w:val="0"/>
          <w:bCs/>
          <w:rtl/>
        </w:rPr>
        <w:t>وقال</w:t>
      </w:r>
      <w:r>
        <w:rPr>
          <w:rFonts w:hint="cs"/>
          <w:b w:val="0"/>
          <w:rtl/>
        </w:rPr>
        <w:t xml:space="preserve"> : " يريدون وجهه   رضا الله " [ تفسير النسفي ج: 3 ص: 12] أهـ</w:t>
      </w:r>
    </w:p>
    <w:p w:rsidR="00AA449F" w:rsidRDefault="00AA449F" w:rsidP="00AA449F">
      <w:pPr>
        <w:jc w:val="both"/>
        <w:rPr>
          <w:b w:val="0"/>
          <w:rtl/>
        </w:rPr>
      </w:pPr>
      <w:r>
        <w:rPr>
          <w:rFonts w:hint="cs"/>
          <w:bCs/>
          <w:rtl/>
        </w:rPr>
        <w:t>وقال الألوسي</w:t>
      </w:r>
      <w:r>
        <w:rPr>
          <w:rFonts w:hint="cs"/>
          <w:b w:val="0"/>
          <w:rtl/>
        </w:rPr>
        <w:t xml:space="preserve"> : " ( يريدون وجهه )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 ..أي يدعون ربهم مخلصين له سبحانه فيه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w:t>
      </w:r>
      <w:proofErr w:type="spellStart"/>
      <w:r>
        <w:rPr>
          <w:rFonts w:hint="cs"/>
          <w:b w:val="0"/>
          <w:rtl/>
        </w:rPr>
        <w:t>يقتضيه</w:t>
      </w:r>
      <w:proofErr w:type="spellEnd"/>
      <w:r>
        <w:rPr>
          <w:rFonts w:hint="cs"/>
          <w:b w:val="0"/>
          <w:rtl/>
        </w:rPr>
        <w:t xml:space="preserve">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7 ص: 160] أهـ ، </w:t>
      </w:r>
      <w:r>
        <w:rPr>
          <w:rFonts w:hint="cs"/>
          <w:b w:val="0"/>
          <w:bCs/>
          <w:rtl/>
        </w:rPr>
        <w:t>وقال</w:t>
      </w:r>
      <w:r>
        <w:rPr>
          <w:rFonts w:hint="cs"/>
          <w:b w:val="0"/>
          <w:rtl/>
        </w:rPr>
        <w:t xml:space="preserve"> : " يريدون وجهه   أي يريدونه سبحانه بذاته وصفاته " [ روح المعاني ج: 7 ص: 166] أهـ ، </w:t>
      </w:r>
      <w:r>
        <w:rPr>
          <w:rFonts w:hint="cs"/>
          <w:b w:val="0"/>
          <w:bCs/>
          <w:rtl/>
        </w:rPr>
        <w:t>وقال الطبري في تفسير قوله تعالى (يريدون وجه الله )</w:t>
      </w:r>
      <w:r>
        <w:rPr>
          <w:rFonts w:hint="cs"/>
          <w:b w:val="0"/>
          <w:rtl/>
        </w:rPr>
        <w:t xml:space="preserve"> : " وقوله ذلك خير </w:t>
      </w:r>
      <w:r>
        <w:rPr>
          <w:rFonts w:hint="cs"/>
          <w:b w:val="0"/>
          <w:rtl/>
        </w:rPr>
        <w:lastRenderedPageBreak/>
        <w:t xml:space="preserve">للذين   يريدون وجه الله   يقول تعالى ذكره إيتاء هؤلاء حقوقهم التي ألزمها الله عباده خير للذين يريدون الله بإتيانهم ذلك " [تفسير الطبري ج: 21 ص: 45] أهـ ، </w:t>
      </w:r>
      <w:r>
        <w:rPr>
          <w:rFonts w:hint="cs"/>
          <w:b w:val="0"/>
          <w:bCs/>
          <w:rtl/>
        </w:rPr>
        <w:t>وقال البيضاوي</w:t>
      </w:r>
      <w:r>
        <w:rPr>
          <w:rFonts w:hint="cs"/>
          <w:b w:val="0"/>
          <w:rtl/>
        </w:rPr>
        <w:t xml:space="preserve"> : " يريدون وجه الله   ذاته أو جهته أي يقصدون بمعروفهم إياه خالصا أو جهة التقرب إليه لا جهة أخرى " [تفسير البيضاوي ج: 4 ص: 336]أهـ ،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7 ص: 62] أهـ ، </w:t>
      </w:r>
      <w:r>
        <w:rPr>
          <w:rFonts w:hint="cs"/>
          <w:b w:val="0"/>
          <w:bCs/>
          <w:rtl/>
        </w:rPr>
        <w:t xml:space="preserve">وقال </w:t>
      </w:r>
      <w:proofErr w:type="spellStart"/>
      <w:r>
        <w:rPr>
          <w:rFonts w:hint="cs"/>
          <w:b w:val="0"/>
          <w:bCs/>
          <w:rtl/>
        </w:rPr>
        <w:t>البغوي</w:t>
      </w:r>
      <w:proofErr w:type="spellEnd"/>
      <w:r>
        <w:rPr>
          <w:rFonts w:hint="cs"/>
          <w:b w:val="0"/>
          <w:rtl/>
        </w:rPr>
        <w:t xml:space="preserve">: " (يريدون وجه الله ) يطلبون ثواب الله بما يعملون " [تفسير </w:t>
      </w:r>
      <w:proofErr w:type="spellStart"/>
      <w:r>
        <w:rPr>
          <w:rFonts w:hint="cs"/>
          <w:b w:val="0"/>
          <w:rtl/>
        </w:rPr>
        <w:t>البغوي</w:t>
      </w:r>
      <w:proofErr w:type="spellEnd"/>
      <w:r>
        <w:rPr>
          <w:rFonts w:hint="cs"/>
          <w:b w:val="0"/>
          <w:rtl/>
        </w:rPr>
        <w:t xml:space="preserve"> ج: 3 ص: 484] أهـ ، </w:t>
      </w:r>
      <w:r>
        <w:rPr>
          <w:rFonts w:hint="cs"/>
          <w:b w:val="0"/>
          <w:bCs/>
          <w:rtl/>
        </w:rPr>
        <w:t>وقال ابن الجوزي</w:t>
      </w:r>
      <w:r>
        <w:rPr>
          <w:rFonts w:hint="cs"/>
          <w:b w:val="0"/>
          <w:rtl/>
        </w:rPr>
        <w:t>:"( يريدون وجه الله ) أي يطلبون بأعمالهم ثواب الله " [زاد المسير ج: 6 ص: 303] أهـ</w:t>
      </w:r>
    </w:p>
    <w:p w:rsidR="00AA449F" w:rsidRDefault="00AA449F" w:rsidP="00AA449F">
      <w:pPr>
        <w:jc w:val="both"/>
        <w:rPr>
          <w:b w:val="0"/>
          <w:rtl/>
        </w:rPr>
      </w:pPr>
      <w:r>
        <w:rPr>
          <w:rFonts w:hint="cs"/>
          <w:bCs/>
          <w:rtl/>
        </w:rPr>
        <w:t>وجاء في الجلالين</w:t>
      </w:r>
      <w:r>
        <w:rPr>
          <w:rFonts w:hint="cs"/>
          <w:b w:val="0"/>
          <w:rtl/>
        </w:rPr>
        <w:t xml:space="preserve"> : " (يريدون وجه الله ) أي ثوابه بما يعملون "[ تفسير الجلالين ج: 1 ص: 536] أهـ ، </w:t>
      </w:r>
      <w:r>
        <w:rPr>
          <w:rFonts w:hint="cs"/>
          <w:b w:val="0"/>
          <w:bCs/>
          <w:rtl/>
        </w:rPr>
        <w:t>وقال النسفي</w:t>
      </w:r>
      <w:r>
        <w:rPr>
          <w:rFonts w:hint="cs"/>
          <w:b w:val="0"/>
          <w:rtl/>
        </w:rPr>
        <w:t xml:space="preserve"> : " ( يريدون وجه الله )  أي ذاته أي يقصدون بمعروفهم إياه خالصا " [تفسير النسفي ج: 3 ص: 275] أهـ ، </w:t>
      </w:r>
      <w:r>
        <w:rPr>
          <w:rFonts w:hint="cs"/>
          <w:b w:val="0"/>
          <w:bCs/>
          <w:rtl/>
        </w:rPr>
        <w:t xml:space="preserve">وقال الألوسي </w:t>
      </w:r>
      <w:r>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21 ص: 45] أهـ ، </w:t>
      </w:r>
      <w:r>
        <w:rPr>
          <w:rFonts w:hint="cs"/>
          <w:b w:val="0"/>
          <w:bCs/>
          <w:rtl/>
        </w:rPr>
        <w:t xml:space="preserve">وقال الجصاص </w:t>
      </w:r>
      <w:r>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w:t>
      </w:r>
      <w:proofErr w:type="spellStart"/>
      <w:r>
        <w:rPr>
          <w:rFonts w:hint="cs"/>
          <w:b w:val="0"/>
          <w:rtl/>
        </w:rPr>
        <w:t>منٍ</w:t>
      </w:r>
      <w:proofErr w:type="spellEnd"/>
      <w:r>
        <w:rPr>
          <w:rFonts w:hint="cs"/>
          <w:b w:val="0"/>
          <w:rtl/>
        </w:rPr>
        <w:t xml:space="preserve">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2 ص: 173] أهـ ، </w:t>
      </w:r>
      <w:r>
        <w:rPr>
          <w:rFonts w:hint="cs"/>
          <w:b w:val="0"/>
          <w:bCs/>
          <w:rtl/>
        </w:rPr>
        <w:t xml:space="preserve">وقال القرطبي في تفسير قوله تعالى ( إلا ابتغاء وجه ربه الأعلى ) : " </w:t>
      </w:r>
      <w:r>
        <w:rPr>
          <w:rFonts w:hint="cs"/>
          <w:b w:val="0"/>
          <w:rtl/>
        </w:rPr>
        <w:t>وجه ربه   الأعلى أي مرضاته وما يقرب منه " [ تفسير القرطبي ج: 20 ص: 89] أهـ</w:t>
      </w:r>
      <w:r>
        <w:rPr>
          <w:rFonts w:hint="cs"/>
          <w:b w:val="0"/>
          <w:bCs/>
          <w:rtl/>
        </w:rPr>
        <w:t xml:space="preserve"> ، وقال الطبري</w:t>
      </w:r>
      <w:r>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30 ص: 228] أهـ ، </w:t>
      </w:r>
      <w:r>
        <w:rPr>
          <w:rFonts w:hint="cs"/>
          <w:b w:val="0"/>
          <w:bCs/>
          <w:rtl/>
        </w:rPr>
        <w:t>وقال الواحدي</w:t>
      </w:r>
      <w:r>
        <w:rPr>
          <w:rFonts w:hint="cs"/>
          <w:b w:val="0"/>
          <w:rtl/>
        </w:rPr>
        <w:t xml:space="preserve">: " ( إلا ابتغاء   وجه ربه   الأعلى ) أي طلب ثواب الله " [تفسير الواحدي ج: 2 ص: 1209] أهـ ، </w:t>
      </w:r>
      <w:r>
        <w:rPr>
          <w:rFonts w:hint="cs"/>
          <w:b w:val="0"/>
          <w:bCs/>
          <w:rtl/>
        </w:rPr>
        <w:t>وقال ابن الجوزي</w:t>
      </w:r>
      <w:r>
        <w:rPr>
          <w:rFonts w:hint="cs"/>
          <w:b w:val="0"/>
          <w:rtl/>
        </w:rPr>
        <w:t xml:space="preserve">: "(إلا ابتغاء وجه ربه الأعلى ) أي إلا طلبا لثواب ربه " [زاد المسير ج: 9 ص: 152] أهـ ،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 1 ص: 811] أهـ ، </w:t>
      </w:r>
      <w:r>
        <w:rPr>
          <w:rFonts w:hint="cs"/>
          <w:b w:val="0"/>
          <w:bCs/>
          <w:rtl/>
        </w:rPr>
        <w:t xml:space="preserve">وقال ابن الجوزي في تفسير قوله تعالى ( إلا </w:t>
      </w:r>
      <w:r>
        <w:rPr>
          <w:rFonts w:hint="cs"/>
          <w:b w:val="0"/>
          <w:bCs/>
          <w:rtl/>
        </w:rPr>
        <w:lastRenderedPageBreak/>
        <w:t xml:space="preserve">ابتغاء وجه الله ) </w:t>
      </w:r>
      <w:r>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1 ص: 327] أهـ ،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 1 ص: 60] أهـ ، </w:t>
      </w:r>
      <w:r>
        <w:rPr>
          <w:rFonts w:hint="cs"/>
          <w:b w:val="0"/>
          <w:bCs/>
          <w:rtl/>
        </w:rPr>
        <w:t xml:space="preserve">وفيه أيضا : </w:t>
      </w:r>
      <w:r>
        <w:rPr>
          <w:rFonts w:hint="cs"/>
          <w:b w:val="0"/>
          <w:rtl/>
        </w:rPr>
        <w:t>"  (</w:t>
      </w:r>
      <w:proofErr w:type="spellStart"/>
      <w:r>
        <w:rPr>
          <w:rFonts w:hint="cs"/>
          <w:b w:val="0"/>
          <w:rtl/>
        </w:rPr>
        <w:t>إبتغاء</w:t>
      </w:r>
      <w:proofErr w:type="spellEnd"/>
      <w:r>
        <w:rPr>
          <w:rFonts w:hint="cs"/>
          <w:b w:val="0"/>
          <w:rtl/>
        </w:rPr>
        <w:t xml:space="preserve"> وجه ربهم ) يعني </w:t>
      </w:r>
      <w:proofErr w:type="spellStart"/>
      <w:r>
        <w:rPr>
          <w:rFonts w:hint="cs"/>
          <w:b w:val="0"/>
          <w:rtl/>
        </w:rPr>
        <w:t>إبتغاء</w:t>
      </w:r>
      <w:proofErr w:type="spellEnd"/>
      <w:r>
        <w:rPr>
          <w:rFonts w:hint="cs"/>
          <w:b w:val="0"/>
          <w:rtl/>
        </w:rPr>
        <w:t xml:space="preserve"> رضا ربهم " [ الدر المنثور ج: 4 ص: 637] أهـ ، </w:t>
      </w:r>
      <w:r>
        <w:rPr>
          <w:rFonts w:hint="cs"/>
          <w:b w:val="0"/>
          <w:bCs/>
          <w:rtl/>
        </w:rPr>
        <w:t>وقال النسفي</w:t>
      </w:r>
      <w:r>
        <w:rPr>
          <w:rFonts w:hint="cs"/>
          <w:b w:val="0"/>
          <w:rtl/>
        </w:rPr>
        <w:t xml:space="preserve"> : " إلا ابتغاء وجه الله أي رضا الله ولطلب ما عنده " [تفسير النسفي ج: 1 ص: 132]أهـ ، </w:t>
      </w:r>
      <w:r>
        <w:rPr>
          <w:rFonts w:hint="cs"/>
          <w:b w:val="0"/>
          <w:bCs/>
          <w:rtl/>
        </w:rPr>
        <w:t>وقال القرطبي في تفسيره</w:t>
      </w:r>
      <w:r>
        <w:rPr>
          <w:rFonts w:hint="cs"/>
          <w:b w:val="0"/>
          <w:rtl/>
        </w:rPr>
        <w:t xml:space="preserve"> " (وجه ربه الأعلى) أي مرضاته وما يقرب منه " [تفسير القرطبي ج: 20 ص: 89] أهـ</w:t>
      </w:r>
    </w:p>
    <w:p w:rsidR="00AA449F" w:rsidRDefault="00AA449F" w:rsidP="00AA449F">
      <w:pPr>
        <w:jc w:val="both"/>
        <w:rPr>
          <w:b w:val="0"/>
          <w:rtl/>
        </w:rPr>
      </w:pPr>
      <w:r>
        <w:rPr>
          <w:rFonts w:hint="cs"/>
          <w:bCs/>
          <w:rtl/>
        </w:rPr>
        <w:t xml:space="preserve">وقد أجمل القاضي بن جماعة في كتابه إيضاح الدليل ما سبق بقوله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w:t>
      </w:r>
      <w:r>
        <w:rPr>
          <w:rFonts w:hint="cs"/>
        </w:rPr>
        <w:t xml:space="preserve"> </w:t>
      </w:r>
      <w:r>
        <w:rPr>
          <w:rFonts w:hint="cs"/>
          <w:b w:val="0"/>
          <w:rtl/>
        </w:rPr>
        <w:t>،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 xml:space="preserve">الوجه القديم الأزلي محال فدل على أن المراد </w:t>
      </w:r>
      <w:r>
        <w:rPr>
          <w:rFonts w:hint="cs"/>
          <w:b w:val="0"/>
          <w:rtl/>
        </w:rPr>
        <w:lastRenderedPageBreak/>
        <w:t>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w:t>
      </w:r>
      <w:r>
        <w:t xml:space="preserve">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w:t>
      </w:r>
      <w:r>
        <w:rPr>
          <w:rFonts w:hint="cs"/>
          <w:b w:val="0"/>
          <w:rtl/>
        </w:rPr>
        <w:t>إيضاح الدليل في قطع حجج أهل التعطيل ج: 1 ص: 120-122</w:t>
      </w:r>
      <w:r>
        <w:rPr>
          <w:rFonts w:hint="cs"/>
          <w:b w:val="0"/>
          <w:rtl/>
          <w:lang w:bidi="ar-KW"/>
        </w:rPr>
        <w:t xml:space="preserve">] </w:t>
      </w:r>
      <w:r>
        <w:rPr>
          <w:rFonts w:hint="cs"/>
          <w:b w:val="0"/>
          <w:rtl/>
        </w:rPr>
        <w:t>أهـ</w:t>
      </w:r>
    </w:p>
    <w:p w:rsidR="00AA449F" w:rsidRDefault="00AA449F" w:rsidP="00AA449F">
      <w:pPr>
        <w:jc w:val="both"/>
        <w:rPr>
          <w:b w:val="0"/>
          <w:rtl/>
          <w:lang w:bidi="ar-KW"/>
        </w:rPr>
      </w:pPr>
      <w:r>
        <w:rPr>
          <w:rFonts w:hint="cs"/>
          <w:bCs/>
          <w:rtl/>
        </w:rPr>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b w:val="0"/>
          <w:rtl/>
          <w:lang w:bidi="ar-KW"/>
        </w:rPr>
        <w:t xml:space="preserve"> ، </w:t>
      </w:r>
    </w:p>
    <w:p w:rsidR="00AA449F" w:rsidRDefault="00AA449F" w:rsidP="00AA449F">
      <w:pPr>
        <w:jc w:val="both"/>
        <w:rPr>
          <w:b w:val="0"/>
          <w:rtl/>
        </w:rPr>
      </w:pPr>
      <w:r>
        <w:rPr>
          <w:rFonts w:hint="cs"/>
          <w:bCs/>
          <w:rtl/>
        </w:rPr>
        <w:t>جاء في لسان العرب</w:t>
      </w:r>
      <w:r>
        <w:rPr>
          <w:rFonts w:hint="cs"/>
          <w:b w:val="0"/>
          <w:rtl/>
        </w:rPr>
        <w:t xml:space="preserve"> : "  وقوله عز وجل  كل شيء   هالك إلا وجهه   قال الزجاج  أراد إلا إياه  " [لسان العرب ج: 13 ص: 555] أهـ ، </w:t>
      </w:r>
      <w:r>
        <w:rPr>
          <w:rFonts w:hint="cs"/>
          <w:b w:val="0"/>
          <w:bCs/>
          <w:rtl/>
        </w:rPr>
        <w:t>وجاء في الدر المنثور</w:t>
      </w:r>
      <w:r>
        <w:rPr>
          <w:rFonts w:hint="cs"/>
          <w:b w:val="0"/>
          <w:rtl/>
        </w:rPr>
        <w:t xml:space="preserve"> : " وأخرج عبد بن حميد 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 6 ص: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20 ص: 127] أهـ ، </w:t>
      </w:r>
      <w:r>
        <w:rPr>
          <w:rFonts w:hint="cs"/>
          <w:b w:val="0"/>
          <w:bCs/>
          <w:rtl/>
        </w:rPr>
        <w:t>وقال رحمه الله</w:t>
      </w:r>
      <w:r>
        <w:rPr>
          <w:rFonts w:hint="cs"/>
          <w:b w:val="0"/>
          <w:rtl/>
        </w:rPr>
        <w:t xml:space="preserve"> : " لأنه كان ولا شيء موجود سواه وهو كائن بعد فناء الأشياء كلها كما قال جل ثناؤه كل شيء   هالك إلا وجهه " [ تفسير الطبري ج: 27 ص: 215] أهـ ، </w:t>
      </w:r>
      <w:r>
        <w:rPr>
          <w:rFonts w:hint="cs"/>
          <w:b w:val="0"/>
          <w:bCs/>
          <w:rtl/>
        </w:rPr>
        <w:t>وقال الواحدي</w:t>
      </w:r>
      <w:r>
        <w:rPr>
          <w:rFonts w:hint="cs"/>
          <w:b w:val="0"/>
          <w:rtl/>
        </w:rPr>
        <w:t xml:space="preserve"> : " (كل شيء هالك إلا وجهه)   أي إلا إياه "[ تفسير الواحدي ج: 2 ص: 827]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(كل شيء هالك إلا وجهه)   أي إلا هو " [ تفسير </w:t>
      </w:r>
      <w:proofErr w:type="spellStart"/>
      <w:r>
        <w:rPr>
          <w:rFonts w:hint="cs"/>
          <w:b w:val="0"/>
          <w:rtl/>
        </w:rPr>
        <w:t>البغوي</w:t>
      </w:r>
      <w:proofErr w:type="spellEnd"/>
      <w:r>
        <w:rPr>
          <w:rFonts w:hint="cs"/>
          <w:b w:val="0"/>
          <w:rtl/>
        </w:rPr>
        <w:t xml:space="preserve"> ج: 1 ص: 108] أهـ ، </w:t>
      </w:r>
      <w:r>
        <w:rPr>
          <w:rFonts w:hint="cs"/>
          <w:b w:val="0"/>
          <w:bCs/>
          <w:rtl/>
        </w:rPr>
        <w:t>وقال رحمه الله</w:t>
      </w:r>
      <w:r>
        <w:rPr>
          <w:rFonts w:hint="cs"/>
          <w:b w:val="0"/>
          <w:rtl/>
        </w:rPr>
        <w:t xml:space="preserve"> : " (كل شيء   هالك إلا وجهه )  أي هو وقيل إلا ملكه </w:t>
      </w:r>
      <w:r>
        <w:rPr>
          <w:rFonts w:hint="cs"/>
          <w:b w:val="0"/>
          <w:bCs/>
          <w:rtl/>
        </w:rPr>
        <w:t xml:space="preserve">قال أبو العالية </w:t>
      </w:r>
      <w:r>
        <w:rPr>
          <w:rFonts w:hint="cs"/>
          <w:b w:val="0"/>
          <w:rtl/>
        </w:rPr>
        <w:t xml:space="preserve">إلا ما أريد به وجهه  "[ تفسير </w:t>
      </w:r>
      <w:proofErr w:type="spellStart"/>
      <w:r>
        <w:rPr>
          <w:rFonts w:hint="cs"/>
          <w:b w:val="0"/>
          <w:rtl/>
        </w:rPr>
        <w:t>البغوي</w:t>
      </w:r>
      <w:proofErr w:type="spellEnd"/>
      <w:r>
        <w:rPr>
          <w:rFonts w:hint="cs"/>
          <w:b w:val="0"/>
          <w:rtl/>
        </w:rPr>
        <w:t xml:space="preserve"> ج: 3 ص: 459]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w:t>
      </w:r>
      <w:r>
        <w:rPr>
          <w:rFonts w:hint="cs"/>
          <w:b w:val="0"/>
          <w:rtl/>
        </w:rPr>
        <w:lastRenderedPageBreak/>
        <w:t xml:space="preserve">الناس أي جاه " [تفسير القرطبي ج: 13 ص: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 3 ص: 404] من طريق أبي سلمة عن أبي هريرة قال </w:t>
      </w:r>
      <w:proofErr w:type="spellStart"/>
      <w:r>
        <w:rPr>
          <w:rFonts w:hint="cs"/>
          <w:b w:val="0"/>
          <w:rtl/>
        </w:rPr>
        <w:t>قال</w:t>
      </w:r>
      <w:proofErr w:type="spellEnd"/>
      <w:r>
        <w:rPr>
          <w:rFonts w:hint="cs"/>
          <w:b w:val="0"/>
          <w:rtl/>
        </w:rPr>
        <w:t xml:space="preserve"> رسول الله صلى الله عليه وسلم أصدق كلمة قالها الشاعر كلمة لبيد إلا كل شيء ما خلا الله باطل </w:t>
      </w:r>
      <w:r>
        <w:rPr>
          <w:rFonts w:hint="cs"/>
          <w:b w:val="0"/>
          <w:bCs/>
          <w:rtl/>
        </w:rPr>
        <w:t xml:space="preserve">وقال مجاهد </w:t>
      </w:r>
      <w:proofErr w:type="spellStart"/>
      <w:r>
        <w:rPr>
          <w:rFonts w:hint="cs"/>
          <w:b w:val="0"/>
          <w:bCs/>
          <w:rtl/>
        </w:rPr>
        <w:t>والثورى</w:t>
      </w:r>
      <w:proofErr w:type="spellEnd"/>
      <w:r>
        <w:rPr>
          <w:rFonts w:hint="cs"/>
          <w:b w:val="0"/>
          <w:bCs/>
          <w:rtl/>
        </w:rPr>
        <w:t>:</w:t>
      </w:r>
      <w:r>
        <w:rPr>
          <w:rFonts w:hint="cs"/>
          <w:b w:val="0"/>
          <w:rtl/>
        </w:rPr>
        <w:t xml:space="preserve"> في قوله كل شيء   هالك إلا وجهه   أي إلا ما أريد به وجهه وحكاه البخاري في صحيحه كالمقرر له " [تفسير ابن كثير ج: 3 ص: 404] أهـ ، </w:t>
      </w:r>
      <w:r>
        <w:rPr>
          <w:rFonts w:hint="cs"/>
          <w:b w:val="0"/>
          <w:bCs/>
          <w:rtl/>
        </w:rPr>
        <w:t>وقال البيضاوي</w:t>
      </w:r>
      <w:r>
        <w:rPr>
          <w:rFonts w:hint="cs"/>
          <w:b w:val="0"/>
          <w:rtl/>
        </w:rPr>
        <w:t xml:space="preserve"> : " هالك إلا وجهه   إلا ذاته فإن ما عداه ممكن هالك في حد ذاته معدوم له الحكم القضاء النافذ في الخلق " [تفسير البيضاوي ج: 4 ص: 306] أهـ ، </w:t>
      </w:r>
      <w:r>
        <w:rPr>
          <w:rFonts w:hint="cs"/>
          <w:b w:val="0"/>
          <w:bCs/>
          <w:rtl/>
        </w:rPr>
        <w:t>وقال الجصاص</w:t>
      </w:r>
      <w:r>
        <w:rPr>
          <w:rFonts w:hint="cs"/>
          <w:b w:val="0"/>
          <w:rtl/>
        </w:rPr>
        <w:t xml:space="preserve"> : " وقوله ( كل شيء هالك إلا وجهه)   يعني ما كان لرضاه وإرادته "[ أحكام القرآن للجصاص ج: 1 ص: 77] أهـ ، </w:t>
      </w:r>
      <w:r>
        <w:rPr>
          <w:rFonts w:hint="cs"/>
          <w:b w:val="0"/>
          <w:bCs/>
          <w:rtl/>
        </w:rPr>
        <w:t>وقال رحمه الله</w:t>
      </w:r>
      <w:r>
        <w:rPr>
          <w:rFonts w:hint="cs"/>
          <w:b w:val="0"/>
          <w:rtl/>
        </w:rPr>
        <w:t xml:space="preserve"> : "كقوله تعالى (كل شيء هالك إلا وجهه) يعني به ذاته " [ أحكام القرآن للجصاص ج: 3 ص: 362] أهـ  ،  </w:t>
      </w:r>
      <w:r>
        <w:rPr>
          <w:rFonts w:hint="cs"/>
          <w:b w:val="0"/>
          <w:bCs/>
          <w:rtl/>
        </w:rPr>
        <w:t xml:space="preserve">وقال الشوكاني : </w:t>
      </w:r>
      <w:r>
        <w:rPr>
          <w:rFonts w:hint="cs"/>
          <w:b w:val="0"/>
          <w:rtl/>
        </w:rPr>
        <w:t xml:space="preserve">" هالك إلا وجهه   أي إلا ذاته ..وأخرج عبد بن حميد </w:t>
      </w:r>
      <w:r>
        <w:rPr>
          <w:rFonts w:hint="cs"/>
          <w:b w:val="0"/>
          <w:bCs/>
          <w:rtl/>
        </w:rPr>
        <w:t>عن ابن عباس</w:t>
      </w:r>
      <w:r>
        <w:rPr>
          <w:rFonts w:hint="cs"/>
          <w:b w:val="0"/>
          <w:rtl/>
        </w:rPr>
        <w:t xml:space="preserve"> :كل شيء   هالك إلا وجهه   قال إلا ما أريد به وجهه "[ فتح القدير ج: 4 ص: 189] أهـ ، </w:t>
      </w:r>
      <w:r>
        <w:rPr>
          <w:rFonts w:hint="cs"/>
          <w:b w:val="0"/>
          <w:bCs/>
          <w:rtl/>
        </w:rPr>
        <w:t xml:space="preserve">وقال ابن الجوزي </w:t>
      </w:r>
      <w:r>
        <w:rPr>
          <w:rFonts w:hint="cs"/>
          <w:b w:val="0"/>
          <w:rtl/>
        </w:rPr>
        <w:t xml:space="preserve">: " قولان أحدهما إلا ما أريد به وجهه رواه عطاء عن </w:t>
      </w:r>
      <w:r>
        <w:rPr>
          <w:rFonts w:hint="cs"/>
          <w:b w:val="0"/>
          <w:bCs/>
          <w:rtl/>
        </w:rPr>
        <w:t xml:space="preserve">ابن 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 6 ص: 252] أهـ ، </w:t>
      </w:r>
      <w:r>
        <w:rPr>
          <w:rFonts w:hint="cs"/>
          <w:b w:val="0"/>
          <w:bCs/>
          <w:rtl/>
        </w:rPr>
        <w:t xml:space="preserve">وقال النسفي </w:t>
      </w:r>
      <w:r>
        <w:rPr>
          <w:rFonts w:hint="cs"/>
          <w:b w:val="0"/>
          <w:rtl/>
        </w:rPr>
        <w:t>: "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 3 ص: 249] أهـ ، </w:t>
      </w:r>
      <w:r>
        <w:rPr>
          <w:rFonts w:hint="cs"/>
          <w:b w:val="0"/>
          <w:bCs/>
          <w:rtl/>
        </w:rPr>
        <w:t>وجاء في تفسير الجلالين</w:t>
      </w:r>
      <w:r>
        <w:rPr>
          <w:rFonts w:hint="cs"/>
          <w:b w:val="0"/>
          <w:rtl/>
        </w:rPr>
        <w:t xml:space="preserve"> : " (كل شيء هالك إلا وجهه )  إلا إياه  " [تفسير الجلالين ج: 1 ص: 520] أهـ ، </w:t>
      </w:r>
      <w:r>
        <w:rPr>
          <w:rFonts w:hint="cs"/>
          <w:b w:val="0"/>
          <w:bCs/>
          <w:rtl/>
        </w:rPr>
        <w:t>وقال الألوسي</w:t>
      </w:r>
      <w:r>
        <w:rPr>
          <w:rFonts w:hint="cs"/>
          <w:b w:val="0"/>
          <w:rtl/>
        </w:rPr>
        <w:t xml:space="preserve"> : " وقيل  الوجه بمعنى الذات مثله في قوله تعالى( كل شيء هالك إلا وجهه) " [روح المعاني ج: 1 ص: 365] أهـ ، </w:t>
      </w:r>
      <w:r>
        <w:rPr>
          <w:rFonts w:hint="cs"/>
          <w:b w:val="0"/>
          <w:bCs/>
          <w:rtl/>
        </w:rPr>
        <w:t>وقال رحمه الله</w:t>
      </w:r>
      <w:r>
        <w:rPr>
          <w:rFonts w:hint="cs"/>
          <w:b w:val="0"/>
          <w:rtl/>
        </w:rPr>
        <w:t xml:space="preserve"> : " ..وبقوله سبحانه  كل شيء   هالك إلا وجهه   حيث استثنى من كل شيء الوجه وهو بمعنى الذات.. "[ روح المعاني ج: 7 ص: 117] أهـ ، </w:t>
      </w:r>
      <w:r>
        <w:rPr>
          <w:rFonts w:hint="cs"/>
          <w:b w:val="0"/>
          <w:bCs/>
          <w:rtl/>
        </w:rPr>
        <w:t>وقال القاسمي</w:t>
      </w:r>
      <w:r>
        <w:rPr>
          <w:rFonts w:hint="cs"/>
          <w:b w:val="0"/>
          <w:rtl/>
        </w:rPr>
        <w:t xml:space="preserve"> : " ( كل شيء هالك إلا وجهه) أي إلا إياه ، والوجه يعبر عن الذات ، كما قال : ( كل من عليها فان ويبقى وجه ربك)  " [ تفسير</w:t>
      </w:r>
      <w:r>
        <w:rPr>
          <w:rFonts w:hint="cs"/>
          <w:b w:val="0"/>
        </w:rPr>
        <w:t xml:space="preserve"> </w:t>
      </w:r>
      <w:r>
        <w:rPr>
          <w:rFonts w:hint="cs"/>
          <w:b w:val="0"/>
          <w:rtl/>
        </w:rPr>
        <w:t xml:space="preserve">القاسمي [القصص/ 88]]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Fonts w:hint="cs"/>
          <w:b w:val="0"/>
          <w:rtl/>
        </w:rPr>
        <w:t xml:space="preserve">لو صح هذا الكلام </w:t>
      </w:r>
      <w:r>
        <w:rPr>
          <w:rFonts w:hint="cs"/>
          <w:b w:val="0"/>
          <w:rtl/>
        </w:rPr>
        <w:lastRenderedPageBreak/>
        <w:t>يلزم أن يفنى جميع أعضائه</w:t>
      </w:r>
      <w:r>
        <w:rPr>
          <w:rFonts w:hint="cs"/>
        </w:rPr>
        <w:t xml:space="preserve"> </w:t>
      </w:r>
      <w:r>
        <w:rPr>
          <w:rFonts w:hint="cs"/>
          <w:b w:val="0"/>
          <w:rtl/>
        </w:rPr>
        <w:t>وأن لا يبقى منه إلا الوجه، وقد التزم ذلك بعض المشبهة من الرافضة. وهو بيان</w:t>
      </w:r>
      <w:r>
        <w:rPr>
          <w:rFonts w:hint="cs"/>
        </w:rPr>
        <w:t xml:space="preserve"> </w:t>
      </w:r>
      <w:r>
        <w:rPr>
          <w:rFonts w:hint="cs"/>
          <w:b w:val="0"/>
          <w:rtl/>
        </w:rPr>
        <w:t>ابن سمعان وذلك لا يقول به عاقل، ثم من الناس من قال الوجه هو الوجود والحقيقة يقال</w:t>
      </w:r>
      <w:r>
        <w:rPr>
          <w:rFonts w:hint="cs"/>
        </w:rPr>
        <w:t xml:space="preserve"> </w:t>
      </w:r>
      <w:r>
        <w:rPr>
          <w:rFonts w:hint="cs"/>
          <w:b w:val="0"/>
          <w:rtl/>
        </w:rPr>
        <w:t>وجه هذا الأمر كذا أي حقيقته، ومنهم من قال الوجه صلة، والمراد كل شيء هالك إلا</w:t>
      </w:r>
      <w:r>
        <w:rPr>
          <w:rFonts w:hint="cs"/>
        </w:rPr>
        <w:t xml:space="preserve"> </w:t>
      </w:r>
      <w:r>
        <w:rPr>
          <w:rFonts w:hint="cs"/>
          <w:b w:val="0"/>
          <w:rtl/>
        </w:rPr>
        <w:t xml:space="preserve">هو، وأما كلمة إلى فالمعنى وإلى موضع حكمه وقضائه ترجعون."[ تفسير </w:t>
      </w:r>
      <w:proofErr w:type="spellStart"/>
      <w:r>
        <w:rPr>
          <w:rFonts w:hint="cs"/>
          <w:b w:val="0"/>
          <w:rtl/>
        </w:rPr>
        <w:t>الرازى</w:t>
      </w:r>
      <w:proofErr w:type="spellEnd"/>
      <w:r>
        <w:rPr>
          <w:rFonts w:hint="cs"/>
          <w:b w:val="0"/>
          <w:rtl/>
        </w:rPr>
        <w:t xml:space="preserve"> [ القصص /88 ]] أهـ</w:t>
      </w:r>
    </w:p>
    <w:p w:rsidR="00AA449F" w:rsidRDefault="00AA449F" w:rsidP="00AA449F">
      <w:pPr>
        <w:jc w:val="both"/>
        <w:rPr>
          <w:b w:val="0"/>
          <w:rtl/>
        </w:rPr>
      </w:pPr>
      <w:r>
        <w:rPr>
          <w:rFonts w:hint="cs"/>
          <w:bCs/>
          <w:rtl/>
        </w:rPr>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xml:space="preserve">[ سورة الرحمن /26-27] ، </w:t>
      </w:r>
      <w:r>
        <w:rPr>
          <w:rFonts w:hint="cs"/>
          <w:b w:val="0"/>
          <w:bCs/>
          <w:rtl/>
        </w:rPr>
        <w:t>قال</w:t>
      </w:r>
      <w:r>
        <w:rPr>
          <w:rFonts w:hint="cs"/>
          <w:bCs/>
        </w:rPr>
        <w:t xml:space="preserve"> </w:t>
      </w:r>
      <w:r>
        <w:rPr>
          <w:rFonts w:hint="cs"/>
          <w:bCs/>
          <w:rtl/>
        </w:rPr>
        <w:t>القرطبي في تفسيره</w:t>
      </w:r>
      <w:r>
        <w:rPr>
          <w:rFonts w:hint="cs"/>
          <w:b w:val="0"/>
          <w:rtl/>
        </w:rPr>
        <w:t xml:space="preserve"> : ".. قال حذاق المتكلمين في قوله تعالى ( ويبقى وجه ربك ) إنها عبارة عن الذات ، قيل العمل الذي يقصد به وجهه " [ تفسير القرطبي ج: 4 ص: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6 ص: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w:t>
      </w:r>
      <w:proofErr w:type="spellStart"/>
      <w:r>
        <w:rPr>
          <w:rFonts w:hint="cs"/>
          <w:b w:val="0"/>
          <w:rtl/>
        </w:rPr>
        <w:t>الدارالآخرة</w:t>
      </w:r>
      <w:proofErr w:type="spellEnd"/>
      <w:r>
        <w:rPr>
          <w:rFonts w:hint="cs"/>
          <w:b w:val="0"/>
          <w:rtl/>
        </w:rPr>
        <w:t xml:space="preserve"> لهي الحيوان أي دار الحياة الباقية التي لا تزول ولا موت فيها " [تفسير القرطبي ج: 13 ص: 362] أهـ ، </w:t>
      </w:r>
      <w:r>
        <w:rPr>
          <w:rFonts w:hint="cs"/>
          <w:b w:val="0"/>
          <w:bCs/>
          <w:rtl/>
        </w:rPr>
        <w:t>وقال</w:t>
      </w:r>
      <w:r>
        <w:rPr>
          <w:rFonts w:hint="cs"/>
          <w:bCs/>
        </w:rPr>
        <w:t xml:space="preserve"> </w:t>
      </w:r>
      <w:r>
        <w:rPr>
          <w:rFonts w:hint="cs"/>
          <w:bCs/>
          <w:rtl/>
        </w:rPr>
        <w:t>رحمه الله</w:t>
      </w:r>
      <w:r>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15 ص: 228 ] أهـ ، </w:t>
      </w:r>
      <w:r>
        <w:rPr>
          <w:rFonts w:hint="cs"/>
          <w:b w:val="0"/>
          <w:bCs/>
          <w:rtl/>
        </w:rPr>
        <w:t>وقال ابن كثير في تفسيره</w:t>
      </w:r>
      <w:r>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w:t>
      </w:r>
      <w:r>
        <w:t>:</w:t>
      </w:r>
      <w:r>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w:t>
      </w:r>
      <w:r>
        <w:rPr>
          <w:rFonts w:hint="cs"/>
          <w:b w:val="0"/>
          <w:rtl/>
        </w:rPr>
        <w:lastRenderedPageBreak/>
        <w:t xml:space="preserve">والقول الأول مقتضاه أن كل الذوات فانية وزائلة إلا ذاته تعالى وتقدس فإنه الأول والآخر الذي هو قبل كل شيء وبعد كل </w:t>
      </w:r>
      <w:proofErr w:type="spellStart"/>
      <w:r>
        <w:rPr>
          <w:rFonts w:hint="cs"/>
          <w:b w:val="0"/>
          <w:rtl/>
        </w:rPr>
        <w:t>شئ</w:t>
      </w:r>
      <w:proofErr w:type="spellEnd"/>
      <w:r>
        <w:rPr>
          <w:rFonts w:hint="cs"/>
          <w:b w:val="0"/>
          <w:rtl/>
        </w:rPr>
        <w:t xml:space="preserve"> " [ تفسير ابن كثير ج: 3 ص: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w:t>
      </w:r>
      <w:proofErr w:type="spellStart"/>
      <w:r>
        <w:rPr>
          <w:rFonts w:hint="cs"/>
          <w:b w:val="0"/>
          <w:rtl/>
        </w:rPr>
        <w:t>فاينما</w:t>
      </w:r>
      <w:proofErr w:type="spellEnd"/>
      <w:r>
        <w:rPr>
          <w:rFonts w:hint="cs"/>
          <w:b w:val="0"/>
          <w:rtl/>
        </w:rPr>
        <w:t xml:space="preserve">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Pr>
          <w:rFonts w:hint="cs"/>
          <w:b w:val="0"/>
          <w:bCs/>
          <w:rtl/>
        </w:rPr>
        <w:t>وجاء في معاني القرآن</w:t>
      </w:r>
      <w:r>
        <w:rPr>
          <w:rFonts w:hint="cs"/>
          <w:b w:val="0"/>
          <w:rtl/>
        </w:rPr>
        <w:t xml:space="preserve"> : " ومعنى أسلمت وجهي لله أسلمت نفسي لله كما قال تعالى ( ويبقى وجه ربك )  أي ويبقى ربك " [معاني القرآن ج: 1 ص: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5 ص: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8 ص: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والإكرام "[ زاد المسير ج: 8 ص: 114] أهـ ، </w:t>
      </w:r>
      <w:r>
        <w:rPr>
          <w:rFonts w:hint="cs"/>
          <w:b w:val="0"/>
          <w:bCs/>
          <w:rtl/>
        </w:rPr>
        <w:t>وجاء في تفسير الجلالين</w:t>
      </w:r>
      <w:r>
        <w:rPr>
          <w:rFonts w:hint="cs"/>
          <w:b w:val="0"/>
          <w:rtl/>
        </w:rPr>
        <w:t xml:space="preserve">:" ( ويبقى وجه ربك ) ذاته ذو الجلال العظمة والإكرام "[ تفسير الجلالين ج: 1 ص: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w:t>
      </w:r>
      <w:proofErr w:type="spellStart"/>
      <w:r>
        <w:rPr>
          <w:rFonts w:hint="cs"/>
          <w:b w:val="0"/>
          <w:rtl/>
        </w:rPr>
        <w:t>الشئ</w:t>
      </w:r>
      <w:proofErr w:type="spellEnd"/>
      <w:r>
        <w:rPr>
          <w:rFonts w:hint="cs"/>
          <w:b w:val="0"/>
          <w:rtl/>
        </w:rPr>
        <w:t xml:space="preserve"> أقبل بوجهه وجاز أن يراد بالوجه الذات كما قال ( ويبقى وجه ربك ) " [تفسير النسفي ج: 2 ص: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Pr>
          <w:rFonts w:hint="cs"/>
          <w:b w:val="0"/>
          <w:bCs/>
          <w:rtl/>
        </w:rPr>
        <w:t xml:space="preserve">وجاء في تفسير التحرير </w:t>
      </w:r>
      <w:r>
        <w:rPr>
          <w:rFonts w:hint="cs"/>
          <w:b w:val="0"/>
          <w:bCs/>
          <w:rtl/>
        </w:rPr>
        <w:lastRenderedPageBreak/>
        <w:t>والتنوير</w:t>
      </w:r>
      <w:r>
        <w:rPr>
          <w:rFonts w:hint="cs"/>
          <w:b w:val="0"/>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Pr>
          <w:rFonts w:hint="cs"/>
          <w:b w:val="0"/>
        </w:rPr>
        <w:t xml:space="preserve"> </w:t>
      </w:r>
      <w:r>
        <w:rPr>
          <w:rFonts w:hint="cs"/>
          <w:b w:val="0"/>
          <w:rtl/>
        </w:rPr>
        <w:t xml:space="preserve">: ج 27ص253] أهـ ، </w:t>
      </w:r>
      <w:r>
        <w:rPr>
          <w:rFonts w:hint="cs"/>
          <w:b w:val="0"/>
          <w:bCs/>
          <w:rtl/>
        </w:rPr>
        <w:t>وقال الرازي رحمه الله</w:t>
      </w:r>
      <w:r>
        <w:rPr>
          <w:rFonts w:hint="cs"/>
          <w:b w:val="0"/>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w:t>
      </w:r>
      <w:proofErr w:type="spellStart"/>
      <w:r>
        <w:rPr>
          <w:rFonts w:hint="cs"/>
          <w:b w:val="0"/>
          <w:rtl/>
        </w:rPr>
        <w:t>الرازى</w:t>
      </w:r>
      <w:proofErr w:type="spellEnd"/>
      <w:r>
        <w:rPr>
          <w:rFonts w:hint="cs"/>
          <w:b w:val="0"/>
          <w:rtl/>
        </w:rPr>
        <w:t xml:space="preserve"> [ الرحمن/27-28]] أهـ </w:t>
      </w:r>
    </w:p>
    <w:p w:rsidR="00AA449F" w:rsidRDefault="00AA449F" w:rsidP="00AA449F">
      <w:pPr>
        <w:jc w:val="both"/>
        <w:rPr>
          <w:b w:val="0"/>
          <w:rtl/>
          <w:lang w:bidi="ar-KW"/>
        </w:rPr>
      </w:pPr>
      <w:r>
        <w:rPr>
          <w:rFonts w:hint="cs"/>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w:t>
      </w:r>
      <w:proofErr w:type="spellStart"/>
      <w:r>
        <w:rPr>
          <w:rFonts w:hint="cs"/>
          <w:b w:val="0"/>
          <w:rtl/>
        </w:rPr>
        <w:t>شئ</w:t>
      </w:r>
      <w:proofErr w:type="spellEnd"/>
      <w:r>
        <w:rPr>
          <w:rFonts w:hint="cs"/>
          <w:b w:val="0"/>
          <w:rtl/>
        </w:rPr>
        <w:t xml:space="preserve"> هالك إلا وجهه " أي إلا هو ، وقد ذهب الذين أنكرنا عليهم إلى أن الوجه صفة باسم زائد علي 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 فمن أين قالوا هذا وليس لهم دليل إلا ما عرفوه من </w:t>
      </w:r>
      <w:proofErr w:type="spellStart"/>
      <w:r>
        <w:rPr>
          <w:rFonts w:hint="cs"/>
          <w:b w:val="0"/>
          <w:rtl/>
        </w:rPr>
        <w:t>الحسيات</w:t>
      </w:r>
      <w:proofErr w:type="spellEnd"/>
      <w:r>
        <w:rPr>
          <w:rFonts w:hint="cs"/>
          <w:b w:val="0"/>
          <w:rtl/>
        </w:rPr>
        <w:t xml:space="preserve">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Pr>
          <w:rFonts w:hint="cs"/>
          <w:b w:val="0"/>
          <w:rtl/>
          <w:lang w:bidi="ar-KW"/>
        </w:rPr>
        <w:t xml:space="preserve">الله ورضاه وضرورة إخلاص العمل ابتغاء مرضاة الله ، </w:t>
      </w:r>
    </w:p>
    <w:p w:rsidR="00AA449F" w:rsidRDefault="00CE15D9" w:rsidP="00AA449F">
      <w:pPr>
        <w:jc w:val="center"/>
        <w:rPr>
          <w:b w:val="0"/>
          <w:rtl/>
          <w:lang w:bidi="ar-KW"/>
        </w:rPr>
      </w:pPr>
      <w:r>
        <w:rPr>
          <w:rFonts w:hint="cs"/>
          <w:bCs/>
          <w:rtl/>
        </w:rPr>
        <w:t>***</w:t>
      </w:r>
    </w:p>
    <w:p w:rsidR="00AA449F" w:rsidRDefault="00AA449F" w:rsidP="00AA449F">
      <w:pPr>
        <w:jc w:val="both"/>
        <w:rPr>
          <w:b w:val="0"/>
          <w:rtl/>
        </w:rPr>
      </w:pPr>
      <w:r>
        <w:rPr>
          <w:rFonts w:hint="cs"/>
          <w:bCs/>
          <w:rtl/>
        </w:rPr>
        <w:t xml:space="preserve">( 5  ) فصل ما جاء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AA449F" w:rsidRDefault="00AA449F" w:rsidP="00AA449F">
      <w:pPr>
        <w:jc w:val="both"/>
        <w:rPr>
          <w:b w:val="0"/>
          <w:rtl/>
        </w:rPr>
      </w:pPr>
      <w:r>
        <w:rPr>
          <w:rFonts w:hint="cs"/>
          <w:b w:val="0"/>
          <w:bCs/>
          <w:rtl/>
        </w:rPr>
        <w:lastRenderedPageBreak/>
        <w:t>( 6 ) تمهيد : مجاز العين في القرآن</w:t>
      </w:r>
      <w:r>
        <w:rPr>
          <w:rFonts w:hint="cs"/>
          <w:b w:val="0"/>
          <w:rtl/>
        </w:rPr>
        <w:t>: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w:t>
      </w:r>
      <w:proofErr w:type="spellStart"/>
      <w:r>
        <w:rPr>
          <w:rFonts w:hint="cs"/>
          <w:b w:val="0"/>
          <w:rtl/>
        </w:rPr>
        <w:t>التى</w:t>
      </w:r>
      <w:proofErr w:type="spellEnd"/>
      <w:r>
        <w:rPr>
          <w:rFonts w:hint="cs"/>
          <w:b w:val="0"/>
          <w:rtl/>
        </w:rPr>
        <w:t xml:space="preserve">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 xml:space="preserve">واصنع الفلك بأعيننا ووحينا ) معناه بمرأى منا أو بحفظنا ، وقوله تعالى (وألقيت عليك محبة مني ولتصنع على عيني ) [قال الألوسي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16 ص: 190]] معناه أي 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w:t>
      </w:r>
    </w:p>
    <w:p w:rsidR="00AA449F" w:rsidRDefault="00AA449F" w:rsidP="00AA449F">
      <w:pPr>
        <w:jc w:val="both"/>
        <w:rPr>
          <w:b w:val="0"/>
          <w:rtl/>
        </w:rPr>
      </w:pPr>
      <w:r>
        <w:rPr>
          <w:rFonts w:hint="cs"/>
          <w:b w:val="0"/>
          <w:bCs/>
          <w:rtl/>
        </w:rPr>
        <w:t>( 7 ) الآيات التي ذكرت فيها العين مضافةً إلى الله تعالى وبيان المعنى الذي سيقت لأجله</w:t>
      </w:r>
      <w:r>
        <w:rPr>
          <w:rFonts w:hint="cs"/>
          <w:b w:val="0"/>
          <w:rtl/>
        </w:rPr>
        <w:t xml:space="preserve"> : </w:t>
      </w:r>
      <w:r>
        <w:rPr>
          <w:rFonts w:hint="cs"/>
          <w:b w:val="0"/>
          <w:bCs/>
          <w:rtl/>
        </w:rPr>
        <w:t xml:space="preserve">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القمر/13-14]</w:t>
      </w:r>
      <w:r>
        <w:rPr>
          <w:rFonts w:hint="cs"/>
          <w:b w:val="0"/>
          <w:bCs/>
          <w:rtl/>
        </w:rPr>
        <w:t xml:space="preserve"> ، قال </w:t>
      </w:r>
      <w:proofErr w:type="spellStart"/>
      <w:r>
        <w:rPr>
          <w:rFonts w:hint="cs"/>
          <w:b w:val="0"/>
          <w:bCs/>
          <w:rtl/>
        </w:rPr>
        <w:t>البغوي</w:t>
      </w:r>
      <w:proofErr w:type="spellEnd"/>
      <w:r>
        <w:rPr>
          <w:rFonts w:hint="cs"/>
          <w:b w:val="0"/>
          <w:bCs/>
          <w:rtl/>
        </w:rPr>
        <w:t xml:space="preserve"> في </w:t>
      </w:r>
      <w:r>
        <w:rPr>
          <w:rFonts w:hint="cs"/>
          <w:b w:val="0"/>
          <w:bCs/>
          <w:rtl/>
        </w:rPr>
        <w:lastRenderedPageBreak/>
        <w:t>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w:t>
      </w:r>
      <w:proofErr w:type="spellStart"/>
      <w:r>
        <w:rPr>
          <w:rFonts w:hint="cs"/>
          <w:b w:val="0"/>
          <w:rtl/>
        </w:rPr>
        <w:t>البغوي</w:t>
      </w:r>
      <w:proofErr w:type="spellEnd"/>
      <w:r>
        <w:rPr>
          <w:rFonts w:hint="cs"/>
          <w:b w:val="0"/>
          <w:rtl/>
        </w:rPr>
        <w:t xml:space="preserve"> ج: 2 ص: 382] أهـ ، وقال رحمه الله: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ونحفظك فلا يصلون إلى </w:t>
      </w:r>
      <w:proofErr w:type="spellStart"/>
      <w:r>
        <w:rPr>
          <w:rFonts w:hint="cs"/>
          <w:b w:val="0"/>
          <w:rtl/>
        </w:rPr>
        <w:t>مكروهك</w:t>
      </w:r>
      <w:proofErr w:type="spellEnd"/>
      <w:r>
        <w:rPr>
          <w:rFonts w:hint="cs"/>
          <w:b w:val="0"/>
          <w:rtl/>
        </w:rPr>
        <w:t xml:space="preserve"> " [ تفسير </w:t>
      </w:r>
      <w:proofErr w:type="spellStart"/>
      <w:r>
        <w:rPr>
          <w:rFonts w:hint="cs"/>
          <w:b w:val="0"/>
          <w:rtl/>
        </w:rPr>
        <w:t>البغوي</w:t>
      </w:r>
      <w:proofErr w:type="spellEnd"/>
      <w:r>
        <w:rPr>
          <w:rFonts w:hint="cs"/>
          <w:b w:val="0"/>
          <w:rtl/>
        </w:rPr>
        <w:t xml:space="preserve"> ج: 4 ص: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1 ص: 520] أهـ ، </w:t>
      </w:r>
      <w:r>
        <w:rPr>
          <w:rFonts w:hint="cs"/>
          <w:b w:val="0"/>
          <w:bCs/>
          <w:rtl/>
        </w:rPr>
        <w:t>وقال الثعالبي</w:t>
      </w:r>
      <w:r>
        <w:rPr>
          <w:rFonts w:hint="cs"/>
          <w:b w:val="0"/>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4 ص: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4 ص: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w:t>
      </w:r>
      <w:proofErr w:type="spellStart"/>
      <w:r>
        <w:rPr>
          <w:rFonts w:hint="cs"/>
          <w:b w:val="0"/>
          <w:rtl/>
        </w:rPr>
        <w:t>هى</w:t>
      </w:r>
      <w:proofErr w:type="spellEnd"/>
      <w:r>
        <w:rPr>
          <w:rFonts w:hint="cs"/>
          <w:b w:val="0"/>
          <w:rtl/>
        </w:rPr>
        <w:t xml:space="preserve"> </w:t>
      </w:r>
      <w:proofErr w:type="spellStart"/>
      <w:r>
        <w:rPr>
          <w:rFonts w:hint="cs"/>
          <w:b w:val="0"/>
          <w:rtl/>
        </w:rPr>
        <w:t>التى</w:t>
      </w:r>
      <w:proofErr w:type="spellEnd"/>
      <w:r>
        <w:rPr>
          <w:rFonts w:hint="cs"/>
          <w:b w:val="0"/>
          <w:rtl/>
        </w:rPr>
        <w:t xml:space="preserve">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ونحفظك ونرعاك " [فتح القدير ج: 5 ص: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[فتح القدير ج: 5 ص: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4 ص: 152] أهـ ، </w:t>
      </w:r>
      <w:r>
        <w:rPr>
          <w:rFonts w:hint="cs"/>
          <w:b w:val="0"/>
          <w:bCs/>
          <w:rtl/>
        </w:rPr>
        <w:t>وجاء في تفسير الجلالين</w:t>
      </w:r>
      <w:r>
        <w:rPr>
          <w:rFonts w:hint="cs"/>
          <w:b w:val="0"/>
          <w:rtl/>
        </w:rPr>
        <w:t xml:space="preserve"> : " بأعيننا بمرأى منا وحفظنا " [ تفسير الجلالين ج: 1 ص: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w:t>
      </w:r>
      <w:proofErr w:type="spellStart"/>
      <w:r>
        <w:rPr>
          <w:rFonts w:hint="cs"/>
          <w:b w:val="0"/>
          <w:rtl/>
        </w:rPr>
        <w:t>تكلؤه</w:t>
      </w:r>
      <w:proofErr w:type="spellEnd"/>
      <w:r>
        <w:rPr>
          <w:rFonts w:hint="cs"/>
          <w:b w:val="0"/>
          <w:rtl/>
        </w:rPr>
        <w:t xml:space="preserve"> من تعدي الكفرة ..والجمع للمبالغة ..وقيل  إن ملابسة العين كناية عن الحفظ وملابسة الأعين لمكان الجمع كناية عن كمال </w:t>
      </w:r>
      <w:r>
        <w:rPr>
          <w:rFonts w:hint="cs"/>
          <w:b w:val="0"/>
          <w:rtl/>
        </w:rPr>
        <w:lastRenderedPageBreak/>
        <w:t xml:space="preserve">الحفظ والمبالغة فيه ونظير ذلك بسط اليد وبسط اليدين فإن الأول كناية عن الجود والثاني عن المبالغة فيه " [روح المعاني ج: 12 ص: 49] أهـ ، </w:t>
      </w:r>
      <w:r>
        <w:rPr>
          <w:rFonts w:hint="cs"/>
          <w:b w:val="0"/>
          <w:bCs/>
          <w:rtl/>
        </w:rPr>
        <w:t>وقال رحمه الله</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Pr>
          <w:rFonts w:hint="cs"/>
          <w:b w:val="0"/>
          <w:rtl/>
          <w:lang w:bidi="ar-KW"/>
        </w:rPr>
        <w:t xml:space="preserve"> ، </w:t>
      </w:r>
      <w:r>
        <w:rPr>
          <w:rFonts w:hint="cs"/>
          <w:bCs/>
          <w:rtl/>
        </w:rPr>
        <w:t xml:space="preserve">وقال </w:t>
      </w:r>
      <w:r>
        <w:rPr>
          <w:rFonts w:hint="cs"/>
          <w:b w:val="0"/>
          <w:rtl/>
        </w:rPr>
        <w:t xml:space="preserve">: "  تجري بأعيننا بمرأى منا وكني به عن الحفظ " [روح المعاني ج: 27 ص: 83] أهـ ، </w:t>
      </w:r>
      <w:r>
        <w:rPr>
          <w:rFonts w:hint="cs"/>
          <w:b w:val="0"/>
          <w:bCs/>
          <w:rtl/>
        </w:rPr>
        <w:t>وقال الكرماني</w:t>
      </w:r>
      <w:r>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p>
    <w:p w:rsidR="00AA449F" w:rsidRDefault="00AA449F" w:rsidP="00AA449F">
      <w:pPr>
        <w:jc w:val="both"/>
        <w:rPr>
          <w:b w:val="0"/>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48] : </w:t>
      </w:r>
      <w:r>
        <w:rPr>
          <w:rFonts w:hint="cs"/>
          <w:b w:val="0"/>
          <w:bCs/>
          <w:rtl/>
        </w:rPr>
        <w:t xml:space="preserve">قال </w:t>
      </w:r>
      <w:proofErr w:type="spellStart"/>
      <w:r>
        <w:rPr>
          <w:rFonts w:hint="cs"/>
          <w:b w:val="0"/>
          <w:bCs/>
          <w:rtl/>
        </w:rPr>
        <w:t>البغوي</w:t>
      </w:r>
      <w:proofErr w:type="spellEnd"/>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w:t>
      </w:r>
      <w:proofErr w:type="spellStart"/>
      <w:r>
        <w:rPr>
          <w:rFonts w:hint="cs"/>
          <w:b w:val="0"/>
          <w:rtl/>
        </w:rPr>
        <w:t>مكروهك</w:t>
      </w:r>
      <w:proofErr w:type="spellEnd"/>
      <w:r>
        <w:rPr>
          <w:rFonts w:hint="cs"/>
          <w:b w:val="0"/>
          <w:rtl/>
        </w:rPr>
        <w:t xml:space="preserve"> " [تفسير </w:t>
      </w:r>
      <w:proofErr w:type="spellStart"/>
      <w:r>
        <w:rPr>
          <w:rFonts w:hint="cs"/>
          <w:b w:val="0"/>
          <w:rtl/>
        </w:rPr>
        <w:t>البغوي</w:t>
      </w:r>
      <w:proofErr w:type="spellEnd"/>
      <w:r>
        <w:rPr>
          <w:rFonts w:hint="cs"/>
          <w:b w:val="0"/>
          <w:rtl/>
        </w:rPr>
        <w:t xml:space="preserve"> ج: 4 ص: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بمعونتنا لك على صنعها ووحينا أي على ما أوحينا إليك من صنعته "[ تفسير القرطبي ج: 9 ص: 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Pr>
          <w:rFonts w:hint="cs"/>
          <w:b w:val="0"/>
          <w:bCs/>
          <w:rtl/>
        </w:rPr>
        <w:t>وقال ابن كثير</w:t>
      </w:r>
      <w:r>
        <w:rPr>
          <w:rFonts w:hint="cs"/>
          <w:b w:val="0"/>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Pr>
          <w:rFonts w:hint="cs"/>
          <w:b w:val="0"/>
          <w:bCs/>
          <w:rtl/>
        </w:rPr>
        <w:t>وقال الزركشي في البرهان</w:t>
      </w:r>
      <w:r>
        <w:rPr>
          <w:rFonts w:hint="cs"/>
          <w:b w:val="0"/>
          <w:rtl/>
        </w:rPr>
        <w:t xml:space="preserve"> : </w:t>
      </w:r>
      <w:r>
        <w:rPr>
          <w:rFonts w:hint="cs"/>
          <w:b w:val="0"/>
          <w:rtl/>
        </w:rPr>
        <w:lastRenderedPageBreak/>
        <w:t xml:space="preserve">"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Pr>
          <w:rFonts w:hint="cs"/>
          <w:b w:val="0"/>
          <w:bCs/>
          <w:rtl/>
        </w:rPr>
        <w:t>وقال رحمه الله</w:t>
      </w:r>
      <w:r>
        <w:rPr>
          <w:rFonts w:hint="cs"/>
          <w:b w:val="0"/>
          <w:rtl/>
        </w:rPr>
        <w:t xml:space="preserve"> : " ومنها جعل الشيء للشيء وليس له من طريق </w:t>
      </w:r>
      <w:proofErr w:type="spellStart"/>
      <w:r>
        <w:rPr>
          <w:rFonts w:hint="cs"/>
          <w:b w:val="0"/>
          <w:rtl/>
        </w:rPr>
        <w:t>الأدعاء</w:t>
      </w:r>
      <w:proofErr w:type="spellEnd"/>
      <w:r>
        <w:rPr>
          <w:rFonts w:hint="cs"/>
          <w:b w:val="0"/>
          <w:rtl/>
        </w:rPr>
        <w:t xml:space="preserve">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w:t>
      </w:r>
      <w:proofErr w:type="spellStart"/>
      <w:r>
        <w:rPr>
          <w:rFonts w:hint="cs"/>
          <w:b w:val="0"/>
          <w:rtl/>
        </w:rPr>
        <w:t>يكلئونه</w:t>
      </w:r>
      <w:proofErr w:type="spellEnd"/>
      <w:r>
        <w:rPr>
          <w:rFonts w:hint="cs"/>
          <w:b w:val="0"/>
          <w:rtl/>
        </w:rPr>
        <w:t xml:space="preserve"> بأعينهم من التعدي " [تفسير أبي السعود ج: 6 ص: 131] أهـ ، </w:t>
      </w:r>
      <w:r>
        <w:rPr>
          <w:rFonts w:hint="cs"/>
          <w:b w:val="0"/>
          <w:bCs/>
          <w:rtl/>
        </w:rPr>
        <w:t>وقال رحمه الله</w:t>
      </w:r>
      <w:r>
        <w:rPr>
          <w:rFonts w:hint="cs"/>
          <w:b w:val="0"/>
          <w:rtl/>
        </w:rPr>
        <w:t xml:space="preserve"> : "  فإنك   بأعيننا   </w:t>
      </w:r>
      <w:proofErr w:type="spellStart"/>
      <w:r>
        <w:rPr>
          <w:rFonts w:hint="cs"/>
          <w:b w:val="0"/>
          <w:rtl/>
        </w:rPr>
        <w:t>أى</w:t>
      </w:r>
      <w:proofErr w:type="spellEnd"/>
      <w:r>
        <w:rPr>
          <w:rFonts w:hint="cs"/>
          <w:b w:val="0"/>
          <w:rtl/>
        </w:rPr>
        <w:t xml:space="preserve"> في حفظنا وحمايتنا بحيث نراقبك </w:t>
      </w:r>
      <w:proofErr w:type="spellStart"/>
      <w:r>
        <w:rPr>
          <w:rFonts w:hint="cs"/>
          <w:b w:val="0"/>
          <w:rtl/>
        </w:rPr>
        <w:t>ونكلؤك</w:t>
      </w:r>
      <w:proofErr w:type="spellEnd"/>
      <w:r>
        <w:rPr>
          <w:rFonts w:hint="cs"/>
          <w:b w:val="0"/>
          <w:rtl/>
        </w:rPr>
        <w:t xml:space="preserve"> وجمع العين لجمع الضمير والإيذان بغاية الاعتناء بالحفظ " [ تفسير أبي السعود ج: 8 ص: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5 ص: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5 ص: 123] أهـ ، </w:t>
      </w:r>
      <w:r>
        <w:rPr>
          <w:rFonts w:hint="cs"/>
          <w:b w:val="0"/>
          <w:bCs/>
          <w:rtl/>
        </w:rPr>
        <w:t>وقال الألوسي</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Pr>
          <w:rFonts w:hint="cs"/>
          <w:b w:val="0"/>
          <w:bCs/>
          <w:rtl/>
        </w:rPr>
        <w:t>وقال الزرقاني</w:t>
      </w:r>
      <w:r>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w:t>
      </w:r>
    </w:p>
    <w:p w:rsidR="00AA449F" w:rsidRDefault="00AA449F" w:rsidP="00AA449F">
      <w:pPr>
        <w:jc w:val="both"/>
        <w:rPr>
          <w:b w:val="0"/>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طه/39]</w:t>
      </w:r>
      <w:r>
        <w:rPr>
          <w:rFonts w:hint="cs"/>
          <w:b w:val="0"/>
          <w:bCs/>
          <w:rtl/>
        </w:rPr>
        <w:t xml:space="preserve"> :  قال الشوكاني</w:t>
      </w:r>
      <w:r>
        <w:rPr>
          <w:rFonts w:hint="cs"/>
          <w:b w:val="0"/>
          <w:rtl/>
        </w:rPr>
        <w:t xml:space="preserve"> : " ولتصنع على عيني   أي </w:t>
      </w:r>
      <w:proofErr w:type="spellStart"/>
      <w:r>
        <w:rPr>
          <w:rFonts w:hint="cs"/>
          <w:b w:val="0"/>
          <w:rtl/>
        </w:rPr>
        <w:t>ولتربى</w:t>
      </w:r>
      <w:proofErr w:type="spellEnd"/>
      <w:r>
        <w:rPr>
          <w:rFonts w:hint="cs"/>
          <w:b w:val="0"/>
          <w:rtl/>
        </w:rPr>
        <w:t xml:space="preserve"> وتغذى بمرأى مني وتفسير على عيني بمرأى مني صحيح قال النحاس : وذلك معروف في </w:t>
      </w:r>
      <w:r>
        <w:rPr>
          <w:rFonts w:hint="cs"/>
          <w:b w:val="0"/>
          <w:rtl/>
        </w:rPr>
        <w:lastRenderedPageBreak/>
        <w:t xml:space="preserve">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Pr>
          <w:rFonts w:hint="cs"/>
          <w:b w:val="0"/>
          <w:bCs/>
          <w:rtl/>
        </w:rPr>
        <w:t>وقال النسفي</w:t>
      </w:r>
      <w:r>
        <w:rPr>
          <w:rFonts w:hint="cs"/>
          <w:b w:val="0"/>
          <w:rtl/>
        </w:rPr>
        <w:t xml:space="preserve"> : "  ( فانك بأعيننا)  أي بحيث نراك </w:t>
      </w:r>
      <w:proofErr w:type="spellStart"/>
      <w:r>
        <w:rPr>
          <w:rFonts w:hint="cs"/>
          <w:b w:val="0"/>
          <w:rtl/>
        </w:rPr>
        <w:t>ونكلؤك</w:t>
      </w:r>
      <w:proofErr w:type="spellEnd"/>
      <w:r>
        <w:rPr>
          <w:rFonts w:hint="cs"/>
          <w:b w:val="0"/>
          <w:rtl/>
        </w:rPr>
        <w:t xml:space="preserve"> وجمع العين لان الضمير بلفظ الجماعة ألا ترى إلى قوله ( ولتصنع على عيني ) " [تفسير النسفي ج: 4 ص: 187] أهـ ، </w:t>
      </w:r>
      <w:r>
        <w:rPr>
          <w:rFonts w:hint="cs"/>
          <w:b w:val="0"/>
          <w:bCs/>
          <w:rtl/>
        </w:rPr>
        <w:t>وقال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rFonts w:hint="cs"/>
          <w:b w:val="0"/>
          <w:bCs/>
          <w:rtl/>
        </w:rPr>
        <w:t>وقال الألوسي</w:t>
      </w:r>
      <w:r>
        <w:rPr>
          <w:rFonts w:hint="cs"/>
          <w:b w:val="0"/>
          <w:rtl/>
        </w:rPr>
        <w:t xml:space="preserve">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13 ص: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w:t>
      </w:r>
      <w:proofErr w:type="spellStart"/>
      <w:r>
        <w:rPr>
          <w:rFonts w:hint="cs"/>
          <w:b w:val="0"/>
          <w:rtl/>
        </w:rPr>
        <w:t>الزاغوني</w:t>
      </w:r>
      <w:proofErr w:type="spellEnd"/>
      <w:r>
        <w:rPr>
          <w:rFonts w:hint="cs"/>
          <w:b w:val="0"/>
          <w:rtl/>
        </w:rPr>
        <w:t xml:space="preserve">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proofErr w:type="spellStart"/>
      <w:r>
        <w:rPr>
          <w:rFonts w:hint="cs"/>
          <w:b w:val="0"/>
          <w:rtl/>
        </w:rPr>
        <w:t>وفخدا</w:t>
      </w:r>
      <w:proofErr w:type="spellEnd"/>
      <w:r>
        <w:rPr>
          <w:rFonts w:hint="cs"/>
          <w:b w:val="0"/>
          <w:rtl/>
        </w:rPr>
        <w:t xml:space="preserve"> وساقين ورجلين . وقالوا ما سمعنا بذكر الرأس . وقالوا يجوز أن يمس ويمس ، ويدني العبد من ذاته . وقال بعضهم ويتنفس .وقد أخذوا بالظاهر في الأسماء </w:t>
      </w:r>
      <w:r>
        <w:rPr>
          <w:rFonts w:hint="cs"/>
          <w:b w:val="0"/>
          <w:rtl/>
        </w:rPr>
        <w:lastRenderedPageBreak/>
        <w:t xml:space="preserve">والصفات ، فسموها بالصفات وهي تسمية مبتدعة لا دليل لهم في ذلك من النقل ولا من العقل ، ولم </w:t>
      </w:r>
      <w:proofErr w:type="spellStart"/>
      <w:r>
        <w:rPr>
          <w:rFonts w:hint="cs"/>
          <w:b w:val="0"/>
          <w:rtl/>
        </w:rPr>
        <w:t>بلتفتوا</w:t>
      </w:r>
      <w:proofErr w:type="spellEnd"/>
      <w:r>
        <w:rPr>
          <w:rFonts w:hint="cs"/>
          <w:b w:val="0"/>
          <w:rtl/>
        </w:rPr>
        <w:t xml:space="preserve">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w:t>
      </w:r>
      <w:proofErr w:type="spellStart"/>
      <w:r>
        <w:rPr>
          <w:rFonts w:hint="cs"/>
          <w:b w:val="0"/>
          <w:rtl/>
        </w:rPr>
        <w:t>تبتدعوا</w:t>
      </w:r>
      <w:proofErr w:type="spellEnd"/>
      <w:r>
        <w:rPr>
          <w:rFonts w:hint="cs"/>
          <w:b w:val="0"/>
          <w:rtl/>
        </w:rPr>
        <w:t xml:space="preserve">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w:t>
      </w:r>
      <w:proofErr w:type="spellStart"/>
      <w:r>
        <w:rPr>
          <w:rFonts w:hint="cs"/>
          <w:b w:val="0"/>
          <w:rtl/>
        </w:rPr>
        <w:t>الحسيات</w:t>
      </w:r>
      <w:proofErr w:type="spellEnd"/>
      <w:r>
        <w:rPr>
          <w:rFonts w:hint="cs"/>
          <w:b w:val="0"/>
          <w:rtl/>
        </w:rPr>
        <w:t xml:space="preserve">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w:t>
      </w:r>
      <w:proofErr w:type="spellStart"/>
      <w:r>
        <w:rPr>
          <w:rFonts w:hint="cs"/>
          <w:b w:val="0"/>
          <w:rtl/>
        </w:rPr>
        <w:t>خزيمه</w:t>
      </w:r>
      <w:proofErr w:type="spellEnd"/>
      <w:r>
        <w:rPr>
          <w:rFonts w:hint="cs"/>
          <w:b w:val="0"/>
          <w:rtl/>
        </w:rPr>
        <w:t xml:space="preserve">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w:t>
      </w:r>
      <w:proofErr w:type="spellStart"/>
      <w:r>
        <w:rPr>
          <w:rFonts w:hint="cs"/>
          <w:b w:val="0"/>
          <w:rtl/>
        </w:rPr>
        <w:t>الإستدلال</w:t>
      </w:r>
      <w:proofErr w:type="spellEnd"/>
      <w:r>
        <w:rPr>
          <w:rFonts w:hint="cs"/>
          <w:b w:val="0"/>
          <w:rtl/>
        </w:rPr>
        <w:t xml:space="preserve">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w:t>
      </w:r>
      <w:r>
        <w:rPr>
          <w:rFonts w:hint="cs"/>
          <w:b w:val="0"/>
          <w:rtl/>
        </w:rPr>
        <w:lastRenderedPageBreak/>
        <w:t xml:space="preserve">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 xml:space="preserve">ولو حملت الآيات الواردة على ظاهرها لاستقبحت تلك العيون تعالى الله وتقدس عن ذلك </w:t>
      </w:r>
      <w:proofErr w:type="spellStart"/>
      <w:r>
        <w:rPr>
          <w:rFonts w:hint="cs"/>
          <w:b w:val="0"/>
          <w:bCs/>
          <w:rtl/>
        </w:rPr>
        <w:t>وللزم</w:t>
      </w:r>
      <w:proofErr w:type="spellEnd"/>
      <w:r>
        <w:rPr>
          <w:rFonts w:hint="cs"/>
          <w:b w:val="0"/>
          <w:bCs/>
          <w:rtl/>
        </w:rPr>
        <w:t xml:space="preserve"> أن يكون موسى عليه السلام </w:t>
      </w:r>
      <w:proofErr w:type="spellStart"/>
      <w:r>
        <w:rPr>
          <w:rFonts w:hint="cs"/>
          <w:b w:val="0"/>
          <w:bCs/>
          <w:rtl/>
        </w:rPr>
        <w:t>متلصقا</w:t>
      </w:r>
      <w:proofErr w:type="spellEnd"/>
      <w:r>
        <w:rPr>
          <w:rFonts w:hint="cs"/>
          <w:b w:val="0"/>
          <w:bCs/>
          <w:rtl/>
        </w:rPr>
        <w:t xml:space="preserve">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rFonts w:hint="cs"/>
          <w:b w:val="0"/>
          <w:bCs/>
          <w:rtl/>
        </w:rPr>
        <w:t xml:space="preserve">وقال ابن حجر في فتح الباري : </w:t>
      </w:r>
      <w:r>
        <w:rPr>
          <w:rFonts w:hint="cs"/>
          <w:b w:val="0"/>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w:t>
      </w:r>
      <w:proofErr w:type="spellStart"/>
      <w:r>
        <w:rPr>
          <w:rFonts w:hint="cs"/>
          <w:b w:val="0"/>
          <w:rtl/>
        </w:rPr>
        <w:t>ويتأيد</w:t>
      </w:r>
      <w:proofErr w:type="spellEnd"/>
      <w:r>
        <w:rPr>
          <w:rFonts w:hint="cs"/>
          <w:b w:val="0"/>
          <w:rtl/>
        </w:rPr>
        <w:t xml:space="preserve">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Pr>
          <w:rFonts w:hint="cs"/>
          <w:b w:val="0"/>
          <w:rtl/>
        </w:rPr>
        <w:t xml:space="preserve"> ، </w:t>
      </w:r>
      <w:r>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 13 ص: 388] أهـ</w:t>
      </w:r>
    </w:p>
    <w:p w:rsidR="00AA449F" w:rsidRDefault="00CE15D9" w:rsidP="00AA449F">
      <w:pPr>
        <w:jc w:val="center"/>
        <w:rPr>
          <w:b w:val="0"/>
          <w:rtl/>
        </w:rPr>
      </w:pPr>
      <w:r>
        <w:rPr>
          <w:rFonts w:hint="cs"/>
          <w:bCs/>
          <w:rtl/>
        </w:rPr>
        <w:lastRenderedPageBreak/>
        <w:t>***</w:t>
      </w:r>
    </w:p>
    <w:p w:rsidR="00AA449F" w:rsidRDefault="00AA449F" w:rsidP="00AA449F">
      <w:pPr>
        <w:jc w:val="both"/>
        <w:rPr>
          <w:b w:val="0"/>
          <w:rtl/>
        </w:rPr>
      </w:pPr>
      <w:r>
        <w:rPr>
          <w:rFonts w:hint="cs"/>
          <w:bCs/>
          <w:rtl/>
        </w:rPr>
        <w:t xml:space="preserve">( 8 ) ما جاء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xml:space="preserve">) عيرهم بعدم هذه الصفات وفي سورة  </w:t>
      </w:r>
      <w:proofErr w:type="spellStart"/>
      <w:r>
        <w:rPr>
          <w:rFonts w:hint="cs"/>
          <w:b w:val="0"/>
          <w:rtl/>
        </w:rPr>
        <w:t>يس</w:t>
      </w:r>
      <w:proofErr w:type="spellEnd"/>
      <w:r>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p>
    <w:p w:rsidR="00AA449F" w:rsidRDefault="00AA449F" w:rsidP="00AA449F">
      <w:pPr>
        <w:jc w:val="both"/>
        <w:rPr>
          <w:b w:val="0"/>
          <w:bCs/>
          <w:rtl/>
        </w:rPr>
      </w:pPr>
      <w:r>
        <w:rPr>
          <w:rFonts w:hint="cs"/>
          <w:b w:val="0"/>
          <w:bCs/>
          <w:rtl/>
        </w:rPr>
        <w:t xml:space="preserve">( 9 ) مجاز اليد في القرآن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 xml:space="preserve">قال الحافظ بن كثير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Pr>
          <w:rFonts w:hint="cs"/>
          <w:b w:val="0"/>
          <w:bCs/>
          <w:rtl/>
        </w:rPr>
        <w:t xml:space="preserve"> ،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w:t>
      </w:r>
      <w:r>
        <w:rPr>
          <w:rFonts w:hint="cs"/>
        </w:rPr>
        <w:t xml:space="preserve"> </w:t>
      </w:r>
      <w:r>
        <w:rPr>
          <w:rFonts w:hint="cs"/>
          <w:bCs/>
          <w:rtl/>
        </w:rPr>
        <w:t>،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 xml:space="preserve">شَيْءٍ وَهُدًى وَرَحْمَةً لِّقَوْمٍ يُؤْمِنُونَ } </w:t>
      </w:r>
      <w:r>
        <w:rPr>
          <w:rFonts w:hint="cs"/>
          <w:b w:val="0"/>
          <w:bCs/>
          <w:rtl/>
        </w:rPr>
        <w:t xml:space="preserve"> ،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w:t>
      </w:r>
      <w:r>
        <w:rPr>
          <w:rFonts w:hint="cs"/>
          <w:b w:val="0"/>
          <w:rtl/>
        </w:rPr>
        <w:lastRenderedPageBreak/>
        <w:t xml:space="preserve">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w:t>
      </w:r>
      <w:proofErr w:type="spellStart"/>
      <w:r>
        <w:rPr>
          <w:rFonts w:hint="cs"/>
          <w:b w:val="0"/>
          <w:rtl/>
        </w:rPr>
        <w:t>والإلتفات</w:t>
      </w:r>
      <w:proofErr w:type="spellEnd"/>
      <w:r>
        <w:rPr>
          <w:rFonts w:hint="cs"/>
          <w:b w:val="0"/>
          <w:rtl/>
        </w:rPr>
        <w:t xml:space="preserve"> إلى نون العظمة في قوله تعالى وأنزلنا من السماء ماء طهورا لإبراز كمال العناية بالإنزال " [ تفسير أبي السعود ج: 6 ص: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w:t>
      </w:r>
      <w:proofErr w:type="spellStart"/>
      <w:r>
        <w:rPr>
          <w:rFonts w:hint="cs"/>
          <w:b w:val="0"/>
          <w:rtl/>
        </w:rPr>
        <w:t>أى</w:t>
      </w:r>
      <w:proofErr w:type="spellEnd"/>
      <w:r>
        <w:rPr>
          <w:rFonts w:hint="cs"/>
          <w:b w:val="0"/>
          <w:rtl/>
        </w:rPr>
        <w:t xml:space="preserve"> قدام المطر لأنه ريح ثم سحاب ثم مطر وهذه استعارة مليحة " [تفسير النسفي ج: 3 ص: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p>
    <w:p w:rsidR="00AA449F" w:rsidRDefault="00AA449F" w:rsidP="00AA449F">
      <w:pPr>
        <w:jc w:val="both"/>
        <w:rPr>
          <w:b w:val="0"/>
          <w:bCs/>
          <w:rtl/>
        </w:rPr>
      </w:pPr>
      <w:r>
        <w:rPr>
          <w:rFonts w:hint="cs"/>
          <w:bCs/>
          <w:rtl/>
        </w:rPr>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AA449F" w:rsidRDefault="00AA449F" w:rsidP="00AA449F">
      <w:pPr>
        <w:jc w:val="both"/>
        <w:rPr>
          <w:b w:val="0"/>
          <w:bCs/>
          <w:rtl/>
        </w:rPr>
      </w:pPr>
      <w:r>
        <w:rPr>
          <w:rFonts w:hint="cs"/>
          <w:bCs/>
          <w:rtl/>
        </w:rPr>
        <w:t>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AA449F" w:rsidRDefault="00AA449F" w:rsidP="00AA449F">
      <w:pPr>
        <w:jc w:val="both"/>
        <w:rPr>
          <w:b w:val="0"/>
        </w:rPr>
      </w:pPr>
      <w:r>
        <w:rPr>
          <w:rFonts w:hint="cs"/>
          <w:bCs/>
          <w:rtl/>
        </w:rPr>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w:t>
      </w:r>
      <w:r>
        <w:rPr>
          <w:rFonts w:hint="cs"/>
          <w:b w:val="0"/>
          <w:rtl/>
        </w:rPr>
        <w:lastRenderedPageBreak/>
        <w:t xml:space="preserve">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p>
    <w:p w:rsidR="00AA449F" w:rsidRDefault="00AA449F" w:rsidP="00AA449F">
      <w:pPr>
        <w:jc w:val="both"/>
        <w:rPr>
          <w:b w:val="0"/>
          <w:bCs/>
          <w:rtl/>
        </w:rPr>
      </w:pPr>
      <w:r>
        <w:rPr>
          <w:rFonts w:hint="cs"/>
          <w:bCs/>
          <w:rtl/>
        </w:rPr>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AA449F" w:rsidRDefault="00AA449F" w:rsidP="00AA449F">
      <w:pPr>
        <w:jc w:val="both"/>
        <w:rPr>
          <w:rtl/>
        </w:rPr>
      </w:pPr>
      <w:r>
        <w:rPr>
          <w:rFonts w:hint="cs"/>
          <w:bCs/>
          <w:rtl/>
        </w:rPr>
        <w:t>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AA449F" w:rsidRDefault="00AA449F" w:rsidP="00AA449F">
      <w:pPr>
        <w:jc w:val="both"/>
        <w:rPr>
          <w:b w:val="0"/>
          <w:bCs/>
        </w:rPr>
      </w:pPr>
      <w:r>
        <w:rPr>
          <w:rFonts w:hint="cs"/>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w:t>
      </w:r>
      <w:r>
        <w:rPr>
          <w:rFonts w:hint="cs"/>
          <w:b w:val="0"/>
          <w:rtl/>
        </w:rPr>
        <w:lastRenderedPageBreak/>
        <w:t xml:space="preserve">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w:t>
      </w:r>
    </w:p>
    <w:p w:rsidR="00AA449F" w:rsidRDefault="00AA449F" w:rsidP="00AA449F">
      <w:pPr>
        <w:jc w:val="both"/>
        <w:rPr>
          <w:b w:val="0"/>
          <w:rtl/>
        </w:rPr>
      </w:pPr>
      <w:r>
        <w:rPr>
          <w:rFonts w:hint="cs"/>
          <w:bCs/>
          <w:rtl/>
        </w:rPr>
        <w:t>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2 ص: 57</w:t>
      </w:r>
      <w:r>
        <w:rPr>
          <w:rFonts w:hint="cs"/>
          <w:b w:val="0"/>
          <w:rtl/>
          <w:lang w:bidi="ar-KW"/>
        </w:rPr>
        <w:t>]</w:t>
      </w:r>
      <w:r>
        <w:rPr>
          <w:rFonts w:hint="cs"/>
          <w:b w:val="0"/>
          <w:rtl/>
        </w:rPr>
        <w:t xml:space="preserve"> أهـ</w:t>
      </w:r>
    </w:p>
    <w:p w:rsidR="00AA449F" w:rsidRDefault="00AA449F" w:rsidP="00AA449F">
      <w:pPr>
        <w:jc w:val="both"/>
        <w:rPr>
          <w:b w:val="0"/>
          <w:rtl/>
        </w:rPr>
      </w:pP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 1 ص: 327] أهـ</w:t>
      </w:r>
      <w:r>
        <w:rPr>
          <w:rFonts w:hint="cs"/>
        </w:rPr>
        <w:t xml:space="preserve"> </w:t>
      </w:r>
      <w:r>
        <w:rPr>
          <w:rFonts w:hint="cs"/>
          <w:b w:val="0"/>
          <w:rtl/>
        </w:rPr>
        <w:lastRenderedPageBreak/>
        <w:t xml:space="preserve">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 xml:space="preserve">مجاز عن محض البخل والجود من غير قصد في ذلك إلى إثبات يد وغل أو بسط ..(يداه مبسوطتان ) عطف على مقدر </w:t>
      </w:r>
      <w:proofErr w:type="spellStart"/>
      <w:r>
        <w:rPr>
          <w:rFonts w:hint="cs"/>
          <w:b w:val="0"/>
          <w:rtl/>
        </w:rPr>
        <w:t>يقتضيه</w:t>
      </w:r>
      <w:proofErr w:type="spellEnd"/>
      <w:r>
        <w:rPr>
          <w:rFonts w:hint="cs"/>
          <w:b w:val="0"/>
          <w:rtl/>
        </w:rPr>
        <w:t xml:space="preserve">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3 ص: 58] أهـ</w:t>
      </w:r>
      <w:r>
        <w:rPr>
          <w:rFonts w:hint="cs"/>
        </w:rPr>
        <w:t xml:space="preserve"> </w:t>
      </w:r>
      <w:r>
        <w:rPr>
          <w:rFonts w:hint="cs"/>
          <w:b w:val="0"/>
          <w:rtl/>
        </w:rPr>
        <w:t>،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2 ص: 345] أهـ</w:t>
      </w:r>
      <w:r>
        <w:rPr>
          <w:rFonts w:hint="cs"/>
        </w:rPr>
        <w:t xml:space="preserve"> </w:t>
      </w:r>
      <w:r>
        <w:rPr>
          <w:rFonts w:hint="cs"/>
          <w:b w:val="0"/>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صدري فجعل للبأس 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 1 ص: 291</w:t>
      </w:r>
      <w:r>
        <w:rPr>
          <w:rFonts w:hint="cs"/>
          <w:b w:val="0"/>
          <w:rtl/>
          <w:lang w:bidi="ar-KW"/>
        </w:rPr>
        <w:t>]</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 1 ص: 149] أهـ</w:t>
      </w:r>
      <w:r>
        <w:rPr>
          <w:rFonts w:hint="cs"/>
        </w:rPr>
        <w:t xml:space="preserve"> </w:t>
      </w:r>
      <w:r>
        <w:rPr>
          <w:rFonts w:hint="cs"/>
          <w:b w:val="0"/>
          <w:rtl/>
        </w:rPr>
        <w:t>، وقال الألوسي</w:t>
      </w:r>
      <w:r>
        <w:rPr>
          <w:rFonts w:hint="cs"/>
        </w:rPr>
        <w:t xml:space="preserve"> </w:t>
      </w:r>
      <w:r>
        <w:rPr>
          <w:rFonts w:hint="cs"/>
          <w:b w:val="0"/>
          <w:rtl/>
        </w:rPr>
        <w:t>: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[روح المعاني ج: 6 ص: 180] أهـ</w:t>
      </w:r>
      <w:r>
        <w:rPr>
          <w:rFonts w:hint="cs"/>
        </w:rPr>
        <w:t xml:space="preserve"> </w:t>
      </w:r>
      <w:r>
        <w:rPr>
          <w:rFonts w:hint="cs"/>
          <w:b w:val="0"/>
          <w:rtl/>
        </w:rPr>
        <w:t xml:space="preserve">،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w:t>
      </w:r>
      <w:r>
        <w:rPr>
          <w:rFonts w:hint="cs"/>
          <w:b w:val="0"/>
          <w:rtl/>
        </w:rPr>
        <w:lastRenderedPageBreak/>
        <w:t>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 xml:space="preserve">الله بما </w:t>
      </w:r>
      <w:proofErr w:type="spellStart"/>
      <w:r>
        <w:rPr>
          <w:rFonts w:hint="cs"/>
          <w:b w:val="0"/>
          <w:rtl/>
        </w:rPr>
        <w:t>يتعارفونه</w:t>
      </w:r>
      <w:proofErr w:type="spellEnd"/>
      <w:r>
        <w:rPr>
          <w:rFonts w:hint="cs"/>
          <w:b w:val="0"/>
          <w:rtl/>
        </w:rPr>
        <w:t xml:space="preserve"> </w:t>
      </w:r>
      <w:proofErr w:type="spellStart"/>
      <w:r>
        <w:rPr>
          <w:rFonts w:hint="cs"/>
          <w:b w:val="0"/>
          <w:rtl/>
        </w:rPr>
        <w:t>ويتحاورونه</w:t>
      </w:r>
      <w:proofErr w:type="spellEnd"/>
      <w:r>
        <w:rPr>
          <w:rFonts w:hint="cs"/>
          <w:b w:val="0"/>
          <w:rtl/>
        </w:rPr>
        <w:t xml:space="preserve">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مقبوضتين "[ تفسير الطبري ج: 6 ص: 299] أهـ ، </w:t>
      </w:r>
    </w:p>
    <w:p w:rsidR="00AA449F" w:rsidRDefault="00AA449F" w:rsidP="00AA449F">
      <w:pPr>
        <w:jc w:val="both"/>
        <w:rPr>
          <w:b w:val="0"/>
          <w:rtl/>
        </w:rPr>
      </w:pPr>
      <w:r>
        <w:rPr>
          <w:rFonts w:hint="cs"/>
          <w:b w:val="0"/>
          <w:rtl/>
        </w:rPr>
        <w:t xml:space="preserve"> </w:t>
      </w:r>
      <w:r>
        <w:rPr>
          <w:rFonts w:hint="cs"/>
          <w:b w:val="0"/>
          <w:bCs/>
          <w:rtl/>
        </w:rPr>
        <w:t>وقال القرطبي</w:t>
      </w:r>
      <w:r>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p>
    <w:p w:rsidR="00AA449F" w:rsidRDefault="00AA449F" w:rsidP="00AA449F">
      <w:pPr>
        <w:jc w:val="both"/>
        <w:rPr>
          <w:b w:val="0"/>
          <w:rtl/>
        </w:rPr>
      </w:pPr>
      <w:r>
        <w:rPr>
          <w:rFonts w:hint="cs"/>
          <w:bCs/>
          <w:rtl/>
        </w:rPr>
        <w:t>وقال رحمه الله</w:t>
      </w:r>
      <w:r>
        <w:rPr>
          <w:rFonts w:hint="cs"/>
          <w:b w:val="0"/>
          <w:rtl/>
        </w:rPr>
        <w:t xml:space="preserve"> :" لفظ التثنية يرد والمراد به الكثرة كقوله تعالى  بل   يداه مبسوطتان "[ تفسير القرطبي ج: 16 ص: 323] أهـ ، </w:t>
      </w:r>
      <w:r>
        <w:rPr>
          <w:rFonts w:hint="cs"/>
          <w:b w:val="0"/>
          <w:bCs/>
          <w:rtl/>
        </w:rPr>
        <w:t>وقال رحمه الله</w:t>
      </w:r>
      <w:r>
        <w:rPr>
          <w:rFonts w:hint="cs"/>
          <w:b w:val="0"/>
          <w:rtl/>
        </w:rPr>
        <w:t xml:space="preserve"> :" </w:t>
      </w:r>
      <w:proofErr w:type="spellStart"/>
      <w:r>
        <w:rPr>
          <w:rFonts w:hint="cs"/>
          <w:b w:val="0"/>
          <w:rtl/>
        </w:rPr>
        <w:t>فالاخبار</w:t>
      </w:r>
      <w:proofErr w:type="spellEnd"/>
      <w:r>
        <w:rPr>
          <w:rFonts w:hint="cs"/>
          <w:b w:val="0"/>
          <w:rtl/>
        </w:rPr>
        <w:t xml:space="preserve">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w:t>
      </w:r>
      <w:proofErr w:type="spellStart"/>
      <w:r>
        <w:rPr>
          <w:rFonts w:hint="cs"/>
          <w:b w:val="0"/>
          <w:rtl/>
        </w:rPr>
        <w:t>عزوجل</w:t>
      </w:r>
      <w:proofErr w:type="spellEnd"/>
      <w:r>
        <w:rPr>
          <w:rFonts w:hint="cs"/>
          <w:b w:val="0"/>
          <w:rtl/>
        </w:rPr>
        <w:t xml:space="preserve"> مثل قوله  وقالت اليهود ( يد الله   مغلولة فأشار بيده إلى عنقه قطعت يده وكذلك في السمع والبصر يقطع ذلك منه لأنه شبه الله تعالى بنفسه " </w:t>
      </w:r>
      <w:r>
        <w:rPr>
          <w:rFonts w:hint="cs"/>
          <w:b w:val="0"/>
          <w:rtl/>
        </w:rPr>
        <w:lastRenderedPageBreak/>
        <w:t xml:space="preserve">[تفسير القرطبي ج: 11 ص: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 w:val="0"/>
          <w:bCs/>
          <w:rtl/>
        </w:rPr>
        <w:t xml:space="preserve">وقال الجصاص في أحكام القرآن : " </w:t>
      </w:r>
      <w:r>
        <w:rPr>
          <w:rFonts w:hint="cs"/>
          <w:b w:val="0"/>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AA449F" w:rsidRDefault="00AA449F" w:rsidP="00AA449F">
      <w:pPr>
        <w:jc w:val="both"/>
        <w:rPr>
          <w:b w:val="0"/>
          <w:rtl/>
        </w:rPr>
      </w:pPr>
      <w:r>
        <w:rPr>
          <w:rFonts w:hint="cs"/>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26 ص: 76] أهـ ، </w:t>
      </w:r>
      <w:r>
        <w:rPr>
          <w:rFonts w:hint="cs"/>
          <w:b w:val="0"/>
          <w:bCs/>
          <w:rtl/>
        </w:rPr>
        <w:t>وقال الواحدي</w:t>
      </w:r>
      <w:r>
        <w:rPr>
          <w:rFonts w:hint="cs"/>
          <w:b w:val="0"/>
          <w:rtl/>
        </w:rPr>
        <w:t>:"</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2 ص: 1008] أهـ ، </w:t>
      </w:r>
      <w:r>
        <w:rPr>
          <w:rFonts w:hint="cs"/>
          <w:b w:val="0"/>
          <w:bCs/>
          <w:rtl/>
        </w:rPr>
        <w:t>وقال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w:t>
      </w:r>
      <w:proofErr w:type="spellStart"/>
      <w:r>
        <w:rPr>
          <w:rFonts w:hint="cs"/>
          <w:b w:val="0"/>
          <w:rtl/>
        </w:rPr>
        <w:t>وقرىء</w:t>
      </w:r>
      <w:proofErr w:type="spellEnd"/>
      <w:r>
        <w:rPr>
          <w:rFonts w:hint="cs"/>
          <w:b w:val="0"/>
          <w:rtl/>
        </w:rPr>
        <w:t xml:space="preserve"> إنما يبايعون الله " [تفسير أبي السعود ج: 8 ص: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w:t>
      </w:r>
      <w:r>
        <w:rPr>
          <w:rFonts w:hint="cs"/>
          <w:b w:val="0"/>
          <w:rtl/>
        </w:rPr>
        <w:lastRenderedPageBreak/>
        <w:t>قريب من الأول "[ تفسير الثعالبي ج: 4 ص: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16 ص: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4 ص: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5 ص: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1 ص: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proofErr w:type="spellStart"/>
      <w:r>
        <w:rPr>
          <w:rFonts w:hint="cs"/>
          <w:b w:val="0"/>
          <w:rtl/>
        </w:rPr>
        <w:t>الأستعارة</w:t>
      </w:r>
      <w:proofErr w:type="spellEnd"/>
      <w:r>
        <w:rPr>
          <w:rFonts w:hint="cs"/>
          <w:b w:val="0"/>
          <w:rtl/>
        </w:rPr>
        <w:t xml:space="preserve"> </w:t>
      </w:r>
      <w:proofErr w:type="spellStart"/>
      <w:r>
        <w:rPr>
          <w:rFonts w:hint="cs"/>
          <w:b w:val="0"/>
          <w:rtl/>
        </w:rPr>
        <w:t>التخييلية</w:t>
      </w:r>
      <w:proofErr w:type="spellEnd"/>
      <w:r>
        <w:rPr>
          <w:rFonts w:hint="cs"/>
          <w:b w:val="0"/>
          <w:rtl/>
        </w:rPr>
        <w:t xml:space="preserve"> فبحسب حسن </w:t>
      </w:r>
      <w:proofErr w:type="spellStart"/>
      <w:r>
        <w:rPr>
          <w:rFonts w:hint="cs"/>
          <w:b w:val="0"/>
          <w:rtl/>
        </w:rPr>
        <w:t>الأستعارة</w:t>
      </w:r>
      <w:proofErr w:type="spellEnd"/>
      <w:r>
        <w:rPr>
          <w:rFonts w:hint="cs"/>
          <w:b w:val="0"/>
          <w:rtl/>
        </w:rPr>
        <w:t xml:space="preserve"> بالكناية متى كانت " [روح المعاني ج: 26 ص: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AA449F" w:rsidRDefault="00AA449F" w:rsidP="00AA449F">
      <w:pPr>
        <w:jc w:val="both"/>
        <w:rPr>
          <w:b w:val="0"/>
          <w:rtl/>
        </w:rPr>
      </w:pPr>
      <w:r>
        <w:rPr>
          <w:rFonts w:hint="cs"/>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 xml:space="preserve">عَلَىَ كُلِّ شَيْءٍ قَدِيرٌ } [ آل عمران : 26 ] ، يفهم من سياق الآية أن بقدرة الله تعالى كل </w:t>
      </w:r>
      <w:proofErr w:type="spellStart"/>
      <w:r>
        <w:rPr>
          <w:rFonts w:hint="cs"/>
          <w:b w:val="0"/>
          <w:rtl/>
        </w:rPr>
        <w:t>شي</w:t>
      </w:r>
      <w:proofErr w:type="spellEnd"/>
      <w:r>
        <w:rPr>
          <w:rFonts w:hint="cs"/>
          <w:b w:val="0"/>
          <w:rtl/>
        </w:rPr>
        <w:t xml:space="preserve"> فلا يملك تقدير الأمور إلا هو سبحانه فلا يطلب الخير إلا منه لأنه سبحانه بيده الخير ، وحمل معنى </w:t>
      </w:r>
      <w:r>
        <w:rPr>
          <w:rFonts w:hint="cs"/>
          <w:b w:val="0"/>
          <w:rtl/>
        </w:rPr>
        <w:lastRenderedPageBreak/>
        <w:t xml:space="preserve">سياق قوله تعالى ( بيدك الخير ) على القدرة لا على الجارحة هو ما </w:t>
      </w:r>
      <w:proofErr w:type="spellStart"/>
      <w:r>
        <w:rPr>
          <w:rFonts w:hint="cs"/>
          <w:b w:val="0"/>
          <w:rtl/>
        </w:rPr>
        <w:t>اعتادته</w:t>
      </w:r>
      <w:proofErr w:type="spellEnd"/>
      <w:r>
        <w:rPr>
          <w:rFonts w:hint="cs"/>
          <w:b w:val="0"/>
          <w:rtl/>
        </w:rPr>
        <w:t xml:space="preserve">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2 ص: 21] أهـ ، </w:t>
      </w:r>
      <w:r>
        <w:rPr>
          <w:rFonts w:hint="cs"/>
          <w:b w:val="0"/>
          <w:bCs/>
          <w:rtl/>
        </w:rPr>
        <w:t>وقال الطبري</w:t>
      </w:r>
      <w:r>
        <w:rPr>
          <w:rFonts w:hint="cs"/>
          <w:b w:val="0"/>
          <w:rtl/>
        </w:rPr>
        <w:t xml:space="preserve"> " بيدك الخير   إنك على كل شيء قدير ..بيدك القدرة التي تفعل هذه الأشياء وتقدر بها على كل شيء " [تفسير الطبري ج: 3 ص: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3 ص: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2 ص: 24</w:t>
      </w:r>
      <w:r>
        <w:rPr>
          <w:rFonts w:hint="cs"/>
          <w:b w:val="0"/>
          <w:rtl/>
        </w:rPr>
        <w:t>] أهـ</w:t>
      </w:r>
    </w:p>
    <w:p w:rsidR="00AA449F" w:rsidRDefault="00AA449F" w:rsidP="00AA449F">
      <w:pPr>
        <w:jc w:val="both"/>
        <w:rPr>
          <w:b w:val="0"/>
          <w:rtl/>
        </w:rPr>
      </w:pPr>
      <w:r>
        <w:rPr>
          <w:rFonts w:hint="cs"/>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w:t>
      </w:r>
      <w:proofErr w:type="spellStart"/>
      <w:r>
        <w:rPr>
          <w:rFonts w:hint="cs"/>
          <w:b w:val="0"/>
          <w:rtl/>
        </w:rPr>
        <w:t>إعلموا</w:t>
      </w:r>
      <w:proofErr w:type="spellEnd"/>
      <w:r>
        <w:rPr>
          <w:rFonts w:hint="cs"/>
          <w:b w:val="0"/>
          <w:rtl/>
        </w:rPr>
        <w:t xml:space="preserve">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2 ص: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5 ص: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w:t>
      </w:r>
      <w:r>
        <w:rPr>
          <w:rFonts w:hint="cs"/>
          <w:b w:val="0"/>
          <w:rtl/>
        </w:rPr>
        <w:lastRenderedPageBreak/>
        <w:t xml:space="preserve">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4 ص: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bCs/>
        </w:rPr>
        <w:t>:</w:t>
      </w:r>
      <w:r>
        <w:rPr>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ج:29 ص: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29 ص: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كثير ج: 4 ص: 397] أهـ</w:t>
      </w:r>
    </w:p>
    <w:p w:rsidR="00AA449F" w:rsidRDefault="00AA449F" w:rsidP="00AA449F">
      <w:pPr>
        <w:jc w:val="both"/>
        <w:rPr>
          <w:rtl/>
        </w:rPr>
      </w:pPr>
      <w:r>
        <w:rPr>
          <w:rFonts w:hint="cs"/>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w:t>
      </w:r>
      <w:r>
        <w:rPr>
          <w:rFonts w:hint="cs"/>
          <w:b w:val="0"/>
          <w:rtl/>
        </w:rPr>
        <w:lastRenderedPageBreak/>
        <w:t xml:space="preserve">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w:t>
      </w:r>
      <w:r>
        <w:t xml:space="preserve">  </w:t>
      </w:r>
      <w:r>
        <w:rPr>
          <w:b w:val="0"/>
          <w:rtl/>
        </w:rPr>
        <w:t xml:space="preserve"> </w:t>
      </w:r>
      <w:r>
        <w:rPr>
          <w:rFonts w:hint="cs"/>
          <w:b w:val="0"/>
          <w:rtl/>
        </w:rPr>
        <w:t xml:space="preserve">، [تأويل التابعين للأيد في الآية بالقوة ] ،  </w:t>
      </w:r>
      <w:r>
        <w:rPr>
          <w:rFonts w:hint="cs"/>
          <w:b w:val="0"/>
          <w:bCs/>
          <w:rtl/>
        </w:rPr>
        <w:t>فقد أخرج ابن</w:t>
      </w:r>
      <w:r>
        <w:rPr>
          <w:rFonts w:hint="cs"/>
          <w:b w:val="0"/>
          <w:bCs/>
        </w:rPr>
        <w:t xml:space="preserve"> </w:t>
      </w:r>
      <w:r>
        <w:rPr>
          <w:rFonts w:hint="cs"/>
          <w:b w:val="0"/>
          <w:bCs/>
          <w:rtl/>
        </w:rPr>
        <w:t>جرير عن مجاهد و قتادة  والسدي وغيرهم من التابعين وأخرج</w:t>
      </w:r>
      <w:r>
        <w:rPr>
          <w:rFonts w:hint="cs"/>
          <w:b w:val="0"/>
          <w:bCs/>
        </w:rPr>
        <w:t xml:space="preserve"> </w:t>
      </w:r>
      <w:r>
        <w:rPr>
          <w:rFonts w:hint="cs"/>
          <w:b w:val="0"/>
          <w:bCs/>
          <w:rtl/>
        </w:rPr>
        <w:t>البيهقي</w:t>
      </w:r>
      <w:r>
        <w:rPr>
          <w:rFonts w:hint="cs"/>
          <w:b w:val="0"/>
          <w:bCs/>
        </w:rPr>
        <w:t xml:space="preserve"> </w:t>
      </w:r>
      <w:r>
        <w:rPr>
          <w:rFonts w:hint="cs"/>
          <w:b w:val="0"/>
          <w:bCs/>
          <w:rtl/>
        </w:rPr>
        <w:t>وغيره عن مجاهد في قولهم (والسماء</w:t>
      </w:r>
      <w:r>
        <w:rPr>
          <w:rFonts w:hint="cs"/>
          <w:b w:val="0"/>
          <w:bCs/>
        </w:rPr>
        <w:t xml:space="preserve"> </w:t>
      </w:r>
      <w:r>
        <w:rPr>
          <w:rFonts w:hint="cs"/>
          <w:b w:val="0"/>
          <w:bCs/>
          <w:rtl/>
        </w:rPr>
        <w:t>بنيناها</w:t>
      </w:r>
      <w:r>
        <w:rPr>
          <w:rFonts w:hint="cs"/>
          <w:b w:val="0"/>
          <w:bCs/>
        </w:rPr>
        <w:t xml:space="preserve"> </w:t>
      </w:r>
      <w:r>
        <w:rPr>
          <w:rFonts w:hint="cs"/>
          <w:b w:val="0"/>
          <w:bCs/>
          <w:rtl/>
        </w:rPr>
        <w:t>بأيد</w:t>
      </w:r>
      <w:r>
        <w:rPr>
          <w:rFonts w:hint="cs"/>
          <w:b w:val="0"/>
          <w:bCs/>
        </w:rPr>
        <w:t xml:space="preserve"> </w:t>
      </w:r>
      <w:r>
        <w:rPr>
          <w:rFonts w:hint="cs"/>
          <w:b w:val="0"/>
          <w:bCs/>
          <w:rtl/>
        </w:rPr>
        <w:t>) قالوا : يعني</w:t>
      </w:r>
      <w:r>
        <w:rPr>
          <w:rFonts w:hint="cs"/>
          <w:b w:val="0"/>
          <w:bCs/>
        </w:rPr>
        <w:t xml:space="preserve"> </w:t>
      </w:r>
      <w:r>
        <w:rPr>
          <w:rFonts w:hint="cs"/>
          <w:b w:val="0"/>
          <w:bCs/>
          <w:rtl/>
        </w:rPr>
        <w:t>بقوة</w:t>
      </w:r>
      <w:r>
        <w:rPr>
          <w:rFonts w:hint="cs"/>
          <w:b w:val="0"/>
          <w:rtl/>
        </w:rPr>
        <w:t xml:space="preserve">  ،  </w:t>
      </w:r>
      <w:r>
        <w:rPr>
          <w:rFonts w:hint="cs"/>
          <w:b w:val="0"/>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 w:val="0"/>
          <w:bCs/>
          <w:rtl/>
        </w:rPr>
        <w:t xml:space="preserve">وقال رحمه الله </w:t>
      </w:r>
      <w:r>
        <w:rPr>
          <w:rFonts w:hint="cs"/>
          <w:b w:val="0"/>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 w:val="0"/>
          <w:bCs/>
          <w:rtl/>
        </w:rPr>
        <w:t xml:space="preserve"> ، وقال رحمه الله</w:t>
      </w:r>
      <w:r>
        <w:rPr>
          <w:rFonts w:hint="cs"/>
          <w:b w:val="0"/>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rFonts w:hint="cs"/>
          <w:b w:val="0"/>
          <w:bCs/>
          <w:rtl/>
        </w:rPr>
        <w:t>وقال القرطبي</w:t>
      </w:r>
      <w:r>
        <w:rPr>
          <w:rFonts w:hint="cs"/>
          <w:b w:val="0"/>
          <w:rtl/>
        </w:rPr>
        <w:t xml:space="preserve"> : " قوله تعالى ( والسماء بنيناها بأيد )   ..ومعنى بأيد أي بقوة وقدرة " [تفسير القرطبي ج: 17 ص: 52] أهـ ، </w:t>
      </w:r>
      <w:r>
        <w:rPr>
          <w:rFonts w:hint="cs"/>
          <w:b w:val="0"/>
          <w:bCs/>
          <w:rtl/>
        </w:rPr>
        <w:t>وقال البيضاوي</w:t>
      </w:r>
      <w:r>
        <w:rPr>
          <w:rFonts w:hint="cs"/>
          <w:b w:val="0"/>
          <w:rtl/>
        </w:rPr>
        <w:t xml:space="preserve"> :" والسماء   بنيناها بأيد   بقوة "[ تفسير البيضاوي ج: 5 ص: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 w:val="0"/>
          <w:bCs/>
          <w:rtl/>
        </w:rPr>
        <w:t>وقال في التفسير</w:t>
      </w:r>
      <w:r>
        <w:rPr>
          <w:rFonts w:hint="cs"/>
          <w:b w:val="0"/>
          <w:rtl/>
        </w:rPr>
        <w:t xml:space="preserve"> : " والسماء   بنيناها بأيد   بقوة " [ تفسير الجلالين ج: 1 ص: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1 ص: 695] أهـ ، </w:t>
      </w:r>
      <w:r>
        <w:rPr>
          <w:rFonts w:hint="cs"/>
          <w:b w:val="0"/>
          <w:bCs/>
          <w:rtl/>
        </w:rPr>
        <w:t xml:space="preserve">وقال </w:t>
      </w:r>
      <w:r>
        <w:rPr>
          <w:rFonts w:hint="cs"/>
          <w:b w:val="0"/>
          <w:bCs/>
          <w:rtl/>
        </w:rPr>
        <w:lastRenderedPageBreak/>
        <w:t>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4 ص: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8 ص: 142]أهـ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والسماء   بنيناها بأيد   بقوة وقدرة " [تفسير </w:t>
      </w:r>
      <w:proofErr w:type="spellStart"/>
      <w:r>
        <w:rPr>
          <w:rFonts w:hint="cs"/>
          <w:b w:val="0"/>
          <w:rtl/>
        </w:rPr>
        <w:t>البغوي</w:t>
      </w:r>
      <w:proofErr w:type="spellEnd"/>
      <w:r>
        <w:rPr>
          <w:rFonts w:hint="cs"/>
          <w:b w:val="0"/>
          <w:rtl/>
        </w:rPr>
        <w:t xml:space="preserve"> ج: 4 ص: 234]أهـ ، </w:t>
      </w:r>
      <w:r>
        <w:rPr>
          <w:rFonts w:hint="cs"/>
          <w:b w:val="0"/>
          <w:bCs/>
          <w:rtl/>
        </w:rPr>
        <w:t>وقال الشوكاني</w:t>
      </w:r>
      <w:r>
        <w:rPr>
          <w:rFonts w:hint="cs"/>
          <w:b w:val="0"/>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3 ص: 445]أهـ ، </w:t>
      </w:r>
      <w:r>
        <w:rPr>
          <w:rFonts w:hint="cs"/>
          <w:b w:val="0"/>
          <w:bCs/>
          <w:rtl/>
        </w:rPr>
        <w:t>وقال النسفي</w:t>
      </w:r>
      <w:r>
        <w:rPr>
          <w:rFonts w:hint="cs"/>
          <w:b w:val="0"/>
          <w:rtl/>
        </w:rPr>
        <w:t xml:space="preserve"> : " بنيناها بأيد   بقوة والايد القوة " [تفسير النسفي ج: 4 ص: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 xml:space="preserve">أي وبنينا السماء بنيناها </w:t>
      </w:r>
      <w:proofErr w:type="spellStart"/>
      <w:r>
        <w:rPr>
          <w:rFonts w:hint="cs"/>
          <w:b w:val="0"/>
          <w:rtl/>
        </w:rPr>
        <w:t>بأييد</w:t>
      </w:r>
      <w:proofErr w:type="spellEnd"/>
      <w:r>
        <w:rPr>
          <w:rFonts w:hint="cs"/>
          <w:b w:val="0"/>
          <w:rtl/>
        </w:rPr>
        <w:t xml:space="preserve"> أي بقوة قاله</w:t>
      </w:r>
      <w:r>
        <w:rPr>
          <w:rFonts w:hint="cs"/>
        </w:rPr>
        <w:t xml:space="preserve"> </w:t>
      </w:r>
      <w:r>
        <w:rPr>
          <w:rFonts w:hint="cs"/>
          <w:b w:val="0"/>
          <w:rtl/>
        </w:rPr>
        <w:t xml:space="preserve">ابن عباس ومجاهد وقتادة "[ روح المعاني ج: 27 ص: 17] أهـ </w:t>
      </w:r>
    </w:p>
    <w:p w:rsidR="00AA449F" w:rsidRDefault="00AA449F" w:rsidP="00AA449F">
      <w:pPr>
        <w:jc w:val="both"/>
        <w:rPr>
          <w:b w:val="0"/>
        </w:rPr>
      </w:pPr>
      <w:r>
        <w:rPr>
          <w:rFonts w:hint="cs"/>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w:t>
      </w:r>
      <w:r>
        <w:rPr>
          <w:rFonts w:hint="cs"/>
          <w:b w:val="0"/>
          <w:rtl/>
        </w:rPr>
        <w:lastRenderedPageBreak/>
        <w:t xml:space="preserve">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val="0"/>
          <w:bCs/>
          <w:rtl/>
        </w:rPr>
        <w:t xml:space="preserve">  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w:t>
      </w:r>
    </w:p>
    <w:p w:rsidR="00AA449F" w:rsidRDefault="00AA449F" w:rsidP="00AA449F">
      <w:pPr>
        <w:jc w:val="both"/>
        <w:rPr>
          <w:b w:val="0"/>
          <w:rtl/>
        </w:rPr>
      </w:pPr>
      <w:r>
        <w:rPr>
          <w:rFonts w:hint="cs"/>
          <w:b w:val="0"/>
          <w:rtl/>
        </w:rPr>
        <w:t>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w:t>
      </w:r>
      <w:r>
        <w:rPr>
          <w:rFonts w:hint="cs"/>
          <w:b w:val="0"/>
          <w:rtl/>
        </w:rPr>
        <w:lastRenderedPageBreak/>
        <w:t>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Pr>
          <w:rFonts w:hint="cs"/>
          <w:b w:val="0"/>
          <w:rtl/>
          <w:lang w:bidi="ar-KW"/>
        </w:rPr>
        <w:t xml:space="preserve">  ،  </w:t>
      </w:r>
      <w:r>
        <w:rPr>
          <w:rFonts w:hint="cs"/>
          <w:b w:val="0"/>
          <w:rtl/>
        </w:rPr>
        <w:t>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p>
    <w:p w:rsidR="00AA449F" w:rsidRDefault="00AA449F" w:rsidP="00AA449F">
      <w:pPr>
        <w:jc w:val="both"/>
        <w:rPr>
          <w:b w:val="0"/>
          <w:rtl/>
        </w:rPr>
      </w:pPr>
      <w:r>
        <w:rPr>
          <w:rFonts w:hint="cs"/>
          <w:bCs/>
          <w:rtl/>
        </w:rPr>
        <w:t xml:space="preserve">قال إمام الحرمين في </w:t>
      </w:r>
      <w:proofErr w:type="spellStart"/>
      <w:r>
        <w:rPr>
          <w:rFonts w:hint="cs"/>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w:t>
      </w:r>
      <w:r>
        <w:rPr>
          <w:rFonts w:hint="cs"/>
          <w:b w:val="0"/>
          <w:bCs/>
          <w:rtl/>
        </w:rPr>
        <w:lastRenderedPageBreak/>
        <w:t xml:space="preserve">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w:t>
      </w:r>
      <w:proofErr w:type="spellStart"/>
      <w:r>
        <w:rPr>
          <w:rFonts w:hint="cs"/>
          <w:b w:val="0"/>
          <w:rtl/>
        </w:rPr>
        <w:t>العقيده</w:t>
      </w:r>
      <w:proofErr w:type="spellEnd"/>
      <w:r>
        <w:rPr>
          <w:rFonts w:hint="cs"/>
          <w:b w:val="0"/>
          <w:rtl/>
        </w:rPr>
        <w:t xml:space="preserve"> </w:t>
      </w:r>
      <w:proofErr w:type="spellStart"/>
      <w:r>
        <w:rPr>
          <w:rFonts w:hint="cs"/>
          <w:b w:val="0"/>
          <w:rtl/>
        </w:rPr>
        <w:t>النظاميه</w:t>
      </w:r>
      <w:proofErr w:type="spellEnd"/>
      <w:r>
        <w:rPr>
          <w:rFonts w:hint="cs"/>
        </w:rPr>
        <w:t xml:space="preserve"> </w:t>
      </w:r>
      <w:r>
        <w:rPr>
          <w:rFonts w:hint="cs"/>
          <w:b w:val="0"/>
          <w:rtl/>
        </w:rPr>
        <w:t>ص 32] أهـ</w:t>
      </w:r>
    </w:p>
    <w:p w:rsidR="00AA449F" w:rsidRDefault="00AA449F" w:rsidP="00AA449F">
      <w:pPr>
        <w:jc w:val="both"/>
        <w:rPr>
          <w:b w:val="0"/>
          <w:bCs/>
          <w:rtl/>
        </w:rPr>
      </w:pPr>
      <w:r>
        <w:rPr>
          <w:rFonts w:hint="cs"/>
          <w:bCs/>
          <w:rtl/>
        </w:rPr>
        <w:t xml:space="preserve">وإليك بعض أقوال العلماء في تفسير الآية </w:t>
      </w:r>
      <w:r>
        <w:rPr>
          <w:rFonts w:hint="cs"/>
          <w:b w:val="0"/>
          <w:bCs/>
          <w:rtl/>
        </w:rPr>
        <w:t>:</w:t>
      </w:r>
    </w:p>
    <w:p w:rsidR="00AA449F" w:rsidRDefault="00AA449F" w:rsidP="00AA449F">
      <w:pPr>
        <w:jc w:val="both"/>
        <w:rPr>
          <w:b w:val="0"/>
          <w:rtl/>
        </w:rPr>
      </w:pPr>
      <w:r>
        <w:rPr>
          <w:rFonts w:hint="cs"/>
          <w:bCs/>
          <w:rtl/>
        </w:rPr>
        <w:t>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w:t>
      </w:r>
      <w:proofErr w:type="spellStart"/>
      <w:r>
        <w:rPr>
          <w:rFonts w:hint="cs"/>
          <w:b w:val="0"/>
          <w:rtl/>
        </w:rPr>
        <w:t>وفوك</w:t>
      </w:r>
      <w:proofErr w:type="spellEnd"/>
      <w:r>
        <w:rPr>
          <w:rFonts w:hint="cs"/>
          <w:b w:val="0"/>
          <w:rtl/>
        </w:rPr>
        <w:t xml:space="preserve"> نفخ وحتى لم يبق فرق بين قولك هذا مما عملته وهذا مما عملته يداك ومنه قوله مما عملت أيدينا ولما خلقت بيدي " [تفسير النسفي ج: 4 ص: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w:t>
      </w:r>
      <w:proofErr w:type="spellStart"/>
      <w:r>
        <w:rPr>
          <w:rFonts w:hint="cs"/>
          <w:b w:val="0"/>
          <w:rtl/>
        </w:rPr>
        <w:t>التجزيء</w:t>
      </w:r>
      <w:proofErr w:type="spellEnd"/>
      <w:r>
        <w:rPr>
          <w:rFonts w:hint="cs"/>
          <w:b w:val="0"/>
          <w:rtl/>
        </w:rPr>
        <w:t xml:space="preserve">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w:t>
      </w:r>
    </w:p>
    <w:p w:rsidR="00AA449F" w:rsidRDefault="00AA449F" w:rsidP="00AA449F">
      <w:pPr>
        <w:jc w:val="both"/>
        <w:rPr>
          <w:b w:val="0"/>
          <w:rtl/>
        </w:rPr>
      </w:pPr>
      <w:r>
        <w:rPr>
          <w:rFonts w:hint="cs"/>
          <w:bCs/>
          <w:rtl/>
        </w:rPr>
        <w:t xml:space="preserve">وجاء في تفسير البحر المحيط : </w:t>
      </w:r>
      <w:r>
        <w:rPr>
          <w:rFonts w:hint="cs"/>
          <w:b w:val="0"/>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Pr>
          <w:rFonts w:hint="cs"/>
          <w:b w:val="0"/>
          <w:rtl/>
        </w:rPr>
        <w:tab/>
        <w:t xml:space="preserve">) ويؤيد أنّ اليدين هنا بمعنى الإنعام قرينة الإنفاق." [ البحر المحيط تفسير قوله تعالى (بل يداه مبسوطتان ينفق كيف يشاء)] أهــ </w:t>
      </w:r>
    </w:p>
    <w:p w:rsidR="00AA449F" w:rsidRDefault="00AA449F" w:rsidP="00AA449F">
      <w:pPr>
        <w:jc w:val="both"/>
        <w:rPr>
          <w:b w:val="0"/>
          <w:rtl/>
        </w:rPr>
      </w:pPr>
      <w:r>
        <w:rPr>
          <w:rFonts w:hint="cs"/>
          <w:bCs/>
          <w:rtl/>
        </w:rPr>
        <w:t>وقال الكرماني في الكواكب</w:t>
      </w:r>
      <w:r>
        <w:rPr>
          <w:rFonts w:hint="cs"/>
          <w:bCs/>
        </w:rPr>
        <w:t xml:space="preserve"> </w:t>
      </w:r>
      <w:proofErr w:type="spellStart"/>
      <w:r>
        <w:rPr>
          <w:rFonts w:hint="cs"/>
          <w:bCs/>
          <w:rtl/>
        </w:rPr>
        <w:t>الدراري</w:t>
      </w:r>
      <w:proofErr w:type="spellEnd"/>
      <w:r>
        <w:rPr>
          <w:rFonts w:hint="cs"/>
          <w:b w:val="0"/>
          <w:rtl/>
        </w:rPr>
        <w:t xml:space="preserve">: " والمقصود من الباب " لما خلقت بيدي " بيان </w:t>
      </w:r>
      <w:proofErr w:type="spellStart"/>
      <w:r>
        <w:rPr>
          <w:rFonts w:hint="cs"/>
          <w:b w:val="0"/>
          <w:rtl/>
        </w:rPr>
        <w:t>ماورد</w:t>
      </w:r>
      <w:proofErr w:type="spellEnd"/>
      <w:r>
        <w:rPr>
          <w:rFonts w:hint="cs"/>
          <w:b w:val="0"/>
          <w:rtl/>
        </w:rPr>
        <w:t xml:space="preserve">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w:t>
      </w:r>
      <w:r>
        <w:rPr>
          <w:rFonts w:hint="cs"/>
          <w:b w:val="0"/>
          <w:rtl/>
        </w:rPr>
        <w:lastRenderedPageBreak/>
        <w:t xml:space="preserve">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قلت : هذا تمثيل إذ من اعتنى بشيء واهتم بإكماله باشره بيده</w:t>
      </w:r>
      <w:r>
        <w:rPr>
          <w:rFonts w:hint="cs"/>
          <w:b w:val="0"/>
          <w:rtl/>
        </w:rPr>
        <w:t xml:space="preserve"> ." [الكواكب</w:t>
      </w:r>
      <w:r>
        <w:rPr>
          <w:rFonts w:hint="cs"/>
        </w:rPr>
        <w:t xml:space="preserve"> </w:t>
      </w:r>
      <w:proofErr w:type="spellStart"/>
      <w:r>
        <w:rPr>
          <w:rFonts w:hint="cs"/>
          <w:b w:val="0"/>
          <w:rtl/>
        </w:rPr>
        <w:t>الدراري</w:t>
      </w:r>
      <w:proofErr w:type="spellEnd"/>
      <w:r>
        <w:rPr>
          <w:rFonts w:hint="cs"/>
          <w:b w:val="0"/>
          <w:rtl/>
        </w:rPr>
        <w:t xml:space="preserve"> ج12ص126] أهـ  ، قلت : أي والمراد فيستفاد من ذلك ان العناية بخلق آدم كانت أتم من العناية بخلق</w:t>
      </w:r>
      <w:r>
        <w:rPr>
          <w:rFonts w:hint="cs"/>
        </w:rPr>
        <w:t xml:space="preserve"> </w:t>
      </w:r>
      <w:r>
        <w:rPr>
          <w:rFonts w:hint="cs"/>
          <w:b w:val="0"/>
          <w:rtl/>
        </w:rPr>
        <w:t>غيره ولا شك .</w:t>
      </w:r>
    </w:p>
    <w:p w:rsidR="00AA449F" w:rsidRDefault="00AA449F" w:rsidP="00AA449F">
      <w:pPr>
        <w:jc w:val="both"/>
        <w:rPr>
          <w:b w:val="0"/>
          <w:rtl/>
        </w:rPr>
      </w:pPr>
      <w:r>
        <w:rPr>
          <w:rFonts w:hint="cs"/>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Fonts w:hint="cs"/>
          <w:b w:val="0"/>
          <w:rtl/>
          <w:lang w:bidi="ar-KW"/>
        </w:rPr>
        <w:t xml:space="preserve"> </w:t>
      </w:r>
    </w:p>
    <w:p w:rsidR="00AA449F" w:rsidRDefault="00AA449F" w:rsidP="00AA449F">
      <w:pPr>
        <w:jc w:val="both"/>
        <w:rPr>
          <w:b w:val="0"/>
          <w:rtl/>
        </w:rPr>
      </w:pPr>
      <w:r>
        <w:rPr>
          <w:rFonts w:hint="cs"/>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 xml:space="preserve">إذا ثبت هذا فنقول قوله تعالى ( </w:t>
      </w:r>
      <w:r>
        <w:rPr>
          <w:rFonts w:hint="cs"/>
          <w:b w:val="0"/>
          <w:bCs/>
          <w:rtl/>
        </w:rPr>
        <w:lastRenderedPageBreak/>
        <w:t>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w:t>
      </w:r>
    </w:p>
    <w:p w:rsidR="00AA449F" w:rsidRDefault="00AA449F" w:rsidP="00AA449F">
      <w:pPr>
        <w:jc w:val="both"/>
        <w:rPr>
          <w:b w:val="0"/>
          <w:rtl/>
        </w:rPr>
      </w:pPr>
      <w:r>
        <w:rPr>
          <w:rFonts w:hint="cs"/>
          <w:b w:val="0"/>
          <w:rtl/>
        </w:rPr>
        <w:t xml:space="preserve">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Pr>
          <w:rFonts w:hint="cs"/>
          <w:b w:val="0"/>
          <w:rtl/>
        </w:rPr>
        <w:t>يتوهمه</w:t>
      </w:r>
      <w:proofErr w:type="spellEnd"/>
      <w:r>
        <w:rPr>
          <w:rFonts w:hint="cs"/>
          <w:b w:val="0"/>
          <w:rtl/>
        </w:rPr>
        <w:t xml:space="preserve"> عاقل فضلا عن اعتقاده ، </w:t>
      </w:r>
      <w:r>
        <w:rPr>
          <w:rFonts w:hint="cs"/>
          <w:b w:val="0"/>
          <w:bCs/>
          <w:rtl/>
        </w:rPr>
        <w:t xml:space="preserve"> فإن قيل : </w:t>
      </w:r>
      <w:r>
        <w:rPr>
          <w:rFonts w:hint="cs"/>
          <w:b w:val="0"/>
          <w:rtl/>
        </w:rPr>
        <w:t xml:space="preserve">إن كان المراد </w:t>
      </w:r>
      <w:proofErr w:type="spellStart"/>
      <w:r>
        <w:rPr>
          <w:rFonts w:hint="cs"/>
          <w:b w:val="0"/>
          <w:rtl/>
        </w:rPr>
        <w:t>بخلقت</w:t>
      </w:r>
      <w:proofErr w:type="spellEnd"/>
      <w:r>
        <w:rPr>
          <w:rFonts w:hint="cs"/>
          <w:b w:val="0"/>
          <w:rtl/>
        </w:rPr>
        <w:t xml:space="preserve">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w:t>
      </w:r>
      <w:proofErr w:type="spellStart"/>
      <w:r>
        <w:rPr>
          <w:rFonts w:hint="cs"/>
          <w:b w:val="0"/>
          <w:rtl/>
        </w:rPr>
        <w:t>بإعتبار</w:t>
      </w:r>
      <w:proofErr w:type="spellEnd"/>
      <w:r>
        <w:rPr>
          <w:rFonts w:hint="cs"/>
          <w:b w:val="0"/>
          <w:rtl/>
        </w:rPr>
        <w:t xml:space="preserve">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w:t>
      </w:r>
    </w:p>
    <w:p w:rsidR="00AA449F" w:rsidRDefault="00AA449F" w:rsidP="00AA449F">
      <w:pPr>
        <w:jc w:val="both"/>
        <w:rPr>
          <w:b w:val="0"/>
          <w:rtl/>
        </w:rPr>
      </w:pPr>
      <w:r>
        <w:rPr>
          <w:rFonts w:hint="cs"/>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w:t>
      </w:r>
      <w:proofErr w:type="spellStart"/>
      <w:r>
        <w:rPr>
          <w:rFonts w:hint="cs"/>
          <w:b w:val="0"/>
          <w:rtl/>
        </w:rPr>
        <w:t>يس</w:t>
      </w:r>
      <w:proofErr w:type="spellEnd"/>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 xml:space="preserve">يلوح من معنى هذه الصفة أنها قريبة من معنى القدرة </w:t>
      </w:r>
      <w:r>
        <w:rPr>
          <w:rFonts w:hint="cs"/>
          <w:b w:val="0"/>
          <w:rtl/>
        </w:rPr>
        <w:lastRenderedPageBreak/>
        <w:t>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w:t>
      </w:r>
      <w:r>
        <w:rPr>
          <w:rFonts w:hint="cs"/>
        </w:rPr>
        <w:t xml:space="preserve">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w:t>
      </w:r>
      <w:r>
        <w:rPr>
          <w:rFonts w:hint="cs"/>
          <w:b w:val="0"/>
          <w:rtl/>
        </w:rPr>
        <w:lastRenderedPageBreak/>
        <w:t xml:space="preserve">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p>
    <w:p w:rsidR="00AA449F" w:rsidRDefault="00AA449F" w:rsidP="00AA449F">
      <w:pPr>
        <w:pStyle w:val="ac"/>
        <w:spacing w:line="276" w:lineRule="auto"/>
        <w:jc w:val="both"/>
        <w:rPr>
          <w:rFonts w:ascii="Traditional Arabic" w:hAnsi="Traditional Arabic"/>
          <w:sz w:val="32"/>
          <w:rtl/>
        </w:rPr>
      </w:pPr>
      <w:r>
        <w:rPr>
          <w:rFonts w:ascii="Traditional Arabic" w:hAnsi="Traditional Arabic"/>
          <w:sz w:val="32"/>
          <w:rtl/>
        </w:rPr>
        <w:t xml:space="preserve"> </w:t>
      </w:r>
      <w:r>
        <w:rPr>
          <w:rFonts w:ascii="Traditional Arabic" w:hAnsi="Traditional Arabic"/>
          <w:bCs/>
          <w:sz w:val="32"/>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ascii="Traditional Arabic" w:hAnsi="Traditional Arabic"/>
          <w:sz w:val="32"/>
          <w:rtl/>
        </w:rPr>
        <w:t xml:space="preserve"> </w:t>
      </w:r>
    </w:p>
    <w:p w:rsidR="00AA449F" w:rsidRDefault="00AA449F" w:rsidP="00AA449F">
      <w:pPr>
        <w:pStyle w:val="ac"/>
        <w:spacing w:after="240" w:line="276" w:lineRule="auto"/>
        <w:jc w:val="both"/>
        <w:rPr>
          <w:rFonts w:ascii="Traditional Arabic" w:hAnsi="Traditional Arabic"/>
          <w:sz w:val="32"/>
          <w:rtl/>
        </w:rPr>
      </w:pPr>
      <w:r>
        <w:rPr>
          <w:rFonts w:ascii="Traditional Arabic" w:hAnsi="Traditional Arabic"/>
          <w:bCs/>
          <w:sz w:val="32"/>
          <w:rtl/>
        </w:rPr>
        <w:t>تنبيه</w:t>
      </w:r>
      <w:r>
        <w:rPr>
          <w:rFonts w:ascii="Traditional Arabic" w:hAnsi="Traditional Arabic"/>
          <w:sz w:val="32"/>
          <w:rtl/>
        </w:rPr>
        <w:t xml:space="preserve"> :  في حديث مسلم وغيره (( إن المقسطين عند الله يوم القيامة على منابر من نور عن يمين الرحمن وكلتا يديه يمين الذين يعدلون في حكمهم وأهليهم وما ولوا ))  </w:t>
      </w:r>
      <w:r>
        <w:rPr>
          <w:rFonts w:ascii="Traditional Arabic" w:hAnsi="Traditional Arabic"/>
          <w:bCs/>
          <w:sz w:val="32"/>
          <w:rtl/>
        </w:rPr>
        <w:t>قال النووي</w:t>
      </w:r>
      <w:r>
        <w:rPr>
          <w:rFonts w:ascii="Traditional Arabic" w:hAnsi="Traditional Arabic"/>
          <w:sz w:val="32"/>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p>
    <w:p w:rsidR="00AA449F" w:rsidRDefault="00CE15D9" w:rsidP="00AA449F">
      <w:pPr>
        <w:pStyle w:val="ac"/>
        <w:spacing w:after="240" w:line="276" w:lineRule="auto"/>
        <w:jc w:val="center"/>
        <w:rPr>
          <w:rFonts w:ascii="Traditional Arabic" w:hAnsi="Traditional Arabic"/>
          <w:sz w:val="32"/>
          <w:rtl/>
        </w:rPr>
      </w:pPr>
      <w:r>
        <w:rPr>
          <w:rFonts w:ascii="Traditional Arabic" w:hAnsi="Traditional Arabic"/>
          <w:bCs/>
          <w:sz w:val="32"/>
          <w:rtl/>
        </w:rPr>
        <w:t>***</w:t>
      </w:r>
    </w:p>
    <w:p w:rsidR="00AA449F" w:rsidRDefault="00AA449F" w:rsidP="00AA449F">
      <w:pPr>
        <w:spacing w:after="240"/>
        <w:jc w:val="both"/>
        <w:rPr>
          <w:b w:val="0"/>
          <w:rtl/>
        </w:rPr>
      </w:pPr>
      <w:r>
        <w:rPr>
          <w:rFonts w:hint="cs"/>
          <w:bCs/>
          <w:rtl/>
        </w:rPr>
        <w:t>( 10  ) فصل ما جاء في الساق مضافاً إلى الله تعالى</w:t>
      </w:r>
      <w:r>
        <w:rPr>
          <w:rFonts w:hint="cs"/>
          <w:b w:val="0"/>
          <w:rtl/>
        </w:rPr>
        <w:t xml:space="preserve"> : </w:t>
      </w:r>
    </w:p>
    <w:p w:rsidR="00AA449F" w:rsidRDefault="00AA449F" w:rsidP="00AA449F">
      <w:pPr>
        <w:jc w:val="both"/>
        <w:rPr>
          <w:b w:val="0"/>
          <w:rtl/>
        </w:rPr>
      </w:pPr>
      <w:r>
        <w:rPr>
          <w:rFonts w:hint="cs"/>
          <w:bCs/>
          <w:rtl/>
        </w:rPr>
        <w:t>( أ ) 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w:t>
      </w:r>
      <w:r>
        <w:rPr>
          <w:rFonts w:hint="cs"/>
          <w:b w:val="0"/>
          <w:rtl/>
        </w:rPr>
        <w:lastRenderedPageBreak/>
        <w:t xml:space="preserve">كقولهم قامت الحرب على ساق ) ، وجاء في التبيان في تفسير غريب القرآن ج: 1 ص: 422 : (  يوم   يكشف عن ساق   إذا اشتد الأمر والحرب قيل كشف الأمر عن ساقه ) </w:t>
      </w:r>
    </w:p>
    <w:p w:rsidR="00AA449F" w:rsidRDefault="00AA449F" w:rsidP="00AA449F">
      <w:pPr>
        <w:jc w:val="both"/>
        <w:rPr>
          <w:b w:val="0"/>
          <w:rtl/>
        </w:rPr>
      </w:pPr>
      <w:r>
        <w:rPr>
          <w:rFonts w:hint="cs"/>
          <w:b w:val="0"/>
          <w:rtl/>
        </w:rPr>
        <w:t>( ب ) 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 [ أخرجه مسلم ح : 183 ] ، وأخرج البخاري عن أبي سعيد الخدري الحديث نفسه ، وفيه : ((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7439 ] ، والملاحظ أنّ الآية : { يَوْمَ يُكْشَفُ عَنْ سَاقٍ } بصيغة المبني للمجهول ، وحديث مسلم : ((فيُكْشَفُ عن ساقٍ )) بنفس صيغة المبني للمجهول ، وحديث البخاري : ((فيكشف عن ساقه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val="0"/>
          <w:rtl/>
        </w:rPr>
        <w:t>فتح الباري : ج 8 ، صـ 664</w:t>
      </w:r>
      <w:r>
        <w:rPr>
          <w:rFonts w:hint="cs"/>
        </w:rPr>
        <w:t xml:space="preserve"> </w:t>
      </w:r>
      <w:r>
        <w:rPr>
          <w:rFonts w:hint="cs"/>
          <w:b w:val="0"/>
          <w:rtl/>
        </w:rPr>
        <w:t>]</w:t>
      </w:r>
      <w:r>
        <w:rPr>
          <w:rFonts w:hint="cs"/>
        </w:rPr>
        <w:t xml:space="preserve"> </w:t>
      </w:r>
      <w:r>
        <w:rPr>
          <w:rFonts w:hint="cs"/>
          <w:b w:val="0"/>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w:t>
      </w:r>
      <w:r>
        <w:rPr>
          <w:rFonts w:hint="cs"/>
          <w:b w:val="0"/>
          <w:rtl/>
        </w:rPr>
        <w:lastRenderedPageBreak/>
        <w:t xml:space="preserve">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AA449F" w:rsidRDefault="00AA449F" w:rsidP="00AA449F">
      <w:pPr>
        <w:jc w:val="both"/>
        <w:rPr>
          <w:b w:val="0"/>
          <w:rtl/>
        </w:rPr>
      </w:pPr>
      <w:r>
        <w:rPr>
          <w:rFonts w:hint="cs"/>
          <w:bCs/>
          <w:rtl/>
        </w:rPr>
        <w:t>(  ت ) تأويل الصحابة والتابعين للساق :</w:t>
      </w:r>
      <w:r>
        <w:rPr>
          <w:rFonts w:hint="cs"/>
          <w:b w:val="0"/>
          <w:rtl/>
        </w:rPr>
        <w:t xml:space="preserve"> </w:t>
      </w:r>
      <w:r>
        <w:rPr>
          <w:rFonts w:hint="cs"/>
          <w:b w:val="0"/>
          <w:bCs/>
          <w:rtl/>
        </w:rPr>
        <w:t>قال شيخ المفسرين الطبري في تفسيره</w:t>
      </w:r>
      <w:r>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val="0"/>
          <w:bCs/>
          <w:rtl/>
        </w:rPr>
        <w:t>ابن عباس</w:t>
      </w:r>
      <w:r>
        <w:rPr>
          <w:rFonts w:hint="cs"/>
          <w:b w:val="0"/>
          <w:rtl/>
        </w:rPr>
        <w:t xml:space="preserve"> : يوم   يكشف عن ساق   قال هو يوم حرب وشدة  ،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 ، 3) حدثنا ابن حميد قال ثنا جرير عن مغيرة عن </w:t>
      </w:r>
      <w:r>
        <w:rPr>
          <w:rFonts w:hint="cs"/>
          <w:b w:val="0"/>
          <w:bCs/>
          <w:rtl/>
        </w:rPr>
        <w:t>إبراهيم</w:t>
      </w:r>
      <w:r>
        <w:rPr>
          <w:rFonts w:hint="cs"/>
          <w:b w:val="0"/>
          <w:rtl/>
        </w:rPr>
        <w:t xml:space="preserve"> ( يوم 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 w:val="0"/>
          <w:bCs/>
          <w:rtl/>
        </w:rPr>
        <w:t xml:space="preserve">عن ابن عباس </w:t>
      </w:r>
      <w:r>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w:t>
      </w:r>
      <w:proofErr w:type="spellStart"/>
      <w:r>
        <w:rPr>
          <w:rFonts w:hint="cs"/>
          <w:b w:val="0"/>
          <w:rtl/>
        </w:rPr>
        <w:t>المفظع</w:t>
      </w:r>
      <w:proofErr w:type="spellEnd"/>
      <w:r>
        <w:rPr>
          <w:rFonts w:hint="cs"/>
          <w:b w:val="0"/>
          <w:rtl/>
        </w:rPr>
        <w:t xml:space="preserve"> من الهول يوم القيامة ،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val="0"/>
          <w:bCs/>
          <w:rtl/>
        </w:rPr>
        <w:t xml:space="preserve">سعيد بن جبير </w:t>
      </w:r>
      <w:r>
        <w:rPr>
          <w:rFonts w:hint="cs"/>
          <w:b w:val="0"/>
          <w:rtl/>
        </w:rPr>
        <w:t xml:space="preserve">قال عن شدة الأمر ،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 ،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 ، 11) حدثت عن الحسين قال سمعت أبا معاذ يقول ثنا عبيد قال سمعت </w:t>
      </w:r>
      <w:r>
        <w:rPr>
          <w:rFonts w:hint="cs"/>
          <w:b w:val="0"/>
          <w:bCs/>
          <w:rtl/>
        </w:rPr>
        <w:t xml:space="preserve">الضحاك </w:t>
      </w:r>
      <w:r>
        <w:rPr>
          <w:rFonts w:hint="cs"/>
          <w:b w:val="0"/>
          <w:rtl/>
        </w:rPr>
        <w:lastRenderedPageBreak/>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w:t>
      </w:r>
    </w:p>
    <w:p w:rsidR="00AA449F" w:rsidRDefault="00AA449F" w:rsidP="00AA449F">
      <w:pPr>
        <w:jc w:val="both"/>
        <w:rPr>
          <w:b w:val="0"/>
          <w:rtl/>
        </w:rPr>
      </w:pPr>
      <w:r>
        <w:rPr>
          <w:rFonts w:hint="cs"/>
          <w:bCs/>
          <w:rtl/>
        </w:rPr>
        <w:t>وقال السيوطي في الدر المنثور</w:t>
      </w:r>
      <w:r>
        <w:rPr>
          <w:rFonts w:hint="cs"/>
          <w:b w:val="0"/>
          <w:rtl/>
        </w:rPr>
        <w:t xml:space="preserve"> : " 1) أخرج </w:t>
      </w:r>
      <w:proofErr w:type="spellStart"/>
      <w:r>
        <w:rPr>
          <w:rFonts w:hint="cs"/>
          <w:b w:val="0"/>
          <w:rtl/>
        </w:rPr>
        <w:t>الفريابي</w:t>
      </w:r>
      <w:proofErr w:type="spellEnd"/>
      <w:r>
        <w:rPr>
          <w:rFonts w:hint="cs"/>
          <w:b w:val="0"/>
          <w:rtl/>
        </w:rPr>
        <w:t xml:space="preserve"> وسعيد بن مصور وابن </w:t>
      </w:r>
      <w:proofErr w:type="spellStart"/>
      <w:r>
        <w:rPr>
          <w:rFonts w:hint="cs"/>
          <w:b w:val="0"/>
          <w:rtl/>
        </w:rPr>
        <w:t>منده</w:t>
      </w:r>
      <w:proofErr w:type="spellEnd"/>
      <w:r>
        <w:rPr>
          <w:rFonts w:hint="cs"/>
          <w:b w:val="0"/>
          <w:rtl/>
        </w:rPr>
        <w:t xml:space="preserve"> والبيهقي في الأسماء والصفات من طريق إبراهيم النخعي في قوله  يوم   يكشف عن ساق   قال  </w:t>
      </w:r>
      <w:proofErr w:type="spellStart"/>
      <w:r>
        <w:rPr>
          <w:rFonts w:hint="cs"/>
          <w:b w:val="0"/>
          <w:rtl/>
        </w:rPr>
        <w:t>قال</w:t>
      </w:r>
      <w:proofErr w:type="spellEnd"/>
      <w:r>
        <w:rPr>
          <w:rFonts w:hint="cs"/>
          <w:b w:val="0"/>
          <w:rtl/>
        </w:rPr>
        <w:t xml:space="preserve">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w:t>
      </w:r>
      <w:proofErr w:type="spellStart"/>
      <w:r>
        <w:rPr>
          <w:rFonts w:hint="cs"/>
          <w:b w:val="0"/>
          <w:rtl/>
        </w:rPr>
        <w:t>الطستي</w:t>
      </w:r>
      <w:proofErr w:type="spellEnd"/>
      <w:r>
        <w:rPr>
          <w:rFonts w:hint="cs"/>
          <w:b w:val="0"/>
          <w:rtl/>
        </w:rPr>
        <w:t xml:space="preserve">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w:t>
      </w:r>
      <w:proofErr w:type="spellStart"/>
      <w:r>
        <w:rPr>
          <w:rFonts w:hint="cs"/>
          <w:b w:val="0"/>
          <w:rtl/>
        </w:rPr>
        <w:t>المفظع</w:t>
      </w:r>
      <w:proofErr w:type="spellEnd"/>
      <w:r>
        <w:rPr>
          <w:rFonts w:hint="cs"/>
          <w:b w:val="0"/>
          <w:rtl/>
        </w:rPr>
        <w:t xml:space="preserve"> من الهول يوم القيامة ، 5) وأخرج ابن </w:t>
      </w:r>
      <w:proofErr w:type="spellStart"/>
      <w:r>
        <w:rPr>
          <w:rFonts w:hint="cs"/>
          <w:b w:val="0"/>
          <w:rtl/>
        </w:rPr>
        <w:t>مندة</w:t>
      </w:r>
      <w:proofErr w:type="spellEnd"/>
      <w:r>
        <w:rPr>
          <w:rFonts w:hint="cs"/>
          <w:b w:val="0"/>
          <w:rtl/>
        </w:rPr>
        <w:t xml:space="preserve"> عن ابن عباس في قوله  يوم   يكشف عن ساق   قال  عن شدة الآخرة ، 6) وأخرج </w:t>
      </w:r>
      <w:proofErr w:type="spellStart"/>
      <w:r>
        <w:rPr>
          <w:rFonts w:hint="cs"/>
          <w:b w:val="0"/>
          <w:rtl/>
        </w:rPr>
        <w:t>الفريابي</w:t>
      </w:r>
      <w:proofErr w:type="spellEnd"/>
      <w:r>
        <w:rPr>
          <w:rFonts w:hint="cs"/>
          <w:b w:val="0"/>
          <w:rtl/>
        </w:rPr>
        <w:t xml:space="preserve"> وعبد بن حميد وابن المنذر وابن </w:t>
      </w:r>
      <w:proofErr w:type="spellStart"/>
      <w:r>
        <w:rPr>
          <w:rFonts w:hint="cs"/>
          <w:b w:val="0"/>
          <w:rtl/>
        </w:rPr>
        <w:t>مندة</w:t>
      </w:r>
      <w:proofErr w:type="spellEnd"/>
      <w:r>
        <w:rPr>
          <w:rFonts w:hint="cs"/>
          <w:b w:val="0"/>
          <w:rtl/>
        </w:rPr>
        <w:t xml:space="preserve">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w:t>
      </w:r>
      <w:proofErr w:type="spellStart"/>
      <w:r>
        <w:rPr>
          <w:rFonts w:hint="cs"/>
          <w:b w:val="0"/>
          <w:rtl/>
        </w:rPr>
        <w:t>مندة</w:t>
      </w:r>
      <w:proofErr w:type="spellEnd"/>
      <w:r>
        <w:rPr>
          <w:rFonts w:hint="cs"/>
          <w:b w:val="0"/>
          <w:rtl/>
        </w:rPr>
        <w:t xml:space="preserve"> من طريق عمرو بن دينار قال  كان </w:t>
      </w:r>
      <w:r>
        <w:rPr>
          <w:rFonts w:hint="cs"/>
          <w:b w:val="0"/>
          <w:bCs/>
          <w:rtl/>
        </w:rPr>
        <w:t>ابن عباس</w:t>
      </w:r>
      <w:r>
        <w:rPr>
          <w:rFonts w:hint="cs"/>
          <w:b w:val="0"/>
          <w:rtl/>
        </w:rPr>
        <w:t xml:space="preserve"> يقرأ  يوم   يكشف عن ساق    بفتح التاء قال أبو حاتم </w:t>
      </w:r>
      <w:proofErr w:type="spellStart"/>
      <w:r>
        <w:rPr>
          <w:rFonts w:hint="cs"/>
          <w:b w:val="0"/>
          <w:rtl/>
        </w:rPr>
        <w:t>السجستاني</w:t>
      </w:r>
      <w:proofErr w:type="spellEnd"/>
      <w:r>
        <w:rPr>
          <w:rFonts w:hint="cs"/>
          <w:b w:val="0"/>
          <w:rtl/>
        </w:rPr>
        <w:t xml:space="preserve">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w:t>
      </w:r>
      <w:r>
        <w:rPr>
          <w:rFonts w:hint="cs"/>
          <w:b w:val="0"/>
          <w:rtl/>
        </w:rPr>
        <w:lastRenderedPageBreak/>
        <w:t>الله شدة ذلك اليوم بما يعرفون ،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الدر المنثور ج: 8 ص: 254-255] أهـ</w:t>
      </w:r>
    </w:p>
    <w:p w:rsidR="00AA449F" w:rsidRDefault="00AA449F" w:rsidP="00AA449F">
      <w:pPr>
        <w:jc w:val="both"/>
        <w:rPr>
          <w:b w:val="0"/>
          <w:rtl/>
        </w:rPr>
      </w:pPr>
      <w:r>
        <w:rPr>
          <w:rFonts w:hint="cs"/>
          <w:b w:val="0"/>
          <w:rtl/>
        </w:rPr>
        <w:t xml:space="preserve">(  ) وقال </w:t>
      </w:r>
      <w:proofErr w:type="spellStart"/>
      <w:r>
        <w:rPr>
          <w:rFonts w:hint="cs"/>
          <w:b w:val="0"/>
          <w:rtl/>
        </w:rPr>
        <w:t>البغوي</w:t>
      </w:r>
      <w:proofErr w:type="spellEnd"/>
      <w:r>
        <w:rPr>
          <w:rFonts w:hint="cs"/>
          <w:b w:val="0"/>
          <w:rtl/>
        </w:rPr>
        <w:t xml:space="preserve"> في تفسيره : (يوم   يكشف عن ساق   قيل عن ساق قيل عن أمر فظيع شديد قال ابن عباس هو أشد ساعة في القيامة قال سعيد بن جبير يوم   يكشف عن ساق   عن شدة الأمر ) أهـ [ تفسير </w:t>
      </w:r>
      <w:proofErr w:type="spellStart"/>
      <w:r>
        <w:rPr>
          <w:rFonts w:hint="cs"/>
          <w:b w:val="0"/>
          <w:rtl/>
        </w:rPr>
        <w:t>البغوي</w:t>
      </w:r>
      <w:proofErr w:type="spellEnd"/>
      <w:r>
        <w:rPr>
          <w:rFonts w:hint="cs"/>
          <w:b w:val="0"/>
          <w:rtl/>
        </w:rPr>
        <w:t xml:space="preserve">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4 ص: 409 ] ، وقال القرطبي في تفسيره : (  </w:t>
      </w:r>
      <w:proofErr w:type="spellStart"/>
      <w:r>
        <w:rPr>
          <w:rFonts w:hint="cs"/>
          <w:b w:val="0"/>
          <w:rtl/>
        </w:rPr>
        <w:t>وقريء</w:t>
      </w:r>
      <w:proofErr w:type="spellEnd"/>
      <w:r>
        <w:rPr>
          <w:rFonts w:hint="cs"/>
          <w:b w:val="0"/>
          <w:rtl/>
        </w:rPr>
        <w:t xml:space="preserve">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p>
    <w:p w:rsidR="00AA449F" w:rsidRDefault="00AA449F" w:rsidP="00AA449F">
      <w:pPr>
        <w:jc w:val="both"/>
        <w:rPr>
          <w:b w:val="0"/>
          <w:rtl/>
        </w:rPr>
      </w:pPr>
      <w:r>
        <w:rPr>
          <w:rFonts w:hint="cs"/>
          <w:b w:val="0"/>
          <w:bCs/>
          <w:rtl/>
        </w:rPr>
        <w:t>وقال فقيه الحنابلة ابن الجوزي في كتابه القيم الباز الأشهب</w:t>
      </w:r>
      <w:r>
        <w:rPr>
          <w:rFonts w:hint="cs"/>
          <w:b w:val="0"/>
          <w:rtl/>
        </w:rPr>
        <w:t xml:space="preserve"> - وهو يرد على </w:t>
      </w:r>
      <w:proofErr w:type="spellStart"/>
      <w:r>
        <w:rPr>
          <w:rFonts w:hint="cs"/>
          <w:b w:val="0"/>
          <w:rtl/>
        </w:rPr>
        <w:t>حشوية</w:t>
      </w:r>
      <w:proofErr w:type="spellEnd"/>
      <w:r>
        <w:rPr>
          <w:rFonts w:hint="cs"/>
          <w:b w:val="0"/>
          <w:rtl/>
        </w:rPr>
        <w:t xml:space="preserve">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w:t>
      </w:r>
      <w:proofErr w:type="spellStart"/>
      <w:r>
        <w:rPr>
          <w:rFonts w:hint="cs"/>
          <w:b w:val="0"/>
          <w:rtl/>
        </w:rPr>
        <w:t>إضافه</w:t>
      </w:r>
      <w:proofErr w:type="spellEnd"/>
      <w:r>
        <w:rPr>
          <w:rFonts w:hint="cs"/>
          <w:b w:val="0"/>
          <w:rtl/>
        </w:rPr>
        <w:t xml:space="preserve">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w:t>
      </w:r>
      <w:proofErr w:type="spellStart"/>
      <w:r>
        <w:rPr>
          <w:rFonts w:hint="cs"/>
          <w:b w:val="0"/>
          <w:rtl/>
        </w:rPr>
        <w:t>لاحكم</w:t>
      </w:r>
      <w:proofErr w:type="spellEnd"/>
      <w:r>
        <w:rPr>
          <w:rFonts w:hint="cs"/>
          <w:b w:val="0"/>
          <w:rtl/>
        </w:rPr>
        <w:t xml:space="preserve"> إلا الله فقال : لابد من محاربتهم ولو بلغت ساقي .... فعلي هذا يكون المعني </w:t>
      </w:r>
      <w:proofErr w:type="spellStart"/>
      <w:r>
        <w:rPr>
          <w:rFonts w:hint="cs"/>
          <w:b w:val="0"/>
          <w:rtl/>
        </w:rPr>
        <w:t>يتجلي</w:t>
      </w:r>
      <w:proofErr w:type="spellEnd"/>
      <w:r>
        <w:rPr>
          <w:rFonts w:hint="cs"/>
          <w:b w:val="0"/>
          <w:rtl/>
        </w:rPr>
        <w:t xml:space="preserve"> لهم ، وفي </w:t>
      </w:r>
      <w:proofErr w:type="spellStart"/>
      <w:r>
        <w:rPr>
          <w:rFonts w:hint="cs"/>
          <w:b w:val="0"/>
          <w:rtl/>
        </w:rPr>
        <w:t>حدبث</w:t>
      </w:r>
      <w:proofErr w:type="spellEnd"/>
      <w:r>
        <w:rPr>
          <w:rFonts w:hint="cs"/>
          <w:b w:val="0"/>
          <w:rtl/>
        </w:rPr>
        <w:t xml:space="preserve"> أبي موسي أن النبي صلى الله عليه وسلم قال : " يكشف لهم الحجاب فينظرون إلي الله تعالي فيخرون سجدا ، ويبقي أقوام في ظهورهم </w:t>
      </w:r>
      <w:r>
        <w:rPr>
          <w:rFonts w:hint="cs"/>
          <w:b w:val="0"/>
          <w:rtl/>
        </w:rPr>
        <w:lastRenderedPageBreak/>
        <w:t xml:space="preserve">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AA449F" w:rsidRDefault="00AA449F" w:rsidP="00AA449F">
      <w:pPr>
        <w:jc w:val="both"/>
        <w:rPr>
          <w:b w:val="0"/>
          <w:rtl/>
        </w:rPr>
      </w:pPr>
      <w:r>
        <w:rPr>
          <w:rFonts w:hint="cs"/>
          <w:b w:val="0"/>
          <w:bCs/>
          <w:rtl/>
        </w:rPr>
        <w:t>(  ث  ) قلت وهكذا سواد المفسرين الأعظم على ذلك</w:t>
      </w:r>
      <w:r>
        <w:rPr>
          <w:rFonts w:hint="cs"/>
          <w:b w:val="0"/>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w:t>
      </w:r>
      <w:proofErr w:type="spellStart"/>
      <w:r>
        <w:rPr>
          <w:rFonts w:hint="cs"/>
          <w:b w:val="0"/>
          <w:rtl/>
        </w:rPr>
        <w:t>مردويه</w:t>
      </w:r>
      <w:proofErr w:type="spellEnd"/>
      <w:r>
        <w:rPr>
          <w:rFonts w:hint="cs"/>
          <w:b w:val="0"/>
          <w:rtl/>
        </w:rPr>
        <w:t xml:space="preserve">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val="0"/>
          <w:rtl/>
        </w:rPr>
        <w:t xml:space="preserve">" أهـ ، </w:t>
      </w:r>
    </w:p>
    <w:p w:rsidR="00AA449F" w:rsidRDefault="00AA449F" w:rsidP="00AA449F">
      <w:pPr>
        <w:jc w:val="both"/>
        <w:rPr>
          <w:b w:val="0"/>
          <w:rtl/>
        </w:rPr>
      </w:pPr>
      <w:r>
        <w:rPr>
          <w:rFonts w:hint="cs"/>
          <w:b w:val="0"/>
          <w:bCs/>
          <w:rtl/>
        </w:rPr>
        <w:t>وقال الرازي في تفسيره للآية</w:t>
      </w:r>
      <w:r>
        <w:rPr>
          <w:rFonts w:hint="cs"/>
          <w:b w:val="0"/>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w:t>
      </w:r>
      <w:r>
        <w:rPr>
          <w:rFonts w:hint="cs"/>
          <w:b w:val="0"/>
          <w:rtl/>
        </w:rPr>
        <w:lastRenderedPageBreak/>
        <w:t>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Pr>
          <w:rFonts w:hint="cs"/>
          <w:b w:val="0"/>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 وقال في موضع آخر - وهو يذكر </w:t>
      </w:r>
      <w:proofErr w:type="spellStart"/>
      <w:r>
        <w:rPr>
          <w:rFonts w:hint="cs"/>
          <w:b w:val="0"/>
          <w:rtl/>
        </w:rPr>
        <w:t>الإلزامات</w:t>
      </w:r>
      <w:proofErr w:type="spellEnd"/>
      <w:r>
        <w:rPr>
          <w:rFonts w:hint="cs"/>
          <w:b w:val="0"/>
          <w:rtl/>
        </w:rPr>
        <w:t xml:space="preserve">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Fonts w:hint="cs"/>
          <w:b w:val="0"/>
          <w:rtl/>
        </w:rPr>
        <w:t xml:space="preserve">فإن كان الأول لزمه إثبات صورة لا يمكن أن يزاد عليها في القبح لأنه يلزمه إثبات وجه بحيث لا يوجد منه </w:t>
      </w:r>
      <w:r>
        <w:rPr>
          <w:rFonts w:hint="cs"/>
          <w:b w:val="0"/>
          <w:rtl/>
        </w:rPr>
        <w:lastRenderedPageBreak/>
        <w:t>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w:t>
      </w:r>
    </w:p>
    <w:p w:rsidR="00AA449F" w:rsidRDefault="00AA449F" w:rsidP="00AA449F">
      <w:pPr>
        <w:jc w:val="both"/>
        <w:rPr>
          <w:b w:val="0"/>
          <w:rtl/>
          <w:lang w:bidi="ar-KW"/>
        </w:rPr>
      </w:pPr>
      <w:r>
        <w:rPr>
          <w:rFonts w:hint="cs"/>
          <w:b w:val="0"/>
          <w:bCs/>
          <w:rtl/>
        </w:rPr>
        <w:t>وقال مرعي بن يوسف في أقاويل الثقات</w:t>
      </w:r>
      <w:r>
        <w:rPr>
          <w:rFonts w:hint="cs"/>
          <w:b w:val="0"/>
          <w:rtl/>
        </w:rPr>
        <w:t xml:space="preserve"> : ( </w:t>
      </w:r>
      <w:r>
        <w:rPr>
          <w:rFonts w:hint="cs"/>
          <w:b w:val="0"/>
          <w:bCs/>
          <w:rtl/>
        </w:rPr>
        <w:t>ومن المتشابه الساق في قوله تعالى</w:t>
      </w:r>
      <w:r>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w:t>
      </w:r>
      <w:proofErr w:type="spellStart"/>
      <w:r>
        <w:rPr>
          <w:rFonts w:hint="cs"/>
          <w:b w:val="0"/>
          <w:rtl/>
        </w:rPr>
        <w:t>المفظع</w:t>
      </w:r>
      <w:proofErr w:type="spellEnd"/>
      <w:r>
        <w:rPr>
          <w:rFonts w:hint="cs"/>
          <w:b w:val="0"/>
          <w:rtl/>
        </w:rPr>
        <w:t xml:space="preserve">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 </w:t>
      </w:r>
    </w:p>
    <w:p w:rsidR="00AA449F" w:rsidRDefault="00AA449F" w:rsidP="00AA449F">
      <w:pP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الثانية عشرة</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r>
        <w:rPr>
          <w:rFonts w:cs="Monotype Koufi" w:hint="cs"/>
          <w:b w:val="0"/>
          <w:sz w:val="40"/>
          <w:szCs w:val="40"/>
          <w:rtl/>
        </w:rPr>
        <w:t>خطأ اعتماد ظواهر النصوص في فهم علم 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jc w:val="both"/>
        <w:rPr>
          <w:b w:val="0"/>
          <w:rtl/>
          <w:lang w:bidi="ar-KW"/>
        </w:rPr>
      </w:pPr>
    </w:p>
    <w:p w:rsidR="00AA449F" w:rsidRDefault="00AA449F" w:rsidP="00AA449F">
      <w:pPr>
        <w:spacing w:before="240" w:after="240"/>
        <w:rPr>
          <w:rtl/>
        </w:rPr>
      </w:pPr>
      <w:r>
        <w:rPr>
          <w:rFonts w:hint="cs"/>
          <w:bCs/>
          <w:rtl/>
        </w:rPr>
        <w:t>( أ ) قال القرطبي رحمه الله - في درة من كلامه - :</w:t>
      </w:r>
      <w:r>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p>
    <w:p w:rsidR="00AA449F" w:rsidRDefault="00AA449F" w:rsidP="00AA449F">
      <w:pPr>
        <w:spacing w:after="240"/>
        <w:jc w:val="both"/>
        <w:rPr>
          <w:b w:val="0"/>
        </w:rPr>
      </w:pPr>
      <w:r>
        <w:rPr>
          <w:rFonts w:hint="cs"/>
          <w:bCs/>
          <w:rtl/>
        </w:rPr>
        <w:t>( ب )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Pr>
          <w:rFonts w:hint="cs"/>
        </w:rPr>
        <w:t xml:space="preserve"> </w:t>
      </w:r>
      <w:r>
        <w:rPr>
          <w:rFonts w:hint="cs"/>
          <w:b w:val="0"/>
          <w:rtl/>
        </w:rPr>
        <w:t>أَن تَدْخُلُواْ الْجَنَّةَ وَلَمَّا يَعْلَمِ اللّهُ الَّذِينَ جَاهَدُواْ</w:t>
      </w:r>
      <w:r>
        <w:rPr>
          <w:rFonts w:hint="cs"/>
        </w:rPr>
        <w:t xml:space="preserve"> </w:t>
      </w:r>
      <w:r>
        <w:rPr>
          <w:rFonts w:hint="cs"/>
          <w:b w:val="0"/>
          <w:rtl/>
        </w:rPr>
        <w:t xml:space="preserve">مِنكُمْ وَيَعْلَمَ الصَّابِرِينَ {142}} ، وقوله تعالى : { وَمَا أَصَابَكُمْ يَوْمَ الْتَقَى الْجَمْعَانِ فَبِإِذْنِ اللّهِ وَلِيَعْلَمَ الْمُؤْمِنِينَ * </w:t>
      </w:r>
      <w:r>
        <w:rPr>
          <w:rFonts w:hint="cs"/>
        </w:rPr>
        <w:t xml:space="preserve"> </w:t>
      </w:r>
      <w:r>
        <w:rPr>
          <w:rFonts w:hint="cs"/>
          <w:b w:val="0"/>
          <w:rtl/>
        </w:rPr>
        <w:t>وَلْيَعْلَمَ الَّذِينَ نَافَقُواْ  {167،، وقوله تعالى : {  يَا أَيُّهَا</w:t>
      </w:r>
      <w:r>
        <w:rPr>
          <w:rFonts w:hint="cs"/>
        </w:rPr>
        <w:t xml:space="preserve"> </w:t>
      </w:r>
      <w:r>
        <w:rPr>
          <w:rFonts w:hint="cs"/>
          <w:b w:val="0"/>
          <w:rtl/>
        </w:rPr>
        <w:t>الَّذِينَ آمَنُواْ لَيَبْلُوَنَّكُمُ اللّهُ بِشَيْءٍ مِّنَ الصَّيْدِ تَنَالُهُ</w:t>
      </w:r>
      <w:r>
        <w:rPr>
          <w:rFonts w:hint="cs"/>
        </w:rPr>
        <w:t xml:space="preserve"> </w:t>
      </w:r>
      <w:r>
        <w:rPr>
          <w:rFonts w:hint="cs"/>
          <w:b w:val="0"/>
          <w:rtl/>
        </w:rPr>
        <w:t>أَيْدِيكُمْ وَرِمَاحُكُمْ لِيَعْلَمَ اللّهُ مَن يَخَافُهُ بِالْغَيْبِ فَمَنِ</w:t>
      </w:r>
      <w:r>
        <w:rPr>
          <w:rFonts w:hint="cs"/>
        </w:rPr>
        <w:t xml:space="preserve"> </w:t>
      </w:r>
      <w:r>
        <w:rPr>
          <w:rFonts w:hint="cs"/>
          <w:b w:val="0"/>
          <w:rtl/>
        </w:rPr>
        <w:t>اعْتَدَى بَعْدَ ذَلِكَ فَلَهُ عَذَابٌ أَلِيمٌ {94} ، ، وقوله تعالى : { الآنَ خَفَّفَ اللّهُ عَنكُمْ وَعَلِمَ</w:t>
      </w:r>
      <w:r>
        <w:rPr>
          <w:rFonts w:hint="cs"/>
        </w:rPr>
        <w:t xml:space="preserve"> </w:t>
      </w:r>
      <w:r>
        <w:rPr>
          <w:rFonts w:hint="cs"/>
          <w:b w:val="0"/>
          <w:rtl/>
        </w:rPr>
        <w:t>أَنَّ فِيكُمْ ضَعْفًا فَإِن يَكُن مِّنكُم مِّئَةٌ صَابِرَةٌ يَغْلِبُواْ</w:t>
      </w:r>
      <w:r>
        <w:rPr>
          <w:rFonts w:hint="cs"/>
        </w:rPr>
        <w:t xml:space="preserve"> </w:t>
      </w:r>
      <w:r>
        <w:rPr>
          <w:rFonts w:hint="cs"/>
          <w:b w:val="0"/>
          <w:rtl/>
        </w:rPr>
        <w:t>مِئَتَيْنِ وَإِن يَكُن مِّنكُمْ أَلْفٌ يَغْلِبُواْ أَلْفَيْنِ بِإِذْنِ</w:t>
      </w:r>
      <w:r>
        <w:rPr>
          <w:rFonts w:hint="cs"/>
        </w:rPr>
        <w:t xml:space="preserve"> </w:t>
      </w:r>
      <w:r>
        <w:rPr>
          <w:rFonts w:hint="cs"/>
          <w:b w:val="0"/>
          <w:rtl/>
        </w:rPr>
        <w:t>اللّهِ وَاللّهُ مَعَ الصَّابِرِينَ {66} ، وقوله تعالى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 xml:space="preserve">رَّحِيمٌ {70} ، وقوله تعالى :  { </w:t>
      </w:r>
      <w:r>
        <w:rPr>
          <w:rFonts w:hint="cs"/>
        </w:rPr>
        <w:t xml:space="preserve"> </w:t>
      </w:r>
      <w:r>
        <w:rPr>
          <w:rFonts w:hint="cs"/>
          <w:b w:val="0"/>
          <w:rtl/>
        </w:rPr>
        <w:t>أَمْ حَسِبْتُمْ أَن تُتْرَكُواْ وَلَمَّا</w:t>
      </w:r>
      <w:r>
        <w:rPr>
          <w:rFonts w:hint="cs"/>
        </w:rPr>
        <w:t xml:space="preserve"> </w:t>
      </w:r>
      <w:r>
        <w:rPr>
          <w:rFonts w:hint="cs"/>
          <w:b w:val="0"/>
          <w:rtl/>
        </w:rPr>
        <w:t>يَعْلَمِ اللّهُ الَّذِينَ جَاهَدُواْ مِنكُمْ وَلَمْ يَتَّخِذُواْ مِن دُونِ</w:t>
      </w:r>
      <w:r>
        <w:rPr>
          <w:rFonts w:hint="cs"/>
        </w:rPr>
        <w:t xml:space="preserve"> </w:t>
      </w:r>
      <w:r>
        <w:rPr>
          <w:rFonts w:hint="cs"/>
          <w:b w:val="0"/>
          <w:rtl/>
        </w:rPr>
        <w:t>اللّهِ وَلاَ رَسُولِهِ وَلاَ الْمُؤْمِنِينَ وَلِيجَةً وَاللّهُ خَبِيرٌ بِمَا</w:t>
      </w:r>
      <w:r>
        <w:rPr>
          <w:rFonts w:hint="cs"/>
        </w:rPr>
        <w:t xml:space="preserve"> </w:t>
      </w:r>
      <w:r>
        <w:rPr>
          <w:rFonts w:hint="cs"/>
          <w:b w:val="0"/>
          <w:rtl/>
        </w:rPr>
        <w:t xml:space="preserve">تَعْمَلُونَ {16} ، </w:t>
      </w:r>
    </w:p>
    <w:p w:rsidR="00AA449F" w:rsidRDefault="00AA449F" w:rsidP="00AA449F">
      <w:pPr>
        <w:spacing w:after="240"/>
        <w:jc w:val="both"/>
        <w:rPr>
          <w:b w:val="0"/>
          <w:rtl/>
        </w:rPr>
      </w:pPr>
      <w:r>
        <w:rPr>
          <w:rFonts w:hint="cs"/>
          <w:b w:val="0"/>
          <w:rtl/>
        </w:rPr>
        <w:lastRenderedPageBreak/>
        <w:t xml:space="preserve">وهذا الظاهر محال على الله تعالى ، قال الطبري في تفسير قوله تعالى : { إلا لنعلم من يتبع الرسول} " معنى : يعلم أوليائي وحزبي " أهـ </w:t>
      </w:r>
      <w:r>
        <w:rPr>
          <w:rFonts w:hint="cs"/>
        </w:rPr>
        <w:t xml:space="preserve"> </w:t>
      </w:r>
      <w:r>
        <w:rPr>
          <w:rFonts w:hint="cs"/>
          <w:b w:val="0"/>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w:t>
      </w:r>
    </w:p>
    <w:p w:rsidR="00AA449F" w:rsidRDefault="00AA449F" w:rsidP="00AA449F">
      <w:pPr>
        <w:spacing w:after="240"/>
        <w:jc w:val="both"/>
        <w:rPr>
          <w:b w:val="0"/>
          <w:rtl/>
        </w:rPr>
      </w:pPr>
      <w:r>
        <w:rPr>
          <w:rFonts w:hint="cs"/>
          <w:bCs/>
          <w:rtl/>
        </w:rPr>
        <w:t>( ت ) 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Pr>
          <w:rFonts w:hint="cs"/>
        </w:rPr>
        <w:t xml:space="preserve"> </w:t>
      </w:r>
      <w:r>
        <w:rPr>
          <w:rFonts w:hint="cs"/>
          <w:b w:val="0"/>
          <w:rtl/>
        </w:rPr>
        <w:t>نَسِيتُمْ لِقَاء يَوْمِكُمْ هَذَا إِنَّا نَسِينَاكُمْ وَذُوقُوا عَذَابَ الْخُلْدِ</w:t>
      </w:r>
      <w:r>
        <w:rPr>
          <w:rFonts w:hint="cs"/>
        </w:rPr>
        <w:t xml:space="preserve"> </w:t>
      </w:r>
      <w:r>
        <w:rPr>
          <w:rFonts w:hint="cs"/>
          <w:b w:val="0"/>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w:t>
      </w:r>
      <w:r>
        <w:rPr>
          <w:rFonts w:hint="cs"/>
          <w:b w:val="0"/>
          <w:rtl/>
        </w:rPr>
        <w:lastRenderedPageBreak/>
        <w:t xml:space="preserve">وقال السدي نتركهم من الرحمة كما تركوا أن يعملوا للقاء يومهم هذا " أهـ [ تفسير ابن كثير ج: 2 ص: 220 ] ، وقال </w:t>
      </w:r>
      <w:proofErr w:type="spellStart"/>
      <w:r>
        <w:rPr>
          <w:rFonts w:hint="cs"/>
          <w:b w:val="0"/>
          <w:rtl/>
        </w:rPr>
        <w:t>البغوي</w:t>
      </w:r>
      <w:proofErr w:type="spellEnd"/>
      <w:r>
        <w:rPr>
          <w:rFonts w:hint="cs"/>
          <w:b w:val="0"/>
          <w:rtl/>
        </w:rPr>
        <w:t xml:space="preserve"> : نسوا الله   فنسيهم   تركوا طاعة الله فتركهم من توفيقه وهدايته في الدنيا ومن رحمته في الآخرة وتركهم في عذابه " أهـ [ تفسير </w:t>
      </w:r>
      <w:proofErr w:type="spellStart"/>
      <w:r>
        <w:rPr>
          <w:rFonts w:hint="cs"/>
          <w:b w:val="0"/>
          <w:rtl/>
        </w:rPr>
        <w:t>البغوي</w:t>
      </w:r>
      <w:proofErr w:type="spellEnd"/>
      <w:r>
        <w:rPr>
          <w:rFonts w:hint="cs"/>
          <w:b w:val="0"/>
          <w:rtl/>
        </w:rPr>
        <w:t xml:space="preserve"> ج: 2 ص: 309 ] ، </w:t>
      </w:r>
      <w:r>
        <w:rPr>
          <w:rFonts w:hint="cs"/>
          <w:b w:val="0"/>
          <w:bCs/>
          <w:rtl/>
        </w:rPr>
        <w:t>وقال السيوطي</w:t>
      </w:r>
      <w:r>
        <w:rPr>
          <w:rFonts w:hint="cs"/>
          <w:b w:val="0"/>
          <w:rtl/>
        </w:rPr>
        <w:t xml:space="preserve"> " فنسيهم  : تركهم من ثوابه وكرامته " [ الإتقان ج: 1 ص: 343 ] ، </w:t>
      </w:r>
    </w:p>
    <w:p w:rsidR="00AA449F" w:rsidRDefault="00AA449F" w:rsidP="00AA449F">
      <w:pPr>
        <w:spacing w:after="240"/>
        <w:jc w:val="both"/>
        <w:rPr>
          <w:b w:val="0"/>
          <w:rtl/>
        </w:rPr>
      </w:pPr>
      <w:r>
        <w:rPr>
          <w:rFonts w:hint="cs"/>
          <w:bCs/>
          <w:rtl/>
        </w:rPr>
        <w:t>( ث ) 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w:t>
      </w:r>
      <w:proofErr w:type="spellStart"/>
      <w:r>
        <w:rPr>
          <w:rFonts w:hint="cs"/>
          <w:b w:val="0"/>
          <w:rtl/>
        </w:rPr>
        <w:t>لأتفرغن</w:t>
      </w:r>
      <w:proofErr w:type="spellEnd"/>
      <w:r>
        <w:rPr>
          <w:rFonts w:hint="cs"/>
          <w:b w:val="0"/>
          <w:rtl/>
        </w:rPr>
        <w:t xml:space="preserve">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w:t>
      </w:r>
      <w:proofErr w:type="spellStart"/>
      <w:r>
        <w:rPr>
          <w:rFonts w:hint="cs"/>
          <w:b w:val="0"/>
          <w:rtl/>
        </w:rPr>
        <w:t>لأتفرغن</w:t>
      </w:r>
      <w:proofErr w:type="spellEnd"/>
      <w:r>
        <w:rPr>
          <w:rFonts w:hint="cs"/>
          <w:b w:val="0"/>
          <w:rtl/>
        </w:rPr>
        <w:t xml:space="preserve">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2 ص: 84 ] </w:t>
      </w:r>
    </w:p>
    <w:p w:rsidR="00AA449F" w:rsidRDefault="00AA449F" w:rsidP="00AA449F">
      <w:pPr>
        <w:jc w:val="both"/>
        <w:rPr>
          <w:b w:val="0"/>
          <w:rtl/>
        </w:rPr>
      </w:pPr>
      <w:r>
        <w:rPr>
          <w:rFonts w:hint="cs"/>
          <w:bCs/>
          <w:rtl/>
        </w:rPr>
        <w:t>( ج ) 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w:t>
      </w:r>
      <w:r>
        <w:rPr>
          <w:rFonts w:hint="cs"/>
          <w:b w:val="0"/>
          <w:rtl/>
        </w:rPr>
        <w:lastRenderedPageBreak/>
        <w:t xml:space="preserve">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w:t>
      </w:r>
      <w:proofErr w:type="spellStart"/>
      <w:r>
        <w:rPr>
          <w:rFonts w:hint="cs"/>
          <w:b w:val="0"/>
          <w:rtl/>
        </w:rPr>
        <w:t>والأسهلية</w:t>
      </w:r>
      <w:proofErr w:type="spellEnd"/>
      <w:r>
        <w:rPr>
          <w:rFonts w:hint="cs"/>
          <w:b w:val="0"/>
          <w:rtl/>
        </w:rPr>
        <w:t xml:space="preserve"> على طريقة التمثيل بالنسبة لما يفعله البشر مما يقدرون عليه فإن إعادة شيء من مادته الأولى أهون عليهم من إيجاده </w:t>
      </w:r>
      <w:proofErr w:type="spellStart"/>
      <w:r>
        <w:rPr>
          <w:rFonts w:hint="cs"/>
          <w:b w:val="0"/>
          <w:rtl/>
        </w:rPr>
        <w:t>إبتداء</w:t>
      </w:r>
      <w:proofErr w:type="spellEnd"/>
      <w:r>
        <w:rPr>
          <w:rFonts w:hint="cs"/>
          <w:b w:val="0"/>
          <w:rtl/>
        </w:rPr>
        <w:t xml:space="preserve">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Pr>
          <w:rFonts w:hint="cs"/>
          <w:b w:val="0"/>
          <w:bCs/>
          <w:rtl/>
        </w:rPr>
        <w:t>{ </w:t>
      </w:r>
      <w:proofErr w:type="spellStart"/>
      <w:r>
        <w:rPr>
          <w:rFonts w:hint="cs"/>
          <w:b w:val="0"/>
          <w:bCs/>
          <w:rtl/>
        </w:rPr>
        <w:t>إِنَّمَآ</w:t>
      </w:r>
      <w:proofErr w:type="spellEnd"/>
      <w:r>
        <w:rPr>
          <w:rFonts w:hint="cs"/>
          <w:b w:val="0"/>
          <w:bCs/>
          <w:rtl/>
        </w:rPr>
        <w:t xml:space="preserve"> أَمْرُهُ إِذَآ أَرَادَ شَيْئاً أَن يَقُولَ لَهُ كُن فَيَكُونُ } </w:t>
      </w:r>
      <w:r>
        <w:rPr>
          <w:rFonts w:hint="cs"/>
          <w:b w:val="0"/>
          <w:rtl/>
        </w:rPr>
        <w:t>[</w:t>
      </w:r>
      <w:proofErr w:type="spellStart"/>
      <w:r>
        <w:rPr>
          <w:rFonts w:hint="cs"/>
          <w:b w:val="0"/>
          <w:rtl/>
        </w:rPr>
        <w:t>يس</w:t>
      </w:r>
      <w:proofErr w:type="spellEnd"/>
      <w:r>
        <w:rPr>
          <w:rFonts w:hint="cs"/>
          <w:b w:val="0"/>
          <w:rtl/>
        </w:rPr>
        <w:t xml:space="preserve">: 82] ، وظاهر الآيات محال على الله تعالى ، </w:t>
      </w:r>
    </w:p>
    <w:p w:rsidR="00AA449F" w:rsidRDefault="00AA449F" w:rsidP="00AA449F">
      <w:pPr>
        <w:jc w:val="both"/>
        <w:rPr>
          <w:b w:val="0"/>
          <w:rtl/>
        </w:rPr>
      </w:pPr>
      <w:r>
        <w:rPr>
          <w:rFonts w:hint="cs"/>
          <w:bCs/>
          <w:rtl/>
        </w:rPr>
        <w:t>( ح ) وهناك آيات ظاهرها أنّ الله تعالى</w:t>
      </w:r>
      <w:r>
        <w:rPr>
          <w:rFonts w:hint="cs"/>
          <w:b w:val="0"/>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w:t>
      </w:r>
      <w:r>
        <w:rPr>
          <w:rFonts w:hint="cs"/>
          <w:b w:val="0"/>
          <w:rtl/>
        </w:rPr>
        <w:lastRenderedPageBreak/>
        <w:t xml:space="preserve">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p>
    <w:p w:rsidR="00AA449F" w:rsidRDefault="00AA449F" w:rsidP="00AA449F">
      <w:pPr>
        <w:jc w:val="both"/>
        <w:rPr>
          <w:b w:val="0"/>
          <w:rtl/>
        </w:rPr>
      </w:pPr>
      <w:r>
        <w:rPr>
          <w:rFonts w:hint="cs"/>
          <w:bCs/>
          <w:rtl/>
        </w:rPr>
        <w:t xml:space="preserve">( خ ) 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p>
    <w:p w:rsidR="00AA449F" w:rsidRDefault="00AA449F" w:rsidP="00AA449F">
      <w:pPr>
        <w:jc w:val="both"/>
        <w:rPr>
          <w:b w:val="0"/>
          <w:rtl/>
        </w:rPr>
      </w:pPr>
      <w:r>
        <w:rPr>
          <w:rFonts w:hint="cs"/>
          <w:bCs/>
          <w:rtl/>
        </w:rPr>
        <w:t>( د ) وهناك آيات ظاهرها - لمن جهل قواعد التقديس - أنّ الله تعالى مستوٍ على عرشه بذاته</w:t>
      </w:r>
      <w:r>
        <w:rPr>
          <w:rFonts w:hint="cs"/>
          <w:b w:val="0"/>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w:t>
      </w:r>
      <w:r>
        <w:rPr>
          <w:rFonts w:hint="cs"/>
          <w:b w:val="0"/>
          <w:rtl/>
        </w:rPr>
        <w:lastRenderedPageBreak/>
        <w:t xml:space="preserve">من القرآن الكريم كلها تدل لمن تدبرها </w:t>
      </w:r>
      <w:proofErr w:type="spellStart"/>
      <w:r>
        <w:rPr>
          <w:rFonts w:hint="cs"/>
          <w:b w:val="0"/>
          <w:rtl/>
        </w:rPr>
        <w:t>بقرآئنها</w:t>
      </w:r>
      <w:proofErr w:type="spellEnd"/>
      <w:r>
        <w:rPr>
          <w:rFonts w:hint="cs"/>
          <w:b w:val="0"/>
          <w:rtl/>
        </w:rPr>
        <w:t xml:space="preserve">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rFonts w:hint="cs"/>
          <w:b w:val="0"/>
          <w:bCs/>
          <w:rtl/>
        </w:rPr>
        <w:t>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Pr>
          <w:rFonts w:hint="cs"/>
          <w:b w:val="0"/>
          <w:bCs/>
          <w:rtl/>
        </w:rPr>
        <w:t>أولا:</w:t>
      </w:r>
      <w:r>
        <w:rPr>
          <w:rFonts w:hint="cs"/>
          <w:b w:val="0"/>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w:t>
      </w:r>
      <w:r>
        <w:rPr>
          <w:rFonts w:hint="cs"/>
          <w:b w:val="0"/>
          <w:rtl/>
        </w:rPr>
        <w:lastRenderedPageBreak/>
        <w:t xml:space="preserve">ليس كمثله شيء ولم يكن له كفوا أحد ، </w:t>
      </w:r>
      <w:r>
        <w:rPr>
          <w:rFonts w:hint="cs"/>
          <w:b w:val="0"/>
          <w:bCs/>
          <w:rtl/>
        </w:rPr>
        <w:t>ثالثا :</w:t>
      </w:r>
      <w:r>
        <w:rPr>
          <w:rFonts w:hint="cs"/>
          <w:b w:val="0"/>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u w:val="single"/>
          <w:rtl/>
        </w:rPr>
        <w:t xml:space="preserve"> </w:t>
      </w:r>
      <w:r>
        <w:rPr>
          <w:rFonts w:hint="cs"/>
          <w:b w:val="0"/>
          <w:rtl/>
        </w:rPr>
        <w:t>"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ذكرتهما في الباب الأول ولأهمية فقههما أعيد ذكرهما هاهنا  : </w:t>
      </w:r>
    </w:p>
    <w:p w:rsidR="00AA449F" w:rsidRDefault="00AA449F" w:rsidP="00AA449F">
      <w:pPr>
        <w:jc w:val="both"/>
        <w:rPr>
          <w:b w:val="0"/>
          <w:bCs/>
          <w:rtl/>
        </w:rPr>
      </w:pPr>
      <w:r>
        <w:rPr>
          <w:rFonts w:hint="cs"/>
          <w:bCs/>
          <w:rtl/>
        </w:rPr>
        <w:t xml:space="preserve">الملاحظة الاولى  : </w:t>
      </w:r>
      <w:r>
        <w:rPr>
          <w:rFonts w:hint="cs"/>
          <w:b w:val="0"/>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w:t>
      </w:r>
      <w:r>
        <w:rPr>
          <w:rFonts w:hint="cs"/>
          <w:b w:val="0"/>
          <w:rtl/>
        </w:rPr>
        <w:lastRenderedPageBreak/>
        <w:t>كمثله شيء ، تعالى عن الحد والتشبيه والتمثيل والتكييف ، وهل عقول البشر المحدودة تستطيع أن تحيط علماً باستواء الرحمن على العرش ،</w:t>
      </w:r>
      <w:r>
        <w:rPr>
          <w:rFonts w:hint="cs"/>
          <w:b w:val="0"/>
          <w:bCs/>
          <w:rtl/>
        </w:rPr>
        <w:t xml:space="preserve"> </w:t>
      </w:r>
    </w:p>
    <w:p w:rsidR="00AA449F" w:rsidRDefault="00AA449F" w:rsidP="00AA449F">
      <w:pPr>
        <w:jc w:val="both"/>
        <w:rPr>
          <w:b w:val="0"/>
          <w:rtl/>
        </w:rPr>
      </w:pPr>
      <w:r>
        <w:rPr>
          <w:rFonts w:hint="cs"/>
          <w:bCs/>
          <w:rtl/>
        </w:rPr>
        <w:t>الملاحظة الثانية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AA449F" w:rsidRDefault="00AA449F" w:rsidP="00AA449F">
      <w:pPr>
        <w:pStyle w:val="ac"/>
        <w:spacing w:after="240" w:line="276" w:lineRule="auto"/>
        <w:jc w:val="both"/>
        <w:rPr>
          <w:rFonts w:ascii="Traditional Arabic" w:hAnsi="Traditional Arabic"/>
          <w:sz w:val="32"/>
          <w:rtl/>
        </w:rPr>
      </w:pPr>
      <w:r>
        <w:rPr>
          <w:rFonts w:ascii="Traditional Arabic" w:hAnsi="Traditional Arabic"/>
          <w:bCs/>
          <w:sz w:val="32"/>
          <w:u w:val="single"/>
          <w:rtl/>
        </w:rPr>
        <w:t>ملاحظة أخرى جديرة بالتسجيل</w:t>
      </w:r>
      <w:r>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ascii="Traditional Arabic" w:hAnsi="Traditional Arabic"/>
          <w:sz w:val="32"/>
          <w:rtl/>
        </w:rPr>
        <w:t>يستغفرني</w:t>
      </w:r>
      <w:proofErr w:type="spellEnd"/>
      <w:r>
        <w:rPr>
          <w:rFonts w:ascii="Traditional Arabic" w:hAnsi="Traditional Arabic"/>
          <w:sz w:val="32"/>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ascii="Traditional Arabic" w:hAnsi="Traditional Arabic"/>
          <w:bCs/>
          <w:sz w:val="32"/>
          <w:u w:val="single"/>
          <w:rtl/>
        </w:rPr>
        <w:t>فمتى يستوي على عرشه حقيقة كما يقولون</w:t>
      </w:r>
      <w:r>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ascii="Traditional Arabic" w:hAnsi="Traditional Arabic"/>
          <w:sz w:val="32"/>
          <w:rtl/>
        </w:rPr>
        <w:t>يمارى</w:t>
      </w:r>
      <w:proofErr w:type="spellEnd"/>
      <w:r>
        <w:rPr>
          <w:rFonts w:ascii="Traditional Arabic" w:hAnsi="Traditional Arabic"/>
          <w:sz w:val="32"/>
          <w:rtl/>
        </w:rPr>
        <w:t xml:space="preserve"> فيه إلا جهول مأفون </w:t>
      </w:r>
    </w:p>
    <w:p w:rsidR="00AA449F" w:rsidRDefault="00AA449F" w:rsidP="00AA449F">
      <w:pPr>
        <w:pStyle w:val="ac"/>
        <w:spacing w:after="240" w:line="276" w:lineRule="auto"/>
        <w:jc w:val="both"/>
        <w:rPr>
          <w:rFonts w:ascii="Traditional Arabic" w:hAnsi="Traditional Arabic"/>
          <w:sz w:val="32"/>
          <w:rtl/>
        </w:rPr>
      </w:pPr>
      <w:r>
        <w:rPr>
          <w:rFonts w:ascii="Traditional Arabic" w:hAnsi="Traditional Arabic"/>
          <w:bCs/>
          <w:sz w:val="32"/>
          <w:rtl/>
        </w:rPr>
        <w:t>وملاحظة أخرى :</w:t>
      </w:r>
      <w:r>
        <w:rPr>
          <w:rFonts w:ascii="Traditional Arabic" w:hAnsi="Traditional Arabic"/>
          <w:sz w:val="32"/>
          <w:rtl/>
        </w:rPr>
        <w:t xml:space="preserve"> و نقول لهؤلاء الذين يفهمون من الاستواء إلى السماء أنه </w:t>
      </w:r>
      <w:proofErr w:type="spellStart"/>
      <w:r>
        <w:rPr>
          <w:rFonts w:ascii="Traditional Arabic" w:hAnsi="Traditional Arabic"/>
          <w:sz w:val="32"/>
          <w:rtl/>
        </w:rPr>
        <w:t>الإنتقال</w:t>
      </w:r>
      <w:proofErr w:type="spellEnd"/>
      <w:r>
        <w:rPr>
          <w:rFonts w:ascii="Traditional Arabic" w:hAnsi="Traditional Arabic"/>
          <w:sz w:val="32"/>
          <w:rtl/>
        </w:rPr>
        <w:t xml:space="preserve"> من الأرض إلى السماء وذلك في قوله تعالى ((</w:t>
      </w:r>
      <w:r>
        <w:rPr>
          <w:rFonts w:ascii="Traditional Arabic" w:hAnsi="Traditional Arabic"/>
          <w:bCs/>
          <w:sz w:val="32"/>
          <w:rtl/>
        </w:rPr>
        <w:t>هو الذي خلق لكم ما في الأرض جميعا ثم استوى إلى السماء فسواهن سبع سموات وهو بكل شيء عليم</w:t>
      </w:r>
      <w:r>
        <w:rPr>
          <w:rFonts w:ascii="Traditional Arabic" w:hAnsi="Traditional Arabic"/>
          <w:sz w:val="32"/>
          <w:rtl/>
        </w:rPr>
        <w:t xml:space="preserve"> )[ البقرة 29] أن  تصورهم الاستواء بهذه الصورة محض باطل وجهل عظيم ووقاحة في </w:t>
      </w:r>
      <w:proofErr w:type="spellStart"/>
      <w:r>
        <w:rPr>
          <w:rFonts w:ascii="Traditional Arabic" w:hAnsi="Traditional Arabic"/>
          <w:sz w:val="32"/>
          <w:rtl/>
        </w:rPr>
        <w:t>الإعتقاد</w:t>
      </w:r>
      <w:proofErr w:type="spellEnd"/>
      <w:r>
        <w:rPr>
          <w:rFonts w:ascii="Traditional Arabic" w:hAnsi="Traditional Arabic"/>
          <w:sz w:val="32"/>
          <w:rtl/>
        </w:rPr>
        <w:t xml:space="preserve"> ومشابهة لليهود في التجسيم والنصارى في </w:t>
      </w:r>
      <w:proofErr w:type="spellStart"/>
      <w:r>
        <w:rPr>
          <w:rFonts w:ascii="Traditional Arabic" w:hAnsi="Traditional Arabic"/>
          <w:sz w:val="32"/>
          <w:rtl/>
        </w:rPr>
        <w:t>الإتحاد</w:t>
      </w:r>
      <w:proofErr w:type="spellEnd"/>
      <w:r>
        <w:rPr>
          <w:rFonts w:ascii="Traditional Arabic" w:hAnsi="Traditional Arabic"/>
          <w:sz w:val="32"/>
          <w:rtl/>
        </w:rPr>
        <w:t xml:space="preserve"> والحلول لأنه يدل على حدوث العلو بعد </w:t>
      </w:r>
      <w:r>
        <w:rPr>
          <w:rFonts w:ascii="Traditional Arabic" w:hAnsi="Traditional Arabic"/>
          <w:sz w:val="32"/>
          <w:rtl/>
        </w:rPr>
        <w:lastRenderedPageBreak/>
        <w:t xml:space="preserve">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AA449F" w:rsidRDefault="00AA449F" w:rsidP="00AA449F">
      <w:pPr>
        <w:jc w:val="both"/>
        <w:rPr>
          <w:b w:val="0"/>
          <w:bCs/>
          <w:rtl/>
        </w:rPr>
      </w:pPr>
      <w:r>
        <w:rPr>
          <w:rFonts w:hint="cs"/>
          <w:b w:val="0"/>
          <w:rtl/>
        </w:rPr>
        <w:t xml:space="preserve">( ذ ) </w:t>
      </w:r>
      <w:r>
        <w:rPr>
          <w:rFonts w:hint="cs"/>
          <w:b w:val="0"/>
          <w:bCs/>
          <w:rtl/>
        </w:rPr>
        <w:t xml:space="preserve">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p>
    <w:p w:rsidR="00AA449F" w:rsidRDefault="00AA449F" w:rsidP="00AA449F">
      <w:pPr>
        <w:jc w:val="both"/>
        <w:rPr>
          <w:rtl/>
        </w:rPr>
      </w:pPr>
      <w:r>
        <w:rPr>
          <w:rFonts w:hint="cs"/>
          <w:bCs/>
          <w:rtl/>
        </w:rPr>
        <w:t xml:space="preserve">وكذلك جاءت الآيات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rPr>
          <w:rFonts w:hint="cs"/>
        </w:rPr>
        <w:t xml:space="preserve"> </w:t>
      </w:r>
      <w:r>
        <w:rPr>
          <w:rFonts w:hint="cs"/>
          <w:b w:val="0"/>
          <w:rtl/>
        </w:rPr>
        <w:t xml:space="preserve">القرآن يعلم يقينا أن العين يستعمل فيه في مجازات متعددة ، </w:t>
      </w:r>
      <w:r>
        <w:rPr>
          <w:rFonts w:hint="cs"/>
          <w:b w:val="0"/>
          <w:rtl/>
        </w:rPr>
        <w:lastRenderedPageBreak/>
        <w:t>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Pr>
          <w:rFonts w:hint="cs"/>
        </w:rPr>
        <w:t xml:space="preserve"> </w:t>
      </w:r>
      <w:r>
        <w:rPr>
          <w:rFonts w:hint="cs"/>
          <w:b w:val="0"/>
          <w:rtl/>
        </w:rPr>
        <w:t xml:space="preserve">واصبر لحكم ربك فإنك بأعيننا ) معناه بحفظنا إياك وحراستنا لك ، قال الألوسي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p>
    <w:p w:rsidR="00AA449F" w:rsidRDefault="00AA449F" w:rsidP="00AA449F">
      <w:pPr>
        <w:jc w:val="both"/>
        <w:rPr>
          <w:b w:val="0"/>
        </w:rPr>
      </w:pPr>
      <w:r>
        <w:rPr>
          <w:rFonts w:hint="cs"/>
          <w:bCs/>
          <w:rtl/>
        </w:rPr>
        <w:t xml:space="preserve">وكذلك جاءت الآيات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xml:space="preserve">) عيرهم بعدم هذه الصفات وفي سورة  </w:t>
      </w:r>
      <w:proofErr w:type="spellStart"/>
      <w:r>
        <w:rPr>
          <w:rFonts w:hint="cs"/>
          <w:b w:val="0"/>
          <w:rtl/>
        </w:rPr>
        <w:t>يس</w:t>
      </w:r>
      <w:proofErr w:type="spellEnd"/>
      <w:r>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 المتدبر لآيات القرآن يعلم يقينا أن اليد تستعمل فيه في مجازات متعددة لا يمكن إنكارها ولا على سبيل المكابرة </w:t>
      </w:r>
      <w:r>
        <w:rPr>
          <w:rFonts w:hint="cs"/>
          <w:b w:val="0"/>
          <w:rtl/>
        </w:rPr>
        <w:lastRenderedPageBreak/>
        <w:t xml:space="preserve">ومثالها ، </w:t>
      </w:r>
      <w:r>
        <w:rPr>
          <w:rFonts w:hint="cs"/>
          <w:b w:val="0"/>
          <w:bCs/>
          <w:rtl/>
        </w:rPr>
        <w:t>قوله تعالى</w:t>
      </w:r>
      <w:r>
        <w:rPr>
          <w:rFonts w:hint="cs"/>
          <w:b w:val="0"/>
          <w:rtl/>
        </w:rPr>
        <w:t xml:space="preserve"> ( بَلْ يَدَاهُ مَبْسُوطَتَانِ يُنفِقُ كَيْفَ يَشَاء {64}‏المائدة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فإن سياق الآية يدل على الرضا ببيعتهم ، و</w:t>
      </w:r>
      <w:r>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وقد تقدم ذكر أقوال المفسرين التي تؤيد ذلك ، ومنها : </w:t>
      </w:r>
      <w:r>
        <w:rPr>
          <w:rFonts w:hint="cs"/>
          <w:b w:val="0"/>
          <w:bCs/>
          <w:rtl/>
        </w:rPr>
        <w:t>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وقرئ إنما يبايعون الله " [ تفسير أبي السعود ج: 8 ص: 106] أهـ ، </w:t>
      </w:r>
      <w:r>
        <w:rPr>
          <w:rFonts w:hint="cs"/>
          <w:b w:val="0"/>
          <w:bCs/>
          <w:rtl/>
        </w:rPr>
        <w:t>وقال رحمه الله</w:t>
      </w:r>
      <w:r>
        <w:rPr>
          <w:rFonts w:hint="cs"/>
          <w:b w:val="0"/>
          <w:rtl/>
        </w:rPr>
        <w:t xml:space="preserve"> : "وأما على طريقة المجاز </w:t>
      </w:r>
      <w:r>
        <w:rPr>
          <w:rFonts w:hint="cs"/>
          <w:b w:val="0"/>
          <w:rtl/>
        </w:rPr>
        <w:lastRenderedPageBreak/>
        <w:t>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 w:val="0"/>
          <w:bCs/>
          <w:rtl/>
        </w:rPr>
        <w:t>وقال القرطبي</w:t>
      </w:r>
      <w:r>
        <w:rPr>
          <w:rFonts w:hint="cs"/>
          <w:b w:val="0"/>
          <w:rtl/>
        </w:rPr>
        <w:t xml:space="preserve"> : " </w:t>
      </w:r>
      <w:r>
        <w:rPr>
          <w:rFonts w:hint="cs"/>
        </w:rP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16 ص: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[تفسير ابن كثير ج: 4 ص: 186] أهـ ، </w:t>
      </w:r>
      <w:r>
        <w:rPr>
          <w:rFonts w:hint="cs"/>
          <w:b w:val="0"/>
          <w:bCs/>
          <w:rtl/>
        </w:rPr>
        <w:t>وقال الشوكاني</w:t>
      </w:r>
      <w:r>
        <w:rPr>
          <w:rFonts w:hint="cs"/>
          <w:b w:val="0"/>
          <w:rtl/>
        </w:rPr>
        <w:t xml:space="preserve"> : " يد الله   فوق أيديهم مستأنفة لتقرير ما قبلها على طريق التخييل " [</w:t>
      </w:r>
      <w:r>
        <w:rPr>
          <w:rFonts w:hint="cs"/>
          <w:b w:val="0"/>
          <w:bCs/>
          <w:rtl/>
        </w:rPr>
        <w:t xml:space="preserve"> فتح القدير ج: 5 ص: 47</w:t>
      </w:r>
      <w:r>
        <w:rPr>
          <w:rFonts w:hint="cs"/>
          <w:b w:val="0"/>
          <w:rtl/>
        </w:rPr>
        <w:t xml:space="preserve">] أهــ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proofErr w:type="spellStart"/>
      <w:r>
        <w:rPr>
          <w:rFonts w:hint="cs"/>
          <w:b w:val="0"/>
          <w:rtl/>
        </w:rPr>
        <w:t>الأستعارة</w:t>
      </w:r>
      <w:proofErr w:type="spellEnd"/>
      <w:r>
        <w:rPr>
          <w:rFonts w:hint="cs"/>
          <w:b w:val="0"/>
          <w:rtl/>
        </w:rPr>
        <w:t xml:space="preserve"> </w:t>
      </w:r>
      <w:proofErr w:type="spellStart"/>
      <w:r>
        <w:rPr>
          <w:rFonts w:hint="cs"/>
          <w:b w:val="0"/>
          <w:rtl/>
        </w:rPr>
        <w:t>التخييلية</w:t>
      </w:r>
      <w:proofErr w:type="spellEnd"/>
      <w:r>
        <w:rPr>
          <w:rFonts w:hint="cs"/>
          <w:b w:val="0"/>
          <w:rtl/>
        </w:rPr>
        <w:t xml:space="preserve"> فبحسب حسن </w:t>
      </w:r>
      <w:proofErr w:type="spellStart"/>
      <w:r>
        <w:rPr>
          <w:rFonts w:hint="cs"/>
          <w:b w:val="0"/>
          <w:rtl/>
        </w:rPr>
        <w:t>الأستعارة</w:t>
      </w:r>
      <w:proofErr w:type="spellEnd"/>
      <w:r>
        <w:rPr>
          <w:rFonts w:hint="cs"/>
          <w:b w:val="0"/>
          <w:rtl/>
        </w:rPr>
        <w:t xml:space="preserve"> بالكناية متى كانت "[ روح المعاني ج: 26 ص: 96] أهـ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w:t>
      </w:r>
      <w:proofErr w:type="spellStart"/>
      <w:r>
        <w:rPr>
          <w:rFonts w:hint="cs"/>
          <w:b w:val="0"/>
          <w:rtl/>
        </w:rPr>
        <w:t>إعلموا</w:t>
      </w:r>
      <w:proofErr w:type="spellEnd"/>
      <w:r>
        <w:rPr>
          <w:rFonts w:hint="cs"/>
          <w:b w:val="0"/>
          <w:rtl/>
        </w:rPr>
        <w:t xml:space="preserve">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 xml:space="preserve">إطلاق اسم المحل على </w:t>
      </w:r>
      <w:r>
        <w:rPr>
          <w:rFonts w:hint="cs"/>
          <w:b w:val="0"/>
          <w:rtl/>
        </w:rPr>
        <w:lastRenderedPageBreak/>
        <w:t>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xml:space="preserve">"[ البرهان في علوم القرآن ج: 2 ص: 281] أهـ ، وقال السيوطي :- وهو يتحدث عن مجاز القرآن – " ومنه التعبير باليد عن القدرة نحو   بيده الملك "[ الإتقان ج: 2 ص: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 تفسير البيضاوي ج: 5 ص: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4 ص: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bCs/>
        </w:rPr>
        <w:t>:</w:t>
      </w:r>
      <w:r>
        <w:rPr>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..أو إن الملك على حقيقته واليد مجاز عن الإحاطة والاستيلاء </w:t>
      </w:r>
      <w:r>
        <w:t>"</w:t>
      </w:r>
      <w:r>
        <w:rPr>
          <w:rFonts w:hint="cs"/>
          <w:b w:val="0"/>
          <w:rtl/>
        </w:rPr>
        <w:t xml:space="preserve"> [روح المعاني ج: 29 ص: 3-4 ] أهـ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{71}</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{72}} ، </w:t>
      </w:r>
      <w:r>
        <w:rPr>
          <w:rFonts w:hint="cs"/>
          <w:b w:val="0"/>
          <w:bCs/>
          <w:rtl/>
        </w:rPr>
        <w:t>وقوله تعالى</w:t>
      </w:r>
      <w:r>
        <w:rPr>
          <w:rFonts w:hint="cs"/>
          <w:b w:val="0"/>
          <w:rtl/>
        </w:rPr>
        <w:t xml:space="preserve"> :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{1} } ، </w:t>
      </w:r>
      <w:r>
        <w:rPr>
          <w:rFonts w:hint="cs"/>
          <w:b w:val="0"/>
          <w:bCs/>
          <w:rtl/>
        </w:rPr>
        <w:t>وقوله تعالى</w:t>
      </w:r>
      <w:r>
        <w:rPr>
          <w:rFonts w:hint="cs"/>
          <w:b w:val="0"/>
          <w:rtl/>
        </w:rPr>
        <w:t xml:space="preserve"> { وَالسَّمَاء بَنَيْنَاهَا بِأَيْدٍ وَإِنَّا لَمُوسِعُونَ {47}} ، </w:t>
      </w:r>
      <w:r>
        <w:rPr>
          <w:rFonts w:hint="cs"/>
          <w:b w:val="0"/>
          <w:bCs/>
          <w:rtl/>
        </w:rPr>
        <w:t>قلت</w:t>
      </w:r>
      <w:r>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w:t>
      </w:r>
      <w:r>
        <w:rPr>
          <w:rFonts w:hint="cs"/>
          <w:b w:val="0"/>
          <w:rtl/>
        </w:rPr>
        <w:lastRenderedPageBreak/>
        <w:t xml:space="preserve">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 ، وقد تأول التابعون للأيد في الآية بالقوة </w:t>
      </w:r>
      <w:r>
        <w:rPr>
          <w:rFonts w:hint="cs"/>
          <w:b w:val="0"/>
          <w:bCs/>
          <w:rtl/>
        </w:rPr>
        <w:t>نفقد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r>
        <w:rPr>
          <w:rFonts w:hint="cs"/>
          <w:b w:val="0"/>
          <w:rtl/>
        </w:rPr>
        <w:t xml:space="preserve"> ، </w:t>
      </w:r>
      <w:r>
        <w:rPr>
          <w:rFonts w:hint="cs"/>
          <w:b w:val="0"/>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Pr>
          <w:rFonts w:hint="cs"/>
          <w:b w:val="0"/>
          <w:bCs/>
          <w:rtl/>
        </w:rPr>
        <w:t xml:space="preserve"> ، 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التبعض</w:t>
      </w:r>
      <w:proofErr w:type="spellEnd"/>
      <w:r>
        <w:rPr>
          <w:rFonts w:hint="cs"/>
          <w:b w:val="0"/>
          <w:rtl/>
        </w:rPr>
        <w:t xml:space="preserve"> ويضاد الصمدية التي تعني كمال الغنى لأن المتجزئ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w:t>
      </w:r>
      <w:r>
        <w:rPr>
          <w:rFonts w:hint="cs"/>
          <w:b w:val="0"/>
          <w:rtl/>
        </w:rPr>
        <w:lastRenderedPageBreak/>
        <w:t xml:space="preserve">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val="0"/>
          <w:bCs/>
          <w:rtl/>
        </w:rPr>
        <w:t>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w:t>
      </w:r>
      <w:r>
        <w:rPr>
          <w:rFonts w:hint="cs"/>
          <w:b w:val="0"/>
          <w:rtl/>
        </w:rPr>
        <w:lastRenderedPageBreak/>
        <w:t>معناه على القطع إلا الله سبحانه وتعالى وأما العلماء الراسخون فقد اتفقوا على وجوب اعتقاد حقيقة وروده وعلى وجوب تنزيه الباري عن ظاهره المستحيل ،</w:t>
      </w:r>
    </w:p>
    <w:p w:rsidR="00AA449F" w:rsidRDefault="00AA449F" w:rsidP="00AA449F">
      <w:pPr>
        <w:jc w:val="center"/>
        <w:rPr>
          <w:bCs/>
          <w:rtl/>
        </w:rPr>
      </w:pPr>
      <w:r>
        <w:rPr>
          <w:rFonts w:hint="cs"/>
          <w:bCs/>
          <w:rtl/>
        </w:rPr>
        <w:t>[ أقوال العلماء في أنّ ظواهر المتشابهات غير مرادة  ]</w:t>
      </w:r>
    </w:p>
    <w:p w:rsidR="00AA449F" w:rsidRDefault="00AA449F" w:rsidP="00AA449F">
      <w:pPr>
        <w:jc w:val="both"/>
        <w:rPr>
          <w:rFonts w:eastAsia="Times New Roman"/>
          <w:b w:val="0"/>
          <w:rtl/>
          <w:lang w:eastAsia="ar-SA"/>
        </w:rPr>
      </w:pPr>
      <w:r>
        <w:rPr>
          <w:rFonts w:hint="cs"/>
          <w:bCs/>
          <w:rtl/>
        </w:rPr>
        <w:t xml:space="preserve">قال إمام الحرمين في </w:t>
      </w:r>
      <w:proofErr w:type="spellStart"/>
      <w:r>
        <w:rPr>
          <w:rFonts w:hint="cs"/>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أهـ</w:t>
      </w:r>
      <w:r>
        <w:rPr>
          <w:rFonts w:hint="cs"/>
          <w:b w:val="0"/>
          <w:bCs/>
          <w:sz w:val="24"/>
          <w:szCs w:val="24"/>
          <w:rtl/>
        </w:rPr>
        <w:t xml:space="preserve"> </w:t>
      </w:r>
      <w:r>
        <w:rPr>
          <w:rFonts w:eastAsia="Times New Roman" w:hint="cs"/>
          <w:b w:val="0"/>
          <w:rtl/>
          <w:lang w:eastAsia="ar-SA"/>
        </w:rPr>
        <w:t xml:space="preserve">[ </w:t>
      </w:r>
      <w:proofErr w:type="spellStart"/>
      <w:r>
        <w:rPr>
          <w:rFonts w:eastAsia="Times New Roman" w:hint="cs"/>
          <w:b w:val="0"/>
          <w:rtl/>
          <w:lang w:eastAsia="ar-SA"/>
        </w:rPr>
        <w:t>العقيده</w:t>
      </w:r>
      <w:proofErr w:type="spellEnd"/>
      <w:r>
        <w:rPr>
          <w:rFonts w:eastAsia="Times New Roman" w:hint="cs"/>
          <w:b w:val="0"/>
          <w:rtl/>
          <w:lang w:eastAsia="ar-SA"/>
        </w:rPr>
        <w:t xml:space="preserve"> </w:t>
      </w:r>
      <w:proofErr w:type="spellStart"/>
      <w:r>
        <w:rPr>
          <w:rFonts w:eastAsia="Times New Roman" w:hint="cs"/>
          <w:b w:val="0"/>
          <w:rtl/>
          <w:lang w:eastAsia="ar-SA"/>
        </w:rPr>
        <w:t>النظاميه</w:t>
      </w:r>
      <w:proofErr w:type="spellEnd"/>
      <w:r>
        <w:rPr>
          <w:rFonts w:eastAsia="Times New Roman" w:hint="cs"/>
          <w:b w:val="0"/>
          <w:lang w:eastAsia="ar-SA"/>
        </w:rPr>
        <w:t xml:space="preserve"> </w:t>
      </w:r>
      <w:r>
        <w:rPr>
          <w:rFonts w:eastAsia="Times New Roman" w:hint="cs"/>
          <w:b w:val="0"/>
          <w:rtl/>
          <w:lang w:eastAsia="ar-SA"/>
        </w:rPr>
        <w:t xml:space="preserve">ص 32 ] ، </w:t>
      </w:r>
    </w:p>
    <w:p w:rsidR="00AA449F" w:rsidRDefault="00AA449F" w:rsidP="00AA449F">
      <w:pPr>
        <w:pStyle w:val="ac"/>
        <w:spacing w:after="240" w:line="276" w:lineRule="auto"/>
        <w:jc w:val="both"/>
        <w:rPr>
          <w:rFonts w:ascii="Traditional Arabic" w:hAnsi="Traditional Arabic"/>
          <w:sz w:val="32"/>
        </w:rPr>
      </w:pPr>
      <w:r>
        <w:rPr>
          <w:rFonts w:ascii="Traditional Arabic" w:hAnsi="Traditional Arabic"/>
          <w:bCs/>
          <w:sz w:val="32"/>
          <w:rtl/>
        </w:rPr>
        <w:t>وقال الزرقاني</w:t>
      </w:r>
      <w:r>
        <w:rPr>
          <w:rFonts w:ascii="Traditional Arabic" w:hAnsi="Traditional Arabic"/>
          <w:sz w:val="32"/>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w:t>
      </w:r>
      <w:r>
        <w:rPr>
          <w:rFonts w:ascii="Traditional Arabic" w:hAnsi="Traditional Arabic"/>
          <w:sz w:val="32"/>
          <w:rtl/>
        </w:rPr>
        <w:lastRenderedPageBreak/>
        <w:t xml:space="preserve">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w:t>
      </w:r>
      <w:proofErr w:type="spellStart"/>
      <w:r>
        <w:rPr>
          <w:rFonts w:ascii="Traditional Arabic" w:hAnsi="Traditional Arabic"/>
          <w:sz w:val="32"/>
          <w:rtl/>
        </w:rPr>
        <w:t>متركبا</w:t>
      </w:r>
      <w:proofErr w:type="spellEnd"/>
      <w:r>
        <w:rPr>
          <w:rFonts w:ascii="Traditional Arabic" w:hAnsi="Traditional Arabic"/>
          <w:sz w:val="32"/>
          <w:rtl/>
        </w:rPr>
        <w:t xml:space="preserve"> ولا محتاجا لأحد ولا إلى مكان ولا إلى زمان ولا نحو ذلك ولقد جاء القرآن بهذا في </w:t>
      </w:r>
      <w:proofErr w:type="spellStart"/>
      <w:r>
        <w:rPr>
          <w:rFonts w:ascii="Traditional Arabic" w:hAnsi="Traditional Arabic"/>
          <w:sz w:val="32"/>
          <w:rtl/>
        </w:rPr>
        <w:t>محكماته</w:t>
      </w:r>
      <w:proofErr w:type="spellEnd"/>
      <w:r>
        <w:rPr>
          <w:rFonts w:ascii="Traditional Arabic" w:hAnsi="Traditional Arabic"/>
          <w:sz w:val="32"/>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ascii="Traditional Arabic" w:hAnsi="Traditional Arabic"/>
          <w:sz w:val="32"/>
          <w:rtl/>
        </w:rPr>
        <w:t>يرضاه</w:t>
      </w:r>
      <w:proofErr w:type="spellEnd"/>
      <w:r>
        <w:rPr>
          <w:rFonts w:ascii="Traditional Arabic" w:hAnsi="Traditional Arabic"/>
          <w:sz w:val="32"/>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w:t>
      </w:r>
      <w:r>
        <w:rPr>
          <w:rFonts w:ascii="Traditional Arabic" w:hAnsi="Traditional Arabic"/>
          <w:sz w:val="32"/>
          <w:rtl/>
        </w:rPr>
        <w:lastRenderedPageBreak/>
        <w:t xml:space="preserve">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ascii="Traditional Arabic" w:hAnsi="Traditional Arabic"/>
          <w:sz w:val="32"/>
          <w:rtl/>
        </w:rPr>
        <w:t>يواجهونهم</w:t>
      </w:r>
      <w:proofErr w:type="spellEnd"/>
      <w:r>
        <w:rPr>
          <w:rFonts w:ascii="Traditional Arabic" w:hAnsi="Traditional Arabic"/>
          <w:sz w:val="32"/>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ascii="Traditional Arabic" w:hAnsi="Traditional Arabic"/>
          <w:sz w:val="32"/>
          <w:rtl/>
        </w:rPr>
        <w:t>صبيغ</w:t>
      </w:r>
      <w:proofErr w:type="spellEnd"/>
      <w:r>
        <w:rPr>
          <w:rFonts w:ascii="Traditional Arabic" w:hAnsi="Traditional Arabic"/>
          <w:sz w:val="32"/>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ascii="Traditional Arabic" w:hAnsi="Traditional Arabic"/>
          <w:sz w:val="32"/>
          <w:rtl/>
        </w:rPr>
        <w:t>ويرضاه</w:t>
      </w:r>
      <w:proofErr w:type="spellEnd"/>
      <w:r>
        <w:rPr>
          <w:rFonts w:ascii="Traditional Arabic" w:hAnsi="Traditional Arabic"/>
          <w:sz w:val="32"/>
          <w:rtl/>
        </w:rPr>
        <w:t xml:space="preserve"> " أ هـ [ مناهل العرفان ج: 2 ص: 208/211] ، </w:t>
      </w:r>
    </w:p>
    <w:p w:rsidR="00AA449F" w:rsidRDefault="00AA449F" w:rsidP="00AA449F">
      <w:pPr>
        <w:jc w:val="both"/>
        <w:rPr>
          <w:rtl/>
        </w:rPr>
      </w:pPr>
      <w:r>
        <w:rPr>
          <w:rFonts w:hint="cs"/>
          <w:bCs/>
          <w:rtl/>
        </w:rPr>
        <w:t>ونقل النووي عن القاضي عياض المالكي</w:t>
      </w:r>
      <w:r>
        <w:rPr>
          <w:rFonts w:hint="cs"/>
          <w:b w:val="0"/>
          <w:rtl/>
        </w:rPr>
        <w:t xml:space="preserve"> : " أنه لا خلاف بين المسلمين قاطبه </w:t>
      </w:r>
      <w:proofErr w:type="spellStart"/>
      <w:r>
        <w:rPr>
          <w:rFonts w:hint="cs"/>
          <w:b w:val="0"/>
          <w:rtl/>
        </w:rPr>
        <w:t>فقيههم</w:t>
      </w:r>
      <w:proofErr w:type="spellEnd"/>
      <w:r>
        <w:rPr>
          <w:rFonts w:hint="cs"/>
          <w:b w:val="0"/>
          <w:rtl/>
        </w:rPr>
        <w:t xml:space="preserve"> ومحدثهم </w:t>
      </w:r>
      <w:proofErr w:type="spellStart"/>
      <w:r>
        <w:rPr>
          <w:rFonts w:hint="cs"/>
          <w:b w:val="0"/>
          <w:rtl/>
        </w:rPr>
        <w:t>ومتكلمهم</w:t>
      </w:r>
      <w:proofErr w:type="spellEnd"/>
      <w:r>
        <w:rPr>
          <w:rFonts w:hint="cs"/>
          <w:b w:val="0"/>
          <w:rtl/>
        </w:rPr>
        <w:t xml:space="preserve"> ونظائرهم ومقلدهم أن الظواهر الواردة بذكر الله في السماء كقوله تعالى : {ءأمنتم من في السماء}  ونحوه ليس على ظاهرها بل </w:t>
      </w:r>
      <w:proofErr w:type="spellStart"/>
      <w:r>
        <w:rPr>
          <w:rFonts w:hint="cs"/>
          <w:b w:val="0"/>
          <w:rtl/>
        </w:rPr>
        <w:t>متأولة</w:t>
      </w:r>
      <w:proofErr w:type="spellEnd"/>
      <w:r>
        <w:rPr>
          <w:rFonts w:hint="cs"/>
          <w:b w:val="0"/>
          <w:rtl/>
        </w:rPr>
        <w:t xml:space="preserve"> عند جميعهم " أهـ [ شرح مسلم 5/24  ] ، </w:t>
      </w:r>
    </w:p>
    <w:p w:rsidR="00AA449F" w:rsidRDefault="00AA449F" w:rsidP="00AA449F">
      <w:pPr>
        <w:jc w:val="both"/>
        <w:rPr>
          <w:b w:val="0"/>
        </w:rPr>
      </w:pPr>
      <w:r>
        <w:rPr>
          <w:rFonts w:hint="cs"/>
          <w:bCs/>
          <w:rtl/>
        </w:rPr>
        <w:t>وقال النووي في المجموع</w:t>
      </w:r>
      <w:r>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w:t>
      </w:r>
      <w:proofErr w:type="spellStart"/>
      <w:r>
        <w:rPr>
          <w:rFonts w:hint="cs"/>
          <w:b w:val="0"/>
          <w:rtl/>
        </w:rPr>
        <w:t>يستغفرني</w:t>
      </w:r>
      <w:proofErr w:type="spellEnd"/>
      <w:r>
        <w:rPr>
          <w:rFonts w:hint="cs"/>
          <w:b w:val="0"/>
          <w:rtl/>
        </w:rPr>
        <w:t xml:space="preserve">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w:t>
      </w:r>
      <w:proofErr w:type="spellStart"/>
      <w:r>
        <w:rPr>
          <w:rFonts w:hint="cs"/>
          <w:b w:val="0"/>
          <w:rtl/>
        </w:rPr>
        <w:t>بحانه</w:t>
      </w:r>
      <w:proofErr w:type="spellEnd"/>
      <w:r>
        <w:rPr>
          <w:rFonts w:hint="cs"/>
          <w:b w:val="0"/>
          <w:rtl/>
        </w:rPr>
        <w:t xml:space="preserve"> عن صفات المحدث لقوله تعالى ليس كمثله شيء وهذا مذهب السلف وجماعة من المتكلمين، وحاصله أن يقال لا نعلم المراد بهذا </w:t>
      </w:r>
      <w:r>
        <w:rPr>
          <w:rFonts w:hint="cs"/>
          <w:b w:val="0"/>
          <w:bCs/>
          <w:rtl/>
        </w:rPr>
        <w:lastRenderedPageBreak/>
        <w:t xml:space="preserve">ولكن نؤمن به مع اعتقادنا أن ظاهره غير مراد، وله معنى يليق بالله تعالى والله أعلم </w:t>
      </w:r>
      <w:r>
        <w:rPr>
          <w:rFonts w:hint="cs"/>
          <w:b w:val="0"/>
          <w:rtl/>
        </w:rPr>
        <w:t xml:space="preserve">" [ المجموع ج: 4 ص: 51 ] ، </w:t>
      </w:r>
    </w:p>
    <w:p w:rsidR="00AA449F" w:rsidRDefault="00AA449F" w:rsidP="00AA449F">
      <w:pPr>
        <w:jc w:val="both"/>
        <w:rPr>
          <w:b w:val="0"/>
          <w:rtl/>
        </w:rPr>
      </w:pPr>
      <w:r>
        <w:rPr>
          <w:rFonts w:hint="cs"/>
          <w:bCs/>
          <w:rtl/>
        </w:rPr>
        <w:t>وقال القرطبي رحمه الله</w:t>
      </w:r>
      <w:r>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w:t>
      </w:r>
      <w:proofErr w:type="spellStart"/>
      <w:r>
        <w:rPr>
          <w:rFonts w:hint="cs"/>
          <w:b w:val="0"/>
          <w:rtl/>
        </w:rPr>
        <w:t>المفهم</w:t>
      </w:r>
      <w:proofErr w:type="spellEnd"/>
      <w:r>
        <w:rPr>
          <w:rFonts w:hint="cs"/>
          <w:b w:val="0"/>
          <w:rtl/>
        </w:rPr>
        <w:t xml:space="preserve"> : " ( يمين الله </w:t>
      </w:r>
      <w:proofErr w:type="spellStart"/>
      <w:r>
        <w:rPr>
          <w:rFonts w:hint="cs"/>
          <w:b w:val="0"/>
          <w:rtl/>
        </w:rPr>
        <w:t>ملأى</w:t>
      </w:r>
      <w:proofErr w:type="spellEnd"/>
      <w:r>
        <w:rPr>
          <w:rFonts w:hint="cs"/>
          <w:b w:val="0"/>
          <w:rtl/>
        </w:rPr>
        <w:t xml:space="preserve">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w:t>
      </w:r>
      <w:proofErr w:type="spellStart"/>
      <w:r>
        <w:rPr>
          <w:rFonts w:hint="cs"/>
          <w:b w:val="0"/>
          <w:rtl/>
        </w:rPr>
        <w:t>تعارفناه</w:t>
      </w:r>
      <w:proofErr w:type="spellEnd"/>
      <w:r>
        <w:rPr>
          <w:rFonts w:hint="cs"/>
          <w:b w:val="0"/>
          <w:rtl/>
        </w:rPr>
        <w:t xml:space="preserve">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w:t>
      </w:r>
      <w:proofErr w:type="spellStart"/>
      <w:r>
        <w:rPr>
          <w:rFonts w:hint="cs"/>
          <w:b w:val="0"/>
          <w:rtl/>
        </w:rPr>
        <w:t>متأولة</w:t>
      </w:r>
      <w:proofErr w:type="spellEnd"/>
      <w:r>
        <w:rPr>
          <w:rFonts w:hint="cs"/>
          <w:b w:val="0"/>
          <w:rtl/>
        </w:rPr>
        <w:t xml:space="preserve"> في حقه تعالى </w:t>
      </w:r>
      <w:r>
        <w:rPr>
          <w:rFonts w:hint="cs"/>
          <w:b w:val="0"/>
          <w:bCs/>
          <w:rtl/>
        </w:rPr>
        <w:t>لاستحالة حملها على ظواهرها</w:t>
      </w:r>
      <w:r>
        <w:rPr>
          <w:rFonts w:hint="cs"/>
          <w:b w:val="0"/>
          <w:rtl/>
        </w:rPr>
        <w:t xml:space="preserve"> " أهـ [ </w:t>
      </w:r>
      <w:proofErr w:type="spellStart"/>
      <w:r>
        <w:rPr>
          <w:rFonts w:hint="cs"/>
          <w:b w:val="0"/>
          <w:rtl/>
        </w:rPr>
        <w:t>المفهم</w:t>
      </w:r>
      <w:proofErr w:type="spellEnd"/>
      <w:r>
        <w:rPr>
          <w:rFonts w:hint="cs"/>
          <w:b w:val="0"/>
          <w:rtl/>
        </w:rPr>
        <w:t xml:space="preserve"> ج3ص37 ] ، </w:t>
      </w:r>
    </w:p>
    <w:p w:rsidR="00AA449F" w:rsidRDefault="00AA449F" w:rsidP="00AA449F">
      <w:pPr>
        <w:jc w:val="both"/>
        <w:rPr>
          <w:b w:val="0"/>
          <w:rtl/>
        </w:rPr>
      </w:pPr>
      <w:r>
        <w:rPr>
          <w:rFonts w:hint="cs"/>
          <w:bCs/>
          <w:rtl/>
        </w:rPr>
        <w:t>وقال الحافظ ابن كثير في تفسيره :</w:t>
      </w:r>
      <w:r>
        <w:rPr>
          <w:rFonts w:hint="cs"/>
          <w:b w:val="0"/>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w:t>
      </w:r>
      <w:proofErr w:type="spellStart"/>
      <w:r>
        <w:rPr>
          <w:rFonts w:hint="cs"/>
          <w:b w:val="0"/>
          <w:rtl/>
        </w:rPr>
        <w:t>راهوية</w:t>
      </w:r>
      <w:proofErr w:type="spellEnd"/>
      <w:r>
        <w:rPr>
          <w:rFonts w:hint="cs"/>
          <w:b w:val="0"/>
          <w:rtl/>
        </w:rPr>
        <w:t xml:space="preserve"> , وغيرهم من أئمة المسلمين قديما وحديثا ,وهو إمرارها كما جاءت من غير تكييف ولا تشبيه ولا تعطيل , </w:t>
      </w:r>
      <w:r>
        <w:rPr>
          <w:rFonts w:hint="cs"/>
          <w:b w:val="0"/>
          <w:bCs/>
          <w:rtl/>
        </w:rPr>
        <w:t>والظاهر المتبادر الى أذهان المشبهين , منفي عن الله , لا يشبهه شيء من خلقه</w:t>
      </w:r>
      <w:r>
        <w:rPr>
          <w:rFonts w:hint="cs"/>
          <w:b w:val="0"/>
          <w:rtl/>
        </w:rPr>
        <w:t xml:space="preserve"> { ليس كمثله شيء وهو السميع البصير } " أهـ  [ تفسير بن كثير الآية 54 سورة الأعراف ] ، </w:t>
      </w:r>
    </w:p>
    <w:p w:rsidR="00AA449F" w:rsidRDefault="00AA449F" w:rsidP="00AA449F">
      <w:pPr>
        <w:jc w:val="both"/>
        <w:rPr>
          <w:b w:val="0"/>
          <w:rtl/>
        </w:rPr>
      </w:pPr>
      <w:r>
        <w:rPr>
          <w:rFonts w:hint="cs"/>
          <w:bCs/>
          <w:rtl/>
        </w:rPr>
        <w:t>وجاء في جواهر القرآن</w:t>
      </w:r>
      <w:r>
        <w:rPr>
          <w:rFonts w:hint="cs"/>
          <w:b w:val="0"/>
          <w:rtl/>
        </w:rPr>
        <w:t xml:space="preserve"> :  " </w:t>
      </w:r>
      <w:r>
        <w:rPr>
          <w:rFonts w:hint="cs"/>
          <w:b w:val="0"/>
          <w:bCs/>
          <w:u w:val="single"/>
          <w:rtl/>
        </w:rPr>
        <w:t>تطبيق وتمثيل</w:t>
      </w:r>
      <w:r>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p>
    <w:p w:rsidR="00AA449F" w:rsidRDefault="00AA449F" w:rsidP="00AA449F">
      <w:pPr>
        <w:jc w:val="both"/>
        <w:rPr>
          <w:b w:val="0"/>
          <w:rtl/>
        </w:rPr>
      </w:pPr>
      <w:r>
        <w:rPr>
          <w:rFonts w:hint="cs"/>
          <w:bCs/>
          <w:rtl/>
        </w:rPr>
        <w:lastRenderedPageBreak/>
        <w:t>وقال العلامة القاضي ابن جماعة</w:t>
      </w:r>
      <w:r>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w:t>
      </w:r>
    </w:p>
    <w:p w:rsidR="00AA449F" w:rsidRDefault="00AA449F" w:rsidP="00AA449F">
      <w:pPr>
        <w:pStyle w:val="ac"/>
        <w:spacing w:after="200" w:line="276" w:lineRule="auto"/>
        <w:jc w:val="both"/>
        <w:rPr>
          <w:rFonts w:ascii="Traditional Arabic" w:hAnsi="Traditional Arabic"/>
          <w:sz w:val="32"/>
          <w:rtl/>
        </w:rPr>
      </w:pPr>
      <w:r>
        <w:rPr>
          <w:rFonts w:ascii="Traditional Arabic" w:hAnsi="Traditional Arabic"/>
          <w:bCs/>
          <w:sz w:val="32"/>
          <w:rtl/>
        </w:rPr>
        <w:t>وقال الزركشي في البرهان في علوم القرآن :</w:t>
      </w:r>
      <w:r>
        <w:rPr>
          <w:rFonts w:ascii="Traditional Arabic" w:hAnsi="Traditional Arabic"/>
          <w:sz w:val="32"/>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p>
    <w:p w:rsidR="00AA449F" w:rsidRDefault="00AA449F" w:rsidP="00AA449F">
      <w:pPr>
        <w:pStyle w:val="ac"/>
        <w:spacing w:after="200" w:line="276" w:lineRule="auto"/>
        <w:jc w:val="both"/>
        <w:rPr>
          <w:rFonts w:ascii="Traditional Arabic" w:hAnsi="Traditional Arabic"/>
          <w:sz w:val="32"/>
          <w:rtl/>
        </w:rPr>
      </w:pPr>
      <w:r>
        <w:rPr>
          <w:rFonts w:ascii="Traditional Arabic" w:hAnsi="Traditional Arabic"/>
          <w:bCs/>
          <w:sz w:val="32"/>
          <w:rtl/>
        </w:rPr>
        <w:t>وقال عبد الله بن عبد الرحمن المكي الهاشمي :</w:t>
      </w:r>
      <w:r>
        <w:rPr>
          <w:rFonts w:ascii="Traditional Arabic" w:hAnsi="Traditional Arabic"/>
          <w:sz w:val="32"/>
          <w:rtl/>
        </w:rPr>
        <w:t xml:space="preserve"> </w:t>
      </w:r>
      <w:r>
        <w:rPr>
          <w:rFonts w:ascii="Traditional Arabic" w:hAnsi="Traditional Arabic"/>
          <w:bCs/>
          <w:sz w:val="32"/>
          <w:rtl/>
        </w:rPr>
        <w:t>" عقيدة الهدى في تفسير ما يوهم تشبيها من صفاته تعالى :</w:t>
      </w:r>
      <w:r>
        <w:rPr>
          <w:rFonts w:ascii="Traditional Arabic" w:hAnsi="Traditional Arabic"/>
          <w:sz w:val="32"/>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w:t>
      </w:r>
      <w:proofErr w:type="spellStart"/>
      <w:r>
        <w:rPr>
          <w:rFonts w:ascii="Traditional Arabic" w:hAnsi="Traditional Arabic"/>
          <w:sz w:val="32"/>
          <w:rtl/>
        </w:rPr>
        <w:t>خزآئنه</w:t>
      </w:r>
      <w:proofErr w:type="spellEnd"/>
      <w:r>
        <w:rPr>
          <w:rFonts w:ascii="Traditional Arabic" w:hAnsi="Traditional Arabic"/>
          <w:sz w:val="32"/>
          <w:rtl/>
        </w:rPr>
        <w:t xml:space="preserve">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Pr>
          <w:rFonts w:ascii="Traditional Arabic" w:hAnsi="Traditional Arabic"/>
          <w:sz w:val="32"/>
          <w:rtl/>
        </w:rPr>
        <w:t>والمخلوقية</w:t>
      </w:r>
      <w:proofErr w:type="spellEnd"/>
      <w:r>
        <w:rPr>
          <w:rFonts w:ascii="Traditional Arabic" w:hAnsi="Traditional Arabic"/>
          <w:sz w:val="32"/>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w:t>
      </w:r>
      <w:proofErr w:type="spellStart"/>
      <w:r>
        <w:rPr>
          <w:rFonts w:ascii="Traditional Arabic" w:hAnsi="Traditional Arabic"/>
          <w:sz w:val="32"/>
          <w:rtl/>
        </w:rPr>
        <w:t>ومخلوقيته</w:t>
      </w:r>
      <w:proofErr w:type="spellEnd"/>
      <w:r>
        <w:rPr>
          <w:rFonts w:ascii="Traditional Arabic" w:hAnsi="Traditional Arabic"/>
          <w:sz w:val="32"/>
          <w:rtl/>
        </w:rPr>
        <w:t xml:space="preserve"> وخص هذا النوع من الحركة لأنه أظهر للمخاطبين في الاستدلال على المقصود ، فيتعالى عن الجسمية ولوازمها :كالتركيب والأجزاء والصورة والمكان </w:t>
      </w:r>
      <w:r>
        <w:rPr>
          <w:rFonts w:ascii="Traditional Arabic" w:hAnsi="Traditional Arabic"/>
          <w:sz w:val="32"/>
          <w:rtl/>
        </w:rPr>
        <w:lastRenderedPageBreak/>
        <w:t>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p>
    <w:p w:rsidR="00AA449F" w:rsidRDefault="00AA449F" w:rsidP="00AA449F">
      <w:pPr>
        <w:jc w:val="both"/>
        <w:rPr>
          <w:b w:val="0"/>
          <w:rtl/>
        </w:rPr>
      </w:pPr>
      <w:r>
        <w:rPr>
          <w:rFonts w:hint="cs"/>
          <w:b w:val="0"/>
          <w:rtl/>
        </w:rPr>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p>
    <w:p w:rsidR="00AA449F" w:rsidRDefault="00AA449F" w:rsidP="00AA449F">
      <w:pPr>
        <w:jc w:val="both"/>
        <w:rPr>
          <w:b w:val="0"/>
          <w:rtl/>
        </w:rPr>
      </w:pPr>
      <w:r>
        <w:rPr>
          <w:rFonts w:hint="cs"/>
          <w:bCs/>
          <w:rtl/>
        </w:rPr>
        <w:t xml:space="preserve">وبعد اتفاق سواد العلماء سلفهم وخلفهم على أن المعنى الظاهر الحسي الذي هو من لوازم الأجسام غير مراد </w:t>
      </w:r>
      <w:r>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w:t>
      </w:r>
      <w:r>
        <w:rPr>
          <w:rFonts w:hint="cs"/>
          <w:b w:val="0"/>
          <w:rtl/>
        </w:rPr>
        <w:lastRenderedPageBreak/>
        <w:t xml:space="preserve">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Pr>
          <w:rFonts w:hint="cs"/>
          <w:b w:val="0"/>
          <w:rtl/>
        </w:rPr>
        <w:t>تقتضيه</w:t>
      </w:r>
      <w:proofErr w:type="spellEnd"/>
      <w:r>
        <w:rPr>
          <w:rFonts w:hint="cs"/>
          <w:b w:val="0"/>
          <w:rtl/>
        </w:rPr>
        <w:t xml:space="preserve"> اللغة العربية التي نزل بها القرآن ،وما دام تعيين المراد يسير وفق ما </w:t>
      </w:r>
      <w:proofErr w:type="spellStart"/>
      <w:r>
        <w:rPr>
          <w:rFonts w:hint="cs"/>
          <w:b w:val="0"/>
          <w:rtl/>
        </w:rPr>
        <w:t>تقتضيه</w:t>
      </w:r>
      <w:proofErr w:type="spellEnd"/>
      <w:r>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Pr>
          <w:rFonts w:hint="cs"/>
          <w:b w:val="0"/>
          <w:rtl/>
        </w:rPr>
        <w:t>تقتضيه</w:t>
      </w:r>
      <w:proofErr w:type="spellEnd"/>
      <w:r>
        <w:rPr>
          <w:rFonts w:hint="cs"/>
          <w:b w:val="0"/>
          <w:rtl/>
        </w:rPr>
        <w:t xml:space="preserve"> القرائن اللفظية والحالية وجزالة المعنى وفحامته .</w:t>
      </w:r>
    </w:p>
    <w:p w:rsidR="00AA449F" w:rsidRDefault="00AA449F" w:rsidP="00AA449F">
      <w:pPr>
        <w:jc w:val="both"/>
        <w:rPr>
          <w:b w:val="0"/>
          <w:rtl/>
        </w:rPr>
      </w:pPr>
      <w:r>
        <w:rPr>
          <w:rFonts w:hint="cs"/>
          <w:bCs/>
          <w:rtl/>
        </w:rPr>
        <w:t>قال الإمام ابن دقيق العيد</w:t>
      </w:r>
      <w:r>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Fonts w:hint="cs"/>
          <w:b w:val="0"/>
          <w:rtl/>
        </w:rPr>
        <w:t>الكنائي</w:t>
      </w:r>
      <w:proofErr w:type="spellEnd"/>
      <w:r>
        <w:rPr>
          <w:rFonts w:hint="cs"/>
          <w:b w:val="0"/>
          <w:rtl/>
        </w:rPr>
        <w:t xml:space="preserve"> إلا من انسلخ عن العربية وما عقل عن الله تعالى معنى ما أراد ،</w:t>
      </w:r>
    </w:p>
    <w:p w:rsidR="00AA449F" w:rsidRDefault="00AA449F" w:rsidP="00AA449F">
      <w:pPr>
        <w:jc w:val="both"/>
        <w:rPr>
          <w:b w:val="0"/>
          <w:rtl/>
        </w:rPr>
      </w:pPr>
      <w:r>
        <w:rPr>
          <w:rFonts w:hint="cs"/>
          <w:bCs/>
          <w:rtl/>
        </w:rPr>
        <w:t>قال الشريف الجرجاني</w:t>
      </w:r>
      <w:r>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w:t>
      </w:r>
      <w:r>
        <w:rPr>
          <w:rFonts w:hint="cs"/>
          <w:b w:val="0"/>
          <w:rtl/>
        </w:rPr>
        <w:lastRenderedPageBreak/>
        <w:t>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p>
    <w:p w:rsidR="00AA449F" w:rsidRDefault="00AA449F" w:rsidP="00AA449F">
      <w:pPr>
        <w:jc w:val="both"/>
        <w:rPr>
          <w:b w:val="0"/>
          <w:rtl/>
        </w:rPr>
      </w:pPr>
      <w:r>
        <w:rPr>
          <w:rStyle w:val="af3"/>
          <w:rtl/>
        </w:rPr>
        <w:t xml:space="preserve">وقال </w:t>
      </w:r>
      <w:proofErr w:type="spellStart"/>
      <w:r>
        <w:rPr>
          <w:rStyle w:val="af3"/>
          <w:rtl/>
        </w:rPr>
        <w:t>القضاعي</w:t>
      </w:r>
      <w:proofErr w:type="spellEnd"/>
      <w:r>
        <w:rPr>
          <w:rStyle w:val="af3"/>
          <w:rtl/>
        </w:rPr>
        <w:t xml:space="preserve"> في فرقان القرآن</w:t>
      </w:r>
      <w:r>
        <w:rPr>
          <w:rStyle w:val="af3"/>
        </w:rPr>
        <w:t xml:space="preserve"> </w:t>
      </w:r>
      <w:r>
        <w:rPr>
          <w:rStyle w:val="af3"/>
          <w:rtl/>
        </w:rPr>
        <w:t xml:space="preserve">بين صفات الخالق وصفات الأكوان : </w:t>
      </w:r>
      <w:r>
        <w:rPr>
          <w:rStyle w:val="af3"/>
          <w:bCs w:val="0"/>
          <w:rtl/>
        </w:rPr>
        <w:t>" وهكذا اتفق سلف هذه الأمة</w:t>
      </w:r>
      <w:r>
        <w:rPr>
          <w:rStyle w:val="af3"/>
          <w:bCs w:val="0"/>
        </w:rPr>
        <w:t xml:space="preserve"> </w:t>
      </w:r>
      <w:r>
        <w:rPr>
          <w:rStyle w:val="af3"/>
          <w:bCs w:val="0"/>
          <w:rtl/>
        </w:rPr>
        <w:t>الصالح وخلفها الموفق على صرف هذه المتشابهات عن هذه الظواهر المادية ، لا خلاف في</w:t>
      </w:r>
      <w:r>
        <w:rPr>
          <w:rStyle w:val="af3"/>
          <w:bCs w:val="0"/>
        </w:rPr>
        <w:t xml:space="preserve"> </w:t>
      </w:r>
      <w:r>
        <w:rPr>
          <w:rStyle w:val="af3"/>
          <w:bCs w:val="0"/>
          <w:rtl/>
        </w:rPr>
        <w:t>ذلك بين أوائلهم وأواخرهم رضي الله عنهم، وسموا من فسرها بتلك الظواهر بالمجسمة</w:t>
      </w:r>
      <w:r>
        <w:rPr>
          <w:rStyle w:val="af3"/>
          <w:bCs w:val="0"/>
        </w:rPr>
        <w:t xml:space="preserve"> </w:t>
      </w:r>
      <w:proofErr w:type="spellStart"/>
      <w:r>
        <w:rPr>
          <w:rStyle w:val="af3"/>
          <w:bCs w:val="0"/>
          <w:rtl/>
        </w:rPr>
        <w:t>والحشوية</w:t>
      </w:r>
      <w:proofErr w:type="spellEnd"/>
      <w:r>
        <w:rPr>
          <w:rStyle w:val="af3"/>
          <w:bCs w:val="0"/>
          <w:rtl/>
        </w:rPr>
        <w:t xml:space="preserve"> إيماء منهم رضي الله عنهم إلى أن ما أتى به هؤلاء من التفسير من اللغو</w:t>
      </w:r>
      <w:r>
        <w:rPr>
          <w:rStyle w:val="af3"/>
          <w:bCs w:val="0"/>
        </w:rPr>
        <w:t xml:space="preserve"> </w:t>
      </w:r>
      <w:r>
        <w:rPr>
          <w:rStyle w:val="af3"/>
          <w:bCs w:val="0"/>
          <w:rtl/>
        </w:rPr>
        <w:t>الذي لا يلتفت إليه ، والحشو الذي لا يعول أهل العلم بالكتاب والسنة عليه</w:t>
      </w:r>
      <w:r>
        <w:rPr>
          <w:rStyle w:val="af3"/>
          <w:bCs w:val="0"/>
        </w:rPr>
        <w:t xml:space="preserve"> </w:t>
      </w:r>
      <w:r>
        <w:rPr>
          <w:rStyle w:val="af3"/>
          <w:bCs w:val="0"/>
          <w:rtl/>
        </w:rPr>
        <w:t xml:space="preserve"> ، </w:t>
      </w:r>
      <w:r>
        <w:rPr>
          <w:rFonts w:hint="cs"/>
          <w:b w:val="0"/>
          <w:rtl/>
        </w:rPr>
        <w:t xml:space="preserve">( </w:t>
      </w:r>
      <w:r>
        <w:rPr>
          <w:rStyle w:val="af3"/>
          <w:bCs w:val="0"/>
          <w:rtl/>
        </w:rPr>
        <w:t>تتمة ) : ونختم هذا الفصل بذكر</w:t>
      </w:r>
      <w:r>
        <w:rPr>
          <w:rStyle w:val="af3"/>
          <w:bCs w:val="0"/>
        </w:rPr>
        <w:t xml:space="preserve"> </w:t>
      </w:r>
      <w:r>
        <w:rPr>
          <w:rStyle w:val="af3"/>
          <w:bCs w:val="0"/>
          <w:rtl/>
        </w:rPr>
        <w:t>فتوى في هذا الموضوع صدرت من شيخ الإسلام بحق ، ورأس المحققين الأعلام ، أستاذ</w:t>
      </w:r>
      <w:r>
        <w:rPr>
          <w:rStyle w:val="af3"/>
          <w:bCs w:val="0"/>
        </w:rPr>
        <w:t xml:space="preserve"> </w:t>
      </w:r>
      <w:r>
        <w:rPr>
          <w:rStyle w:val="af3"/>
          <w:bCs w:val="0"/>
          <w:rtl/>
        </w:rPr>
        <w:t>الأساتذة ، الشيخ سليم البشري تغمده الله برحمته وأعلى في الفراديس درجاته</w:t>
      </w:r>
      <w:r>
        <w:rPr>
          <w:rStyle w:val="af3"/>
          <w:bCs w:val="0"/>
        </w:rPr>
        <w:t xml:space="preserve"> </w:t>
      </w:r>
      <w:r>
        <w:rPr>
          <w:rFonts w:hint="cs"/>
          <w:b w:val="0"/>
          <w:rtl/>
          <w:lang w:bidi="ar-KW"/>
        </w:rPr>
        <w:t xml:space="preserve">، </w:t>
      </w:r>
      <w:r>
        <w:rPr>
          <w:rStyle w:val="af3"/>
          <w:bCs w:val="0"/>
          <w:rtl/>
        </w:rPr>
        <w:t>ونص السؤال والجواب نقلاً عن</w:t>
      </w:r>
      <w:r>
        <w:rPr>
          <w:rStyle w:val="af3"/>
          <w:bCs w:val="0"/>
        </w:rPr>
        <w:t xml:space="preserve"> </w:t>
      </w:r>
      <w:r>
        <w:rPr>
          <w:rStyle w:val="af3"/>
          <w:bCs w:val="0"/>
          <w:rtl/>
        </w:rPr>
        <w:t>كتاب شمس الحقيقة والهداية في الرد على أهل الضلالة والغواية للعلامة المحقق والنقي</w:t>
      </w:r>
      <w:r>
        <w:rPr>
          <w:rStyle w:val="af3"/>
          <w:bCs w:val="0"/>
        </w:rPr>
        <w:t xml:space="preserve"> </w:t>
      </w:r>
      <w:r>
        <w:rPr>
          <w:rStyle w:val="af3"/>
          <w:bCs w:val="0"/>
          <w:rtl/>
        </w:rPr>
        <w:t xml:space="preserve">الموفق الشيخ أحمد بن العلامة الكبير الشيخ علي بدر ، شيخ معهد </w:t>
      </w:r>
      <w:proofErr w:type="spellStart"/>
      <w:r>
        <w:rPr>
          <w:rStyle w:val="af3"/>
          <w:bCs w:val="0"/>
          <w:rtl/>
        </w:rPr>
        <w:t>بلصفورة</w:t>
      </w:r>
      <w:proofErr w:type="spellEnd"/>
      <w:r>
        <w:rPr>
          <w:rStyle w:val="af3"/>
          <w:bCs w:val="0"/>
          <w:rtl/>
        </w:rPr>
        <w:t xml:space="preserve"> ، وهو رافع</w:t>
      </w:r>
      <w:r>
        <w:rPr>
          <w:rStyle w:val="af3"/>
          <w:bCs w:val="0"/>
        </w:rPr>
        <w:t xml:space="preserve"> </w:t>
      </w:r>
      <w:r>
        <w:rPr>
          <w:rStyle w:val="af3"/>
          <w:bCs w:val="0"/>
          <w:rtl/>
        </w:rPr>
        <w:t>السؤال إلى شيخ الإسلام رضي الله عنهما</w:t>
      </w:r>
      <w:r>
        <w:rPr>
          <w:rStyle w:val="af3"/>
          <w:bCs w:val="0"/>
          <w:rtl/>
          <w:lang w:bidi="ar-KW"/>
        </w:rPr>
        <w:t xml:space="preserve"> ، ( </w:t>
      </w:r>
      <w:r>
        <w:rPr>
          <w:rStyle w:val="af3"/>
          <w:bCs w:val="0"/>
          <w:rtl/>
        </w:rPr>
        <w:t>قال ) : ما قولكم دام فضلكم في رجل</w:t>
      </w:r>
      <w:r>
        <w:rPr>
          <w:rStyle w:val="af3"/>
          <w:bCs w:val="0"/>
        </w:rPr>
        <w:t xml:space="preserve"> </w:t>
      </w:r>
      <w:r>
        <w:rPr>
          <w:rStyle w:val="af3"/>
          <w:bCs w:val="0"/>
          <w:rtl/>
        </w:rPr>
        <w:t xml:space="preserve">من أهل العلم هنا من الذين يوصفون </w:t>
      </w:r>
      <w:proofErr w:type="spellStart"/>
      <w:r>
        <w:rPr>
          <w:rStyle w:val="af3"/>
          <w:bCs w:val="0"/>
          <w:rtl/>
        </w:rPr>
        <w:t>بالتفقه</w:t>
      </w:r>
      <w:proofErr w:type="spellEnd"/>
      <w:r>
        <w:rPr>
          <w:rStyle w:val="af3"/>
          <w:bCs w:val="0"/>
          <w:rtl/>
        </w:rPr>
        <w:t xml:space="preserve"> في الدين تظاهر باعتقاد ثبوت جهة الفوقية</w:t>
      </w:r>
      <w:r>
        <w:rPr>
          <w:rStyle w:val="af3"/>
          <w:bCs w:val="0"/>
        </w:rPr>
        <w:t xml:space="preserve"> </w:t>
      </w:r>
      <w:r>
        <w:rPr>
          <w:rStyle w:val="af3"/>
          <w:bCs w:val="0"/>
          <w:rtl/>
        </w:rPr>
        <w:t>لله سبحانه وتعالى ، ويدعي أن ذلك مذهب السلف ، وتبعه على ذلك البعض القليل من</w:t>
      </w:r>
      <w:r>
        <w:rPr>
          <w:rStyle w:val="af3"/>
          <w:bCs w:val="0"/>
        </w:rPr>
        <w:t xml:space="preserve"> </w:t>
      </w:r>
      <w:r>
        <w:rPr>
          <w:rStyle w:val="af3"/>
          <w:bCs w:val="0"/>
          <w:rtl/>
        </w:rPr>
        <w:t>الناس ، وجمهور أهل العلم ينكرون عليه</w:t>
      </w:r>
      <w:r>
        <w:rPr>
          <w:rStyle w:val="af3"/>
          <w:bCs w:val="0"/>
        </w:rPr>
        <w:t xml:space="preserve">  </w:t>
      </w:r>
      <w:r>
        <w:rPr>
          <w:rStyle w:val="af3"/>
          <w:bCs w:val="0"/>
          <w:rtl/>
          <w:lang w:bidi="ar-KW"/>
        </w:rPr>
        <w:t xml:space="preserve"> ، </w:t>
      </w:r>
      <w:r>
        <w:rPr>
          <w:rStyle w:val="af3"/>
          <w:bCs w:val="0"/>
          <w:rtl/>
        </w:rPr>
        <w:t>والسبب في تظاهره بهذا المعتقد</w:t>
      </w:r>
      <w:r>
        <w:rPr>
          <w:rStyle w:val="af3"/>
          <w:bCs w:val="0"/>
        </w:rPr>
        <w:t xml:space="preserve"> </w:t>
      </w:r>
      <w:r>
        <w:rPr>
          <w:rStyle w:val="af3"/>
          <w:bCs w:val="0"/>
          <w:rtl/>
        </w:rPr>
        <w:t>كما عرض علي هو بنفسه ذلك عثوره على كتاب لبعض علماء الهند نقل فيه صاحبه كلاما</w:t>
      </w:r>
      <w:r>
        <w:rPr>
          <w:rStyle w:val="af3"/>
          <w:bCs w:val="0"/>
        </w:rPr>
        <w:t xml:space="preserve"> </w:t>
      </w:r>
      <w:r>
        <w:rPr>
          <w:rStyle w:val="af3"/>
          <w:bCs w:val="0"/>
          <w:rtl/>
        </w:rPr>
        <w:t>كثيرا عن ابن تيمية في إثبات الجهة للباري سبحانه وتعالى</w:t>
      </w:r>
      <w:r>
        <w:rPr>
          <w:rStyle w:val="af3"/>
          <w:bCs w:val="0"/>
        </w:rPr>
        <w:t xml:space="preserve"> </w:t>
      </w:r>
      <w:r>
        <w:rPr>
          <w:rStyle w:val="af3"/>
          <w:bCs w:val="0"/>
          <w:rtl/>
        </w:rPr>
        <w:t xml:space="preserve"> ، وليكن معلوماً أنه يعتقد</w:t>
      </w:r>
      <w:r>
        <w:rPr>
          <w:rStyle w:val="af3"/>
          <w:bCs w:val="0"/>
        </w:rPr>
        <w:t xml:space="preserve"> </w:t>
      </w:r>
      <w:r>
        <w:rPr>
          <w:rStyle w:val="af3"/>
          <w:bCs w:val="0"/>
          <w:rtl/>
        </w:rPr>
        <w:t>الفوقية الذاتية له جل ذكره ، يعني أن ذاته سبحانه فوق العرش بمعنى ما قابل التحت</w:t>
      </w:r>
      <w:r>
        <w:rPr>
          <w:rStyle w:val="af3"/>
          <w:bCs w:val="0"/>
        </w:rPr>
        <w:t xml:space="preserve"> </w:t>
      </w:r>
      <w:r>
        <w:rPr>
          <w:rStyle w:val="af3"/>
          <w:bCs w:val="0"/>
          <w:rtl/>
        </w:rPr>
        <w:t xml:space="preserve">مع التنزيه ، ويخطئ أبا البركات </w:t>
      </w:r>
      <w:proofErr w:type="spellStart"/>
      <w:r>
        <w:rPr>
          <w:rStyle w:val="af3"/>
          <w:bCs w:val="0"/>
          <w:rtl/>
        </w:rPr>
        <w:t>الدردير</w:t>
      </w:r>
      <w:proofErr w:type="spellEnd"/>
      <w:r>
        <w:rPr>
          <w:rStyle w:val="af3"/>
          <w:bCs w:val="0"/>
          <w:rtl/>
        </w:rPr>
        <w:t xml:space="preserve"> رضي الله عنه في قوله في خريدته</w:t>
      </w:r>
      <w:r>
        <w:rPr>
          <w:rStyle w:val="af3"/>
          <w:bCs w:val="0"/>
        </w:rPr>
        <w:t xml:space="preserve"> :</w:t>
      </w:r>
      <w:r>
        <w:rPr>
          <w:rStyle w:val="af3"/>
          <w:bCs w:val="0"/>
          <w:rtl/>
        </w:rPr>
        <w:t xml:space="preserve">منزه عن الحلول </w:t>
      </w:r>
      <w:r>
        <w:rPr>
          <w:rStyle w:val="af3"/>
          <w:bCs w:val="0"/>
          <w:rtl/>
        </w:rPr>
        <w:lastRenderedPageBreak/>
        <w:t>والجهة والاتصال</w:t>
      </w:r>
      <w:r>
        <w:rPr>
          <w:rStyle w:val="af3"/>
          <w:bCs w:val="0"/>
        </w:rPr>
        <w:t xml:space="preserve"> </w:t>
      </w:r>
      <w:r>
        <w:rPr>
          <w:rStyle w:val="af3"/>
          <w:bCs w:val="0"/>
          <w:rtl/>
        </w:rPr>
        <w:t>الانفصال والسفه</w:t>
      </w:r>
      <w:r>
        <w:rPr>
          <w:rFonts w:hint="cs"/>
          <w:b w:val="0"/>
          <w:rtl/>
        </w:rPr>
        <w:t xml:space="preserve"> ، </w:t>
      </w:r>
      <w:r>
        <w:rPr>
          <w:rStyle w:val="af3"/>
          <w:bCs w:val="0"/>
          <w:rtl/>
        </w:rPr>
        <w:t>يخطئه في موضعين من البيت</w:t>
      </w:r>
      <w:r>
        <w:rPr>
          <w:rStyle w:val="af3"/>
          <w:bCs w:val="0"/>
        </w:rPr>
        <w:t xml:space="preserve"> : </w:t>
      </w:r>
      <w:r>
        <w:rPr>
          <w:rStyle w:val="af3"/>
          <w:bCs w:val="0"/>
          <w:rtl/>
        </w:rPr>
        <w:t>قوله والجهة ، وقوله والانفصال</w:t>
      </w:r>
      <w:r>
        <w:rPr>
          <w:rStyle w:val="af3"/>
          <w:bCs w:val="0"/>
        </w:rPr>
        <w:t xml:space="preserve"> </w:t>
      </w:r>
      <w:r>
        <w:rPr>
          <w:rStyle w:val="af3"/>
          <w:bCs w:val="0"/>
          <w:rtl/>
        </w:rPr>
        <w:t xml:space="preserve"> ، والشيخ </w:t>
      </w:r>
      <w:proofErr w:type="spellStart"/>
      <w:r>
        <w:rPr>
          <w:rStyle w:val="af3"/>
          <w:bCs w:val="0"/>
          <w:rtl/>
        </w:rPr>
        <w:t>اللقائي</w:t>
      </w:r>
      <w:proofErr w:type="spellEnd"/>
      <w:r>
        <w:rPr>
          <w:rStyle w:val="af3"/>
          <w:bCs w:val="0"/>
          <w:rtl/>
        </w:rPr>
        <w:t xml:space="preserve"> في قوله</w:t>
      </w:r>
      <w:r>
        <w:rPr>
          <w:rStyle w:val="af3"/>
          <w:bCs w:val="0"/>
        </w:rPr>
        <w:t xml:space="preserve"> :</w:t>
      </w:r>
      <w:r>
        <w:rPr>
          <w:rStyle w:val="af3"/>
          <w:bCs w:val="0"/>
          <w:rtl/>
        </w:rPr>
        <w:t>ويستحيل ضد ذي الصفات في حقه</w:t>
      </w:r>
      <w:r>
        <w:rPr>
          <w:rStyle w:val="af3"/>
          <w:bCs w:val="0"/>
        </w:rPr>
        <w:t xml:space="preserve"> </w:t>
      </w:r>
      <w:r>
        <w:rPr>
          <w:rStyle w:val="af3"/>
          <w:bCs w:val="0"/>
          <w:rtl/>
        </w:rPr>
        <w:t>كالكون في الجهات</w:t>
      </w:r>
      <w:r>
        <w:rPr>
          <w:rFonts w:hint="cs"/>
          <w:b w:val="0"/>
          <w:rtl/>
        </w:rPr>
        <w:t xml:space="preserve"> </w:t>
      </w:r>
      <w:r>
        <w:rPr>
          <w:rStyle w:val="af3"/>
          <w:bCs w:val="0"/>
          <w:rtl/>
        </w:rPr>
        <w:t>، وبالجملة هو يخطئ كل من يقول</w:t>
      </w:r>
      <w:r>
        <w:rPr>
          <w:rStyle w:val="af3"/>
          <w:bCs w:val="0"/>
        </w:rPr>
        <w:t xml:space="preserve"> </w:t>
      </w:r>
      <w:r>
        <w:rPr>
          <w:rStyle w:val="af3"/>
          <w:bCs w:val="0"/>
          <w:rtl/>
        </w:rPr>
        <w:t>بنفي الجهة مهما كان قدره ، ويستدل أيضاً بنص كتاب آخر غير الكتاب المتقدم ذكره ،</w:t>
      </w:r>
      <w:r>
        <w:rPr>
          <w:rStyle w:val="af3"/>
          <w:bCs w:val="0"/>
        </w:rPr>
        <w:t xml:space="preserve"> </w:t>
      </w:r>
      <w:r>
        <w:rPr>
          <w:rStyle w:val="af3"/>
          <w:bCs w:val="0"/>
          <w:rtl/>
        </w:rPr>
        <w:t xml:space="preserve">وهو تفسير الشيخ </w:t>
      </w:r>
      <w:proofErr w:type="spellStart"/>
      <w:r>
        <w:rPr>
          <w:rStyle w:val="af3"/>
          <w:bCs w:val="0"/>
          <w:rtl/>
        </w:rPr>
        <w:t>الآلوسي</w:t>
      </w:r>
      <w:proofErr w:type="spellEnd"/>
      <w:r>
        <w:rPr>
          <w:rStyle w:val="af3"/>
          <w:bCs w:val="0"/>
          <w:rtl/>
        </w:rPr>
        <w:t xml:space="preserve"> المسمى بروح المعاني ، عند قوله تعالى ( وهو القاهر فوق</w:t>
      </w:r>
      <w:r>
        <w:rPr>
          <w:rStyle w:val="af3"/>
          <w:bCs w:val="0"/>
        </w:rPr>
        <w:t xml:space="preserve"> </w:t>
      </w:r>
      <w:r>
        <w:rPr>
          <w:rStyle w:val="af3"/>
          <w:bCs w:val="0"/>
          <w:rtl/>
        </w:rPr>
        <w:t xml:space="preserve">عباده ) مع أن المطلع على عبارة </w:t>
      </w:r>
      <w:proofErr w:type="spellStart"/>
      <w:r>
        <w:rPr>
          <w:rStyle w:val="af3"/>
          <w:bCs w:val="0"/>
          <w:rtl/>
        </w:rPr>
        <w:t>الآلوسي</w:t>
      </w:r>
      <w:proofErr w:type="spellEnd"/>
      <w:r>
        <w:rPr>
          <w:rStyle w:val="af3"/>
          <w:bCs w:val="0"/>
          <w:rtl/>
        </w:rPr>
        <w:t xml:space="preserve"> يجده في آخر عبارته ذكر ما يؤخذ منه أنه</w:t>
      </w:r>
      <w:r>
        <w:rPr>
          <w:rStyle w:val="af3"/>
          <w:bCs w:val="0"/>
        </w:rPr>
        <w:t xml:space="preserve"> </w:t>
      </w:r>
      <w:r>
        <w:rPr>
          <w:rStyle w:val="af3"/>
          <w:bCs w:val="0"/>
          <w:rtl/>
        </w:rPr>
        <w:t>غير جازم بذلك . ويستدل على ذلك بمثل قوله تعالى ( وهو القاهر فوق عباده ) ( يخافون</w:t>
      </w:r>
      <w:r>
        <w:rPr>
          <w:rStyle w:val="af3"/>
          <w:bCs w:val="0"/>
        </w:rPr>
        <w:t xml:space="preserve"> </w:t>
      </w:r>
      <w:r>
        <w:rPr>
          <w:rStyle w:val="af3"/>
          <w:bCs w:val="0"/>
          <w:rtl/>
        </w:rPr>
        <w:t>ربهم من فوقهم ) ( إليه يصعد الكلم الطيب ) وبقوله صلى الله عليه وسلم للجارية التي</w:t>
      </w:r>
      <w:r>
        <w:rPr>
          <w:rStyle w:val="af3"/>
          <w:bCs w:val="0"/>
        </w:rPr>
        <w:t xml:space="preserve"> </w:t>
      </w:r>
      <w:r>
        <w:rPr>
          <w:rStyle w:val="af3"/>
          <w:bCs w:val="0"/>
          <w:rtl/>
        </w:rPr>
        <w:t>أراد سيدها عتقها : أين الله ؟ فقالت في السماء . مع ما هو معلوم لفضيلتكم من أنها</w:t>
      </w:r>
      <w:r>
        <w:rPr>
          <w:rStyle w:val="af3"/>
          <w:bCs w:val="0"/>
        </w:rPr>
        <w:t xml:space="preserve"> </w:t>
      </w:r>
      <w:r>
        <w:rPr>
          <w:rStyle w:val="af3"/>
          <w:bCs w:val="0"/>
          <w:rtl/>
        </w:rPr>
        <w:t>كانت خرساء وأشارت إلى السماء كما هو منصوص ، وفي بعض مؤلفات حجة الإسلام الغزالي</w:t>
      </w:r>
      <w:r>
        <w:rPr>
          <w:rStyle w:val="af3"/>
          <w:bCs w:val="0"/>
        </w:rPr>
        <w:t xml:space="preserve"> </w:t>
      </w:r>
      <w:r>
        <w:rPr>
          <w:rStyle w:val="af3"/>
          <w:bCs w:val="0"/>
          <w:rtl/>
        </w:rPr>
        <w:t>رضي الله عنه ، وقد تعرض لذلك السيد محمد مرتضى في شرحه للإحياء ، ويستدل أيضاً بقوله صلى الله</w:t>
      </w:r>
      <w:r>
        <w:rPr>
          <w:rStyle w:val="af3"/>
          <w:bCs w:val="0"/>
        </w:rPr>
        <w:t xml:space="preserve"> </w:t>
      </w:r>
      <w:r>
        <w:rPr>
          <w:rStyle w:val="af3"/>
          <w:bCs w:val="0"/>
          <w:rtl/>
        </w:rPr>
        <w:t>عليه وسلم في حجة الوداع : اللهم اشهد ، وأشار بإصبعه إلى السماء ، ويورد على من</w:t>
      </w:r>
      <w:r>
        <w:rPr>
          <w:rStyle w:val="af3"/>
          <w:bCs w:val="0"/>
        </w:rPr>
        <w:t xml:space="preserve"> </w:t>
      </w:r>
      <w:r>
        <w:rPr>
          <w:rStyle w:val="af3"/>
          <w:bCs w:val="0"/>
          <w:rtl/>
        </w:rPr>
        <w:t>ينازعه في ذلك سؤال الكرامية المشهور وهو قولهم إن نفيه عن الجهات الست إخبار عن</w:t>
      </w:r>
      <w:r>
        <w:rPr>
          <w:rStyle w:val="af3"/>
          <w:bCs w:val="0"/>
        </w:rPr>
        <w:t xml:space="preserve"> </w:t>
      </w:r>
      <w:r>
        <w:rPr>
          <w:rStyle w:val="af3"/>
          <w:bCs w:val="0"/>
          <w:rtl/>
        </w:rPr>
        <w:t>عدمه ، ولا يخفى على فضيلتكم أن الكلام في مسألة الجهة شهير ، إلا أنه من المعلوم</w:t>
      </w:r>
      <w:r>
        <w:rPr>
          <w:rStyle w:val="af3"/>
          <w:bCs w:val="0"/>
        </w:rPr>
        <w:t xml:space="preserve"> </w:t>
      </w:r>
      <w:r>
        <w:rPr>
          <w:rStyle w:val="af3"/>
          <w:bCs w:val="0"/>
          <w:rtl/>
        </w:rPr>
        <w:t>أن قول فضيلتكم سيما في مثل هذا الأمر هو الفصل، وأرجو أن يكون عليه إمضاؤكم بخطكم</w:t>
      </w:r>
      <w:r>
        <w:rPr>
          <w:rStyle w:val="af3"/>
          <w:bCs w:val="0"/>
        </w:rPr>
        <w:t xml:space="preserve"> </w:t>
      </w:r>
      <w:r>
        <w:rPr>
          <w:rStyle w:val="af3"/>
          <w:bCs w:val="0"/>
          <w:rtl/>
        </w:rPr>
        <w:t>والختم ولا مؤاخذة</w:t>
      </w:r>
      <w:r>
        <w:rPr>
          <w:rStyle w:val="af3"/>
          <w:bCs w:val="0"/>
        </w:rPr>
        <w:t xml:space="preserve"> .</w:t>
      </w:r>
      <w:r>
        <w:rPr>
          <w:rStyle w:val="af3"/>
          <w:bCs w:val="0"/>
          <w:rtl/>
        </w:rPr>
        <w:t>لا زلتم محفوظين ولمذهب أهل</w:t>
      </w:r>
      <w:r>
        <w:rPr>
          <w:rStyle w:val="af3"/>
          <w:bCs w:val="0"/>
        </w:rPr>
        <w:t xml:space="preserve"> </w:t>
      </w:r>
      <w:r>
        <w:rPr>
          <w:rStyle w:val="af3"/>
          <w:bCs w:val="0"/>
          <w:rtl/>
        </w:rPr>
        <w:t>السنة والجماعة ناصرين آمين ،  وهذا نص جوابه حفظه الله : إلى</w:t>
      </w:r>
      <w:r>
        <w:rPr>
          <w:rStyle w:val="af3"/>
          <w:bCs w:val="0"/>
        </w:rPr>
        <w:t xml:space="preserve"> </w:t>
      </w:r>
      <w:r>
        <w:rPr>
          <w:rStyle w:val="af3"/>
          <w:bCs w:val="0"/>
          <w:rtl/>
        </w:rPr>
        <w:t xml:space="preserve">حضرة الفاضل العلامة الشيخ أحمد علي بدر خادم العلم الشريف </w:t>
      </w:r>
      <w:proofErr w:type="spellStart"/>
      <w:r>
        <w:rPr>
          <w:rStyle w:val="af3"/>
          <w:bCs w:val="0"/>
          <w:rtl/>
        </w:rPr>
        <w:t>ببلصفورة</w:t>
      </w:r>
      <w:proofErr w:type="spellEnd"/>
      <w:r>
        <w:rPr>
          <w:rStyle w:val="af3"/>
          <w:bCs w:val="0"/>
        </w:rPr>
        <w:t xml:space="preserve"> :</w:t>
      </w:r>
      <w:r>
        <w:rPr>
          <w:b w:val="0"/>
          <w:rtl/>
        </w:rPr>
        <w:t xml:space="preserve"> </w:t>
      </w:r>
      <w:r>
        <w:rPr>
          <w:rStyle w:val="af3"/>
          <w:bCs w:val="0"/>
          <w:rtl/>
        </w:rPr>
        <w:t>قد أرسلتم بتاريخ 22 محرم سنة</w:t>
      </w:r>
      <w:r>
        <w:rPr>
          <w:rStyle w:val="af3"/>
          <w:bCs w:val="0"/>
        </w:rPr>
        <w:t xml:space="preserve"> 1325 </w:t>
      </w:r>
      <w:r>
        <w:rPr>
          <w:rStyle w:val="af3"/>
          <w:bCs w:val="0"/>
          <w:rtl/>
        </w:rPr>
        <w:t>هـ . مكتوباً مصحوباً بسؤال عن حكم من يعتقد ثبوت الجهة له تعالى ، فحررنا لكم</w:t>
      </w:r>
      <w:r>
        <w:rPr>
          <w:rStyle w:val="af3"/>
          <w:bCs w:val="0"/>
        </w:rPr>
        <w:t xml:space="preserve"> </w:t>
      </w:r>
      <w:r>
        <w:rPr>
          <w:rStyle w:val="af3"/>
          <w:bCs w:val="0"/>
          <w:rtl/>
        </w:rPr>
        <w:t>الجواب الآتي وفيه الكفاية لمن اتبع الحق وأنصف ، جزاكم الله عن المسلمين خيراً</w:t>
      </w:r>
      <w:r>
        <w:rPr>
          <w:rStyle w:val="af3"/>
          <w:bCs w:val="0"/>
        </w:rPr>
        <w:t xml:space="preserve">  : </w:t>
      </w:r>
      <w:proofErr w:type="spellStart"/>
      <w:r>
        <w:rPr>
          <w:rStyle w:val="af3"/>
          <w:bCs w:val="0"/>
          <w:rtl/>
        </w:rPr>
        <w:t>إعلم</w:t>
      </w:r>
      <w:proofErr w:type="spellEnd"/>
      <w:r>
        <w:rPr>
          <w:rStyle w:val="af3"/>
          <w:bCs w:val="0"/>
          <w:rtl/>
        </w:rPr>
        <w:t xml:space="preserve"> أيدك الله بتوفيقه وسلك</w:t>
      </w:r>
      <w:r>
        <w:rPr>
          <w:rStyle w:val="af3"/>
          <w:bCs w:val="0"/>
        </w:rPr>
        <w:t xml:space="preserve"> </w:t>
      </w:r>
      <w:r>
        <w:rPr>
          <w:rStyle w:val="af3"/>
          <w:bCs w:val="0"/>
          <w:rtl/>
        </w:rPr>
        <w:t>بنا وبك سواء طريقه ، أن مذهب الفرقة الناجية وما عليه أجمع السنيون أن الله تعالى</w:t>
      </w:r>
      <w:r>
        <w:rPr>
          <w:rStyle w:val="af3"/>
          <w:bCs w:val="0"/>
        </w:rPr>
        <w:t xml:space="preserve"> </w:t>
      </w:r>
      <w:r>
        <w:rPr>
          <w:rStyle w:val="af3"/>
          <w:bCs w:val="0"/>
          <w:rtl/>
        </w:rPr>
        <w:t>منزه عن مشابهة الحوادث مخالف لها في جميع سمات الحدوث ، ومن ذلك تنزهه عن الجهة</w:t>
      </w:r>
      <w:r>
        <w:rPr>
          <w:rStyle w:val="af3"/>
          <w:bCs w:val="0"/>
        </w:rPr>
        <w:t xml:space="preserve"> </w:t>
      </w:r>
      <w:r>
        <w:rPr>
          <w:rStyle w:val="af3"/>
          <w:bCs w:val="0"/>
          <w:rtl/>
        </w:rPr>
        <w:t>والمكان كما دلت على ذلك البراهين القطعية ، فإن كونه في جهة يستلزم قدم الجهة أو</w:t>
      </w:r>
      <w:r>
        <w:rPr>
          <w:rStyle w:val="af3"/>
          <w:bCs w:val="0"/>
        </w:rPr>
        <w:t xml:space="preserve"> </w:t>
      </w:r>
      <w:r>
        <w:rPr>
          <w:rStyle w:val="af3"/>
          <w:bCs w:val="0"/>
          <w:rtl/>
        </w:rPr>
        <w:t>المكان وهما من العالم وهو ما سوى الله تعالى ، وقد قام البرهان القاطع على حدوث كل</w:t>
      </w:r>
      <w:r>
        <w:rPr>
          <w:rStyle w:val="af3"/>
          <w:bCs w:val="0"/>
        </w:rPr>
        <w:t xml:space="preserve"> </w:t>
      </w:r>
      <w:r>
        <w:rPr>
          <w:rStyle w:val="af3"/>
          <w:bCs w:val="0"/>
          <w:rtl/>
        </w:rPr>
        <w:t>ما سوى الله تعالى بإجماع من أثبت الجهة ومن نفاها ، ولأن المتمكن يستحيل وجود ذاته</w:t>
      </w:r>
      <w:r>
        <w:rPr>
          <w:rStyle w:val="af3"/>
          <w:bCs w:val="0"/>
        </w:rPr>
        <w:t xml:space="preserve"> </w:t>
      </w:r>
      <w:r>
        <w:rPr>
          <w:rStyle w:val="af3"/>
          <w:bCs w:val="0"/>
          <w:rtl/>
        </w:rPr>
        <w:t>بدون المكان مع أن المكان يمكن وجوده بدون المتمكن لجواز الخلاء فيلزم إمكان الواجب</w:t>
      </w:r>
      <w:r>
        <w:rPr>
          <w:rStyle w:val="af3"/>
          <w:bCs w:val="0"/>
        </w:rPr>
        <w:t xml:space="preserve"> </w:t>
      </w:r>
      <w:r>
        <w:rPr>
          <w:rStyle w:val="af3"/>
          <w:bCs w:val="0"/>
          <w:rtl/>
        </w:rPr>
        <w:t>ووجوب الممكن وكلاهما باطل</w:t>
      </w:r>
      <w:r>
        <w:rPr>
          <w:rStyle w:val="af3"/>
          <w:bCs w:val="0"/>
        </w:rPr>
        <w:t xml:space="preserve"> </w:t>
      </w:r>
      <w:r>
        <w:rPr>
          <w:rStyle w:val="af3"/>
          <w:bCs w:val="0"/>
          <w:rtl/>
        </w:rPr>
        <w:t xml:space="preserve"> ، ولأنه لو تحيز لكان جوهراً</w:t>
      </w:r>
      <w:r>
        <w:rPr>
          <w:rStyle w:val="af3"/>
          <w:bCs w:val="0"/>
        </w:rPr>
        <w:t xml:space="preserve"> </w:t>
      </w:r>
      <w:r>
        <w:rPr>
          <w:rStyle w:val="af3"/>
          <w:bCs w:val="0"/>
          <w:rtl/>
        </w:rPr>
        <w:t>لاستحالة كونه عرضاً ، ولو كان جوهراً فإما أن ينقسم وإما أن لا ينقسم ، كلاهما</w:t>
      </w:r>
      <w:r>
        <w:rPr>
          <w:rStyle w:val="af3"/>
          <w:bCs w:val="0"/>
        </w:rPr>
        <w:t xml:space="preserve"> </w:t>
      </w:r>
      <w:r>
        <w:rPr>
          <w:rStyle w:val="af3"/>
          <w:bCs w:val="0"/>
          <w:rtl/>
        </w:rPr>
        <w:t>باطل ، فإن غير المنقسم هو الجزء الذي لا يتجزأ وهو أحقر الأشياء ، تعالى الله عن</w:t>
      </w:r>
      <w:r>
        <w:rPr>
          <w:rStyle w:val="af3"/>
          <w:bCs w:val="0"/>
        </w:rPr>
        <w:t xml:space="preserve"> </w:t>
      </w:r>
      <w:r>
        <w:rPr>
          <w:rStyle w:val="af3"/>
          <w:bCs w:val="0"/>
          <w:rtl/>
        </w:rPr>
        <w:t>ذلك علواً كبيراً . والمنقسم جسم وهو مركب والتركيب ينافي الوجوب الذاتي ، فيكون</w:t>
      </w:r>
      <w:r>
        <w:rPr>
          <w:rStyle w:val="af3"/>
          <w:bCs w:val="0"/>
        </w:rPr>
        <w:t xml:space="preserve"> </w:t>
      </w:r>
      <w:r>
        <w:rPr>
          <w:rStyle w:val="af3"/>
          <w:bCs w:val="0"/>
          <w:rtl/>
        </w:rPr>
        <w:t>المركب ممكناً يحتاج إلى علة مؤثرة ، وقد ثبت بالبرهان القاطع أنه تعالى واجب</w:t>
      </w:r>
      <w:r>
        <w:rPr>
          <w:rStyle w:val="af3"/>
          <w:bCs w:val="0"/>
        </w:rPr>
        <w:t xml:space="preserve"> </w:t>
      </w:r>
      <w:r>
        <w:rPr>
          <w:rStyle w:val="af3"/>
          <w:bCs w:val="0"/>
          <w:rtl/>
        </w:rPr>
        <w:t>الوجود لذاته ، غني عن كل ما سواه ، مفتقر إليه كل ما عداه ، سبحانه ليس كمثله شيء</w:t>
      </w:r>
      <w:r>
        <w:rPr>
          <w:rStyle w:val="af3"/>
          <w:bCs w:val="0"/>
        </w:rPr>
        <w:t xml:space="preserve"> </w:t>
      </w:r>
      <w:r>
        <w:rPr>
          <w:rStyle w:val="af3"/>
          <w:bCs w:val="0"/>
          <w:rtl/>
        </w:rPr>
        <w:t xml:space="preserve">وهو السميع </w:t>
      </w:r>
      <w:r>
        <w:rPr>
          <w:rStyle w:val="af3"/>
          <w:bCs w:val="0"/>
          <w:rtl/>
        </w:rPr>
        <w:lastRenderedPageBreak/>
        <w:t>البصير</w:t>
      </w:r>
      <w:r>
        <w:rPr>
          <w:rStyle w:val="af3"/>
          <w:bCs w:val="0"/>
        </w:rPr>
        <w:t xml:space="preserve"> </w:t>
      </w:r>
      <w:r>
        <w:rPr>
          <w:rStyle w:val="af3"/>
          <w:bCs w:val="0"/>
          <w:rtl/>
          <w:lang w:bidi="ar-KW"/>
        </w:rPr>
        <w:t xml:space="preserve"> ، </w:t>
      </w:r>
      <w:r>
        <w:rPr>
          <w:rStyle w:val="af3"/>
          <w:bCs w:val="0"/>
          <w:rtl/>
        </w:rPr>
        <w:t>هذا وقد خذل الله أقواماً</w:t>
      </w:r>
      <w:r>
        <w:rPr>
          <w:rStyle w:val="af3"/>
          <w:bCs w:val="0"/>
        </w:rPr>
        <w:t xml:space="preserve"> </w:t>
      </w:r>
      <w:r>
        <w:rPr>
          <w:rStyle w:val="af3"/>
          <w:bCs w:val="0"/>
          <w:rtl/>
        </w:rPr>
        <w:t>أغواهم الشيطان وأزلهم، اتبعوا أهواءهم وتمسكوا بما لا يجدي فاعتقدوا ثبوت الجهة</w:t>
      </w:r>
      <w:r>
        <w:rPr>
          <w:rStyle w:val="af3"/>
          <w:bCs w:val="0"/>
        </w:rPr>
        <w:t xml:space="preserve"> </w:t>
      </w:r>
      <w:r>
        <w:rPr>
          <w:rStyle w:val="af3"/>
          <w:bCs w:val="0"/>
          <w:rtl/>
        </w:rPr>
        <w:t>تعالى الله عن ذلك علواً كبيراً ، واتفقوا على أنها جهة فوق إلا أنهم افترقوا فمنهم</w:t>
      </w:r>
      <w:r>
        <w:rPr>
          <w:rStyle w:val="af3"/>
          <w:bCs w:val="0"/>
        </w:rPr>
        <w:t xml:space="preserve"> </w:t>
      </w:r>
      <w:r>
        <w:rPr>
          <w:rStyle w:val="af3"/>
          <w:bCs w:val="0"/>
          <w:rtl/>
        </w:rPr>
        <w:t>من اعتقد أنه جسم مماس للسطح الأعلى من العرش ، وبه قال الكرامية واليهود ، وهؤلاء</w:t>
      </w:r>
      <w:r>
        <w:rPr>
          <w:rStyle w:val="af3"/>
          <w:bCs w:val="0"/>
        </w:rPr>
        <w:t xml:space="preserve"> </w:t>
      </w:r>
      <w:r>
        <w:rPr>
          <w:rStyle w:val="af3"/>
          <w:bCs w:val="0"/>
          <w:rtl/>
        </w:rPr>
        <w:t>لا نزاع في كفرهم ، ومنهم من أثبت الجهة مع التنزيه ، وأن كونه فيها ليس ككون</w:t>
      </w:r>
      <w:r>
        <w:rPr>
          <w:rStyle w:val="af3"/>
          <w:bCs w:val="0"/>
        </w:rPr>
        <w:t xml:space="preserve"> </w:t>
      </w:r>
      <w:r>
        <w:rPr>
          <w:rStyle w:val="af3"/>
          <w:bCs w:val="0"/>
          <w:rtl/>
        </w:rPr>
        <w:t>الأجسام وهؤلاء ضلال فساق في عقيدتهم ، وإطلاقهم على الله ما لم يأذن به الشارع</w:t>
      </w:r>
      <w:r>
        <w:rPr>
          <w:rStyle w:val="af3"/>
          <w:bCs w:val="0"/>
        </w:rPr>
        <w:t xml:space="preserve"> . </w:t>
      </w:r>
      <w:r>
        <w:rPr>
          <w:rStyle w:val="af3"/>
          <w:bCs w:val="0"/>
          <w:rtl/>
        </w:rPr>
        <w:t>ولا مرية أن فاسق العقيدة أقبح وأشنع من فاسق الجارحة بكثير سيما من كان داعية أو</w:t>
      </w:r>
      <w:r>
        <w:rPr>
          <w:rStyle w:val="af3"/>
          <w:bCs w:val="0"/>
        </w:rPr>
        <w:t xml:space="preserve"> </w:t>
      </w:r>
      <w:r>
        <w:rPr>
          <w:rStyle w:val="af3"/>
          <w:bCs w:val="0"/>
          <w:rtl/>
        </w:rPr>
        <w:t>مقتدى به ،  وممن نسب إليه القول بالجهة من</w:t>
      </w:r>
      <w:r>
        <w:rPr>
          <w:rStyle w:val="af3"/>
          <w:bCs w:val="0"/>
        </w:rPr>
        <w:t xml:space="preserve"> </w:t>
      </w:r>
      <w:r>
        <w:rPr>
          <w:rStyle w:val="af3"/>
          <w:bCs w:val="0"/>
          <w:rtl/>
        </w:rPr>
        <w:t>المتأخرين أحمد بن عبد الحليم بن عبد السلام بن تيمية الحراني الحنبلي الدمشقي من</w:t>
      </w:r>
      <w:r>
        <w:rPr>
          <w:rStyle w:val="af3"/>
          <w:bCs w:val="0"/>
        </w:rPr>
        <w:t xml:space="preserve"> </w:t>
      </w:r>
      <w:r>
        <w:rPr>
          <w:rStyle w:val="af3"/>
          <w:bCs w:val="0"/>
          <w:rtl/>
        </w:rPr>
        <w:t>علماء القرن الثامن ، في ضمن أمور نسبت إليه خالف الإجماع فيها عملاً برأيه وشنع</w:t>
      </w:r>
      <w:r>
        <w:rPr>
          <w:rStyle w:val="af3"/>
          <w:bCs w:val="0"/>
        </w:rPr>
        <w:t xml:space="preserve"> </w:t>
      </w:r>
      <w:r>
        <w:rPr>
          <w:rStyle w:val="af3"/>
          <w:bCs w:val="0"/>
          <w:rtl/>
        </w:rPr>
        <w:t>عليه معاصروه بل البعض منهم كفروه ، ولقي من الذل والهوان ما لقي ، وقد انتدب بعض</w:t>
      </w:r>
      <w:r>
        <w:rPr>
          <w:rStyle w:val="af3"/>
          <w:bCs w:val="0"/>
        </w:rPr>
        <w:t xml:space="preserve"> </w:t>
      </w:r>
      <w:r>
        <w:rPr>
          <w:rStyle w:val="af3"/>
          <w:bCs w:val="0"/>
          <w:rtl/>
        </w:rPr>
        <w:t>تلامذته للذب عنه وتبرئته مما نسب إليه وساق له عبارات أوضح معناها ، وأبان غلط</w:t>
      </w:r>
      <w:r>
        <w:rPr>
          <w:rStyle w:val="af3"/>
          <w:bCs w:val="0"/>
        </w:rPr>
        <w:t xml:space="preserve"> </w:t>
      </w:r>
      <w:r>
        <w:rPr>
          <w:rStyle w:val="af3"/>
          <w:bCs w:val="0"/>
          <w:rtl/>
        </w:rPr>
        <w:t>الناس في فهم مراده ، واستشهد بعبارات له أخرى صريحة في دفع التهمة عنه ، وأنه لم</w:t>
      </w:r>
      <w:r>
        <w:rPr>
          <w:rStyle w:val="af3"/>
          <w:bCs w:val="0"/>
        </w:rPr>
        <w:t xml:space="preserve"> </w:t>
      </w:r>
      <w:r>
        <w:rPr>
          <w:rStyle w:val="af3"/>
          <w:bCs w:val="0"/>
          <w:rtl/>
        </w:rPr>
        <w:t>يخرج عما على الإجماع وذلك هو المظنون بالرجل لجلالة قدره ورسوخ قدمه</w:t>
      </w:r>
      <w:r>
        <w:rPr>
          <w:rStyle w:val="af3"/>
          <w:bCs w:val="0"/>
        </w:rPr>
        <w:t xml:space="preserve"> </w:t>
      </w:r>
      <w:r>
        <w:rPr>
          <w:rStyle w:val="af3"/>
          <w:bCs w:val="0"/>
          <w:rtl/>
        </w:rPr>
        <w:t xml:space="preserve"> ، وما تمسك به المخالفون القائلون</w:t>
      </w:r>
      <w:r>
        <w:rPr>
          <w:rStyle w:val="af3"/>
          <w:bCs w:val="0"/>
        </w:rPr>
        <w:t xml:space="preserve"> </w:t>
      </w:r>
      <w:r>
        <w:rPr>
          <w:rStyle w:val="af3"/>
          <w:bCs w:val="0"/>
          <w:rtl/>
        </w:rPr>
        <w:t>بالجهة أمور واهية وهمية ، لا تصلح أدلة عقلية ولا نقلية ، قد أبطلها العلماء بما</w:t>
      </w:r>
      <w:r>
        <w:rPr>
          <w:rStyle w:val="af3"/>
          <w:bCs w:val="0"/>
        </w:rPr>
        <w:t xml:space="preserve"> </w:t>
      </w:r>
      <w:r>
        <w:rPr>
          <w:rStyle w:val="af3"/>
          <w:bCs w:val="0"/>
          <w:rtl/>
        </w:rPr>
        <w:t>لا مزيد عليه ، وما تمسكوا به ظواهر آيات وأحاديث موهمة كقوله تعالى (الرحمن على</w:t>
      </w:r>
      <w:r>
        <w:rPr>
          <w:rStyle w:val="af3"/>
          <w:bCs w:val="0"/>
        </w:rPr>
        <w:t xml:space="preserve"> </w:t>
      </w:r>
      <w:r>
        <w:rPr>
          <w:rStyle w:val="af3"/>
          <w:bCs w:val="0"/>
          <w:rtl/>
        </w:rPr>
        <w:t>العرش استوى ) وقوله ( إليه يصعد الكلم الطيب ) وقوله ( تعرج الملائكة والروح إليه</w:t>
      </w:r>
      <w:r>
        <w:rPr>
          <w:rStyle w:val="af3"/>
          <w:bCs w:val="0"/>
        </w:rPr>
        <w:t xml:space="preserve"> ) </w:t>
      </w:r>
      <w:r>
        <w:rPr>
          <w:rStyle w:val="af3"/>
          <w:bCs w:val="0"/>
          <w:rtl/>
        </w:rPr>
        <w:t>وقوله ( أأمنتم من في السماء أن يخسف بكم الأرض ) وقوله ( وهو القاهر فوق عباده</w:t>
      </w:r>
      <w:r>
        <w:rPr>
          <w:rStyle w:val="af3"/>
          <w:bCs w:val="0"/>
        </w:rPr>
        <w:t xml:space="preserve"> ) </w:t>
      </w:r>
      <w:r>
        <w:rPr>
          <w:rStyle w:val="af3"/>
          <w:bCs w:val="0"/>
          <w:rtl/>
        </w:rPr>
        <w:t>وكحديث إنه تعالى ينزل إلى سماء الدنيا كل ليلة ، وفي رواية في كل ليلة جمعة فيقول</w:t>
      </w:r>
      <w:r>
        <w:rPr>
          <w:rStyle w:val="af3"/>
          <w:bCs w:val="0"/>
        </w:rPr>
        <w:t xml:space="preserve"> </w:t>
      </w:r>
      <w:r>
        <w:rPr>
          <w:rStyle w:val="af3"/>
          <w:bCs w:val="0"/>
          <w:rtl/>
        </w:rPr>
        <w:t>هل من تائب فأتوب عليه ؟</w:t>
      </w:r>
      <w:r>
        <w:rPr>
          <w:rFonts w:hint="cs"/>
          <w:b w:val="0"/>
          <w:rtl/>
        </w:rPr>
        <w:t xml:space="preserve"> </w:t>
      </w:r>
      <w:r>
        <w:rPr>
          <w:rStyle w:val="af3"/>
          <w:bCs w:val="0"/>
          <w:rtl/>
        </w:rPr>
        <w:t>هل من مستغفر فأغفر له ؟ وكقوله</w:t>
      </w:r>
      <w:r>
        <w:rPr>
          <w:rStyle w:val="af3"/>
          <w:bCs w:val="0"/>
        </w:rPr>
        <w:t xml:space="preserve"> </w:t>
      </w:r>
      <w:r>
        <w:rPr>
          <w:rStyle w:val="af3"/>
          <w:bCs w:val="0"/>
          <w:rtl/>
        </w:rPr>
        <w:t xml:space="preserve">للجارية الخرساء : أين الله فأشارت إلى السماء ، حيث سأل </w:t>
      </w:r>
      <w:proofErr w:type="spellStart"/>
      <w:r>
        <w:rPr>
          <w:rStyle w:val="af3"/>
          <w:bCs w:val="0"/>
          <w:rtl/>
        </w:rPr>
        <w:t>بأين</w:t>
      </w:r>
      <w:proofErr w:type="spellEnd"/>
      <w:r>
        <w:rPr>
          <w:rStyle w:val="af3"/>
          <w:bCs w:val="0"/>
          <w:rtl/>
        </w:rPr>
        <w:t xml:space="preserve"> التي للمكان ولم ينكر</w:t>
      </w:r>
      <w:r>
        <w:rPr>
          <w:rStyle w:val="af3"/>
          <w:bCs w:val="0"/>
        </w:rPr>
        <w:t xml:space="preserve"> </w:t>
      </w:r>
      <w:r>
        <w:rPr>
          <w:rStyle w:val="af3"/>
          <w:bCs w:val="0"/>
          <w:rtl/>
        </w:rPr>
        <w:t>عليها الإشارة إلى السماء ، بل قال إنها مؤمنة</w:t>
      </w:r>
      <w:r>
        <w:rPr>
          <w:rStyle w:val="af3"/>
          <w:bCs w:val="0"/>
        </w:rPr>
        <w:t xml:space="preserve"> .</w:t>
      </w:r>
      <w:r>
        <w:rPr>
          <w:rFonts w:hint="cs"/>
          <w:b w:val="0"/>
          <w:rtl/>
        </w:rPr>
        <w:t xml:space="preserve">، </w:t>
      </w:r>
      <w:r>
        <w:rPr>
          <w:rStyle w:val="af3"/>
          <w:bCs w:val="0"/>
          <w:rtl/>
        </w:rPr>
        <w:t>ومثل هذه يجاب عنها بأنها ظواهر</w:t>
      </w:r>
      <w:r>
        <w:rPr>
          <w:rStyle w:val="af3"/>
          <w:bCs w:val="0"/>
        </w:rPr>
        <w:t xml:space="preserve"> </w:t>
      </w:r>
      <w:r>
        <w:rPr>
          <w:rStyle w:val="af3"/>
          <w:bCs w:val="0"/>
          <w:rtl/>
        </w:rPr>
        <w:t>ظنية لا تعارض الأدلة القطعية اليقينية الدالة على انتفاء المكان والجهة ، فيجب</w:t>
      </w:r>
      <w:r>
        <w:rPr>
          <w:rStyle w:val="af3"/>
          <w:bCs w:val="0"/>
        </w:rPr>
        <w:t xml:space="preserve"> </w:t>
      </w:r>
      <w:r>
        <w:rPr>
          <w:rStyle w:val="af3"/>
          <w:bCs w:val="0"/>
          <w:rtl/>
        </w:rPr>
        <w:t xml:space="preserve">تأويلها وحملها على محامل صحيحة لا </w:t>
      </w:r>
      <w:proofErr w:type="spellStart"/>
      <w:r>
        <w:rPr>
          <w:rStyle w:val="af3"/>
          <w:bCs w:val="0"/>
          <w:rtl/>
        </w:rPr>
        <w:t>تأباها</w:t>
      </w:r>
      <w:proofErr w:type="spellEnd"/>
      <w:r>
        <w:rPr>
          <w:rStyle w:val="af3"/>
          <w:bCs w:val="0"/>
          <w:rtl/>
        </w:rPr>
        <w:t xml:space="preserve"> الدلائل والنصوص الشرعية ، إما تأويلاً</w:t>
      </w:r>
      <w:r>
        <w:rPr>
          <w:rStyle w:val="af3"/>
          <w:bCs w:val="0"/>
        </w:rPr>
        <w:t xml:space="preserve"> </w:t>
      </w:r>
      <w:r>
        <w:rPr>
          <w:rStyle w:val="af3"/>
          <w:bCs w:val="0"/>
          <w:rtl/>
        </w:rPr>
        <w:t>إجمالياً بلا تعيين للمراد منها كما هو مذهب السلف، وإما تأويلاً تفصيلياً بتعيين</w:t>
      </w:r>
      <w:r>
        <w:rPr>
          <w:rStyle w:val="af3"/>
          <w:bCs w:val="0"/>
        </w:rPr>
        <w:t xml:space="preserve"> </w:t>
      </w:r>
      <w:r>
        <w:rPr>
          <w:rStyle w:val="af3"/>
          <w:bCs w:val="0"/>
          <w:rtl/>
        </w:rPr>
        <w:t xml:space="preserve">محاملها وما يراد منها كما هو رأي الخلف ، كقولهم : إن </w:t>
      </w:r>
      <w:proofErr w:type="spellStart"/>
      <w:r>
        <w:rPr>
          <w:rStyle w:val="af3"/>
          <w:bCs w:val="0"/>
          <w:rtl/>
        </w:rPr>
        <w:t>الإستواء</w:t>
      </w:r>
      <w:proofErr w:type="spellEnd"/>
      <w:r>
        <w:rPr>
          <w:rStyle w:val="af3"/>
          <w:bCs w:val="0"/>
          <w:rtl/>
        </w:rPr>
        <w:t xml:space="preserve"> بمعنى </w:t>
      </w:r>
      <w:proofErr w:type="spellStart"/>
      <w:r>
        <w:rPr>
          <w:rStyle w:val="af3"/>
          <w:bCs w:val="0"/>
          <w:rtl/>
        </w:rPr>
        <w:t>الإستيلاء</w:t>
      </w:r>
      <w:proofErr w:type="spellEnd"/>
      <w:r>
        <w:rPr>
          <w:rStyle w:val="af3"/>
          <w:bCs w:val="0"/>
        </w:rPr>
        <w:t xml:space="preserve"> </w:t>
      </w:r>
      <w:r>
        <w:rPr>
          <w:rStyle w:val="af3"/>
          <w:bCs w:val="0"/>
          <w:rtl/>
        </w:rPr>
        <w:t>كما في قول القائل</w:t>
      </w:r>
      <w:r>
        <w:rPr>
          <w:rStyle w:val="af3"/>
          <w:bCs w:val="0"/>
        </w:rPr>
        <w:t xml:space="preserve"> :</w:t>
      </w:r>
      <w:r>
        <w:rPr>
          <w:rFonts w:hint="cs"/>
          <w:b w:val="0"/>
          <w:rtl/>
        </w:rPr>
        <w:t xml:space="preserve">" </w:t>
      </w:r>
      <w:r>
        <w:rPr>
          <w:rStyle w:val="af3"/>
          <w:bCs w:val="0"/>
          <w:rtl/>
        </w:rPr>
        <w:t>قد استوى بشر على العراق من غير</w:t>
      </w:r>
      <w:r>
        <w:rPr>
          <w:rStyle w:val="af3"/>
          <w:bCs w:val="0"/>
        </w:rPr>
        <w:t xml:space="preserve"> </w:t>
      </w:r>
      <w:r>
        <w:rPr>
          <w:rStyle w:val="af3"/>
          <w:bCs w:val="0"/>
          <w:rtl/>
        </w:rPr>
        <w:t>سيف ودم مهراق</w:t>
      </w:r>
      <w:r>
        <w:rPr>
          <w:rFonts w:hint="cs"/>
          <w:b w:val="0"/>
          <w:rtl/>
        </w:rPr>
        <w:t xml:space="preserve"> " ، </w:t>
      </w:r>
      <w:r>
        <w:rPr>
          <w:rStyle w:val="af3"/>
          <w:bCs w:val="0"/>
          <w:rtl/>
        </w:rPr>
        <w:t>وصعود الكلم الطيب إليه قبوله</w:t>
      </w:r>
      <w:r>
        <w:rPr>
          <w:rStyle w:val="af3"/>
          <w:bCs w:val="0"/>
        </w:rPr>
        <w:t xml:space="preserve"> </w:t>
      </w:r>
      <w:r>
        <w:rPr>
          <w:rStyle w:val="af3"/>
          <w:bCs w:val="0"/>
          <w:rtl/>
        </w:rPr>
        <w:t>إياه ورضاه به ، لأن الكلم عرض يستحيل صعوده</w:t>
      </w:r>
      <w:r>
        <w:rPr>
          <w:rStyle w:val="af3"/>
          <w:bCs w:val="0"/>
        </w:rPr>
        <w:t xml:space="preserve">  </w:t>
      </w:r>
      <w:r>
        <w:rPr>
          <w:rStyle w:val="af3"/>
          <w:bCs w:val="0"/>
          <w:rtl/>
          <w:lang w:bidi="ar-KW"/>
        </w:rPr>
        <w:t xml:space="preserve"> ، </w:t>
      </w:r>
      <w:r>
        <w:rPr>
          <w:rStyle w:val="af3"/>
          <w:bCs w:val="0"/>
          <w:rtl/>
        </w:rPr>
        <w:t>وقوله : من في السماء ، أي أمره</w:t>
      </w:r>
      <w:r>
        <w:rPr>
          <w:rStyle w:val="af3"/>
          <w:bCs w:val="0"/>
        </w:rPr>
        <w:t xml:space="preserve"> </w:t>
      </w:r>
      <w:r>
        <w:rPr>
          <w:rStyle w:val="af3"/>
          <w:bCs w:val="0"/>
          <w:rtl/>
        </w:rPr>
        <w:t>وسلطانه أو ملك من ملائكته وكل بالعذاب</w:t>
      </w:r>
      <w:r>
        <w:rPr>
          <w:rStyle w:val="af3"/>
          <w:bCs w:val="0"/>
        </w:rPr>
        <w:t xml:space="preserve">  </w:t>
      </w:r>
      <w:r>
        <w:rPr>
          <w:rStyle w:val="af3"/>
          <w:bCs w:val="0"/>
          <w:rtl/>
          <w:lang w:bidi="ar-KW"/>
        </w:rPr>
        <w:t xml:space="preserve"> ، </w:t>
      </w:r>
      <w:r>
        <w:rPr>
          <w:rStyle w:val="af3"/>
          <w:bCs w:val="0"/>
          <w:rtl/>
        </w:rPr>
        <w:t>وعروج الملائكة والروح إليه</w:t>
      </w:r>
      <w:r>
        <w:rPr>
          <w:rStyle w:val="af3"/>
          <w:bCs w:val="0"/>
        </w:rPr>
        <w:t xml:space="preserve"> : </w:t>
      </w:r>
      <w:r>
        <w:rPr>
          <w:rStyle w:val="af3"/>
          <w:bCs w:val="0"/>
          <w:rtl/>
        </w:rPr>
        <w:t>صعودهم إلى مكان يتقرب إليه فيه. وقوله : فوق عباده ، أي بالقدرة والغلبة فإن كل من</w:t>
      </w:r>
      <w:r>
        <w:rPr>
          <w:rStyle w:val="af3"/>
          <w:bCs w:val="0"/>
        </w:rPr>
        <w:t xml:space="preserve"> </w:t>
      </w:r>
      <w:r>
        <w:rPr>
          <w:rStyle w:val="af3"/>
          <w:bCs w:val="0"/>
          <w:rtl/>
        </w:rPr>
        <w:t>قهر غيره وغلبه فهو فوقه أي عال عليه بالقهر والغلبة ، كما يقال أمر فلان فوق أمر</w:t>
      </w:r>
      <w:r>
        <w:rPr>
          <w:rStyle w:val="af3"/>
          <w:bCs w:val="0"/>
        </w:rPr>
        <w:t xml:space="preserve"> </w:t>
      </w:r>
      <w:r>
        <w:rPr>
          <w:rStyle w:val="af3"/>
          <w:bCs w:val="0"/>
          <w:rtl/>
        </w:rPr>
        <w:t>فلان ، أي أنه أقدر منه وأغلب . ونزوله إلى السماء محمول على لطفه ورحمته وعدم</w:t>
      </w:r>
      <w:r>
        <w:rPr>
          <w:rStyle w:val="af3"/>
          <w:bCs w:val="0"/>
        </w:rPr>
        <w:t xml:space="preserve"> </w:t>
      </w:r>
      <w:r>
        <w:rPr>
          <w:rStyle w:val="af3"/>
          <w:bCs w:val="0"/>
          <w:rtl/>
        </w:rPr>
        <w:t>المعاملة بما يستدعيه علو رتبته وعظم شأنه على سبيل التمثيل ، وخص الليل لأنه مظنة</w:t>
      </w:r>
      <w:r>
        <w:rPr>
          <w:rStyle w:val="af3"/>
          <w:bCs w:val="0"/>
        </w:rPr>
        <w:t xml:space="preserve"> </w:t>
      </w:r>
      <w:r>
        <w:rPr>
          <w:rStyle w:val="af3"/>
          <w:bCs w:val="0"/>
          <w:rtl/>
        </w:rPr>
        <w:t xml:space="preserve">الخلوة والخضوع وحضور القلب ، وسؤاله للجارية ( </w:t>
      </w:r>
      <w:proofErr w:type="spellStart"/>
      <w:r>
        <w:rPr>
          <w:rStyle w:val="af3"/>
          <w:bCs w:val="0"/>
          <w:rtl/>
        </w:rPr>
        <w:lastRenderedPageBreak/>
        <w:t>بأين</w:t>
      </w:r>
      <w:proofErr w:type="spellEnd"/>
      <w:r>
        <w:rPr>
          <w:rStyle w:val="af3"/>
          <w:bCs w:val="0"/>
        </w:rPr>
        <w:t xml:space="preserve"> ( </w:t>
      </w:r>
      <w:r>
        <w:rPr>
          <w:rStyle w:val="af3"/>
          <w:bCs w:val="0"/>
          <w:rtl/>
        </w:rPr>
        <w:t xml:space="preserve">استكشاف لما يظن بها اعتقاده من </w:t>
      </w:r>
      <w:proofErr w:type="spellStart"/>
      <w:r>
        <w:rPr>
          <w:rStyle w:val="af3"/>
          <w:bCs w:val="0"/>
          <w:rtl/>
        </w:rPr>
        <w:t>أينية</w:t>
      </w:r>
      <w:proofErr w:type="spellEnd"/>
      <w:r>
        <w:rPr>
          <w:rStyle w:val="af3"/>
          <w:bCs w:val="0"/>
          <w:rtl/>
        </w:rPr>
        <w:t xml:space="preserve"> المعبود كما </w:t>
      </w:r>
      <w:proofErr w:type="spellStart"/>
      <w:r>
        <w:rPr>
          <w:rStyle w:val="af3"/>
          <w:bCs w:val="0"/>
          <w:rtl/>
        </w:rPr>
        <w:t>يعتقده</w:t>
      </w:r>
      <w:proofErr w:type="spellEnd"/>
      <w:r>
        <w:rPr>
          <w:rStyle w:val="af3"/>
          <w:bCs w:val="0"/>
          <w:rtl/>
        </w:rPr>
        <w:t xml:space="preserve"> الوثنيون ، فلما أشارت</w:t>
      </w:r>
      <w:r>
        <w:rPr>
          <w:rStyle w:val="af3"/>
          <w:bCs w:val="0"/>
        </w:rPr>
        <w:t xml:space="preserve"> </w:t>
      </w:r>
      <w:r>
        <w:rPr>
          <w:rStyle w:val="af3"/>
          <w:bCs w:val="0"/>
          <w:rtl/>
        </w:rPr>
        <w:t>إلى السماء فهم أنها أرادت خالق السماء فاستبان أنها ليست وثنية ، وحكم بإيمانها</w:t>
      </w:r>
      <w:r>
        <w:rPr>
          <w:rStyle w:val="af3"/>
          <w:bCs w:val="0"/>
        </w:rPr>
        <w:t xml:space="preserve"> </w:t>
      </w:r>
      <w:r>
        <w:rPr>
          <w:rStyle w:val="af3"/>
          <w:bCs w:val="0"/>
          <w:rtl/>
        </w:rPr>
        <w:t xml:space="preserve"> ، وقد بسط العلماء في مطولاتهم</w:t>
      </w:r>
      <w:r>
        <w:rPr>
          <w:rStyle w:val="af3"/>
          <w:bCs w:val="0"/>
        </w:rPr>
        <w:t xml:space="preserve"> </w:t>
      </w:r>
      <w:r>
        <w:rPr>
          <w:rStyle w:val="af3"/>
          <w:bCs w:val="0"/>
          <w:rtl/>
        </w:rPr>
        <w:t>تأويل كل ما ورد من أمثال ذلك ، عملاً بالقطعي وحملاً للظني عليه ، فجزاهم الله عن</w:t>
      </w:r>
      <w:r>
        <w:rPr>
          <w:rStyle w:val="af3"/>
          <w:bCs w:val="0"/>
        </w:rPr>
        <w:t xml:space="preserve"> </w:t>
      </w:r>
      <w:r>
        <w:rPr>
          <w:rStyle w:val="af3"/>
          <w:bCs w:val="0"/>
          <w:rtl/>
        </w:rPr>
        <w:t>الدين وأهله خير الجزاء</w:t>
      </w:r>
      <w:r>
        <w:rPr>
          <w:rStyle w:val="af3"/>
          <w:bCs w:val="0"/>
        </w:rPr>
        <w:t xml:space="preserve"> </w:t>
      </w:r>
      <w:r>
        <w:rPr>
          <w:rStyle w:val="af3"/>
          <w:bCs w:val="0"/>
          <w:rtl/>
        </w:rPr>
        <w:t xml:space="preserve"> ، ومن العجيب أن يدع مسلم قول</w:t>
      </w:r>
      <w:r>
        <w:rPr>
          <w:rStyle w:val="af3"/>
          <w:bCs w:val="0"/>
        </w:rPr>
        <w:t xml:space="preserve"> </w:t>
      </w:r>
      <w:r>
        <w:rPr>
          <w:rStyle w:val="af3"/>
          <w:bCs w:val="0"/>
          <w:rtl/>
        </w:rPr>
        <w:t xml:space="preserve">جماعة المسلمين وأئمتهم </w:t>
      </w:r>
      <w:proofErr w:type="spellStart"/>
      <w:r>
        <w:rPr>
          <w:rStyle w:val="af3"/>
          <w:bCs w:val="0"/>
          <w:rtl/>
        </w:rPr>
        <w:t>ويتمشدق</w:t>
      </w:r>
      <w:proofErr w:type="spellEnd"/>
      <w:r>
        <w:rPr>
          <w:rStyle w:val="af3"/>
          <w:bCs w:val="0"/>
          <w:rtl/>
        </w:rPr>
        <w:t xml:space="preserve"> بترهات المبتدعين وضلالتهم ، أما سمع قول الله تعالى ( ومن</w:t>
      </w:r>
      <w:r>
        <w:rPr>
          <w:rStyle w:val="af3"/>
          <w:bCs w:val="0"/>
        </w:rPr>
        <w:t xml:space="preserve"> </w:t>
      </w:r>
      <w:r>
        <w:rPr>
          <w:rStyle w:val="af3"/>
          <w:bCs w:val="0"/>
          <w:rtl/>
        </w:rPr>
        <w:t>يشاقق الرسول من بعد ما تبين له الهدى ويتبع غير سبيل المؤمنين نوله ما تولى ونصله</w:t>
      </w:r>
      <w:r>
        <w:rPr>
          <w:rStyle w:val="af3"/>
          <w:bCs w:val="0"/>
        </w:rPr>
        <w:t xml:space="preserve"> </w:t>
      </w:r>
      <w:r>
        <w:rPr>
          <w:rStyle w:val="af3"/>
          <w:bCs w:val="0"/>
          <w:rtl/>
        </w:rPr>
        <w:t xml:space="preserve">جهنم وساءت مصيراً ) فليتب إلى الله تعالى من تلطخ </w:t>
      </w:r>
      <w:proofErr w:type="spellStart"/>
      <w:r>
        <w:rPr>
          <w:rStyle w:val="af3"/>
          <w:bCs w:val="0"/>
          <w:rtl/>
        </w:rPr>
        <w:t>بشئ</w:t>
      </w:r>
      <w:proofErr w:type="spellEnd"/>
      <w:r>
        <w:rPr>
          <w:rStyle w:val="af3"/>
          <w:bCs w:val="0"/>
          <w:rtl/>
        </w:rPr>
        <w:t xml:space="preserve"> من هذه القاذورات ولا يتبع</w:t>
      </w:r>
      <w:r>
        <w:rPr>
          <w:rStyle w:val="af3"/>
          <w:bCs w:val="0"/>
        </w:rPr>
        <w:t xml:space="preserve"> </w:t>
      </w:r>
      <w:r>
        <w:rPr>
          <w:rStyle w:val="af3"/>
          <w:bCs w:val="0"/>
          <w:rtl/>
        </w:rPr>
        <w:t>خطوات الشيطان فإنه يأمر بالفحشاء والمنكر ، ولا يحملنه العناد على التمادي</w:t>
      </w:r>
      <w:r>
        <w:rPr>
          <w:rStyle w:val="af3"/>
          <w:bCs w:val="0"/>
        </w:rPr>
        <w:t xml:space="preserve"> </w:t>
      </w:r>
      <w:r>
        <w:rPr>
          <w:rStyle w:val="af3"/>
          <w:bCs w:val="0"/>
          <w:rtl/>
        </w:rPr>
        <w:t>والإصرار عليه ، فإن الرجوع إلى الصواب عين الصواب والتمادي على الباطل يفضي إلى</w:t>
      </w:r>
      <w:r>
        <w:rPr>
          <w:rStyle w:val="af3"/>
          <w:bCs w:val="0"/>
        </w:rPr>
        <w:t xml:space="preserve"> </w:t>
      </w:r>
      <w:r>
        <w:rPr>
          <w:rStyle w:val="af3"/>
          <w:bCs w:val="0"/>
          <w:rtl/>
        </w:rPr>
        <w:t>أشد العذاب { من يهد الله فهو المهتد ومن يضلل فلن تجد له ولياً مرشدا</w:t>
      </w:r>
      <w:r>
        <w:rPr>
          <w:rStyle w:val="af3"/>
          <w:bCs w:val="0"/>
          <w:rtl/>
          <w:lang w:bidi="ar-KW"/>
        </w:rPr>
        <w:t xml:space="preserve"> } ، </w:t>
      </w:r>
      <w:r>
        <w:rPr>
          <w:rStyle w:val="af3"/>
          <w:bCs w:val="0"/>
          <w:rtl/>
        </w:rPr>
        <w:t>نسأل الله تعالى أن يهدينا</w:t>
      </w:r>
      <w:r>
        <w:rPr>
          <w:rStyle w:val="af3"/>
          <w:bCs w:val="0"/>
        </w:rPr>
        <w:t xml:space="preserve"> </w:t>
      </w:r>
      <w:r>
        <w:rPr>
          <w:rStyle w:val="af3"/>
          <w:bCs w:val="0"/>
          <w:rtl/>
        </w:rPr>
        <w:t>جميعاً سواء السبيل وهو حسبنا ونعم الوكيل ، وصلى الله تعالى وسلم على سيدنا محمد</w:t>
      </w:r>
      <w:r>
        <w:rPr>
          <w:rStyle w:val="af3"/>
          <w:bCs w:val="0"/>
        </w:rPr>
        <w:t xml:space="preserve"> </w:t>
      </w:r>
      <w:r>
        <w:rPr>
          <w:rStyle w:val="af3"/>
          <w:bCs w:val="0"/>
          <w:rtl/>
        </w:rPr>
        <w:t>وصحبه أجمعين ومن تبعهم بإحسان إلى يوم الدين</w:t>
      </w:r>
      <w:r>
        <w:rPr>
          <w:rStyle w:val="af3"/>
          <w:bCs w:val="0"/>
        </w:rPr>
        <w:t xml:space="preserve"> </w:t>
      </w:r>
      <w:r>
        <w:rPr>
          <w:rStyle w:val="af3"/>
          <w:bCs w:val="0"/>
          <w:rtl/>
        </w:rPr>
        <w:t xml:space="preserve"> ، أملاه الفقير إليه سبحانه سليم</w:t>
      </w:r>
      <w:r>
        <w:rPr>
          <w:rStyle w:val="af3"/>
          <w:bCs w:val="0"/>
        </w:rPr>
        <w:t xml:space="preserve"> </w:t>
      </w:r>
      <w:r>
        <w:rPr>
          <w:rStyle w:val="af3"/>
          <w:bCs w:val="0"/>
          <w:rtl/>
        </w:rPr>
        <w:t xml:space="preserve">البشري خادم العلم والسادة المالكية بالأزهر عفي عنه آمين </w:t>
      </w:r>
      <w:proofErr w:type="spellStart"/>
      <w:r>
        <w:rPr>
          <w:rStyle w:val="af3"/>
          <w:bCs w:val="0"/>
          <w:rtl/>
        </w:rPr>
        <w:t>آمين</w:t>
      </w:r>
      <w:proofErr w:type="spellEnd"/>
      <w:r>
        <w:rPr>
          <w:rStyle w:val="af3"/>
          <w:bCs w:val="0"/>
          <w:rtl/>
        </w:rPr>
        <w:t xml:space="preserve"> ،</w:t>
      </w:r>
      <w:r>
        <w:rPr>
          <w:rFonts w:hint="cs"/>
          <w:b w:val="0"/>
          <w:rtl/>
        </w:rPr>
        <w:t xml:space="preserve">  </w:t>
      </w:r>
      <w:r>
        <w:rPr>
          <w:rStyle w:val="af3"/>
          <w:bCs w:val="0"/>
          <w:rtl/>
        </w:rPr>
        <w:t xml:space="preserve">ثم أضاف </w:t>
      </w:r>
      <w:proofErr w:type="spellStart"/>
      <w:r>
        <w:rPr>
          <w:rStyle w:val="af3"/>
          <w:bCs w:val="0"/>
          <w:rtl/>
        </w:rPr>
        <w:t>القضاعي</w:t>
      </w:r>
      <w:proofErr w:type="spellEnd"/>
      <w:r>
        <w:rPr>
          <w:rStyle w:val="af3"/>
          <w:bCs w:val="0"/>
          <w:rtl/>
        </w:rPr>
        <w:t xml:space="preserve"> معلقاً على</w:t>
      </w:r>
      <w:r>
        <w:rPr>
          <w:rStyle w:val="af3"/>
          <w:bCs w:val="0"/>
        </w:rPr>
        <w:t xml:space="preserve"> </w:t>
      </w:r>
      <w:r>
        <w:rPr>
          <w:rStyle w:val="af3"/>
          <w:bCs w:val="0"/>
          <w:rtl/>
        </w:rPr>
        <w:t>رسالة البشري : وقول الشيخ رضي الله عنه : وذلك هو المظنون بالرجل لجلالة قدره</w:t>
      </w:r>
      <w:r>
        <w:rPr>
          <w:rStyle w:val="af3"/>
          <w:bCs w:val="0"/>
        </w:rPr>
        <w:t xml:space="preserve"> </w:t>
      </w:r>
      <w:r>
        <w:rPr>
          <w:rStyle w:val="af3"/>
          <w:bCs w:val="0"/>
          <w:rtl/>
        </w:rPr>
        <w:t>ورسوخ قدمه . هو حسن ظن من الشيخ حمله عليه قول هذا التلميذ . والذي يطيل النظر في</w:t>
      </w:r>
      <w:r>
        <w:rPr>
          <w:rStyle w:val="af3"/>
          <w:bCs w:val="0"/>
        </w:rPr>
        <w:t xml:space="preserve"> </w:t>
      </w:r>
      <w:r>
        <w:rPr>
          <w:rStyle w:val="af3"/>
          <w:bCs w:val="0"/>
          <w:rtl/>
        </w:rPr>
        <w:t>كتبه وكتب تلميذه ابن القيم كما فعلنا نحن لا يرتاب في قوله بالتجسيم والجهة</w:t>
      </w:r>
      <w:r>
        <w:rPr>
          <w:rStyle w:val="af3"/>
          <w:bCs w:val="0"/>
        </w:rPr>
        <w:t xml:space="preserve"> </w:t>
      </w:r>
      <w:r>
        <w:rPr>
          <w:rStyle w:val="af3"/>
          <w:bCs w:val="0"/>
          <w:rtl/>
        </w:rPr>
        <w:t>والتشبيه ، ولكنه يتبرأ من اسمه ويقول بالتنزيه ، لكنه إنما يقول بلفظه ويتباعد عن</w:t>
      </w:r>
      <w:r>
        <w:rPr>
          <w:rStyle w:val="af3"/>
          <w:bCs w:val="0"/>
        </w:rPr>
        <w:t xml:space="preserve"> </w:t>
      </w:r>
      <w:r>
        <w:rPr>
          <w:rStyle w:val="af3"/>
          <w:bCs w:val="0"/>
          <w:rtl/>
        </w:rPr>
        <w:t>القول بمعناه ، وليس أحد أعرف بهذا الرجل من علماء عصره ، ولا سيما الورع الحجة</w:t>
      </w:r>
      <w:r>
        <w:rPr>
          <w:rStyle w:val="af3"/>
          <w:bCs w:val="0"/>
        </w:rPr>
        <w:t xml:space="preserve"> </w:t>
      </w:r>
      <w:r>
        <w:rPr>
          <w:rStyle w:val="af3"/>
          <w:bCs w:val="0"/>
          <w:rtl/>
        </w:rPr>
        <w:t>المحقق الإمام شيخ الإسلام التقي علي بن عبد الكافي وقد كان له معاصراً ورد عليه في</w:t>
      </w:r>
      <w:r>
        <w:rPr>
          <w:rStyle w:val="af3"/>
          <w:bCs w:val="0"/>
        </w:rPr>
        <w:t xml:space="preserve"> </w:t>
      </w:r>
      <w:r>
        <w:rPr>
          <w:rStyle w:val="af3"/>
          <w:bCs w:val="0"/>
          <w:rtl/>
        </w:rPr>
        <w:t>حياته وبعد وفاته بعدة مصنفات ، ودونك عبارة شيخ الإسلام التقي</w:t>
      </w:r>
      <w:r>
        <w:rPr>
          <w:rStyle w:val="af3"/>
          <w:bCs w:val="0"/>
        </w:rPr>
        <w:t xml:space="preserve"> </w:t>
      </w:r>
      <w:r>
        <w:rPr>
          <w:rStyle w:val="af3"/>
          <w:bCs w:val="0"/>
          <w:rtl/>
        </w:rPr>
        <w:t xml:space="preserve">في هذا المبتدع </w:t>
      </w:r>
      <w:proofErr w:type="spellStart"/>
      <w:r>
        <w:rPr>
          <w:rStyle w:val="af3"/>
          <w:bCs w:val="0"/>
          <w:rtl/>
        </w:rPr>
        <w:t>الغوي</w:t>
      </w:r>
      <w:proofErr w:type="spellEnd"/>
      <w:r>
        <w:rPr>
          <w:rStyle w:val="af3"/>
          <w:bCs w:val="0"/>
          <w:rtl/>
        </w:rPr>
        <w:t xml:space="preserve"> في خطبة كتابه</w:t>
      </w:r>
      <w:r>
        <w:rPr>
          <w:rFonts w:hint="cs"/>
          <w:b w:val="0"/>
          <w:rtl/>
        </w:rPr>
        <w:t xml:space="preserve"> ( </w:t>
      </w:r>
      <w:r>
        <w:rPr>
          <w:rStyle w:val="af3"/>
          <w:bCs w:val="0"/>
        </w:rPr>
        <w:t xml:space="preserve"> </w:t>
      </w:r>
      <w:r>
        <w:rPr>
          <w:rStyle w:val="af3"/>
          <w:bCs w:val="0"/>
          <w:rtl/>
        </w:rPr>
        <w:t>الدرة المضية في الرد على ابن</w:t>
      </w:r>
      <w:r>
        <w:rPr>
          <w:rStyle w:val="af3"/>
          <w:bCs w:val="0"/>
        </w:rPr>
        <w:t xml:space="preserve"> </w:t>
      </w:r>
      <w:r>
        <w:rPr>
          <w:rStyle w:val="af3"/>
          <w:bCs w:val="0"/>
          <w:rtl/>
        </w:rPr>
        <w:t>تيمية ) في قوله بعدم وقوع الطلاق المعلق على وجه اليمين ، وأنه خرق الإجماع بهذا</w:t>
      </w:r>
      <w:r>
        <w:rPr>
          <w:rStyle w:val="af3"/>
          <w:bCs w:val="0"/>
        </w:rPr>
        <w:t xml:space="preserve"> </w:t>
      </w:r>
      <w:r>
        <w:rPr>
          <w:rStyle w:val="af3"/>
          <w:bCs w:val="0"/>
          <w:rtl/>
        </w:rPr>
        <w:t>القول ، وكذب على الصحابة والتابعين ومن بعدهم</w:t>
      </w:r>
      <w:r>
        <w:rPr>
          <w:rStyle w:val="af3"/>
          <w:bCs w:val="0"/>
        </w:rPr>
        <w:t xml:space="preserve"> </w:t>
      </w:r>
      <w:r>
        <w:rPr>
          <w:rStyle w:val="af3"/>
          <w:bCs w:val="0"/>
          <w:rtl/>
        </w:rPr>
        <w:t xml:space="preserve"> ، قال رفع الله درجته في المهديين</w:t>
      </w:r>
      <w:r>
        <w:rPr>
          <w:rStyle w:val="af3"/>
          <w:bCs w:val="0"/>
        </w:rPr>
        <w:t xml:space="preserve"> </w:t>
      </w:r>
      <w:r>
        <w:rPr>
          <w:rStyle w:val="af3"/>
          <w:bCs w:val="0"/>
          <w:rtl/>
        </w:rPr>
        <w:t>ما لفظه : أما بعد فإنه لما أحدث ابن تيمية ما أحدث في أصول العقائد ، ونقض من</w:t>
      </w:r>
      <w:r>
        <w:rPr>
          <w:rStyle w:val="af3"/>
          <w:bCs w:val="0"/>
        </w:rPr>
        <w:t xml:space="preserve"> </w:t>
      </w:r>
      <w:r>
        <w:rPr>
          <w:rStyle w:val="af3"/>
          <w:bCs w:val="0"/>
          <w:rtl/>
        </w:rPr>
        <w:t>دعائم الإسلام الأركان والمعاقد ، بعد أن كان مستتراً بتبعية الكتاب والسنة ،</w:t>
      </w:r>
      <w:r>
        <w:rPr>
          <w:rStyle w:val="af3"/>
          <w:bCs w:val="0"/>
        </w:rPr>
        <w:t xml:space="preserve"> </w:t>
      </w:r>
      <w:r>
        <w:rPr>
          <w:rStyle w:val="af3"/>
          <w:bCs w:val="0"/>
          <w:rtl/>
        </w:rPr>
        <w:t xml:space="preserve">مظهراً أنه داع إلى الحق هاد إلى الجنة ، فخرج عن الإتباع إلى </w:t>
      </w:r>
      <w:proofErr w:type="spellStart"/>
      <w:r>
        <w:rPr>
          <w:rStyle w:val="af3"/>
          <w:bCs w:val="0"/>
          <w:rtl/>
        </w:rPr>
        <w:t>الإبتداع</w:t>
      </w:r>
      <w:proofErr w:type="spellEnd"/>
      <w:r>
        <w:rPr>
          <w:rStyle w:val="af3"/>
          <w:bCs w:val="0"/>
          <w:rtl/>
        </w:rPr>
        <w:t xml:space="preserve"> وشذ عن</w:t>
      </w:r>
      <w:r>
        <w:rPr>
          <w:rStyle w:val="af3"/>
          <w:bCs w:val="0"/>
        </w:rPr>
        <w:t xml:space="preserve"> </w:t>
      </w:r>
      <w:r>
        <w:rPr>
          <w:rStyle w:val="af3"/>
          <w:bCs w:val="0"/>
          <w:rtl/>
        </w:rPr>
        <w:t>جماعة المسلمين بمخالفة الإجماع، وقال بما يقتضي الجسمية والتركيب في الذات المقدسة</w:t>
      </w:r>
      <w:r>
        <w:rPr>
          <w:rStyle w:val="af3"/>
          <w:bCs w:val="0"/>
        </w:rPr>
        <w:t xml:space="preserve"> </w:t>
      </w:r>
      <w:r>
        <w:rPr>
          <w:rStyle w:val="af3"/>
          <w:bCs w:val="0"/>
          <w:rtl/>
        </w:rPr>
        <w:t xml:space="preserve">، وأن </w:t>
      </w:r>
      <w:proofErr w:type="spellStart"/>
      <w:r>
        <w:rPr>
          <w:rStyle w:val="af3"/>
          <w:bCs w:val="0"/>
          <w:rtl/>
        </w:rPr>
        <w:t>الإفتقار</w:t>
      </w:r>
      <w:proofErr w:type="spellEnd"/>
      <w:r>
        <w:rPr>
          <w:rStyle w:val="af3"/>
          <w:bCs w:val="0"/>
          <w:rtl/>
        </w:rPr>
        <w:t xml:space="preserve"> إلى الجزء ليس بمحال ، وقال بحلول الحوادث بذات الله تعالى ، وأن</w:t>
      </w:r>
      <w:r>
        <w:rPr>
          <w:rStyle w:val="af3"/>
          <w:bCs w:val="0"/>
        </w:rPr>
        <w:t xml:space="preserve"> </w:t>
      </w:r>
      <w:r>
        <w:rPr>
          <w:rStyle w:val="af3"/>
          <w:bCs w:val="0"/>
          <w:rtl/>
        </w:rPr>
        <w:t>القرآن محدث تكلم الله به بعد أن لم يكن ، وأنه يتكلم ويسكت ، ويحدث في ذاته</w:t>
      </w:r>
      <w:r>
        <w:rPr>
          <w:rStyle w:val="af3"/>
          <w:bCs w:val="0"/>
        </w:rPr>
        <w:t xml:space="preserve"> </w:t>
      </w:r>
      <w:r>
        <w:rPr>
          <w:rStyle w:val="af3"/>
          <w:bCs w:val="0"/>
          <w:rtl/>
        </w:rPr>
        <w:t>الإرادات بحسب المخلوقات ، وتعدى في ذلك إلى استلزام قدم العالم ، والتزمه بالقول</w:t>
      </w:r>
      <w:r>
        <w:rPr>
          <w:rStyle w:val="af3"/>
          <w:bCs w:val="0"/>
        </w:rPr>
        <w:t xml:space="preserve"> </w:t>
      </w:r>
      <w:r>
        <w:rPr>
          <w:rStyle w:val="af3"/>
          <w:bCs w:val="0"/>
          <w:rtl/>
        </w:rPr>
        <w:t>بأنه لا أول للمخلوقات فقال بحوادث لا أول لها ، فأثبت الصفة القديمة حادثة</w:t>
      </w:r>
      <w:r>
        <w:rPr>
          <w:rStyle w:val="af3"/>
          <w:bCs w:val="0"/>
        </w:rPr>
        <w:t xml:space="preserve"> </w:t>
      </w:r>
      <w:r>
        <w:rPr>
          <w:rStyle w:val="af3"/>
          <w:bCs w:val="0"/>
          <w:rtl/>
        </w:rPr>
        <w:t>والمخلوق الحادث قديماً ، ولم يجمع أحد هذين القولين في ملة من الملل ولا نحلة من</w:t>
      </w:r>
      <w:r>
        <w:rPr>
          <w:rStyle w:val="af3"/>
          <w:bCs w:val="0"/>
        </w:rPr>
        <w:t xml:space="preserve"> </w:t>
      </w:r>
      <w:r>
        <w:rPr>
          <w:rStyle w:val="af3"/>
          <w:bCs w:val="0"/>
          <w:rtl/>
        </w:rPr>
        <w:t xml:space="preserve">النحل ، فلم يدخل في فرقة من الفرق الثلاثة والسبعين </w:t>
      </w:r>
      <w:r>
        <w:rPr>
          <w:rStyle w:val="af3"/>
          <w:bCs w:val="0"/>
          <w:rtl/>
        </w:rPr>
        <w:lastRenderedPageBreak/>
        <w:t>التي افترقت عليها الأمة ، ولا</w:t>
      </w:r>
      <w:r>
        <w:rPr>
          <w:rStyle w:val="af3"/>
          <w:bCs w:val="0"/>
        </w:rPr>
        <w:t xml:space="preserve"> </w:t>
      </w:r>
      <w:r>
        <w:rPr>
          <w:rStyle w:val="af3"/>
          <w:bCs w:val="0"/>
          <w:rtl/>
        </w:rPr>
        <w:t>وقفت به مع أمة من الأمم همة . وكل ذلك وإن كان كفراً شنيعاً مما تقل جملته بالنسبة</w:t>
      </w:r>
      <w:r>
        <w:rPr>
          <w:rStyle w:val="af3"/>
          <w:bCs w:val="0"/>
        </w:rPr>
        <w:t xml:space="preserve"> </w:t>
      </w:r>
      <w:r>
        <w:rPr>
          <w:rStyle w:val="af3"/>
          <w:bCs w:val="0"/>
          <w:rtl/>
        </w:rPr>
        <w:t>إلى ما أحدث في الفروع . انتهى</w:t>
      </w:r>
      <w:r>
        <w:rPr>
          <w:rStyle w:val="af3"/>
          <w:bCs w:val="0"/>
        </w:rPr>
        <w:t xml:space="preserve"> </w:t>
      </w:r>
      <w:r>
        <w:rPr>
          <w:rStyle w:val="af3"/>
          <w:bCs w:val="0"/>
          <w:rtl/>
        </w:rPr>
        <w:t xml:space="preserve"> ، وهي رسالة نفيسة أجاد فيها رضي</w:t>
      </w:r>
      <w:r>
        <w:rPr>
          <w:rStyle w:val="af3"/>
          <w:bCs w:val="0"/>
        </w:rPr>
        <w:t xml:space="preserve"> </w:t>
      </w:r>
      <w:r>
        <w:rPr>
          <w:rStyle w:val="af3"/>
          <w:bCs w:val="0"/>
          <w:rtl/>
        </w:rPr>
        <w:t>الله عنه الرد عليه وبيان الحق في المسألة وقد طبعت بدمشق . وفي التحقيق الدقيق</w:t>
      </w:r>
      <w:r>
        <w:rPr>
          <w:rStyle w:val="af3"/>
          <w:bCs w:val="0"/>
        </w:rPr>
        <w:t xml:space="preserve"> </w:t>
      </w:r>
      <w:r>
        <w:rPr>
          <w:rStyle w:val="af3"/>
          <w:bCs w:val="0"/>
          <w:rtl/>
        </w:rPr>
        <w:t>الذي قام به العلامة الكوثري في كتابه تكملة الرد على نونية ابن القيم المطبوع مع</w:t>
      </w:r>
      <w:r>
        <w:rPr>
          <w:rStyle w:val="af3"/>
          <w:bCs w:val="0"/>
        </w:rPr>
        <w:t xml:space="preserve"> </w:t>
      </w:r>
      <w:r>
        <w:rPr>
          <w:rStyle w:val="af3"/>
          <w:bCs w:val="0"/>
          <w:rtl/>
        </w:rPr>
        <w:t>السيف الصقيل ما يغنينا عن الإطالة في شرح حال هذا الرجل وشيعته . أجارنا الله</w:t>
      </w:r>
      <w:r>
        <w:rPr>
          <w:rStyle w:val="af3"/>
          <w:bCs w:val="0"/>
        </w:rPr>
        <w:t xml:space="preserve"> </w:t>
      </w:r>
      <w:r>
        <w:rPr>
          <w:rStyle w:val="af3"/>
          <w:bCs w:val="0"/>
          <w:rtl/>
        </w:rPr>
        <w:t>وسائر المسلمين من اتباع الهوى ) . انتهى</w:t>
      </w:r>
      <w:r>
        <w:rPr>
          <w:rStyle w:val="af3"/>
          <w:bCs w:val="0"/>
        </w:rPr>
        <w:t xml:space="preserve"> </w:t>
      </w:r>
      <w:r>
        <w:rPr>
          <w:rStyle w:val="af3"/>
          <w:bCs w:val="0"/>
          <w:rtl/>
        </w:rPr>
        <w:t xml:space="preserve"> ، </w:t>
      </w:r>
      <w:r>
        <w:rPr>
          <w:rStyle w:val="af3"/>
          <w:rtl/>
        </w:rPr>
        <w:t xml:space="preserve">وقال </w:t>
      </w:r>
      <w:proofErr w:type="spellStart"/>
      <w:r>
        <w:rPr>
          <w:rStyle w:val="af3"/>
          <w:rtl/>
        </w:rPr>
        <w:t>القضاعي</w:t>
      </w:r>
      <w:proofErr w:type="spellEnd"/>
      <w:r>
        <w:rPr>
          <w:rStyle w:val="af3"/>
          <w:rtl/>
        </w:rPr>
        <w:t xml:space="preserve"> في فرقان القرآن</w:t>
      </w:r>
      <w:r>
        <w:rPr>
          <w:rStyle w:val="af3"/>
          <w:bCs w:val="0"/>
          <w:rtl/>
        </w:rPr>
        <w:t xml:space="preserve"> ص</w:t>
      </w:r>
      <w:r>
        <w:rPr>
          <w:rStyle w:val="af3"/>
          <w:bCs w:val="0"/>
        </w:rPr>
        <w:t xml:space="preserve"> 17 :</w:t>
      </w:r>
      <w:r>
        <w:rPr>
          <w:rFonts w:hint="cs"/>
          <w:b w:val="0"/>
          <w:rtl/>
        </w:rPr>
        <w:t xml:space="preserve"> : ( </w:t>
      </w:r>
      <w:r>
        <w:rPr>
          <w:rStyle w:val="af3"/>
          <w:bCs w:val="0"/>
          <w:rtl/>
        </w:rPr>
        <w:t>ولهذه الفئة ولع شديد بافتراء</w:t>
      </w:r>
      <w:r>
        <w:rPr>
          <w:rStyle w:val="af3"/>
          <w:bCs w:val="0"/>
        </w:rPr>
        <w:t xml:space="preserve"> </w:t>
      </w:r>
      <w:r>
        <w:rPr>
          <w:rStyle w:val="af3"/>
          <w:bCs w:val="0"/>
          <w:rtl/>
        </w:rPr>
        <w:t>الأباطيل ونسبتها إلى أكابر أئمة هذه الأمة ، ولو استقريت القرون منذ نجمت هذه</w:t>
      </w:r>
      <w:r>
        <w:rPr>
          <w:rStyle w:val="af3"/>
          <w:bCs w:val="0"/>
        </w:rPr>
        <w:t xml:space="preserve"> </w:t>
      </w:r>
      <w:r>
        <w:rPr>
          <w:rStyle w:val="af3"/>
          <w:bCs w:val="0"/>
          <w:rtl/>
        </w:rPr>
        <w:t>البدعة لرأيت في كل قرن إلى زمانك هذا من هذه الطائفة فلولا تشاغب وتموه وبإزائهم</w:t>
      </w:r>
      <w:r>
        <w:rPr>
          <w:rStyle w:val="af3"/>
          <w:bCs w:val="0"/>
        </w:rPr>
        <w:t xml:space="preserve"> </w:t>
      </w:r>
      <w:r>
        <w:rPr>
          <w:rStyle w:val="af3"/>
          <w:bCs w:val="0"/>
          <w:rtl/>
        </w:rPr>
        <w:t>جيوشاً من أهل السنة بحق تدافع وتبين ، بين مناظر يجادل عن الحق في المجالس الخاصة</w:t>
      </w:r>
      <w:r>
        <w:rPr>
          <w:rStyle w:val="af3"/>
          <w:bCs w:val="0"/>
        </w:rPr>
        <w:t xml:space="preserve"> </w:t>
      </w:r>
      <w:r>
        <w:rPr>
          <w:rStyle w:val="af3"/>
          <w:bCs w:val="0"/>
          <w:rtl/>
        </w:rPr>
        <w:t>والعامة ، ومؤلف يزيل ظلمات شبههم بنور الحجج المعقولة ، حتى تركوا من هذه المؤلفات</w:t>
      </w:r>
      <w:r>
        <w:rPr>
          <w:rStyle w:val="af3"/>
          <w:bCs w:val="0"/>
        </w:rPr>
        <w:t xml:space="preserve"> </w:t>
      </w:r>
      <w:r>
        <w:rPr>
          <w:rStyle w:val="af3"/>
          <w:bCs w:val="0"/>
          <w:rtl/>
        </w:rPr>
        <w:t>القيمة لطالب الهدى ثروة لا تنفد ، وكنوزاً لا تبيد على الأبد ، ومن هذه الكنوز</w:t>
      </w:r>
      <w:r>
        <w:rPr>
          <w:rStyle w:val="af3"/>
          <w:bCs w:val="0"/>
        </w:rPr>
        <w:t xml:space="preserve"> </w:t>
      </w:r>
      <w:r>
        <w:rPr>
          <w:rStyle w:val="af3"/>
          <w:bCs w:val="0"/>
          <w:rtl/>
        </w:rPr>
        <w:t>الفائقة وتلك الثروات العظيمة كتاب الإمام الحافظ الثقة الحجة المبرز في علم الحديث</w:t>
      </w:r>
      <w:r>
        <w:rPr>
          <w:rStyle w:val="af3"/>
          <w:bCs w:val="0"/>
        </w:rPr>
        <w:t xml:space="preserve"> </w:t>
      </w:r>
      <w:r>
        <w:rPr>
          <w:rStyle w:val="af3"/>
          <w:bCs w:val="0"/>
          <w:rtl/>
        </w:rPr>
        <w:t>رواية ودراية ، علم الفقهاء أبي بكر أحمد بن الحسين بن علي البيهقي المتوفى سنة</w:t>
      </w:r>
      <w:r>
        <w:rPr>
          <w:rStyle w:val="af3"/>
          <w:bCs w:val="0"/>
        </w:rPr>
        <w:t xml:space="preserve"> </w:t>
      </w:r>
      <w:r>
        <w:rPr>
          <w:rStyle w:val="af3"/>
          <w:bCs w:val="0"/>
          <w:rtl/>
        </w:rPr>
        <w:t>ثمان وخمسين وأربعمائة</w:t>
      </w:r>
      <w:r>
        <w:rPr>
          <w:rStyle w:val="af3"/>
          <w:bCs w:val="0"/>
        </w:rPr>
        <w:t xml:space="preserve"> </w:t>
      </w:r>
      <w:r>
        <w:rPr>
          <w:rStyle w:val="af3"/>
          <w:bCs w:val="0"/>
          <w:rtl/>
          <w:lang w:bidi="ar-KW"/>
        </w:rPr>
        <w:t xml:space="preserve">، </w:t>
      </w:r>
      <w:r>
        <w:rPr>
          <w:rStyle w:val="af3"/>
          <w:bCs w:val="0"/>
          <w:rtl/>
        </w:rPr>
        <w:t>كثر في زمانه رضي الله عنه</w:t>
      </w:r>
      <w:r>
        <w:rPr>
          <w:rStyle w:val="af3"/>
          <w:bCs w:val="0"/>
        </w:rPr>
        <w:t xml:space="preserve"> </w:t>
      </w:r>
      <w:r>
        <w:rPr>
          <w:rStyle w:val="af3"/>
          <w:bCs w:val="0"/>
          <w:rtl/>
        </w:rPr>
        <w:t>الخوض في أسماء الله تعالى وصفاته بما لا يليق بجنابه عز وجل ، فألف كتابه المسمى</w:t>
      </w:r>
      <w:r>
        <w:rPr>
          <w:rStyle w:val="af3"/>
          <w:bCs w:val="0"/>
        </w:rPr>
        <w:t xml:space="preserve"> </w:t>
      </w:r>
      <w:r>
        <w:rPr>
          <w:rStyle w:val="af3"/>
          <w:bCs w:val="0"/>
          <w:rtl/>
        </w:rPr>
        <w:t>بالأسماء والصفات</w:t>
      </w:r>
      <w:r>
        <w:rPr>
          <w:rStyle w:val="af3"/>
          <w:bCs w:val="0"/>
        </w:rPr>
        <w:t xml:space="preserve"> </w:t>
      </w:r>
      <w:r>
        <w:rPr>
          <w:rStyle w:val="af3"/>
          <w:bCs w:val="0"/>
          <w:rtl/>
        </w:rPr>
        <w:t xml:space="preserve"> ، قال الإمام تاج الدين السبكي</w:t>
      </w:r>
      <w:r>
        <w:rPr>
          <w:rStyle w:val="af3"/>
          <w:bCs w:val="0"/>
        </w:rPr>
        <w:t xml:space="preserve"> : </w:t>
      </w:r>
      <w:r>
        <w:rPr>
          <w:rStyle w:val="af3"/>
          <w:bCs w:val="0"/>
          <w:rtl/>
        </w:rPr>
        <w:t>لا أعلم له في بابه نظيراً . وصدق رضي الله عنه فإنه عمد فيه إلى جمع الأحاديث التي</w:t>
      </w:r>
      <w:r>
        <w:rPr>
          <w:rStyle w:val="af3"/>
          <w:bCs w:val="0"/>
        </w:rPr>
        <w:t xml:space="preserve"> </w:t>
      </w:r>
      <w:r>
        <w:rPr>
          <w:rStyle w:val="af3"/>
          <w:bCs w:val="0"/>
          <w:rtl/>
        </w:rPr>
        <w:t xml:space="preserve">تعلقت بها المبتدعة من المشبهة </w:t>
      </w:r>
      <w:proofErr w:type="spellStart"/>
      <w:r>
        <w:rPr>
          <w:rStyle w:val="af3"/>
          <w:bCs w:val="0"/>
          <w:rtl/>
        </w:rPr>
        <w:t>والحشوية</w:t>
      </w:r>
      <w:proofErr w:type="spellEnd"/>
      <w:r>
        <w:rPr>
          <w:rStyle w:val="af3"/>
          <w:bCs w:val="0"/>
          <w:rtl/>
        </w:rPr>
        <w:t xml:space="preserve"> ، فبين ما لا يصح الاحتجاج به منها بذكر ما</w:t>
      </w:r>
      <w:r>
        <w:rPr>
          <w:rStyle w:val="af3"/>
          <w:bCs w:val="0"/>
        </w:rPr>
        <w:t xml:space="preserve"> </w:t>
      </w:r>
      <w:r>
        <w:rPr>
          <w:rStyle w:val="af3"/>
          <w:bCs w:val="0"/>
          <w:rtl/>
        </w:rPr>
        <w:t xml:space="preserve">فيه من علة ، وأزال الإشكال عما صح من </w:t>
      </w:r>
      <w:proofErr w:type="spellStart"/>
      <w:r>
        <w:rPr>
          <w:rStyle w:val="af3"/>
          <w:bCs w:val="0"/>
          <w:rtl/>
        </w:rPr>
        <w:t>متشابهها</w:t>
      </w:r>
      <w:proofErr w:type="spellEnd"/>
      <w:r>
        <w:rPr>
          <w:rStyle w:val="af3"/>
          <w:bCs w:val="0"/>
          <w:rtl/>
        </w:rPr>
        <w:t xml:space="preserve"> ، وضم إليها ما ناسبها من آيات</w:t>
      </w:r>
      <w:r>
        <w:rPr>
          <w:rStyle w:val="af3"/>
          <w:bCs w:val="0"/>
        </w:rPr>
        <w:t xml:space="preserve"> </w:t>
      </w:r>
      <w:r>
        <w:rPr>
          <w:rStyle w:val="af3"/>
          <w:bCs w:val="0"/>
          <w:rtl/>
        </w:rPr>
        <w:t>الكتاب . وأضاف إلى ذلك ما قال أكابر العلماء ممن قبله ، فجزاه الله عن دينه وأمة نبيه</w:t>
      </w:r>
      <w:r>
        <w:rPr>
          <w:rStyle w:val="af3"/>
          <w:bCs w:val="0"/>
        </w:rPr>
        <w:t xml:space="preserve"> </w:t>
      </w:r>
      <w:r>
        <w:rPr>
          <w:rStyle w:val="af3"/>
          <w:bCs w:val="0"/>
          <w:rtl/>
        </w:rPr>
        <w:t>صلى الله عليه وسلم خير الجزاء ، كأنه رضي الله عنه قصد بكتابه هذا غسل العار الذي</w:t>
      </w:r>
      <w:r>
        <w:rPr>
          <w:rStyle w:val="af3"/>
          <w:bCs w:val="0"/>
        </w:rPr>
        <w:t xml:space="preserve"> </w:t>
      </w:r>
      <w:r>
        <w:rPr>
          <w:rStyle w:val="af3"/>
          <w:bCs w:val="0"/>
          <w:rtl/>
        </w:rPr>
        <w:t>ألحقه الحافظ ابن خزيمة بأهل الحديث ، فإنه ألف كتاباً سماه كتاب التوحيد ، وليته</w:t>
      </w:r>
      <w:r>
        <w:rPr>
          <w:rStyle w:val="af3"/>
          <w:bCs w:val="0"/>
        </w:rPr>
        <w:t xml:space="preserve"> </w:t>
      </w:r>
      <w:r>
        <w:rPr>
          <w:rStyle w:val="af3"/>
          <w:bCs w:val="0"/>
          <w:rtl/>
        </w:rPr>
        <w:t>اقتصر فيه على جمع الأحاديث المتشابهة ، ولكنه فسرها بما لا يصح أن يعتقد في الله</w:t>
      </w:r>
      <w:r>
        <w:rPr>
          <w:rStyle w:val="af3"/>
          <w:bCs w:val="0"/>
        </w:rPr>
        <w:t xml:space="preserve"> </w:t>
      </w:r>
      <w:r>
        <w:rPr>
          <w:rStyle w:val="af3"/>
          <w:bCs w:val="0"/>
          <w:rtl/>
        </w:rPr>
        <w:t>تعالى ، ولا يقول به المحققون من سلف ولا خلف ، وقد طعنه الإمام فخر الدين الرازي</w:t>
      </w:r>
      <w:r>
        <w:rPr>
          <w:rStyle w:val="af3"/>
          <w:bCs w:val="0"/>
        </w:rPr>
        <w:t xml:space="preserve"> </w:t>
      </w:r>
      <w:r>
        <w:rPr>
          <w:rStyle w:val="af3"/>
          <w:bCs w:val="0"/>
          <w:rtl/>
        </w:rPr>
        <w:t xml:space="preserve">طعنة أردته قتيلاً ، حيث قال رضي الله عنه في تفسير قوله تعالى ( ليس كمثله </w:t>
      </w:r>
      <w:proofErr w:type="spellStart"/>
      <w:r>
        <w:rPr>
          <w:rStyle w:val="af3"/>
          <w:bCs w:val="0"/>
          <w:rtl/>
        </w:rPr>
        <w:t>شئ</w:t>
      </w:r>
      <w:proofErr w:type="spellEnd"/>
      <w:r>
        <w:rPr>
          <w:rStyle w:val="af3"/>
          <w:bCs w:val="0"/>
        </w:rPr>
        <w:t xml:space="preserve"> ): </w:t>
      </w:r>
      <w:r>
        <w:rPr>
          <w:rStyle w:val="af3"/>
          <w:bCs w:val="0"/>
          <w:rtl/>
        </w:rPr>
        <w:t>واعلم أن محمد بن إسحاق بن خزيمة أورد استدلال أصحابنا بهذه الآية في الكتاب الذي</w:t>
      </w:r>
      <w:r>
        <w:rPr>
          <w:rStyle w:val="af3"/>
          <w:bCs w:val="0"/>
        </w:rPr>
        <w:t xml:space="preserve"> </w:t>
      </w:r>
      <w:r>
        <w:rPr>
          <w:rStyle w:val="af3"/>
          <w:bCs w:val="0"/>
          <w:rtl/>
        </w:rPr>
        <w:t>سماه بالتوحيد ، وهو في الحقيقة كتاب الشرك ، واعترض عليه ، وأنا أذكر حاصل كلامه</w:t>
      </w:r>
      <w:r>
        <w:rPr>
          <w:rStyle w:val="af3"/>
          <w:bCs w:val="0"/>
        </w:rPr>
        <w:t xml:space="preserve"> </w:t>
      </w:r>
      <w:r>
        <w:rPr>
          <w:rStyle w:val="af3"/>
          <w:bCs w:val="0"/>
          <w:rtl/>
        </w:rPr>
        <w:t xml:space="preserve">بعد حذف </w:t>
      </w:r>
      <w:proofErr w:type="spellStart"/>
      <w:r>
        <w:rPr>
          <w:rStyle w:val="af3"/>
          <w:bCs w:val="0"/>
          <w:rtl/>
        </w:rPr>
        <w:t>التطويلات</w:t>
      </w:r>
      <w:proofErr w:type="spellEnd"/>
      <w:r>
        <w:rPr>
          <w:rStyle w:val="af3"/>
          <w:bCs w:val="0"/>
          <w:rtl/>
        </w:rPr>
        <w:t xml:space="preserve"> ، لأنه كان رجلاً مضطرب الكلام قليل الفهم ناقص العقل . انتهى</w:t>
      </w:r>
      <w:r>
        <w:rPr>
          <w:rStyle w:val="af3"/>
          <w:bCs w:val="0"/>
          <w:rtl/>
          <w:lang w:bidi="ar-KW"/>
        </w:rPr>
        <w:t xml:space="preserve"> ، </w:t>
      </w:r>
      <w:r>
        <w:rPr>
          <w:rStyle w:val="af3"/>
          <w:bCs w:val="0"/>
          <w:rtl/>
        </w:rPr>
        <w:t xml:space="preserve">ثم ساق كلامه وهو كلام </w:t>
      </w:r>
      <w:proofErr w:type="spellStart"/>
      <w:r>
        <w:rPr>
          <w:rStyle w:val="af3"/>
          <w:bCs w:val="0"/>
          <w:rtl/>
        </w:rPr>
        <w:t>لايقوله</w:t>
      </w:r>
      <w:proofErr w:type="spellEnd"/>
      <w:r>
        <w:rPr>
          <w:rStyle w:val="af3"/>
          <w:bCs w:val="0"/>
        </w:rPr>
        <w:t xml:space="preserve"> </w:t>
      </w:r>
      <w:r>
        <w:rPr>
          <w:rStyle w:val="af3"/>
          <w:bCs w:val="0"/>
          <w:rtl/>
        </w:rPr>
        <w:t xml:space="preserve">مؤمن محقق نافذ البصيرة في المعرفة بربه ، ولذلك ضربنا عن نقله </w:t>
      </w:r>
      <w:proofErr w:type="spellStart"/>
      <w:r>
        <w:rPr>
          <w:rStyle w:val="af3"/>
          <w:bCs w:val="0"/>
          <w:rtl/>
        </w:rPr>
        <w:t>ولئلا</w:t>
      </w:r>
      <w:proofErr w:type="spellEnd"/>
      <w:r>
        <w:rPr>
          <w:rStyle w:val="af3"/>
          <w:bCs w:val="0"/>
          <w:rtl/>
        </w:rPr>
        <w:t xml:space="preserve"> يتشوش به ضعيف</w:t>
      </w:r>
      <w:r>
        <w:rPr>
          <w:rStyle w:val="af3"/>
          <w:bCs w:val="0"/>
        </w:rPr>
        <w:t xml:space="preserve"> </w:t>
      </w:r>
      <w:r>
        <w:rPr>
          <w:rStyle w:val="af3"/>
          <w:bCs w:val="0"/>
          <w:rtl/>
        </w:rPr>
        <w:t>، ثم قال الإمام الفخر رضي الله عنه: وأقول هذا المسكين الجاهل إنما وقع في أمثال</w:t>
      </w:r>
      <w:r>
        <w:rPr>
          <w:rStyle w:val="af3"/>
          <w:bCs w:val="0"/>
        </w:rPr>
        <w:t xml:space="preserve"> </w:t>
      </w:r>
      <w:r>
        <w:rPr>
          <w:rStyle w:val="af3"/>
          <w:bCs w:val="0"/>
          <w:rtl/>
        </w:rPr>
        <w:t>هذه الخرافات لأنه لم يعرف حقيقة المثلية ، وعلماء التوحيد حققوا الكلام في المثلية</w:t>
      </w:r>
      <w:r>
        <w:rPr>
          <w:rStyle w:val="af3"/>
          <w:bCs w:val="0"/>
        </w:rPr>
        <w:t xml:space="preserve"> </w:t>
      </w:r>
      <w:r>
        <w:rPr>
          <w:rStyle w:val="af3"/>
          <w:bCs w:val="0"/>
          <w:rtl/>
        </w:rPr>
        <w:t>، إلى أن قال : وإن هذه الكلمات التي أوردها هذا الإنسان إنما أوردها لكونه كان</w:t>
      </w:r>
      <w:r>
        <w:rPr>
          <w:rStyle w:val="af3"/>
          <w:bCs w:val="0"/>
        </w:rPr>
        <w:t xml:space="preserve"> </w:t>
      </w:r>
      <w:r>
        <w:rPr>
          <w:rStyle w:val="af3"/>
          <w:bCs w:val="0"/>
          <w:rtl/>
        </w:rPr>
        <w:t xml:space="preserve">بعيداً عن </w:t>
      </w:r>
      <w:r>
        <w:rPr>
          <w:rStyle w:val="af3"/>
          <w:bCs w:val="0"/>
          <w:rtl/>
        </w:rPr>
        <w:lastRenderedPageBreak/>
        <w:t>معرفة الحقائق ، فجرى على منهج كلمات العوام ، فاغتر بتلك الكلمات التي</w:t>
      </w:r>
      <w:r>
        <w:rPr>
          <w:rStyle w:val="af3"/>
          <w:bCs w:val="0"/>
        </w:rPr>
        <w:t xml:space="preserve"> </w:t>
      </w:r>
      <w:r>
        <w:rPr>
          <w:rStyle w:val="af3"/>
          <w:bCs w:val="0"/>
          <w:rtl/>
        </w:rPr>
        <w:t>ذكرها ، ونسأل الله حسن الخاتمة . انتهى</w:t>
      </w:r>
      <w:r>
        <w:rPr>
          <w:rStyle w:val="af3"/>
          <w:bCs w:val="0"/>
          <w:rtl/>
          <w:lang w:bidi="ar-KW"/>
        </w:rPr>
        <w:t xml:space="preserve"> ، </w:t>
      </w:r>
      <w:r>
        <w:rPr>
          <w:rFonts w:hint="cs"/>
          <w:b w:val="0"/>
          <w:rtl/>
          <w:lang w:bidi="ar-KW"/>
        </w:rPr>
        <w:t xml:space="preserve">  </w:t>
      </w:r>
      <w:r>
        <w:rPr>
          <w:rStyle w:val="af3"/>
          <w:bCs w:val="0"/>
          <w:rtl/>
        </w:rPr>
        <w:t>ومن قرأ توحيد ابن خزيمة عذر</w:t>
      </w:r>
      <w:r>
        <w:rPr>
          <w:rStyle w:val="af3"/>
          <w:bCs w:val="0"/>
        </w:rPr>
        <w:t xml:space="preserve"> </w:t>
      </w:r>
      <w:r>
        <w:rPr>
          <w:rStyle w:val="af3"/>
          <w:bCs w:val="0"/>
          <w:rtl/>
        </w:rPr>
        <w:t>هذا الإمام فيما قال ، وقد أسلفنا لك أن الإمامة في الحفظ والعلم بالعلل في متون</w:t>
      </w:r>
      <w:r>
        <w:rPr>
          <w:rStyle w:val="af3"/>
          <w:bCs w:val="0"/>
        </w:rPr>
        <w:t xml:space="preserve"> </w:t>
      </w:r>
      <w:r>
        <w:rPr>
          <w:rStyle w:val="af3"/>
          <w:bCs w:val="0"/>
          <w:rtl/>
        </w:rPr>
        <w:t>الأحاديث وأسانيدها لا تقتضي الإمامة المطلقة في كل فن ، وذلك ظاهر لا يحتاج إلى</w:t>
      </w:r>
      <w:r>
        <w:rPr>
          <w:rStyle w:val="af3"/>
          <w:bCs w:val="0"/>
        </w:rPr>
        <w:t xml:space="preserve"> </w:t>
      </w:r>
      <w:r>
        <w:rPr>
          <w:rStyle w:val="af3"/>
          <w:bCs w:val="0"/>
          <w:rtl/>
        </w:rPr>
        <w:t>بيان ، فلا ينبغي أن يقتدى به إلا فيما هو إمام فيه ، ومن خالف هذه القاعدة لم يسلم</w:t>
      </w:r>
      <w:r>
        <w:rPr>
          <w:rStyle w:val="af3"/>
          <w:bCs w:val="0"/>
        </w:rPr>
        <w:t xml:space="preserve"> </w:t>
      </w:r>
      <w:r>
        <w:rPr>
          <w:rStyle w:val="af3"/>
          <w:bCs w:val="0"/>
          <w:rtl/>
        </w:rPr>
        <w:t>له دينه في أصول ولا في فروع ، فنصيحتي لك إذا أردت السلامة لنفسك أن تكون في</w:t>
      </w:r>
      <w:r>
        <w:rPr>
          <w:rStyle w:val="af3"/>
          <w:bCs w:val="0"/>
        </w:rPr>
        <w:t xml:space="preserve"> </w:t>
      </w:r>
      <w:r>
        <w:rPr>
          <w:rStyle w:val="af3"/>
          <w:bCs w:val="0"/>
          <w:rtl/>
        </w:rPr>
        <w:t xml:space="preserve">عقائدك على ما دونه الإمام أبو منصور </w:t>
      </w:r>
      <w:proofErr w:type="spellStart"/>
      <w:r>
        <w:rPr>
          <w:rStyle w:val="af3"/>
          <w:bCs w:val="0"/>
          <w:rtl/>
        </w:rPr>
        <w:t>الماتريدي</w:t>
      </w:r>
      <w:proofErr w:type="spellEnd"/>
      <w:r>
        <w:rPr>
          <w:rStyle w:val="af3"/>
          <w:bCs w:val="0"/>
          <w:rtl/>
        </w:rPr>
        <w:t xml:space="preserve"> وأبو الحسن الأشعري ، فإنه هو ما</w:t>
      </w:r>
      <w:r>
        <w:rPr>
          <w:rStyle w:val="af3"/>
          <w:bCs w:val="0"/>
        </w:rPr>
        <w:t xml:space="preserve"> </w:t>
      </w:r>
      <w:r>
        <w:rPr>
          <w:rStyle w:val="af3"/>
          <w:bCs w:val="0"/>
          <w:rtl/>
        </w:rPr>
        <w:t>يهدي إليه كتاب الله وسنة رسول الله صلى الله عليه وسلم ، من غير ميل إلى جانب</w:t>
      </w:r>
      <w:r>
        <w:rPr>
          <w:rStyle w:val="af3"/>
          <w:bCs w:val="0"/>
        </w:rPr>
        <w:t xml:space="preserve"> </w:t>
      </w:r>
      <w:r>
        <w:rPr>
          <w:rStyle w:val="af3"/>
          <w:bCs w:val="0"/>
          <w:rtl/>
        </w:rPr>
        <w:t xml:space="preserve">إفراط أو تفريط ) . انتهى ،  وما ذكره </w:t>
      </w:r>
      <w:proofErr w:type="spellStart"/>
      <w:r>
        <w:rPr>
          <w:rStyle w:val="af3"/>
          <w:bCs w:val="0"/>
          <w:rtl/>
        </w:rPr>
        <w:t>القضاعي</w:t>
      </w:r>
      <w:proofErr w:type="spellEnd"/>
      <w:r>
        <w:rPr>
          <w:rStyle w:val="af3"/>
          <w:bCs w:val="0"/>
          <w:rtl/>
        </w:rPr>
        <w:t xml:space="preserve"> من رد الفخر</w:t>
      </w:r>
      <w:r>
        <w:rPr>
          <w:rStyle w:val="af3"/>
          <w:bCs w:val="0"/>
        </w:rPr>
        <w:t xml:space="preserve"> </w:t>
      </w:r>
      <w:r>
        <w:rPr>
          <w:rStyle w:val="af3"/>
          <w:bCs w:val="0"/>
          <w:rtl/>
        </w:rPr>
        <w:t xml:space="preserve">الرازي على ابن خزيمة </w:t>
      </w:r>
      <w:proofErr w:type="spellStart"/>
      <w:r>
        <w:rPr>
          <w:rStyle w:val="af3"/>
          <w:bCs w:val="0"/>
          <w:rtl/>
        </w:rPr>
        <w:t>النيشابوري</w:t>
      </w:r>
      <w:proofErr w:type="spellEnd"/>
      <w:r>
        <w:rPr>
          <w:rStyle w:val="af3"/>
          <w:bCs w:val="0"/>
          <w:rtl/>
        </w:rPr>
        <w:t xml:space="preserve"> ، تجده مفصلاً في تفسير الرازي :27/ 150 - 153 من</w:t>
      </w:r>
      <w:r>
        <w:rPr>
          <w:rStyle w:val="af3"/>
          <w:bCs w:val="0"/>
        </w:rPr>
        <w:t xml:space="preserve"> </w:t>
      </w:r>
      <w:r>
        <w:rPr>
          <w:rStyle w:val="af3"/>
          <w:bCs w:val="0"/>
          <w:rtl/>
        </w:rPr>
        <w:t>الطبعة الثالثة دار إحياء التراث العربي . وقد نقل الرازي كلام ابن خزيمة ومغالطته</w:t>
      </w:r>
      <w:r>
        <w:rPr>
          <w:rStyle w:val="af3"/>
          <w:bCs w:val="0"/>
        </w:rPr>
        <w:t xml:space="preserve"> </w:t>
      </w:r>
      <w:r>
        <w:rPr>
          <w:rStyle w:val="af3"/>
          <w:bCs w:val="0"/>
          <w:rtl/>
        </w:rPr>
        <w:t>في معنى المثلية والتماثل لإثبات الجسمية لله تعالى ، شبيهاً بمغالطته المتقدمة في</w:t>
      </w:r>
      <w:r>
        <w:rPr>
          <w:rStyle w:val="af3"/>
          <w:bCs w:val="0"/>
        </w:rPr>
        <w:t xml:space="preserve"> </w:t>
      </w:r>
      <w:r>
        <w:rPr>
          <w:rStyle w:val="af3"/>
          <w:bCs w:val="0"/>
          <w:rtl/>
        </w:rPr>
        <w:t>الفصل الأول لإثبات رؤية الله تعالى . وقد هاجمه الرازي بشدة تتناسب مع فداحة</w:t>
      </w:r>
      <w:r>
        <w:rPr>
          <w:rStyle w:val="af3"/>
          <w:bCs w:val="0"/>
        </w:rPr>
        <w:t xml:space="preserve"> </w:t>
      </w:r>
      <w:r>
        <w:rPr>
          <w:rStyle w:val="af3"/>
          <w:bCs w:val="0"/>
          <w:rtl/>
        </w:rPr>
        <w:t xml:space="preserve">المغالطة وشرح معنى تماثل الأجسام وأثبت تنزيه الله تعالى عن </w:t>
      </w:r>
      <w:proofErr w:type="spellStart"/>
      <w:r>
        <w:rPr>
          <w:rStyle w:val="af3"/>
          <w:bCs w:val="0"/>
          <w:rtl/>
        </w:rPr>
        <w:t>مماثلتها</w:t>
      </w:r>
      <w:proofErr w:type="spellEnd"/>
      <w:r>
        <w:rPr>
          <w:rStyle w:val="af3"/>
          <w:bCs w:val="0"/>
          <w:rtl/>
        </w:rPr>
        <w:t xml:space="preserve"> . وقد</w:t>
      </w:r>
      <w:r>
        <w:rPr>
          <w:rStyle w:val="af3"/>
          <w:bCs w:val="0"/>
        </w:rPr>
        <w:t xml:space="preserve"> </w:t>
      </w:r>
      <w:r>
        <w:rPr>
          <w:rStyle w:val="af3"/>
          <w:bCs w:val="0"/>
          <w:rtl/>
        </w:rPr>
        <w:t>اكتفينا عن إيراد كلام الرازي هنا ببحثه الذي سنورده في الفصل التالي في نفي</w:t>
      </w:r>
      <w:r>
        <w:rPr>
          <w:rStyle w:val="af3"/>
          <w:bCs w:val="0"/>
        </w:rPr>
        <w:t xml:space="preserve"> </w:t>
      </w:r>
      <w:r>
        <w:rPr>
          <w:rStyle w:val="af3"/>
          <w:bCs w:val="0"/>
          <w:rtl/>
        </w:rPr>
        <w:t>الجسمية ، وينبغي أن نشير هنا إلى أن كبار</w:t>
      </w:r>
      <w:r>
        <w:rPr>
          <w:rStyle w:val="af3"/>
          <w:bCs w:val="0"/>
        </w:rPr>
        <w:t xml:space="preserve"> </w:t>
      </w:r>
      <w:r>
        <w:rPr>
          <w:rStyle w:val="af3"/>
          <w:bCs w:val="0"/>
          <w:rtl/>
        </w:rPr>
        <w:t>علماء الوهابية يرشدون المسلمين إلى قراءة كتاب ( التوحيد ) لابن خزيمة ، وقد تبنوا</w:t>
      </w:r>
      <w:r>
        <w:rPr>
          <w:rStyle w:val="af3"/>
          <w:bCs w:val="0"/>
        </w:rPr>
        <w:t xml:space="preserve"> </w:t>
      </w:r>
      <w:r>
        <w:rPr>
          <w:rStyle w:val="af3"/>
          <w:bCs w:val="0"/>
          <w:rtl/>
        </w:rPr>
        <w:t>نشره بين المسلمين بسبب أفكاره التجسيمية مع الأسف</w:t>
      </w:r>
      <w:r>
        <w:rPr>
          <w:rStyle w:val="af3"/>
          <w:bCs w:val="0"/>
        </w:rPr>
        <w:t xml:space="preserve"> .</w:t>
      </w:r>
    </w:p>
    <w:p w:rsidR="00AA449F" w:rsidRDefault="00AA449F" w:rsidP="00AA449F">
      <w:pPr>
        <w:jc w:val="both"/>
        <w:rPr>
          <w:rStyle w:val="af3"/>
          <w:bCs w:val="0"/>
          <w:rtl/>
          <w:lang w:bidi="ar-KW"/>
        </w:rPr>
      </w:pPr>
      <w:r>
        <w:rPr>
          <w:rStyle w:val="af3"/>
          <w:rtl/>
        </w:rPr>
        <w:t>وقال في فرقان القرآن</w:t>
      </w:r>
      <w:r>
        <w:rPr>
          <w:rStyle w:val="af3"/>
          <w:bCs w:val="0"/>
          <w:rtl/>
        </w:rPr>
        <w:t xml:space="preserve"> ص 61</w:t>
      </w:r>
      <w:r>
        <w:rPr>
          <w:rStyle w:val="af3"/>
          <w:bCs w:val="0"/>
        </w:rPr>
        <w:t xml:space="preserve"> :</w:t>
      </w:r>
      <w:r>
        <w:rPr>
          <w:b w:val="0"/>
          <w:rtl/>
        </w:rPr>
        <w:t xml:space="preserve"> </w:t>
      </w:r>
      <w:r>
        <w:rPr>
          <w:rStyle w:val="af3"/>
          <w:bCs w:val="0"/>
          <w:rtl/>
        </w:rPr>
        <w:t>( فوجب أن يكون منزهاً عن</w:t>
      </w:r>
      <w:r>
        <w:rPr>
          <w:rStyle w:val="af3"/>
          <w:bCs w:val="0"/>
        </w:rPr>
        <w:t xml:space="preserve"> </w:t>
      </w:r>
      <w:r>
        <w:rPr>
          <w:rStyle w:val="af3"/>
          <w:bCs w:val="0"/>
          <w:rtl/>
        </w:rPr>
        <w:t xml:space="preserve">التركب وقبول </w:t>
      </w:r>
      <w:proofErr w:type="spellStart"/>
      <w:r>
        <w:rPr>
          <w:rStyle w:val="af3"/>
          <w:bCs w:val="0"/>
          <w:rtl/>
        </w:rPr>
        <w:t>الإنقسام</w:t>
      </w:r>
      <w:proofErr w:type="spellEnd"/>
      <w:r>
        <w:rPr>
          <w:rStyle w:val="af3"/>
          <w:bCs w:val="0"/>
          <w:rtl/>
        </w:rPr>
        <w:t xml:space="preserve"> ، وكل ما هو من خصائص المادة والأجسام ، بذلك نطق كتاب الله</w:t>
      </w:r>
      <w:r>
        <w:rPr>
          <w:rStyle w:val="af3"/>
          <w:bCs w:val="0"/>
        </w:rPr>
        <w:t xml:space="preserve"> </w:t>
      </w:r>
      <w:r>
        <w:rPr>
          <w:rStyle w:val="af3"/>
          <w:bCs w:val="0"/>
          <w:rtl/>
        </w:rPr>
        <w:t>لقوم يسمعون ، ونادت بهذا آياته من ألقى إليها السمع وهو شهيد ، وعلى ذلك أطبق أهل</w:t>
      </w:r>
      <w:r>
        <w:rPr>
          <w:rStyle w:val="af3"/>
          <w:bCs w:val="0"/>
        </w:rPr>
        <w:t xml:space="preserve"> </w:t>
      </w:r>
      <w:r>
        <w:rPr>
          <w:rStyle w:val="af3"/>
          <w:bCs w:val="0"/>
          <w:rtl/>
        </w:rPr>
        <w:t>السنة الذين لم يصابوا بما أصيب به أهل الهوى من مرض التشبيه والتجسيم الذي أصيب به</w:t>
      </w:r>
      <w:r>
        <w:rPr>
          <w:rStyle w:val="af3"/>
          <w:bCs w:val="0"/>
        </w:rPr>
        <w:t xml:space="preserve"> </w:t>
      </w:r>
      <w:r>
        <w:rPr>
          <w:rStyle w:val="af3"/>
          <w:bCs w:val="0"/>
          <w:rtl/>
        </w:rPr>
        <w:t>اليهود من قبلهم ووقع فيه النصارى من بعدهم ، والعجب أنك ترى إمام المدافعين</w:t>
      </w:r>
      <w:r>
        <w:rPr>
          <w:rStyle w:val="af3"/>
          <w:bCs w:val="0"/>
        </w:rPr>
        <w:t xml:space="preserve"> </w:t>
      </w:r>
      <w:r>
        <w:rPr>
          <w:rStyle w:val="af3"/>
          <w:bCs w:val="0"/>
          <w:rtl/>
        </w:rPr>
        <w:t>عن بيضة أهل التشبيه وشيخ إسلام أهل التجسيم ممن سبقه من الكرامية وجهلة المحدثين</w:t>
      </w:r>
      <w:r>
        <w:rPr>
          <w:rStyle w:val="af3"/>
          <w:bCs w:val="0"/>
        </w:rPr>
        <w:t xml:space="preserve"> </w:t>
      </w:r>
      <w:r>
        <w:rPr>
          <w:rStyle w:val="af3"/>
          <w:bCs w:val="0"/>
          <w:rtl/>
        </w:rPr>
        <w:t>الذين يحفظون وليس لهم فقه فيما يحفظون ، أحمد بن عبد الحليم المعروف بابن تيمية ،</w:t>
      </w:r>
      <w:r>
        <w:rPr>
          <w:rStyle w:val="af3"/>
          <w:bCs w:val="0"/>
        </w:rPr>
        <w:t xml:space="preserve"> </w:t>
      </w:r>
      <w:r>
        <w:rPr>
          <w:rStyle w:val="af3"/>
          <w:bCs w:val="0"/>
          <w:rtl/>
        </w:rPr>
        <w:t>يرمي إمام الحرمين وحجة الإسلام الغزالي بأنهما أشد كفراً من اليهود والنصارى ، في</w:t>
      </w:r>
      <w:r>
        <w:rPr>
          <w:rStyle w:val="af3"/>
          <w:bCs w:val="0"/>
        </w:rPr>
        <w:t xml:space="preserve"> </w:t>
      </w:r>
      <w:r>
        <w:rPr>
          <w:rStyle w:val="af3"/>
          <w:bCs w:val="0"/>
          <w:rtl/>
        </w:rPr>
        <w:t>كتابه الموافقة المطبوع على هامش منهاجه ، لقولهما بالتنزيه ، وهما لم ينفردا به ،</w:t>
      </w:r>
      <w:r>
        <w:rPr>
          <w:rStyle w:val="af3"/>
          <w:bCs w:val="0"/>
        </w:rPr>
        <w:t xml:space="preserve"> </w:t>
      </w:r>
      <w:r>
        <w:rPr>
          <w:rStyle w:val="af3"/>
          <w:bCs w:val="0"/>
          <w:rtl/>
        </w:rPr>
        <w:t>بل هو قول المحققين من علماء الملة الإسلامية من الصحابة فمن بعدهم إلى زمانه وكانت</w:t>
      </w:r>
      <w:r>
        <w:rPr>
          <w:rStyle w:val="af3"/>
          <w:bCs w:val="0"/>
        </w:rPr>
        <w:t xml:space="preserve"> </w:t>
      </w:r>
      <w:r>
        <w:rPr>
          <w:rStyle w:val="af3"/>
          <w:bCs w:val="0"/>
          <w:rtl/>
        </w:rPr>
        <w:t>وفاته في القرن الثامن وإلى زماننا وإلى أن يأتي أمر الله</w:t>
      </w:r>
      <w:r>
        <w:rPr>
          <w:rStyle w:val="af3"/>
          <w:bCs w:val="0"/>
        </w:rPr>
        <w:t xml:space="preserve"> </w:t>
      </w:r>
      <w:r>
        <w:rPr>
          <w:rStyle w:val="af3"/>
          <w:bCs w:val="0"/>
          <w:rtl/>
        </w:rPr>
        <w:t xml:space="preserve"> ، فقد صح عنه عليه الصلاة والسلام</w:t>
      </w:r>
      <w:r>
        <w:rPr>
          <w:rStyle w:val="af3"/>
          <w:bCs w:val="0"/>
        </w:rPr>
        <w:t xml:space="preserve"> : </w:t>
      </w:r>
      <w:r>
        <w:rPr>
          <w:rStyle w:val="af3"/>
          <w:bCs w:val="0"/>
          <w:rtl/>
        </w:rPr>
        <w:t>لن تزال طائفة من هذه الأمة ظاهرين على الحق لا يضرهم من خالفهم أو خذلهم حتى</w:t>
      </w:r>
      <w:r>
        <w:rPr>
          <w:rStyle w:val="af3"/>
          <w:bCs w:val="0"/>
        </w:rPr>
        <w:t xml:space="preserve"> </w:t>
      </w:r>
      <w:r>
        <w:rPr>
          <w:rStyle w:val="af3"/>
          <w:bCs w:val="0"/>
          <w:rtl/>
        </w:rPr>
        <w:t>يأتي أمر الله</w:t>
      </w:r>
      <w:r>
        <w:rPr>
          <w:rStyle w:val="af3"/>
          <w:bCs w:val="0"/>
        </w:rPr>
        <w:t xml:space="preserve"> </w:t>
      </w:r>
      <w:r>
        <w:rPr>
          <w:rStyle w:val="af3"/>
          <w:bCs w:val="0"/>
          <w:rtl/>
        </w:rPr>
        <w:t xml:space="preserve"> ، وفي بعض ألفاظ هذا الحديث أنهم</w:t>
      </w:r>
      <w:r>
        <w:rPr>
          <w:rStyle w:val="af3"/>
          <w:bCs w:val="0"/>
        </w:rPr>
        <w:t xml:space="preserve"> </w:t>
      </w:r>
      <w:r>
        <w:rPr>
          <w:rStyle w:val="af3"/>
          <w:bCs w:val="0"/>
          <w:rtl/>
        </w:rPr>
        <w:t xml:space="preserve">السواد الأعظم من أمته ، وسيأتي لنا كلام في خطر </w:t>
      </w:r>
      <w:proofErr w:type="spellStart"/>
      <w:r>
        <w:rPr>
          <w:rStyle w:val="af3"/>
          <w:bCs w:val="0"/>
          <w:rtl/>
        </w:rPr>
        <w:t>الإغترار</w:t>
      </w:r>
      <w:proofErr w:type="spellEnd"/>
      <w:r>
        <w:rPr>
          <w:rStyle w:val="af3"/>
          <w:bCs w:val="0"/>
          <w:rtl/>
        </w:rPr>
        <w:t xml:space="preserve"> بهذا الرجل ومصنفاته</w:t>
      </w:r>
      <w:r>
        <w:rPr>
          <w:rStyle w:val="af3"/>
          <w:bCs w:val="0"/>
        </w:rPr>
        <w:t xml:space="preserve"> </w:t>
      </w:r>
      <w:r>
        <w:rPr>
          <w:rStyle w:val="af3"/>
          <w:bCs w:val="0"/>
          <w:rtl/>
        </w:rPr>
        <w:t>وشيعته ، ورأي المحققين من الجهابذة فيه وفيهم فانتظر ، [ بيان أن العلو المعنوي من المجاز الشائع في كلام</w:t>
      </w:r>
      <w:r>
        <w:rPr>
          <w:rStyle w:val="af3"/>
          <w:bCs w:val="0"/>
        </w:rPr>
        <w:t xml:space="preserve"> </w:t>
      </w:r>
      <w:r>
        <w:rPr>
          <w:rStyle w:val="af3"/>
          <w:bCs w:val="0"/>
          <w:rtl/>
        </w:rPr>
        <w:t>العرب</w:t>
      </w:r>
      <w:r>
        <w:rPr>
          <w:rStyle w:val="af3"/>
          <w:bCs w:val="0"/>
          <w:rtl/>
          <w:lang w:bidi="ar-KW"/>
        </w:rPr>
        <w:t xml:space="preserve"> ] </w:t>
      </w:r>
      <w:r>
        <w:rPr>
          <w:rStyle w:val="af3"/>
          <w:bCs w:val="0"/>
        </w:rPr>
        <w:t xml:space="preserve"> :</w:t>
      </w:r>
      <w:r>
        <w:rPr>
          <w:rStyle w:val="af3"/>
          <w:bCs w:val="0"/>
          <w:rtl/>
        </w:rPr>
        <w:t>والعلو المعنوي منتشر في القرآن</w:t>
      </w:r>
      <w:r>
        <w:rPr>
          <w:rStyle w:val="af3"/>
          <w:bCs w:val="0"/>
        </w:rPr>
        <w:t xml:space="preserve"> </w:t>
      </w:r>
      <w:r>
        <w:rPr>
          <w:rStyle w:val="af3"/>
          <w:bCs w:val="0"/>
          <w:rtl/>
        </w:rPr>
        <w:t xml:space="preserve">مستفيض </w:t>
      </w:r>
      <w:r>
        <w:rPr>
          <w:rStyle w:val="af3"/>
          <w:bCs w:val="0"/>
          <w:rtl/>
        </w:rPr>
        <w:lastRenderedPageBreak/>
        <w:t>في لغة العرب في وصف الخالق والمخلوق على ما يليق بكلٍّ ( ولا تهنوا ولا</w:t>
      </w:r>
      <w:r>
        <w:rPr>
          <w:rStyle w:val="af3"/>
          <w:bCs w:val="0"/>
        </w:rPr>
        <w:t xml:space="preserve"> </w:t>
      </w:r>
      <w:r>
        <w:rPr>
          <w:rStyle w:val="af3"/>
          <w:bCs w:val="0"/>
          <w:rtl/>
        </w:rPr>
        <w:t>تحزنوا وأنتم الأعلون ) . ( ألا تعلوا علي وأتوني مسلمين ). ( إنهم إن يظهروا عليكم</w:t>
      </w:r>
      <w:r>
        <w:rPr>
          <w:rStyle w:val="af3"/>
          <w:bCs w:val="0"/>
        </w:rPr>
        <w:t xml:space="preserve"> </w:t>
      </w:r>
      <w:r>
        <w:rPr>
          <w:rStyle w:val="af3"/>
          <w:bCs w:val="0"/>
          <w:rtl/>
        </w:rPr>
        <w:t>يرجموكم ) . والظهور هنا هو العلو . ( إن فرعون علا في الأرض ) . ( وإنا فوقهم</w:t>
      </w:r>
      <w:r>
        <w:rPr>
          <w:rStyle w:val="af3"/>
          <w:bCs w:val="0"/>
        </w:rPr>
        <w:t xml:space="preserve"> </w:t>
      </w:r>
      <w:r>
        <w:rPr>
          <w:rStyle w:val="af3"/>
          <w:bCs w:val="0"/>
          <w:rtl/>
        </w:rPr>
        <w:t>قاهرون ) ( وأن لا تعلوا على الله إني آتيكم بسلطان مبين ) . ( وليتبروا ما علوا</w:t>
      </w:r>
      <w:r>
        <w:rPr>
          <w:rStyle w:val="af3"/>
          <w:bCs w:val="0"/>
        </w:rPr>
        <w:t xml:space="preserve"> </w:t>
      </w:r>
      <w:r>
        <w:rPr>
          <w:rStyle w:val="af3"/>
          <w:bCs w:val="0"/>
          <w:rtl/>
        </w:rPr>
        <w:t xml:space="preserve">تتبيراً ) . ( لا تخف إنك أنت الأعلى </w:t>
      </w:r>
      <w:r>
        <w:rPr>
          <w:rFonts w:hint="cs"/>
          <w:b w:val="0"/>
          <w:rtl/>
        </w:rPr>
        <w:t xml:space="preserve">) ، </w:t>
      </w:r>
      <w:r>
        <w:rPr>
          <w:rStyle w:val="af3"/>
          <w:bCs w:val="0"/>
          <w:rtl/>
        </w:rPr>
        <w:t>ولما ذاق المشركون حلاوة النصر</w:t>
      </w:r>
      <w:r>
        <w:rPr>
          <w:rStyle w:val="af3"/>
          <w:bCs w:val="0"/>
        </w:rPr>
        <w:t xml:space="preserve"> </w:t>
      </w:r>
      <w:r>
        <w:rPr>
          <w:rStyle w:val="af3"/>
          <w:bCs w:val="0"/>
          <w:rtl/>
        </w:rPr>
        <w:t>المؤقت يوم أحد قال قائلهم ( أعل هبل ) وهو اسم صنم لهم أجابهم المسلمون عن أمر</w:t>
      </w:r>
      <w:r>
        <w:rPr>
          <w:rStyle w:val="af3"/>
          <w:bCs w:val="0"/>
        </w:rPr>
        <w:t xml:space="preserve"> </w:t>
      </w:r>
      <w:r>
        <w:rPr>
          <w:rStyle w:val="af3"/>
          <w:bCs w:val="0"/>
          <w:rtl/>
        </w:rPr>
        <w:t>رسول الله صلى الله عليه وسلم بقولهم ( الله أعلى وأجل ) وفي شعر العرب</w:t>
      </w:r>
      <w:r>
        <w:rPr>
          <w:rStyle w:val="af3"/>
          <w:bCs w:val="0"/>
        </w:rPr>
        <w:t xml:space="preserve"> :</w:t>
      </w:r>
      <w:r>
        <w:rPr>
          <w:rFonts w:hint="cs"/>
          <w:b w:val="0"/>
          <w:rtl/>
        </w:rPr>
        <w:t xml:space="preserve">" </w:t>
      </w:r>
      <w:r>
        <w:rPr>
          <w:rStyle w:val="af3"/>
          <w:bCs w:val="0"/>
          <w:rtl/>
        </w:rPr>
        <w:t>ولما علونا واستوينا عليهم</w:t>
      </w:r>
      <w:r>
        <w:rPr>
          <w:rStyle w:val="af3"/>
          <w:bCs w:val="0"/>
        </w:rPr>
        <w:t xml:space="preserve"> </w:t>
      </w:r>
      <w:r>
        <w:rPr>
          <w:rStyle w:val="af3"/>
          <w:bCs w:val="0"/>
          <w:rtl/>
        </w:rPr>
        <w:t>تركناهم مرعى لنسر وكاسر</w:t>
      </w:r>
      <w:r>
        <w:rPr>
          <w:rFonts w:hint="cs"/>
          <w:b w:val="0"/>
          <w:rtl/>
        </w:rPr>
        <w:t xml:space="preserve"> " ، </w:t>
      </w:r>
      <w:r>
        <w:rPr>
          <w:rStyle w:val="af3"/>
          <w:bCs w:val="0"/>
          <w:rtl/>
        </w:rPr>
        <w:t>ولو ذهبنا نستقصي ما في الكتاب</w:t>
      </w:r>
      <w:r>
        <w:rPr>
          <w:rStyle w:val="af3"/>
          <w:bCs w:val="0"/>
        </w:rPr>
        <w:t xml:space="preserve"> </w:t>
      </w:r>
      <w:r>
        <w:rPr>
          <w:rStyle w:val="af3"/>
          <w:bCs w:val="0"/>
          <w:rtl/>
        </w:rPr>
        <w:t>العزيز من ذلك وما في كلام العرب لكان مجلداً ، وأين علو المكان من علو السلطان ؟</w:t>
      </w:r>
      <w:r>
        <w:rPr>
          <w:rStyle w:val="af3"/>
          <w:bCs w:val="0"/>
        </w:rPr>
        <w:t xml:space="preserve"> </w:t>
      </w:r>
      <w:r>
        <w:rPr>
          <w:rStyle w:val="af3"/>
          <w:bCs w:val="0"/>
          <w:rtl/>
        </w:rPr>
        <w:t>وهل العلو في المكان إلا كمال جسماني عرضي نازل كل النزول عن الكمال الذاتي الأصلي</w:t>
      </w:r>
      <w:r>
        <w:rPr>
          <w:rStyle w:val="af3"/>
          <w:bCs w:val="0"/>
        </w:rPr>
        <w:t xml:space="preserve"> </w:t>
      </w:r>
      <w:r>
        <w:rPr>
          <w:rStyle w:val="af3"/>
          <w:bCs w:val="0"/>
          <w:rtl/>
        </w:rPr>
        <w:t>؟ تعالى الله عما يخطر للواهمين ، وقال الإمام أبو جعفر ( الطبري</w:t>
      </w:r>
      <w:r>
        <w:rPr>
          <w:rStyle w:val="af3"/>
          <w:bCs w:val="0"/>
        </w:rPr>
        <w:t xml:space="preserve"> ) </w:t>
      </w:r>
      <w:r>
        <w:rPr>
          <w:rStyle w:val="af3"/>
          <w:bCs w:val="0"/>
          <w:rtl/>
        </w:rPr>
        <w:t>في قوله تعالى ( كل شيء هالك إلا وجهه ) إلا هو . فانظر كيف حمل الوجه على الذات</w:t>
      </w:r>
      <w:r>
        <w:rPr>
          <w:rStyle w:val="af3"/>
          <w:bCs w:val="0"/>
        </w:rPr>
        <w:t xml:space="preserve"> </w:t>
      </w:r>
      <w:r>
        <w:rPr>
          <w:rStyle w:val="af3"/>
          <w:bCs w:val="0"/>
          <w:rtl/>
        </w:rPr>
        <w:t>ولم يحك فيه خلافا لمن تقدمه</w:t>
      </w:r>
      <w:r>
        <w:rPr>
          <w:rStyle w:val="af3"/>
          <w:bCs w:val="0"/>
        </w:rPr>
        <w:t xml:space="preserve"> </w:t>
      </w:r>
      <w:r>
        <w:rPr>
          <w:rStyle w:val="af3"/>
          <w:bCs w:val="0"/>
          <w:rtl/>
        </w:rPr>
        <w:t xml:space="preserve"> ، وقال البخاري في جامعه في تفسير</w:t>
      </w:r>
      <w:r>
        <w:rPr>
          <w:rStyle w:val="af3"/>
          <w:bCs w:val="0"/>
        </w:rPr>
        <w:t xml:space="preserve"> </w:t>
      </w:r>
      <w:r>
        <w:rPr>
          <w:rStyle w:val="af3"/>
          <w:bCs w:val="0"/>
          <w:rtl/>
        </w:rPr>
        <w:t>سورة القصص ( كل شيء هالك إلا وجهه ) إلا ملكه ويقال : إلا ما أريد به وجه الله</w:t>
      </w:r>
      <w:r>
        <w:rPr>
          <w:rStyle w:val="af3"/>
          <w:bCs w:val="0"/>
        </w:rPr>
        <w:t xml:space="preserve"> . </w:t>
      </w:r>
      <w:r>
        <w:rPr>
          <w:rStyle w:val="af3"/>
          <w:bCs w:val="0"/>
          <w:rtl/>
        </w:rPr>
        <w:t>انتهى . فقد حمل الوجه على الملك جازماً به. ولا أظن عاقلاً يرتاب في أن البخاري من</w:t>
      </w:r>
      <w:r>
        <w:rPr>
          <w:rStyle w:val="af3"/>
          <w:bCs w:val="0"/>
        </w:rPr>
        <w:t xml:space="preserve"> </w:t>
      </w:r>
      <w:r>
        <w:rPr>
          <w:rStyle w:val="af3"/>
          <w:bCs w:val="0"/>
          <w:rtl/>
        </w:rPr>
        <w:t>خير السلف ، وقال البخاري أيضاً في تفسير</w:t>
      </w:r>
      <w:r>
        <w:rPr>
          <w:rStyle w:val="af3"/>
          <w:bCs w:val="0"/>
        </w:rPr>
        <w:t xml:space="preserve"> </w:t>
      </w:r>
      <w:r>
        <w:rPr>
          <w:rStyle w:val="af3"/>
          <w:bCs w:val="0"/>
          <w:rtl/>
        </w:rPr>
        <w:t>سورة هود في قوله تعالى ( ما من دابة إلا هو آخذ بناصيتها ) في ملكه وسلطانه</w:t>
      </w:r>
      <w:r>
        <w:rPr>
          <w:rStyle w:val="af3"/>
          <w:bCs w:val="0"/>
        </w:rPr>
        <w:t xml:space="preserve"> . </w:t>
      </w:r>
      <w:r>
        <w:rPr>
          <w:rStyle w:val="af3"/>
          <w:bCs w:val="0"/>
          <w:rtl/>
        </w:rPr>
        <w:t>انتهى  كلام البخاري رضي الله عنه . وقال الله تعالى ( والله واسع عليم ) فالسعة</w:t>
      </w:r>
      <w:r>
        <w:rPr>
          <w:rStyle w:val="af3"/>
          <w:bCs w:val="0"/>
        </w:rPr>
        <w:t xml:space="preserve"> </w:t>
      </w:r>
      <w:r>
        <w:rPr>
          <w:rStyle w:val="af3"/>
          <w:bCs w:val="0"/>
          <w:rtl/>
        </w:rPr>
        <w:t>المتعارفة عظم امتداد الجسم ، فهل قال ذلك أحد من السلف ؟ حاشاهم من ذلك ،  واستمع الى ما قال الإمام</w:t>
      </w:r>
      <w:r>
        <w:rPr>
          <w:rStyle w:val="af3"/>
          <w:bCs w:val="0"/>
        </w:rPr>
        <w:t xml:space="preserve"> </w:t>
      </w:r>
      <w:r>
        <w:rPr>
          <w:rStyle w:val="af3"/>
          <w:bCs w:val="0"/>
          <w:rtl/>
        </w:rPr>
        <w:t>الطبري وقال تعالى (الله نور السموات والأرض ) هل فهم أحد من السلف أنه هو ذلك</w:t>
      </w:r>
      <w:r>
        <w:rPr>
          <w:rStyle w:val="af3"/>
          <w:bCs w:val="0"/>
        </w:rPr>
        <w:t xml:space="preserve"> </w:t>
      </w:r>
      <w:r>
        <w:rPr>
          <w:rStyle w:val="af3"/>
          <w:bCs w:val="0"/>
          <w:rtl/>
        </w:rPr>
        <w:t>النور الفائض على الحيطان والجدران المنتشر في الجو ؟ جل مقام العلماء بالله وكتابه</w:t>
      </w:r>
      <w:r>
        <w:rPr>
          <w:rStyle w:val="af3"/>
          <w:bCs w:val="0"/>
        </w:rPr>
        <w:t xml:space="preserve"> </w:t>
      </w:r>
      <w:r>
        <w:rPr>
          <w:rStyle w:val="af3"/>
          <w:bCs w:val="0"/>
          <w:rtl/>
        </w:rPr>
        <w:t>أن يفهموا هذا المعنى الظاهر العامي</w:t>
      </w:r>
      <w:r>
        <w:rPr>
          <w:rStyle w:val="af3"/>
          <w:bCs w:val="0"/>
        </w:rPr>
        <w:t xml:space="preserve">  </w:t>
      </w:r>
      <w:r>
        <w:rPr>
          <w:rFonts w:hint="cs"/>
          <w:b w:val="0"/>
          <w:rtl/>
        </w:rPr>
        <w:t xml:space="preserve">، </w:t>
      </w:r>
      <w:r>
        <w:rPr>
          <w:rStyle w:val="af3"/>
          <w:bCs w:val="0"/>
          <w:rtl/>
        </w:rPr>
        <w:t>قال حبر الأمة ابن عباس فيما</w:t>
      </w:r>
      <w:r>
        <w:rPr>
          <w:rStyle w:val="af3"/>
          <w:bCs w:val="0"/>
        </w:rPr>
        <w:t xml:space="preserve"> </w:t>
      </w:r>
      <w:r>
        <w:rPr>
          <w:rStyle w:val="af3"/>
          <w:bCs w:val="0"/>
          <w:rtl/>
        </w:rPr>
        <w:t>رواه عنه الطبري بالسند الصحيح : الله سبحانه هادي أهل السموات والأرض . وروي نحوه</w:t>
      </w:r>
      <w:r>
        <w:rPr>
          <w:rStyle w:val="af3"/>
          <w:bCs w:val="0"/>
        </w:rPr>
        <w:t xml:space="preserve"> </w:t>
      </w:r>
      <w:r>
        <w:rPr>
          <w:rStyle w:val="af3"/>
          <w:bCs w:val="0"/>
          <w:rtl/>
        </w:rPr>
        <w:t>عن أنس بن مالك ، وروي عن مجاهد أن معناه المدبر ، ورجح الإمام الأول وزيف ما عداه</w:t>
      </w:r>
      <w:r>
        <w:rPr>
          <w:rStyle w:val="af3"/>
          <w:bCs w:val="0"/>
        </w:rPr>
        <w:t xml:space="preserve"> </w:t>
      </w:r>
      <w:r>
        <w:rPr>
          <w:rStyle w:val="af3"/>
          <w:bCs w:val="0"/>
          <w:rtl/>
        </w:rPr>
        <w:t>، وقد سمعت ما قاله في معنى الإحاطة وأنها مصروفة إلى إحاطة العلم والمشيئة</w:t>
      </w:r>
      <w:r>
        <w:rPr>
          <w:rStyle w:val="af3"/>
          <w:bCs w:val="0"/>
        </w:rPr>
        <w:t xml:space="preserve"> </w:t>
      </w:r>
      <w:r>
        <w:rPr>
          <w:rStyle w:val="af3"/>
          <w:bCs w:val="0"/>
          <w:rtl/>
        </w:rPr>
        <w:t>والاقتدار ، وليس معناها ما يفهم من إحاطة جسم بجسم والتفافه حوله واشتماله عليه ،</w:t>
      </w:r>
      <w:r>
        <w:rPr>
          <w:rStyle w:val="af3"/>
          <w:bCs w:val="0"/>
        </w:rPr>
        <w:t xml:space="preserve"> </w:t>
      </w:r>
      <w:r>
        <w:rPr>
          <w:rStyle w:val="af3"/>
          <w:bCs w:val="0"/>
          <w:rtl/>
        </w:rPr>
        <w:t>تعالى الله عن صفات الأجسام وسمات الحدوث</w:t>
      </w:r>
      <w:r>
        <w:rPr>
          <w:rStyle w:val="af3"/>
          <w:bCs w:val="0"/>
        </w:rPr>
        <w:t xml:space="preserve">  </w:t>
      </w:r>
      <w:r>
        <w:rPr>
          <w:rStyle w:val="af3"/>
          <w:bCs w:val="0"/>
          <w:rtl/>
          <w:lang w:bidi="ar-KW"/>
        </w:rPr>
        <w:t xml:space="preserve"> </w:t>
      </w:r>
      <w:r>
        <w:rPr>
          <w:rFonts w:hint="cs"/>
          <w:b w:val="0"/>
          <w:rtl/>
        </w:rPr>
        <w:t xml:space="preserve">، </w:t>
      </w:r>
      <w:r>
        <w:rPr>
          <w:rStyle w:val="af3"/>
          <w:bCs w:val="0"/>
          <w:rtl/>
        </w:rPr>
        <w:t>هذا ولو استقريت أقوال السلف من</w:t>
      </w:r>
      <w:r>
        <w:rPr>
          <w:rStyle w:val="af3"/>
          <w:bCs w:val="0"/>
        </w:rPr>
        <w:t xml:space="preserve"> </w:t>
      </w:r>
      <w:r>
        <w:rPr>
          <w:rStyle w:val="af3"/>
          <w:bCs w:val="0"/>
          <w:rtl/>
        </w:rPr>
        <w:t>مظانها لرأيت الكثير الطيب من بيان المعاني اللائقة بالله تعالى على سبيل التعيين ،</w:t>
      </w:r>
      <w:r>
        <w:rPr>
          <w:rStyle w:val="af3"/>
          <w:bCs w:val="0"/>
        </w:rPr>
        <w:t xml:space="preserve"> </w:t>
      </w:r>
      <w:r>
        <w:rPr>
          <w:rStyle w:val="af3"/>
          <w:bCs w:val="0"/>
          <w:rtl/>
        </w:rPr>
        <w:t>فمن نقل عدم التعيين مطلقاً عن السلف فما دقق البحث ولا اتسع اطلاعه</w:t>
      </w:r>
      <w:r>
        <w:rPr>
          <w:rStyle w:val="af3"/>
          <w:bCs w:val="0"/>
        </w:rPr>
        <w:t xml:space="preserve"> </w:t>
      </w:r>
      <w:r>
        <w:rPr>
          <w:rStyle w:val="af3"/>
          <w:bCs w:val="0"/>
          <w:rtl/>
          <w:lang w:bidi="ar-KW"/>
        </w:rPr>
        <w:t xml:space="preserve"> ، </w:t>
      </w:r>
      <w:r>
        <w:rPr>
          <w:rStyle w:val="af3"/>
          <w:bCs w:val="0"/>
          <w:rtl/>
        </w:rPr>
        <w:t>وهذا صحيح البخاري بين أيدينا</w:t>
      </w:r>
      <w:r>
        <w:rPr>
          <w:rStyle w:val="af3"/>
          <w:bCs w:val="0"/>
        </w:rPr>
        <w:t xml:space="preserve"> </w:t>
      </w:r>
      <w:r>
        <w:rPr>
          <w:rStyle w:val="af3"/>
          <w:bCs w:val="0"/>
          <w:rtl/>
        </w:rPr>
        <w:t>وتفسير ابن جرير الطبري بين أظهرنا يناديان بما قلنا ، وإنما ذكرنا ما ذكرنا لك من</w:t>
      </w:r>
      <w:r>
        <w:rPr>
          <w:rStyle w:val="af3"/>
          <w:bCs w:val="0"/>
        </w:rPr>
        <w:t xml:space="preserve"> </w:t>
      </w:r>
      <w:r>
        <w:rPr>
          <w:rStyle w:val="af3"/>
          <w:bCs w:val="0"/>
          <w:rtl/>
        </w:rPr>
        <w:t>ذلك على سبيل التمثيل لندلك بما سمعت على ما لم تسمع ، ولا نريد في هذا الوجيز</w:t>
      </w:r>
      <w:r>
        <w:rPr>
          <w:rStyle w:val="af3"/>
          <w:bCs w:val="0"/>
        </w:rPr>
        <w:t xml:space="preserve"> </w:t>
      </w:r>
      <w:r>
        <w:rPr>
          <w:rStyle w:val="af3"/>
          <w:bCs w:val="0"/>
          <w:rtl/>
        </w:rPr>
        <w:t>الاستقصاء ، وعليك بكتاب الأسماء والصفات للحافظ البيهقي ، وبمراجعة ما قال العلماء</w:t>
      </w:r>
      <w:r>
        <w:rPr>
          <w:rStyle w:val="af3"/>
          <w:bCs w:val="0"/>
        </w:rPr>
        <w:t xml:space="preserve"> </w:t>
      </w:r>
      <w:r>
        <w:rPr>
          <w:rStyle w:val="af3"/>
          <w:bCs w:val="0"/>
          <w:rtl/>
        </w:rPr>
        <w:t>في شروح الأحاديث المشكلة ، وما نقلوه عن أكابر السلف في ذلك فقد قدمنا لك نقل</w:t>
      </w:r>
      <w:r>
        <w:rPr>
          <w:rStyle w:val="af3"/>
          <w:bCs w:val="0"/>
        </w:rPr>
        <w:t xml:space="preserve"> </w:t>
      </w:r>
      <w:r>
        <w:rPr>
          <w:rStyle w:val="af3"/>
          <w:bCs w:val="0"/>
          <w:rtl/>
        </w:rPr>
        <w:lastRenderedPageBreak/>
        <w:t>الإمام أبي بكر بن العربي عن مالك أنه قال في حديث النزول : هو نزول رحمة لا نزول</w:t>
      </w:r>
      <w:r>
        <w:rPr>
          <w:rStyle w:val="af3"/>
          <w:bCs w:val="0"/>
        </w:rPr>
        <w:t xml:space="preserve"> </w:t>
      </w:r>
      <w:r>
        <w:rPr>
          <w:rStyle w:val="af3"/>
          <w:bCs w:val="0"/>
          <w:rtl/>
        </w:rPr>
        <w:t>نقلة ، ولعله رضي الله عنه لم يبلغه الحديث المفسر له أو لم يستحضره أو بلغه من</w:t>
      </w:r>
      <w:r>
        <w:rPr>
          <w:rStyle w:val="af3"/>
          <w:bCs w:val="0"/>
        </w:rPr>
        <w:t xml:space="preserve"> </w:t>
      </w:r>
      <w:r>
        <w:rPr>
          <w:rStyle w:val="af3"/>
          <w:bCs w:val="0"/>
          <w:rtl/>
        </w:rPr>
        <w:t>طريق لا يعتمد عليه ، وقد أخرج النسائي في سننه عن أبي هريرة رضي الله عنه رفعه</w:t>
      </w:r>
      <w:r>
        <w:rPr>
          <w:rStyle w:val="af3"/>
          <w:bCs w:val="0"/>
        </w:rPr>
        <w:t xml:space="preserve"> : </w:t>
      </w:r>
      <w:r>
        <w:rPr>
          <w:rStyle w:val="af3"/>
          <w:bCs w:val="0"/>
          <w:rtl/>
        </w:rPr>
        <w:t>إن الله يمهل حتى إذا مضى شطر الليل أمر منادياً أن ينادي ألا من سائل فأعطيه ،</w:t>
      </w:r>
      <w:r>
        <w:rPr>
          <w:rStyle w:val="af3"/>
          <w:bCs w:val="0"/>
        </w:rPr>
        <w:t xml:space="preserve"> </w:t>
      </w:r>
      <w:r>
        <w:rPr>
          <w:rStyle w:val="af3"/>
          <w:bCs w:val="0"/>
          <w:rtl/>
        </w:rPr>
        <w:t>الحديث . فتبين به أن إسناد النزول إليه تعالى إسناد مجازي ، فالمجاز في الإسناد</w:t>
      </w:r>
      <w:r>
        <w:rPr>
          <w:rStyle w:val="af3"/>
          <w:bCs w:val="0"/>
        </w:rPr>
        <w:t xml:space="preserve"> </w:t>
      </w:r>
      <w:r>
        <w:rPr>
          <w:rStyle w:val="af3"/>
          <w:bCs w:val="0"/>
          <w:rtl/>
        </w:rPr>
        <w:t>وليس في الطرف وليس ذلك بغريب ، ففي القرآن العزيز ( فإذا قرأناه فاتبع قرآنه</w:t>
      </w:r>
      <w:r>
        <w:rPr>
          <w:rStyle w:val="af3"/>
          <w:bCs w:val="0"/>
        </w:rPr>
        <w:t xml:space="preserve"> ) </w:t>
      </w:r>
      <w:r>
        <w:rPr>
          <w:rStyle w:val="af3"/>
          <w:bCs w:val="0"/>
          <w:rtl/>
        </w:rPr>
        <w:t>والمعنى إذا قرأه عليك جبريل بأمرنا ، كما يعلم ذلك من قرأ ما أخرج البخاري عن ابن</w:t>
      </w:r>
      <w:r>
        <w:rPr>
          <w:rStyle w:val="af3"/>
          <w:bCs w:val="0"/>
        </w:rPr>
        <w:t xml:space="preserve"> </w:t>
      </w:r>
      <w:r>
        <w:rPr>
          <w:rStyle w:val="af3"/>
          <w:bCs w:val="0"/>
          <w:rtl/>
        </w:rPr>
        <w:t xml:space="preserve">عباس في بدء الوحي فقد أزيل </w:t>
      </w:r>
      <w:proofErr w:type="spellStart"/>
      <w:r>
        <w:rPr>
          <w:rStyle w:val="af3"/>
          <w:bCs w:val="0"/>
          <w:rtl/>
        </w:rPr>
        <w:t>الإشتباه</w:t>
      </w:r>
      <w:proofErr w:type="spellEnd"/>
      <w:r>
        <w:rPr>
          <w:rStyle w:val="af3"/>
          <w:bCs w:val="0"/>
          <w:rtl/>
        </w:rPr>
        <w:t xml:space="preserve"> في الحديث بهذه الرواية كما أزيل </w:t>
      </w:r>
      <w:proofErr w:type="spellStart"/>
      <w:r>
        <w:rPr>
          <w:rStyle w:val="af3"/>
          <w:bCs w:val="0"/>
          <w:rtl/>
        </w:rPr>
        <w:t>الإشتباه</w:t>
      </w:r>
      <w:proofErr w:type="spellEnd"/>
      <w:r>
        <w:rPr>
          <w:rStyle w:val="af3"/>
          <w:bCs w:val="0"/>
          <w:rtl/>
        </w:rPr>
        <w:t xml:space="preserve"> في</w:t>
      </w:r>
      <w:r>
        <w:rPr>
          <w:rStyle w:val="af3"/>
          <w:bCs w:val="0"/>
        </w:rPr>
        <w:t xml:space="preserve"> </w:t>
      </w:r>
      <w:r>
        <w:rPr>
          <w:rStyle w:val="af3"/>
          <w:bCs w:val="0"/>
          <w:rtl/>
        </w:rPr>
        <w:t>الآية الأخرى ، وصح النقل عن حبر الأمة ابن عباس أنه فسر بالعلو ولم يفسره بالجلوس</w:t>
      </w:r>
      <w:r>
        <w:rPr>
          <w:rStyle w:val="af3"/>
          <w:bCs w:val="0"/>
        </w:rPr>
        <w:t xml:space="preserve"> </w:t>
      </w:r>
      <w:r>
        <w:rPr>
          <w:rStyle w:val="af3"/>
          <w:bCs w:val="0"/>
          <w:rtl/>
        </w:rPr>
        <w:t xml:space="preserve"> ، وقد علمت ما قاله الإمام الطبري</w:t>
      </w:r>
      <w:r>
        <w:rPr>
          <w:rStyle w:val="af3"/>
          <w:bCs w:val="0"/>
        </w:rPr>
        <w:t xml:space="preserve"> </w:t>
      </w:r>
      <w:r>
        <w:rPr>
          <w:rStyle w:val="af3"/>
          <w:bCs w:val="0"/>
          <w:rtl/>
        </w:rPr>
        <w:t>في معنى العلو ، ونقلنا لك عن الذهبي نفسه ما يفيد إجماع علماء الأمصار أنهم يقولون</w:t>
      </w:r>
      <w:r>
        <w:rPr>
          <w:rStyle w:val="af3"/>
          <w:bCs w:val="0"/>
        </w:rPr>
        <w:t xml:space="preserve"> </w:t>
      </w:r>
      <w:r>
        <w:rPr>
          <w:rStyle w:val="af3"/>
          <w:bCs w:val="0"/>
          <w:rtl/>
        </w:rPr>
        <w:t xml:space="preserve">كلهم بلا كيف ، وشرحنا معناه بما يزيل عنك </w:t>
      </w:r>
      <w:proofErr w:type="spellStart"/>
      <w:r>
        <w:rPr>
          <w:rStyle w:val="af3"/>
          <w:bCs w:val="0"/>
          <w:rtl/>
        </w:rPr>
        <w:t>الإلتباس</w:t>
      </w:r>
      <w:proofErr w:type="spellEnd"/>
      <w:r>
        <w:rPr>
          <w:rStyle w:val="af3"/>
          <w:bCs w:val="0"/>
          <w:rtl/>
        </w:rPr>
        <w:t xml:space="preserve"> إن شاء الله تعالى</w:t>
      </w:r>
      <w:r>
        <w:rPr>
          <w:rStyle w:val="af3"/>
          <w:bCs w:val="0"/>
        </w:rPr>
        <w:t xml:space="preserve"> </w:t>
      </w:r>
      <w:r>
        <w:rPr>
          <w:rStyle w:val="af3"/>
          <w:bCs w:val="0"/>
          <w:rtl/>
          <w:lang w:bidi="ar-KW"/>
        </w:rPr>
        <w:t xml:space="preserve"> </w:t>
      </w:r>
      <w:r>
        <w:rPr>
          <w:rFonts w:hint="cs"/>
          <w:b w:val="0"/>
          <w:rtl/>
          <w:lang w:bidi="ar-KW"/>
        </w:rPr>
        <w:t xml:space="preserve">، </w:t>
      </w:r>
      <w:r>
        <w:rPr>
          <w:rStyle w:val="af3"/>
          <w:bCs w:val="0"/>
          <w:rtl/>
        </w:rPr>
        <w:t>وبعد فقد سبقتنا أساطين العلماء</w:t>
      </w:r>
      <w:r>
        <w:rPr>
          <w:rStyle w:val="af3"/>
          <w:bCs w:val="0"/>
        </w:rPr>
        <w:t xml:space="preserve"> </w:t>
      </w:r>
      <w:r>
        <w:rPr>
          <w:rStyle w:val="af3"/>
          <w:bCs w:val="0"/>
          <w:rtl/>
        </w:rPr>
        <w:t>رضي الله عنهم فدونوا في المتشابهات الكتب الكثيرة القيمة بين مطول مفيد ومقل مجيد</w:t>
      </w:r>
      <w:r>
        <w:rPr>
          <w:rStyle w:val="af3"/>
          <w:bCs w:val="0"/>
        </w:rPr>
        <w:t xml:space="preserve"> </w:t>
      </w:r>
      <w:r>
        <w:rPr>
          <w:rStyle w:val="af3"/>
          <w:bCs w:val="0"/>
          <w:rtl/>
        </w:rPr>
        <w:t>، فاملأ قلبك بتنزه الله تعالى عن هذا الظواهر الحسية الجسمية " أهـ [  فرقان القرآن</w:t>
      </w:r>
      <w:r>
        <w:rPr>
          <w:rStyle w:val="af3"/>
          <w:bCs w:val="0"/>
        </w:rPr>
        <w:t xml:space="preserve"> </w:t>
      </w:r>
      <w:r>
        <w:rPr>
          <w:rStyle w:val="af3"/>
          <w:bCs w:val="0"/>
          <w:rtl/>
        </w:rPr>
        <w:t>بين صفات الخالق وصفات الأكوان ص 72 المطبوع مع الأسماء والصفات للبيهقي</w:t>
      </w:r>
      <w:r>
        <w:rPr>
          <w:rStyle w:val="af3"/>
          <w:bCs w:val="0"/>
        </w:rPr>
        <w:t xml:space="preserve"> </w:t>
      </w:r>
      <w:r>
        <w:rPr>
          <w:rStyle w:val="af3"/>
          <w:bCs w:val="0"/>
          <w:rtl/>
          <w:lang w:bidi="ar-KW"/>
        </w:rPr>
        <w:t xml:space="preserve"> ] ، </w:t>
      </w:r>
    </w:p>
    <w:p w:rsidR="00AA449F" w:rsidRDefault="00CE15D9" w:rsidP="00AA449F">
      <w:pPr>
        <w:spacing w:before="240" w:after="240"/>
        <w:jc w:val="center"/>
        <w:rPr>
          <w:rtl/>
        </w:rPr>
      </w:pPr>
      <w:r>
        <w:rPr>
          <w:rFonts w:hint="cs"/>
          <w:b w:val="0"/>
          <w:rtl/>
          <w:lang w:bidi="ar-KW"/>
        </w:rPr>
        <w:t>***</w:t>
      </w:r>
      <w:r w:rsidR="00AA449F">
        <w:rPr>
          <w:rFonts w:hint="cs"/>
          <w:b w:val="0"/>
          <w:rtl/>
          <w:lang w:bidi="ar-KW"/>
        </w:rPr>
        <w:t xml:space="preserve"> </w:t>
      </w:r>
    </w:p>
    <w:p w:rsidR="00AA449F" w:rsidRDefault="00AA449F" w:rsidP="00AA449F">
      <w:pPr>
        <w:spacing w:before="240" w:after="240"/>
        <w:jc w:val="center"/>
        <w:rPr>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الثالثة عشرة</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رد المتشابهات إلى المحكمات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فيما يتعلق بقواعد تنزيه ذات الله عن مماثلة الذوات</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spacing w:before="240" w:after="240"/>
        <w:jc w:val="both"/>
        <w:rPr>
          <w:b w:val="0"/>
          <w:rtl/>
          <w:lang w:bidi="ar-KW"/>
        </w:rPr>
      </w:pPr>
    </w:p>
    <w:p w:rsidR="00AA449F" w:rsidRDefault="00AA449F" w:rsidP="00AA449F">
      <w:pPr>
        <w:spacing w:before="240" w:after="240"/>
        <w:jc w:val="both"/>
        <w:rPr>
          <w:rtl/>
          <w:lang w:bidi="ar-KW"/>
        </w:rPr>
      </w:pPr>
      <w:r>
        <w:rPr>
          <w:rFonts w:hint="cs"/>
          <w:b w:val="0"/>
          <w:rtl/>
          <w:lang w:bidi="ar-KW"/>
        </w:rPr>
        <w:lastRenderedPageBreak/>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p>
    <w:p w:rsidR="00AA449F" w:rsidRDefault="00AA449F" w:rsidP="00AA449F">
      <w:pPr>
        <w:spacing w:before="240" w:after="240"/>
        <w:jc w:val="both"/>
        <w:rPr>
          <w:b w:val="0"/>
        </w:rPr>
      </w:pPr>
      <w:r>
        <w:rPr>
          <w:rFonts w:hint="cs"/>
          <w:b w:val="0"/>
          <w:rtl/>
          <w:lang w:bidi="ar-KW"/>
        </w:rPr>
        <w:t xml:space="preserve">(  ب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w:t>
      </w:r>
    </w:p>
    <w:p w:rsidR="00AA449F" w:rsidRDefault="00AA449F" w:rsidP="00AA449F">
      <w:pPr>
        <w:spacing w:before="240" w:after="240"/>
        <w:jc w:val="both"/>
        <w:rPr>
          <w:b w:val="0"/>
          <w:rtl/>
        </w:rPr>
      </w:pPr>
      <w:r>
        <w:rPr>
          <w:rFonts w:hint="cs"/>
          <w:b w:val="0"/>
          <w:rtl/>
        </w:rPr>
        <w:t xml:space="preserve">(  ت  ) </w:t>
      </w:r>
      <w:r>
        <w:rPr>
          <w:rFonts w:hint="cs"/>
          <w:b w:val="0"/>
          <w:bCs/>
          <w:rtl/>
        </w:rPr>
        <w:t>طرق الراسخين في العلم ، فيما يتعلق بالصفات الخبرية ثلاث طرق لا رابع لها ،</w:t>
      </w:r>
      <w:r>
        <w:rPr>
          <w:rFonts w:hint="cs"/>
          <w:b w:val="0"/>
          <w:rtl/>
        </w:rPr>
        <w:t xml:space="preserve">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w:t>
      </w:r>
    </w:p>
    <w:p w:rsidR="00AA449F" w:rsidRDefault="00AA449F" w:rsidP="00AA449F">
      <w:pPr>
        <w:spacing w:before="240" w:after="240"/>
        <w:jc w:val="both"/>
        <w:rPr>
          <w:b w:val="0"/>
          <w:rtl/>
        </w:rPr>
      </w:pPr>
      <w:r>
        <w:rPr>
          <w:rFonts w:hint="cs"/>
          <w:b w:val="0"/>
          <w:rtl/>
        </w:rPr>
        <w:t xml:space="preserve">(  ث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p>
    <w:p w:rsidR="00AA449F" w:rsidRDefault="00AA449F" w:rsidP="00AA449F">
      <w:pPr>
        <w:spacing w:before="240" w:after="240"/>
        <w:jc w:val="both"/>
        <w:rPr>
          <w:b w:val="0"/>
          <w:rtl/>
        </w:rPr>
      </w:pPr>
      <w:r>
        <w:rPr>
          <w:rFonts w:hint="cs"/>
          <w:b w:val="0"/>
          <w:rtl/>
        </w:rPr>
        <w:t xml:space="preserve">(  ج  ) ومع الحذر - كل الحذر - من نفي ( الوجه ) كأن يقول : الله تعالى لا وجه له كصفة ، فهذا تعطيل وخروج عن إطار أهل السنّة إلى الاعتزال ، </w:t>
      </w:r>
    </w:p>
    <w:p w:rsidR="00AA449F" w:rsidRDefault="00AA449F" w:rsidP="00AA449F">
      <w:pPr>
        <w:spacing w:before="240" w:after="240"/>
        <w:jc w:val="both"/>
        <w:rPr>
          <w:b w:val="0"/>
          <w:bCs/>
          <w:rtl/>
          <w:lang w:bidi="ar-KW"/>
        </w:rPr>
      </w:pPr>
      <w:r>
        <w:rPr>
          <w:rFonts w:hint="cs"/>
          <w:b w:val="0"/>
          <w:rtl/>
        </w:rPr>
        <w:t xml:space="preserve">(  ح  ) ومثال الصفات الخبرية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w:t>
      </w:r>
      <w:r>
        <w:rPr>
          <w:rFonts w:hint="cs"/>
          <w:b w:val="0"/>
          <w:rtl/>
        </w:rPr>
        <w:lastRenderedPageBreak/>
        <w:t xml:space="preserve">،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AA449F" w:rsidRDefault="00AA449F" w:rsidP="00AA449F">
      <w:pPr>
        <w:spacing w:before="240" w:after="240"/>
        <w:jc w:val="both"/>
        <w:rPr>
          <w:b w:val="0"/>
          <w:bCs/>
          <w:rtl/>
          <w:lang w:bidi="ar-KW"/>
        </w:rPr>
      </w:pPr>
      <w:r>
        <w:rPr>
          <w:rFonts w:hint="cs"/>
          <w:bCs/>
          <w:rtl/>
          <w:lang w:bidi="ar-KW"/>
        </w:rPr>
        <w:t xml:space="preserve">(  خ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w:t>
      </w:r>
      <w:r>
        <w:rPr>
          <w:rFonts w:hint="cs"/>
          <w:b w:val="0"/>
          <w:rtl/>
        </w:rPr>
        <w:lastRenderedPageBreak/>
        <w:t xml:space="preserve">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AA449F" w:rsidRDefault="00AA449F" w:rsidP="00AA449F">
      <w:pPr>
        <w:jc w:val="both"/>
        <w:rPr>
          <w:b w:val="0"/>
          <w:rtl/>
        </w:rPr>
      </w:pPr>
      <w:r>
        <w:rPr>
          <w:rFonts w:hint="cs"/>
          <w:bCs/>
          <w:rtl/>
          <w:lang w:bidi="ar-KW"/>
        </w:rPr>
        <w:t xml:space="preserve">(  د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p>
    <w:p w:rsidR="00AA449F" w:rsidRDefault="00AA449F" w:rsidP="00AA449F">
      <w:pPr>
        <w:jc w:val="both"/>
        <w:rPr>
          <w:b w:val="0"/>
          <w:rtl/>
        </w:rPr>
      </w:pPr>
      <w:r>
        <w:rPr>
          <w:rFonts w:hint="cs"/>
          <w:b w:val="0"/>
          <w:rtl/>
        </w:rPr>
        <w:t xml:space="preserve">(  ذ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المسالك الجائزة ولا تثريب عليه </w:t>
      </w:r>
      <w:r>
        <w:rPr>
          <w:rFonts w:hint="cs"/>
          <w:b w:val="0"/>
          <w:rtl/>
        </w:rPr>
        <w:lastRenderedPageBreak/>
        <w:t xml:space="preserve">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AA449F" w:rsidRDefault="00CE15D9" w:rsidP="00AA449F">
      <w:pPr>
        <w:jc w:val="center"/>
        <w:rPr>
          <w:b w:val="0"/>
          <w:rtl/>
        </w:rPr>
      </w:pPr>
      <w:r>
        <w:rPr>
          <w:rFonts w:hint="cs"/>
          <w:b w:val="0"/>
          <w:rtl/>
        </w:rPr>
        <w:t>***</w:t>
      </w:r>
    </w:p>
    <w:p w:rsidR="00AA449F" w:rsidRDefault="00AA449F" w:rsidP="00AA449F">
      <w:pPr>
        <w:jc w:val="center"/>
        <w:rPr>
          <w:b w:val="0"/>
          <w:rtl/>
        </w:rPr>
      </w:pPr>
      <w:r>
        <w:rPr>
          <w:rFonts w:hint="cs"/>
          <w:b w:val="0"/>
          <w:bCs/>
          <w:rtl/>
        </w:rPr>
        <w:t>(  ر  ) درر من أقوال العلماء في بيان مذاهب أهل السنة والجماعة المعتمدة في باب الصفات الخبرية</w:t>
      </w:r>
      <w:r>
        <w:rPr>
          <w:rFonts w:hint="cs"/>
          <w:b w:val="0"/>
          <w:rtl/>
        </w:rPr>
        <w:t xml:space="preserve"> </w:t>
      </w:r>
    </w:p>
    <w:p w:rsidR="00AA449F" w:rsidRDefault="00AA449F" w:rsidP="00AA449F">
      <w:pPr>
        <w:jc w:val="both"/>
        <w:rPr>
          <w:b w:val="0"/>
          <w:rtl/>
        </w:rPr>
      </w:pPr>
      <w:r>
        <w:rPr>
          <w:rFonts w:hint="cs"/>
          <w:b w:val="0"/>
          <w:rtl/>
        </w:rPr>
        <w:t xml:space="preserve">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b w:val="0"/>
          <w:rtl/>
        </w:rPr>
        <w:t>السلف أو كلهم أنه لا يتكلم في معناها بل يقولون: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 xml:space="preserve">شيء، وأنه منزه عن </w:t>
      </w:r>
      <w:proofErr w:type="spellStart"/>
      <w:r>
        <w:rPr>
          <w:rFonts w:hint="cs"/>
          <w:bCs/>
          <w:rtl/>
        </w:rPr>
        <w:t>التجسم</w:t>
      </w:r>
      <w:proofErr w:type="spellEnd"/>
      <w:r>
        <w:rPr>
          <w:rFonts w:hint="cs"/>
          <w:bCs/>
          <w:rtl/>
        </w:rPr>
        <w:t xml:space="preserve"> والانتقال والتحيز في جهة وعن سائر صفات المخلوق</w:t>
      </w:r>
      <w:r>
        <w:rPr>
          <w:rFonts w:hint="cs"/>
          <w:b w:val="0"/>
          <w:rtl/>
        </w:rPr>
        <w:t>، وهذا</w:t>
      </w:r>
      <w:r>
        <w:rPr>
          <w:rFonts w:hint="cs"/>
        </w:rPr>
        <w:t xml:space="preserve"> </w:t>
      </w:r>
      <w:r>
        <w:rPr>
          <w:rFonts w:hint="cs"/>
          <w:b w:val="0"/>
          <w:rtl/>
        </w:rPr>
        <w:t>القول هو مذهب جماعة من المتكلمين واختاره جماعة من محققيهم وهو أسلم. والقول</w:t>
      </w:r>
      <w:r>
        <w:rPr>
          <w:rFonts w:hint="cs"/>
        </w:rPr>
        <w:t xml:space="preserve"> </w:t>
      </w:r>
      <w:r>
        <w:rPr>
          <w:rFonts w:hint="cs"/>
          <w:b w:val="0"/>
          <w:rtl/>
        </w:rPr>
        <w:t xml:space="preserve">الثاني: وهو مذهب معظم المتكلمين أنها </w:t>
      </w:r>
      <w:proofErr w:type="spellStart"/>
      <w:r>
        <w:rPr>
          <w:rFonts w:hint="cs"/>
          <w:b w:val="0"/>
          <w:rtl/>
        </w:rPr>
        <w:t>تتأول</w:t>
      </w:r>
      <w:proofErr w:type="spellEnd"/>
      <w:r>
        <w:rPr>
          <w:rFonts w:hint="cs"/>
          <w:b w:val="0"/>
          <w:rtl/>
        </w:rPr>
        <w:t xml:space="preserve"> على ما يليق بها على حسب مواقعها،</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w:t>
      </w:r>
    </w:p>
    <w:p w:rsidR="00AA449F" w:rsidRDefault="00AA449F" w:rsidP="00AA449F">
      <w:pPr>
        <w:jc w:val="both"/>
        <w:rPr>
          <w:b w:val="0"/>
          <w:bCs/>
          <w:rtl/>
        </w:rPr>
      </w:pPr>
      <w:r>
        <w:rPr>
          <w:rFonts w:hint="cs"/>
          <w:b w:val="0"/>
          <w:rtl/>
        </w:rPr>
        <w:t xml:space="preserve">قال الإمام الحافظ ابن الجوزي الحنبلي (597هـ) : ( الواجب علينا أن نعتقد أن ذات الله تعالى لا </w:t>
      </w:r>
      <w:proofErr w:type="spellStart"/>
      <w:r>
        <w:rPr>
          <w:rFonts w:hint="cs"/>
          <w:b w:val="0"/>
          <w:rtl/>
        </w:rPr>
        <w:t>يحويه</w:t>
      </w:r>
      <w:proofErr w:type="spellEnd"/>
      <w:r>
        <w:rPr>
          <w:rFonts w:hint="cs"/>
          <w:b w:val="0"/>
          <w:rtl/>
        </w:rPr>
        <w:t xml:space="preserve"> مكان ولا يوصف بالتغيّر والانتقال)  اهـ. [ دفع شبه التشبيه (ص/58) ] ،</w:t>
      </w:r>
      <w:r>
        <w:rPr>
          <w:rFonts w:hint="cs"/>
          <w:b w:val="0"/>
          <w:bCs/>
          <w:rtl/>
        </w:rPr>
        <w:t xml:space="preserve"> </w:t>
      </w:r>
    </w:p>
    <w:p w:rsidR="00AA449F" w:rsidRDefault="00AA449F" w:rsidP="00AA449F">
      <w:pPr>
        <w:jc w:val="both"/>
        <w:rPr>
          <w:b w:val="0"/>
          <w:bCs/>
          <w:rtl/>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1 ص: 120/121] أ هـ </w:t>
      </w:r>
    </w:p>
    <w:p w:rsidR="00AA449F" w:rsidRDefault="00AA449F" w:rsidP="00AA449F">
      <w:pPr>
        <w:jc w:val="both"/>
        <w:rPr>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w:t>
      </w:r>
      <w:r>
        <w:rPr>
          <w:rFonts w:hint="cs"/>
          <w:b w:val="0"/>
          <w:bCs/>
          <w:rtl/>
        </w:rPr>
        <w:lastRenderedPageBreak/>
        <w:t xml:space="preserve">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1 ص: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b w:val="0"/>
        </w:rPr>
        <w:t xml:space="preserve"> </w:t>
      </w:r>
      <w:r>
        <w:rPr>
          <w:rFonts w:hint="cs"/>
          <w:b w:val="0"/>
          <w:rtl/>
        </w:rPr>
        <w:t xml:space="preserve"> </w:t>
      </w:r>
    </w:p>
    <w:p w:rsidR="00AA449F" w:rsidRDefault="00AA449F" w:rsidP="00AA449F">
      <w:pPr>
        <w:jc w:val="both"/>
        <w:rPr>
          <w:b w:val="0"/>
        </w:rPr>
      </w:pPr>
      <w:r>
        <w:rPr>
          <w:rFonts w:hint="cs"/>
          <w:bCs/>
          <w:rtl/>
        </w:rPr>
        <w:t>وقال شيخ محدثي زمانه الإمام  البيهقي</w:t>
      </w:r>
      <w:r>
        <w:rPr>
          <w:rFonts w:hint="cs"/>
          <w:b w:val="0"/>
          <w:rtl/>
        </w:rPr>
        <w:t xml:space="preserve"> : _ وهو يوضح مذهب السلف وأهل الحديث في </w:t>
      </w:r>
      <w:proofErr w:type="spellStart"/>
      <w:r>
        <w:rPr>
          <w:rFonts w:hint="cs"/>
          <w:b w:val="0"/>
          <w:rtl/>
        </w:rPr>
        <w:t>الإستواء</w:t>
      </w:r>
      <w:proofErr w:type="spellEnd"/>
      <w:r>
        <w:rPr>
          <w:rFonts w:hint="cs"/>
          <w:b w:val="0"/>
          <w:rtl/>
        </w:rPr>
        <w:t xml:space="preserve">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w:t>
      </w:r>
      <w:r>
        <w:rPr>
          <w:rFonts w:hint="cs"/>
          <w:b w:val="0"/>
          <w:rtl/>
        </w:rPr>
        <w:t xml:space="preserve"> ،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w:t>
      </w:r>
      <w:r>
        <w:rPr>
          <w:rFonts w:hint="cs"/>
          <w:b w:val="0"/>
          <w:rtl/>
        </w:rPr>
        <w:lastRenderedPageBreak/>
        <w:t xml:space="preserve">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AA449F" w:rsidRDefault="00AA449F" w:rsidP="00AA449F">
      <w:pPr>
        <w:jc w:val="both"/>
        <w:rPr>
          <w:b w:val="0"/>
          <w:rtl/>
        </w:rPr>
      </w:pPr>
      <w:r>
        <w:rPr>
          <w:rFonts w:hint="cs"/>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أهـ </w:t>
      </w:r>
    </w:p>
    <w:p w:rsidR="00AA449F" w:rsidRDefault="00AA449F" w:rsidP="00AA449F">
      <w:pPr>
        <w:spacing w:before="240" w:after="240"/>
        <w:jc w:val="both"/>
        <w:rPr>
          <w:b w:val="0"/>
          <w:rtl/>
        </w:rPr>
      </w:pPr>
      <w:r>
        <w:rPr>
          <w:rFonts w:hint="cs"/>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w:t>
      </w:r>
      <w:proofErr w:type="spellStart"/>
      <w:r>
        <w:rPr>
          <w:rFonts w:hint="cs"/>
          <w:b w:val="0"/>
          <w:rtl/>
        </w:rPr>
        <w:t>يس</w:t>
      </w:r>
      <w:proofErr w:type="spellEnd"/>
      <w:r>
        <w:rPr>
          <w:rFonts w:hint="cs"/>
          <w:b w:val="0"/>
          <w:rtl/>
        </w:rPr>
        <w:t xml:space="preserve">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w:t>
      </w:r>
      <w:r>
        <w:rPr>
          <w:rFonts w:hint="cs"/>
          <w:b w:val="0"/>
          <w:rtl/>
        </w:rPr>
        <w:lastRenderedPageBreak/>
        <w:t xml:space="preserve">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w:t>
      </w:r>
      <w:r>
        <w:rPr>
          <w:rFonts w:hint="cs"/>
          <w:b w:val="0"/>
          <w:rtl/>
        </w:rPr>
        <w:lastRenderedPageBreak/>
        <w:t xml:space="preserve">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w:t>
      </w:r>
      <w:r>
        <w:rPr>
          <w:rFonts w:hint="cs"/>
          <w:b w:val="0"/>
          <w:bCs/>
          <w:rtl/>
        </w:rPr>
        <w:t>تنبيه</w:t>
      </w:r>
      <w:r>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 أهـــ </w:t>
      </w:r>
      <w:r>
        <w:rPr>
          <w:rFonts w:hint="cs"/>
          <w:b w:val="0"/>
          <w:bCs/>
          <w:rtl/>
        </w:rPr>
        <w:t xml:space="preserve"> </w:t>
      </w:r>
      <w:r>
        <w:rPr>
          <w:rFonts w:hint="cs"/>
          <w:b w:val="0"/>
          <w:rtl/>
        </w:rPr>
        <w:t xml:space="preserve">وسيأتي بيانها عند الحديث على توحيد الصفات ، </w:t>
      </w:r>
    </w:p>
    <w:p w:rsidR="00AA449F" w:rsidRDefault="00CE15D9" w:rsidP="00AA449F">
      <w:pPr>
        <w:jc w:val="center"/>
        <w:rPr>
          <w:b w:val="0"/>
          <w:rtl/>
        </w:rPr>
      </w:pPr>
      <w:r>
        <w:rPr>
          <w:rFonts w:hint="cs"/>
          <w:b w:val="0"/>
          <w:rtl/>
        </w:rPr>
        <w:t>***</w:t>
      </w:r>
    </w:p>
    <w:p w:rsidR="00AA449F" w:rsidRDefault="00AA449F" w:rsidP="00AA449F">
      <w:pPr>
        <w:jc w:val="both"/>
        <w:rPr>
          <w:b w:val="0"/>
          <w:rtl/>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الرابعة عشرة</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لماذا يجب تدريس وفهم قواعد 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jc w:val="both"/>
        <w:rPr>
          <w:b w:val="0"/>
          <w:rtl/>
          <w:lang w:bidi="ar-KW"/>
        </w:rPr>
      </w:pPr>
    </w:p>
    <w:p w:rsidR="00AA449F" w:rsidRDefault="00AA449F" w:rsidP="00AA449F">
      <w:pPr>
        <w:spacing w:before="240" w:after="240"/>
        <w:jc w:val="both"/>
        <w:rPr>
          <w:b w:val="0"/>
          <w:rtl/>
          <w:lang w:bidi="ar-KW"/>
        </w:rPr>
      </w:pPr>
      <w:r>
        <w:rPr>
          <w:rFonts w:hint="cs"/>
          <w:b w:val="0"/>
          <w:rtl/>
          <w:lang w:bidi="ar-KW"/>
        </w:rPr>
        <w:t xml:space="preserve">( 1 )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(103) } [ الأنعام : 103 ] </w:t>
      </w:r>
      <w:r>
        <w:rPr>
          <w:rFonts w:hint="cs"/>
          <w:b w:val="0"/>
          <w:rtl/>
          <w:lang w:bidi="ar-KW"/>
        </w:rPr>
        <w:t xml:space="preserve">، وقوله تعالى : </w:t>
      </w:r>
      <w:r>
        <w:rPr>
          <w:rFonts w:hint="cs"/>
          <w:b w:val="0"/>
          <w:rtl/>
        </w:rPr>
        <w:t>{ يَعْلَمُ مَا بَيْنَ أَيْدِيهِمْ وَمَا خَلْفَهُمْ وَلَا يُحِيطُونَ بِشَيْءٍ مِنْ عِلْمِهِ إِلَّا بِمَا شَاءَ وَسِعَ كُرْسِيُّهُ السَّمَوَاتِ وَالْأَرْضَ وَلَا يَئُودُهُ حِفْظُهُمَا وَهُوَ الْعَلِيُّ الْعَظِيمُ (255)</w:t>
      </w:r>
      <w:r>
        <w:rPr>
          <w:rFonts w:hint="cs"/>
          <w:b w:val="0"/>
          <w:rtl/>
          <w:lang w:bidi="ar-KW"/>
        </w:rPr>
        <w:t xml:space="preserve">} [ البقرة : 255 ] ، ولله در العالم الرباني </w:t>
      </w:r>
      <w:r>
        <w:rPr>
          <w:rFonts w:hint="cs"/>
          <w:b w:val="0"/>
          <w:rtl/>
        </w:rPr>
        <w:t>أبو عثمان المغربي ، حيث جاء في [طبقات الشافعية الكبرى ج: 9 ص: 42] :  (وقال</w:t>
      </w:r>
      <w:r>
        <w:rPr>
          <w:rFonts w:hint="cs"/>
        </w:rPr>
        <w:t xml:space="preserve"> </w:t>
      </w:r>
      <w:r>
        <w:rPr>
          <w:rFonts w:hint="cs"/>
          <w:b w:val="0"/>
          <w:rtl/>
        </w:rPr>
        <w:t>أبو عثمان المغربي كنت أعتقد شيئا من حديث الجهة فلما قدمت بغداد زال ذلك</w:t>
      </w:r>
      <w:r>
        <w:rPr>
          <w:rFonts w:hint="cs"/>
        </w:rPr>
        <w:t xml:space="preserve"> </w:t>
      </w:r>
      <w:r>
        <w:rPr>
          <w:rFonts w:hint="cs"/>
          <w:b w:val="0"/>
          <w:rtl/>
        </w:rPr>
        <w:t>عن قلبي فكتبت إلى أصحابي بمكة أني أسلمت جديدا</w:t>
      </w:r>
      <w:r>
        <w:rPr>
          <w:rFonts w:hint="cs"/>
        </w:rPr>
        <w:t xml:space="preserve"> </w:t>
      </w:r>
      <w:r>
        <w:rPr>
          <w:rFonts w:hint="cs"/>
          <w:b w:val="0"/>
          <w:rtl/>
        </w:rPr>
        <w:t xml:space="preserve"> ) ، فهذا هو الأثر المرجو من تعلم توحيد الذات الذي هو أشرف العلوم لأنه علم التسبيح والتقديس والتنزيه  ،</w:t>
      </w:r>
    </w:p>
    <w:p w:rsidR="00AA449F" w:rsidRDefault="00AA449F" w:rsidP="00AA449F">
      <w:pPr>
        <w:jc w:val="both"/>
        <w:rPr>
          <w:rFonts w:eastAsia="Times New Roman"/>
          <w:b w:val="0"/>
          <w:rtl/>
        </w:rPr>
      </w:pPr>
      <w:r>
        <w:rPr>
          <w:rFonts w:hint="cs"/>
          <w:b w:val="0"/>
          <w:rtl/>
          <w:lang w:bidi="ar-KW"/>
        </w:rPr>
        <w:t xml:space="preserve">(  2  ) لان دراسة علم توحيد الذات تؤدي إلى </w:t>
      </w:r>
      <w:r>
        <w:rPr>
          <w:rFonts w:eastAsia="Times New Roman" w:hint="cs"/>
          <w:b w:val="0"/>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w:t>
      </w:r>
    </w:p>
    <w:p w:rsidR="00AA449F" w:rsidRDefault="00AA449F" w:rsidP="00AA449F">
      <w:pPr>
        <w:jc w:val="both"/>
        <w:rPr>
          <w:rFonts w:eastAsia="Times New Roman"/>
          <w:rtl/>
        </w:rPr>
      </w:pPr>
      <w:r>
        <w:rPr>
          <w:rFonts w:hint="cs"/>
          <w:b w:val="0"/>
          <w:rtl/>
          <w:lang w:bidi="ar-KW"/>
        </w:rPr>
        <w:lastRenderedPageBreak/>
        <w:t xml:space="preserve">(  3  ) لان دراسة علم توحيد الذات تؤدي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eastAsia="Times New Roman" w:hint="cs"/>
          <w:b w:val="0"/>
          <w:rtl/>
        </w:rPr>
        <w:t>مخلوقون</w:t>
      </w:r>
      <w:proofErr w:type="spellEnd"/>
      <w:r>
        <w:rPr>
          <w:rFonts w:eastAsia="Times New Roman" w:hint="cs"/>
          <w:b w:val="0"/>
          <w:rtl/>
        </w:rPr>
        <w:t xml:space="preserve"> </w:t>
      </w:r>
      <w:proofErr w:type="spellStart"/>
      <w:r>
        <w:rPr>
          <w:rFonts w:eastAsia="Times New Roman" w:hint="cs"/>
          <w:b w:val="0"/>
          <w:rtl/>
        </w:rPr>
        <w:t>مربوبون</w:t>
      </w:r>
      <w:proofErr w:type="spellEnd"/>
      <w:r>
        <w:rPr>
          <w:rFonts w:eastAsia="Times New Roman"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w:t>
      </w:r>
      <w:r>
        <w:rPr>
          <w:rFonts w:eastAsia="Times New Roman" w:hint="cs"/>
          <w:b w:val="0"/>
          <w:rtl/>
        </w:rPr>
        <w:lastRenderedPageBreak/>
        <w:t xml:space="preserve">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p>
    <w:p w:rsidR="00AA449F" w:rsidRDefault="00AA449F" w:rsidP="00AA449F">
      <w:pPr>
        <w:jc w:val="both"/>
        <w:rPr>
          <w:rFonts w:eastAsia="Times New Roman"/>
        </w:rPr>
      </w:pPr>
      <w:r>
        <w:rPr>
          <w:rFonts w:hint="cs"/>
          <w:b w:val="0"/>
          <w:rtl/>
          <w:lang w:bidi="ar-KW"/>
        </w:rPr>
        <w:t>(  4  ) لان 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w:t>
      </w:r>
    </w:p>
    <w:p w:rsidR="00AA449F" w:rsidRDefault="00AA449F" w:rsidP="00AA449F">
      <w:pPr>
        <w:jc w:val="both"/>
        <w:rPr>
          <w:rFonts w:eastAsia="Times New Roman"/>
        </w:rPr>
      </w:pPr>
      <w:r>
        <w:rPr>
          <w:rFonts w:hint="cs"/>
          <w:b w:val="0"/>
          <w:rtl/>
          <w:lang w:bidi="ar-KW"/>
        </w:rPr>
        <w:t xml:space="preserve">(  5  ) لان دراسة علم توحيد الذات تؤدي إلى </w:t>
      </w:r>
      <w:r>
        <w:rPr>
          <w:rFonts w:eastAsia="Times New Roman" w:hint="cs"/>
          <w:b w:val="0"/>
          <w:rtl/>
        </w:rPr>
        <w:t>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عند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p>
    <w:p w:rsidR="00AA449F" w:rsidRDefault="00CE15D9" w:rsidP="00AA449F">
      <w:pPr>
        <w:jc w:val="center"/>
        <w:rPr>
          <w:rFonts w:eastAsia="Times New Roman"/>
          <w:b w:val="0"/>
        </w:rPr>
      </w:pPr>
      <w:r>
        <w:rPr>
          <w:rFonts w:eastAsia="Times New Roman" w:hint="cs"/>
          <w:b w:val="0"/>
          <w:rtl/>
        </w:rPr>
        <w:t>***</w:t>
      </w:r>
      <w:r w:rsidR="00AA449F">
        <w:rPr>
          <w:rFonts w:eastAsia="Times New Roman" w:hint="cs"/>
          <w:b w:val="0"/>
          <w:rtl/>
        </w:rPr>
        <w:t xml:space="preserve"> </w:t>
      </w:r>
    </w:p>
    <w:p w:rsidR="00AA449F" w:rsidRDefault="00AA449F" w:rsidP="00AA449F">
      <w:pPr>
        <w:jc w:val="center"/>
        <w:rPr>
          <w:rFonts w:eastAsia="Times New Roman"/>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الخامسة عشرة</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ما يجب وما يجوز وما يستحيل على ذات الله تعالى</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jc w:val="both"/>
        <w:rPr>
          <w:b w:val="0"/>
          <w:rtl/>
          <w:lang w:bidi="ar-KW"/>
        </w:rPr>
      </w:pPr>
    </w:p>
    <w:p w:rsidR="00AA449F" w:rsidRDefault="00AA449F" w:rsidP="00AA449F">
      <w:pPr>
        <w:spacing w:before="240" w:after="240"/>
        <w:jc w:val="both"/>
        <w:rPr>
          <w:rtl/>
        </w:rPr>
      </w:pPr>
      <w:r>
        <w:rPr>
          <w:rFonts w:hint="cs"/>
          <w:b w:val="0"/>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w:t>
      </w:r>
    </w:p>
    <w:p w:rsidR="00AA449F" w:rsidRDefault="00AA449F" w:rsidP="00AA449F">
      <w:pPr>
        <w:spacing w:before="240" w:after="240"/>
        <w:jc w:val="both"/>
        <w:rPr>
          <w:b w:val="0"/>
        </w:rPr>
      </w:pPr>
      <w:r>
        <w:rPr>
          <w:rFonts w:hint="cs"/>
          <w:b w:val="0"/>
          <w:rtl/>
        </w:rPr>
        <w:t xml:space="preserve">(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w:t>
      </w:r>
    </w:p>
    <w:p w:rsidR="00AA449F" w:rsidRDefault="00AA449F" w:rsidP="00AA449F">
      <w:pPr>
        <w:spacing w:before="240" w:after="240"/>
        <w:jc w:val="both"/>
        <w:rPr>
          <w:b w:val="0"/>
          <w:bCs/>
          <w:rtl/>
        </w:rPr>
      </w:pPr>
      <w:r>
        <w:rPr>
          <w:rFonts w:hint="cs"/>
          <w:b w:val="0"/>
          <w:rtl/>
        </w:rPr>
        <w:t xml:space="preserve">(  ت  ) </w:t>
      </w:r>
      <w:r>
        <w:rPr>
          <w:rFonts w:hint="cs"/>
          <w:b w:val="0"/>
          <w:bCs/>
          <w:rtl/>
        </w:rPr>
        <w:t>أما الصفات الواجبة بالعقل والشرع</w:t>
      </w:r>
      <w:r>
        <w:rPr>
          <w:rFonts w:hint="cs"/>
          <w:b w:val="0"/>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الحديث عن قسم الإيمان بالصفات وأقسام الصفات وتوحيد الصفات ،   </w:t>
      </w:r>
    </w:p>
    <w:p w:rsidR="00AA449F" w:rsidRDefault="00AA449F" w:rsidP="00AA449F">
      <w:pPr>
        <w:spacing w:before="240" w:after="240"/>
        <w:jc w:val="both"/>
        <w:rPr>
          <w:b w:val="0"/>
          <w:rtl/>
        </w:rPr>
      </w:pPr>
      <w:r>
        <w:rPr>
          <w:rFonts w:hint="cs"/>
          <w:bCs/>
          <w:rtl/>
        </w:rPr>
        <w:t xml:space="preserve">(   ث  ) وأما الصفات الواجبة لله تعالى والتي دل على وجوبها والشرع : </w:t>
      </w:r>
      <w:r>
        <w:rPr>
          <w:rFonts w:hint="cs"/>
          <w:b w:val="0"/>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وهكذا فإن </w:t>
      </w:r>
      <w:r>
        <w:rPr>
          <w:rFonts w:hint="cs"/>
          <w:b w:val="0"/>
          <w:rtl/>
        </w:rPr>
        <w:lastRenderedPageBreak/>
        <w:t xml:space="preserve">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p>
    <w:p w:rsidR="00AA449F" w:rsidRDefault="00AA449F" w:rsidP="00AA449F">
      <w:pPr>
        <w:spacing w:before="240" w:after="240"/>
        <w:jc w:val="both"/>
        <w:rPr>
          <w:b w:val="0"/>
          <w:rtl/>
          <w:lang w:bidi="ar-EG"/>
        </w:rPr>
      </w:pPr>
      <w:r>
        <w:rPr>
          <w:rFonts w:hint="cs"/>
          <w:bCs/>
          <w:rtl/>
        </w:rPr>
        <w:t>(  ج  ) المستحيل في حق الله تعالى</w:t>
      </w:r>
      <w:r>
        <w:rPr>
          <w:rFonts w:hint="cs"/>
          <w:b w:val="0"/>
          <w:rtl/>
        </w:rPr>
        <w:t xml:space="preserve"> :  </w:t>
      </w:r>
      <w:r>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val="0"/>
          <w:rtl/>
          <w:lang w:bidi="ar-EG"/>
        </w:rPr>
        <w:t>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rFonts w:hint="cs"/>
          <w:b w:val="0"/>
          <w:rtl/>
          <w:lang w:bidi="ar-EG"/>
        </w:rPr>
        <w:t xml:space="preserve"> أضدادها وهى </w:t>
      </w:r>
      <w:r>
        <w:rPr>
          <w:rFonts w:hint="cs"/>
          <w:lang w:bidi="ar-EG"/>
        </w:rPr>
        <w:t xml:space="preserve"> </w:t>
      </w:r>
      <w:r>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val="0"/>
          <w:rtl/>
          <w:lang w:bidi="ar-EG"/>
        </w:rPr>
        <w:t>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w:t>
      </w:r>
    </w:p>
    <w:p w:rsidR="00AA449F" w:rsidRDefault="00AA449F" w:rsidP="00AA449F">
      <w:pPr>
        <w:spacing w:before="240" w:after="240"/>
        <w:jc w:val="both"/>
        <w:rPr>
          <w:b w:val="0"/>
          <w:rtl/>
        </w:rPr>
      </w:pPr>
      <w:r>
        <w:rPr>
          <w:rFonts w:hint="cs"/>
          <w:b w:val="0"/>
          <w:rtl/>
        </w:rPr>
        <w:t xml:space="preserve">(  ح ) 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p>
    <w:p w:rsidR="00AA449F" w:rsidRDefault="00AA449F" w:rsidP="00AA449F">
      <w:pPr>
        <w:spacing w:before="240" w:after="240"/>
        <w:jc w:val="both"/>
        <w:rPr>
          <w:rFonts w:eastAsia="Times New Roman"/>
          <w:b w:val="0"/>
          <w:rtl/>
        </w:rPr>
      </w:pPr>
      <w:r>
        <w:rPr>
          <w:rFonts w:hint="cs"/>
          <w:b w:val="0"/>
          <w:rtl/>
        </w:rPr>
        <w:t xml:space="preserve">(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w:t>
      </w:r>
      <w:r>
        <w:rPr>
          <w:rFonts w:hint="cs"/>
          <w:b w:val="0"/>
          <w:rtl/>
        </w:rPr>
        <w:lastRenderedPageBreak/>
        <w:t xml:space="preserve">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proofErr w:type="spellStart"/>
      <w:r>
        <w:rPr>
          <w:rFonts w:hint="cs"/>
          <w:b w:val="0"/>
          <w:rtl/>
        </w:rPr>
        <w:t>شىء</w:t>
      </w:r>
      <w:proofErr w:type="spellEnd"/>
      <w:r>
        <w:rPr>
          <w:rFonts w:hint="cs"/>
          <w:b w:val="0"/>
          <w:rtl/>
        </w:rPr>
        <w:t xml:space="preserve"> اخر ولا بأصعب عليه منه لا يجوز عليه اجترار المنافع ولا تلحقه المضر ولا يناله السرور واللذات ولا يصل اليه الاذى والآلام ليس </w:t>
      </w:r>
      <w:proofErr w:type="spellStart"/>
      <w:r>
        <w:rPr>
          <w:rFonts w:hint="cs"/>
          <w:b w:val="0"/>
          <w:rtl/>
        </w:rPr>
        <w:t>بذى</w:t>
      </w:r>
      <w:proofErr w:type="spellEnd"/>
      <w:r>
        <w:rPr>
          <w:rFonts w:hint="cs"/>
          <w:b w:val="0"/>
          <w:rtl/>
        </w:rPr>
        <w:t xml:space="preserve"> غاية فيتناهى ولا يجوز عليه الفناء ولا يلحقه العجز والنقص تقدس عن ملامسة النساء وعن اتخاذ الصاحبة والابناء</w:t>
      </w:r>
    </w:p>
    <w:p w:rsidR="00AA449F" w:rsidRDefault="00AA449F" w:rsidP="00AA449F">
      <w:pPr>
        <w:spacing w:before="240" w:after="240"/>
        <w:jc w:val="both"/>
        <w:rPr>
          <w:b w:val="0"/>
          <w:rtl/>
        </w:rPr>
      </w:pPr>
      <w:r>
        <w:rPr>
          <w:rFonts w:hint="cs"/>
          <w:bCs/>
          <w:rtl/>
        </w:rPr>
        <w:t>(  د )  الجائز في حق</w:t>
      </w:r>
      <w:r>
        <w:rPr>
          <w:rFonts w:hint="cs"/>
          <w:bCs/>
        </w:rPr>
        <w:t xml:space="preserve"> </w:t>
      </w:r>
      <w:r>
        <w:rPr>
          <w:rFonts w:hint="cs"/>
          <w:bCs/>
          <w:rtl/>
        </w:rPr>
        <w:t>الله</w:t>
      </w:r>
      <w:r>
        <w:rPr>
          <w:rFonts w:hint="cs"/>
          <w:bCs/>
        </w:rPr>
        <w:t xml:space="preserve"> </w:t>
      </w:r>
      <w:r>
        <w:rPr>
          <w:rFonts w:hint="cs"/>
          <w:bCs/>
          <w:rtl/>
        </w:rPr>
        <w:t>تعالى</w:t>
      </w:r>
      <w:r>
        <w:rPr>
          <w:rFonts w:hint="cs"/>
          <w:b w:val="0"/>
          <w:rtl/>
        </w:rPr>
        <w:t xml:space="preserve"> : </w:t>
      </w:r>
      <w:r>
        <w:rPr>
          <w:rFonts w:hint="cs"/>
          <w:b w:val="0"/>
          <w:bCs/>
          <w:rtl/>
        </w:rPr>
        <w:t xml:space="preserve">أما الجائز في حقه تعالى: </w:t>
      </w:r>
      <w:r>
        <w:rPr>
          <w:rFonts w:hint="cs"/>
          <w:b w:val="0"/>
          <w:rtl/>
        </w:rPr>
        <w:t xml:space="preserve">ففعل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 </w:t>
      </w:r>
      <w:r>
        <w:rPr>
          <w:rFonts w:hint="cs"/>
          <w:bCs/>
          <w:rtl/>
          <w:lang w:bidi="ar-EG"/>
        </w:rPr>
        <w:t>فيكون الجائز</w:t>
      </w:r>
      <w:r>
        <w:rPr>
          <w:rFonts w:hint="cs"/>
          <w:b w:val="0"/>
          <w:rtl/>
          <w:lang w:bidi="ar-EG"/>
        </w:rPr>
        <w:t xml:space="preserve"> في حقه تعالى</w:t>
      </w:r>
      <w:r>
        <w:rPr>
          <w:lang w:bidi="ar-EG"/>
        </w:rPr>
        <w:t xml:space="preserve">: </w:t>
      </w:r>
      <w:r>
        <w:rPr>
          <w:rFonts w:hint="cs"/>
          <w:bCs/>
          <w:rtl/>
          <w:lang w:bidi="ar-EG"/>
        </w:rPr>
        <w:t>فعل كل ممكن أو تركه</w:t>
      </w:r>
      <w:r>
        <w:rPr>
          <w:rFonts w:hint="cs"/>
          <w:b w:val="0"/>
          <w:rtl/>
          <w:lang w:bidi="ar-EG"/>
        </w:rPr>
        <w:t xml:space="preserve"> ، كالإيجاد والإعدام ، والإسعاد </w:t>
      </w:r>
      <w:proofErr w:type="spellStart"/>
      <w:r>
        <w:rPr>
          <w:rFonts w:hint="cs"/>
          <w:b w:val="0"/>
          <w:rtl/>
          <w:lang w:bidi="ar-EG"/>
        </w:rPr>
        <w:t>والإشقاء</w:t>
      </w:r>
      <w:proofErr w:type="spellEnd"/>
      <w:r>
        <w:rPr>
          <w:rFonts w:hint="cs"/>
          <w:b w:val="0"/>
          <w:rtl/>
          <w:lang w:bidi="ar-EG"/>
        </w:rPr>
        <w:t xml:space="preserve"> ، والإعطاء والمنع ، والإثابة والتعذيب وإثابة المطيع وتعذيب العاصي ، ويدل على أن فعل كل ممكن وتركه جائز في حق الله </w:t>
      </w:r>
      <w:r>
        <w:rPr>
          <w:lang w:bidi="ar-EG"/>
        </w:rPr>
        <w:t xml:space="preserve">: </w:t>
      </w:r>
      <w:r>
        <w:rPr>
          <w:rFonts w:hint="cs"/>
          <w:b w:val="0"/>
          <w:rtl/>
          <w:lang w:bidi="ar-EG"/>
        </w:rPr>
        <w:t>أنه قد وجب اتصافه تعالى بالقدرة والإرادة والعلم والوحدانية فثبت له الاختيار المطلق في جميع شئونه ، فيجوز منه تعالى فعل كل ممكن وتركه ،</w:t>
      </w:r>
      <w:r>
        <w:rPr>
          <w:rFonts w:eastAsiaTheme="minorEastAsia" w:hint="cs"/>
          <w:b w:val="0"/>
          <w:rtl/>
        </w:rPr>
        <w:t xml:space="preserve">  </w:t>
      </w:r>
      <w:r>
        <w:rPr>
          <w:rFonts w:hint="cs"/>
          <w:b w:val="0"/>
          <w:rtl/>
        </w:rPr>
        <w:t xml:space="preserve">تم بحمد الله تعالى - ها هنا - الحديث عن قواعد التنزيه المتعلقة بذات الله تعالى وللحديث مزيد بيان في </w:t>
      </w:r>
      <w:r>
        <w:rPr>
          <w:rFonts w:hint="cs"/>
          <w:b w:val="0"/>
          <w:rtl/>
          <w:lang w:bidi="ar-KW"/>
        </w:rPr>
        <w:t xml:space="preserve">الكتاب الرابع ( تجديد علم التقديس ) به - إن شاء الله تعالى - الأدلة الوافية على بيان الوافية على بيان اعتقاد أهل السنة والجماعة في تنزيه ذات الله تعالى </w:t>
      </w:r>
      <w:r>
        <w:rPr>
          <w:rFonts w:hint="cs"/>
          <w:b w:val="0"/>
          <w:rtl/>
        </w:rPr>
        <w:t>،</w:t>
      </w:r>
    </w:p>
    <w:p w:rsidR="00AA449F" w:rsidRDefault="00CE15D9" w:rsidP="00AA449F">
      <w:pPr>
        <w:spacing w:before="240" w:after="240"/>
        <w:jc w:val="center"/>
        <w:rPr>
          <w:b w:val="0"/>
          <w:bCs/>
          <w:rtl/>
          <w:lang w:bidi="ar-KW"/>
        </w:rPr>
      </w:pPr>
      <w:r>
        <w:rPr>
          <w:rFonts w:hint="cs"/>
          <w:b w:val="0"/>
          <w:bCs/>
          <w:rtl/>
          <w:lang w:bidi="ar-KW"/>
        </w:rPr>
        <w:t>***</w:t>
      </w:r>
      <w:r w:rsidR="00AA449F">
        <w:rPr>
          <w:rFonts w:hint="cs"/>
          <w:b w:val="0"/>
          <w:bCs/>
          <w:rtl/>
          <w:lang w:bidi="ar-KW"/>
        </w:rPr>
        <w:t xml:space="preserve"> </w:t>
      </w:r>
    </w:p>
    <w:p w:rsidR="00AA449F" w:rsidRDefault="00AA449F" w:rsidP="00AA449F">
      <w:pPr>
        <w:jc w:val="both"/>
        <w:rPr>
          <w:b w:val="0"/>
          <w:rtl/>
          <w:lang w:bidi="ar-KW"/>
        </w:rPr>
      </w:pPr>
    </w:p>
    <w:p w:rsidR="00AA449F" w:rsidRDefault="00AA449F" w:rsidP="00AA449F">
      <w:pPr>
        <w:jc w:val="both"/>
        <w:rPr>
          <w:b w:val="0"/>
          <w:rtl/>
          <w:lang w:bidi="ar-KW"/>
        </w:rPr>
      </w:pPr>
    </w:p>
    <w:p w:rsidR="00AA449F" w:rsidRDefault="00AA449F" w:rsidP="00AA449F">
      <w:pPr>
        <w:jc w:val="both"/>
        <w:rPr>
          <w:b w:val="0"/>
          <w:rtl/>
          <w:lang w:bidi="ar-KW"/>
        </w:rPr>
      </w:pPr>
    </w:p>
    <w:p w:rsidR="00AA449F" w:rsidRDefault="00AA449F" w:rsidP="00AA449F">
      <w:pPr>
        <w:jc w:val="both"/>
        <w:rPr>
          <w:b w:val="0"/>
          <w:rtl/>
          <w:lang w:bidi="ar-KW"/>
        </w:rPr>
      </w:pPr>
    </w:p>
    <w:p w:rsidR="00AA449F" w:rsidRDefault="00AA449F" w:rsidP="00AA449F">
      <w:pPr>
        <w:jc w:val="both"/>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الباب الثاني</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Pr>
      </w:pPr>
      <w:r>
        <w:rPr>
          <w:rFonts w:cs="Monotype Koufi" w:hint="cs"/>
          <w:b w:val="0"/>
          <w:sz w:val="56"/>
          <w:szCs w:val="56"/>
          <w:rtl/>
        </w:rPr>
        <w:t xml:space="preserve">المتعلقة بذات الله تعالى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AA449F" w:rsidRDefault="00AA449F" w:rsidP="00AA449F">
      <w:pPr>
        <w:jc w:val="both"/>
        <w:rPr>
          <w:b w:val="0"/>
          <w:bCs/>
          <w:rtl/>
          <w:lang w:bidi="ar-KW"/>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jc w:val="both"/>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ويشتمل على تلك القواعد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الأولى : تنزيه ذات الله تعالى عن الحد والمقدار الذي تتصف به ذات المخلوق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الثانية : تنزيه ذات الله تعالى عن أن يحيط به مكان أو أن يجري عليه زمان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الثالثة : تنزيه ذات الله تعالى عن الحدوث أو الفناء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الرابعة : تنزيه ذات الله تعالى عن  أي مثيل أو كفء أو شبيه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الخامسة : تنزيه ذات الله تعالى عن الجسمية التي تتصف بها ذات المخلوق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السادسة : تنزيه ذات الله تعالى عن الصورة والشكل الذي تتصف به ذات المخلوق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السابعة : تنزيه ذات الله تعالى عن الجوارح والأجزاء والأعضاء التي تتصف به ذات المخلوق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الثامنة : تنزيه ذات الله تعالى عن التغير والحدوث و عن حلول الحوادث بذاته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التاسعة : تنزيه ذات الله تعالى عن الاتحاد والحلول وعن الاتصال والانفصال لأنها صفات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العاشرة : تنزيه ذات الله تعالى عن الأعراض والكيفيات الحسية التي تتصف به ذات المخلوق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الحادية عشرة : تنزيه ذات الله تعالى عن النقائص والعيوب التي تتصف به ذات المخلوق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الثانية عشرة : تنزيه ذات الله تعالى عن الوالد والولد والصاحبة ،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الثالثة عشرة : تنزيه ذات الله تعالى عن الند والشبيه والكف والمثيل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الرابعة عشرة : تنزيه ذات الله تعالى عن الشريك والوزير والناصر والمعين لكمال غناه وقهره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القاعدة الخامسة عشرة : رؤية ذات الله تعالى في الآخرة</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AA449F" w:rsidRDefault="00AA449F" w:rsidP="00AA449F">
      <w:pP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الأولى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تنزيه ذات الله تعالى عن الحد والمقدار الذي تتصف به ذات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AA449F" w:rsidRDefault="00AA449F" w:rsidP="00AA449F">
      <w:pPr>
        <w:jc w:val="both"/>
        <w:rPr>
          <w:b w:val="0"/>
          <w:bCs/>
          <w:rtl/>
        </w:rPr>
      </w:pPr>
    </w:p>
    <w:p w:rsidR="00AA449F" w:rsidRDefault="00AA449F" w:rsidP="00AA449F">
      <w:pPr>
        <w:jc w:val="both"/>
        <w:rPr>
          <w:b w:val="0"/>
          <w:rtl/>
        </w:rPr>
      </w:pPr>
      <w:r>
        <w:rPr>
          <w:rFonts w:hint="cs"/>
          <w:b w:val="0"/>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p>
    <w:p w:rsidR="00AA449F" w:rsidRDefault="00AA449F" w:rsidP="00AA449F">
      <w:pPr>
        <w:jc w:val="both"/>
        <w:rPr>
          <w:b w:val="0"/>
          <w:bCs/>
          <w:rtl/>
        </w:rPr>
      </w:pPr>
      <w:r>
        <w:rPr>
          <w:rFonts w:hint="cs"/>
          <w:b w:val="0"/>
          <w:rtl/>
        </w:rPr>
        <w:t xml:space="preserve">(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w:t>
      </w:r>
      <w:proofErr w:type="spellStart"/>
      <w:r>
        <w:rPr>
          <w:rFonts w:hint="cs"/>
          <w:b w:val="0"/>
          <w:rtl/>
        </w:rPr>
        <w:t>أَأَرْبَابٌ</w:t>
      </w:r>
      <w:proofErr w:type="spellEnd"/>
      <w:r>
        <w:rPr>
          <w:rFonts w:hint="cs"/>
          <w:b w:val="0"/>
          <w:rtl/>
        </w:rPr>
        <w:t xml:space="preserve">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w:t>
      </w:r>
      <w:r>
        <w:rPr>
          <w:rFonts w:hint="cs"/>
          <w:b w:val="0"/>
          <w:rtl/>
        </w:rPr>
        <w:lastRenderedPageBreak/>
        <w:t>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AA449F" w:rsidRDefault="00AA449F" w:rsidP="00AA449F">
      <w:pPr>
        <w:jc w:val="both"/>
        <w:rPr>
          <w:b w:val="0"/>
          <w:rtl/>
        </w:rPr>
      </w:pPr>
      <w:r>
        <w:rPr>
          <w:rFonts w:hint="cs"/>
          <w:b w:val="0"/>
          <w:rtl/>
        </w:rPr>
        <w:t xml:space="preserve">(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w:t>
      </w:r>
      <w:proofErr w:type="spellStart"/>
      <w:r>
        <w:rPr>
          <w:rFonts w:hint="cs"/>
          <w:b w:val="0"/>
          <w:rtl/>
        </w:rPr>
        <w:t>خزآئنه</w:t>
      </w:r>
      <w:proofErr w:type="spellEnd"/>
      <w:r>
        <w:rPr>
          <w:rFonts w:hint="cs"/>
          <w:b w:val="0"/>
          <w:rtl/>
        </w:rPr>
        <w:t xml:space="preserve">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 xml:space="preserve">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فلا حد لذات الله تعالى وتقدس ولا حد لصفات الله عز وجل .</w:t>
      </w:r>
    </w:p>
    <w:p w:rsidR="00AA449F" w:rsidRDefault="00AA449F" w:rsidP="00AA449F">
      <w:pPr>
        <w:jc w:val="both"/>
        <w:rPr>
          <w:b w:val="0"/>
          <w:bCs/>
          <w:rtl/>
        </w:rPr>
      </w:pPr>
      <w:r>
        <w:rPr>
          <w:rFonts w:hint="cs"/>
          <w:b w:val="0"/>
          <w:rtl/>
        </w:rPr>
        <w:t>( ت ) القاعدة تقول :كل ما يقبل الحد  فهو محدود ، وما يحد شيء بحد إلا وهو متناهي الذات ، وكل</w:t>
      </w:r>
      <w:r>
        <w:rPr>
          <w:rFonts w:hint="cs"/>
          <w:b w:val="0"/>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p>
    <w:p w:rsidR="00AA449F" w:rsidRDefault="00AA449F" w:rsidP="00AA449F">
      <w:pPr>
        <w:jc w:val="both"/>
        <w:rPr>
          <w:b w:val="0"/>
        </w:rPr>
      </w:pPr>
      <w:r>
        <w:rPr>
          <w:rFonts w:hint="cs"/>
          <w:b w:val="0"/>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w:t>
      </w:r>
    </w:p>
    <w:p w:rsidR="00AA449F" w:rsidRDefault="00AA449F" w:rsidP="00AA449F">
      <w:pPr>
        <w:jc w:val="both"/>
        <w:rPr>
          <w:rtl/>
        </w:rPr>
      </w:pPr>
      <w:r>
        <w:rPr>
          <w:rFonts w:hint="cs"/>
          <w:b w:val="0"/>
          <w:rtl/>
        </w:rPr>
        <w:t xml:space="preserve">(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w:t>
      </w:r>
      <w:r>
        <w:rPr>
          <w:rFonts w:hint="cs"/>
          <w:b w:val="0"/>
          <w:rtl/>
        </w:rPr>
        <w:lastRenderedPageBreak/>
        <w:t>الذات والصفات  والله تعالى ليس كمثله شيء في ذاته فليس له فيها حد وإلا شابه المخلوق وليس كمثله شيء في صفاته فليس له فيها حد</w:t>
      </w:r>
    </w:p>
    <w:p w:rsidR="00AA449F" w:rsidRDefault="00AA449F" w:rsidP="00AA449F">
      <w:pPr>
        <w:jc w:val="both"/>
        <w:rPr>
          <w:b w:val="0"/>
        </w:rPr>
      </w:pPr>
      <w:r>
        <w:rPr>
          <w:rFonts w:hint="cs"/>
          <w:b w:val="0"/>
          <w:rtl/>
        </w:rPr>
        <w:t>(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p>
    <w:p w:rsidR="00AA449F" w:rsidRDefault="00AA449F" w:rsidP="00AA449F">
      <w:pPr>
        <w:jc w:val="both"/>
        <w:rPr>
          <w:b w:val="0"/>
          <w:rtl/>
        </w:rPr>
      </w:pPr>
      <w:r>
        <w:rPr>
          <w:rFonts w:hint="cs"/>
          <w:b w:val="0"/>
          <w:rtl/>
        </w:rPr>
        <w:t>(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w:t>
      </w:r>
    </w:p>
    <w:p w:rsidR="00AA449F" w:rsidRDefault="00AA449F" w:rsidP="00AA449F">
      <w:pPr>
        <w:jc w:val="both"/>
        <w:rPr>
          <w:b w:val="0"/>
          <w:rtl/>
        </w:rPr>
      </w:pPr>
      <w:r>
        <w:rPr>
          <w:rFonts w:hint="cs"/>
          <w:b w:val="0"/>
          <w:rtl/>
        </w:rPr>
        <w:t>(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p>
    <w:p w:rsidR="00AA449F" w:rsidRDefault="00AA449F" w:rsidP="00AA449F">
      <w:pPr>
        <w:jc w:val="both"/>
        <w:rPr>
          <w:rtl/>
        </w:rPr>
      </w:pPr>
      <w:r>
        <w:rPr>
          <w:rFonts w:hint="cs"/>
          <w:b w:val="0"/>
          <w:rtl/>
        </w:rPr>
        <w:t xml:space="preserve">( ذ ) </w:t>
      </w:r>
      <w:r>
        <w:rPr>
          <w:rFonts w:hint="cs"/>
          <w:b w:val="0"/>
          <w:color w:val="000000"/>
          <w:rtl/>
        </w:rPr>
        <w:t xml:space="preserve">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w:t>
      </w:r>
      <w:r>
        <w:rPr>
          <w:rFonts w:hint="cs"/>
          <w:b w:val="0"/>
          <w:color w:val="000000"/>
          <w:rtl/>
        </w:rPr>
        <w:lastRenderedPageBreak/>
        <w:t xml:space="preserve">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w:t>
      </w:r>
      <w:r>
        <w:rPr>
          <w:rFonts w:hint="cs"/>
          <w:b w:val="0"/>
          <w:rtl/>
        </w:rPr>
        <w:t xml:space="preserve">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w:t>
      </w:r>
      <w:proofErr w:type="spellStart"/>
      <w:r>
        <w:rPr>
          <w:rFonts w:hint="cs"/>
          <w:b w:val="0"/>
          <w:rtl/>
        </w:rPr>
        <w:t>التتشبيه</w:t>
      </w:r>
      <w:proofErr w:type="spellEnd"/>
      <w:r>
        <w:rPr>
          <w:rFonts w:hint="cs"/>
          <w:b w:val="0"/>
          <w:rtl/>
        </w:rPr>
        <w:t xml:space="preserve">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AA449F" w:rsidRDefault="00AA449F" w:rsidP="00AA449F">
      <w:pPr>
        <w:jc w:val="both"/>
        <w:rPr>
          <w:b w:val="0"/>
        </w:rPr>
      </w:pPr>
      <w:r>
        <w:rPr>
          <w:rFonts w:hint="cs"/>
          <w:b w:val="0"/>
          <w:rtl/>
        </w:rPr>
        <w:t xml:space="preserve">(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Pr>
          <w:rFonts w:hint="cs"/>
          <w:b w:val="0"/>
          <w:bCs/>
          <w:rtl/>
        </w:rPr>
        <w:t>الوجه الأول :</w:t>
      </w:r>
      <w:r>
        <w:rPr>
          <w:rFonts w:hint="cs"/>
          <w:b w:val="0"/>
          <w:rtl/>
        </w:rPr>
        <w:t xml:space="preserve"> أن السمع والبصر والعلم صفات مدح من كل وجه ولله تعالى كمال الصفات من العلم والسمع والبصر ، وقد أكرم بعض خلقه بالسمع والبصر والعلم </w:t>
      </w:r>
      <w:r>
        <w:rPr>
          <w:rFonts w:hint="cs"/>
          <w:b w:val="0"/>
          <w:rtl/>
        </w:rPr>
        <w:lastRenderedPageBreak/>
        <w:t xml:space="preserve">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 w:val="0"/>
          <w:bCs/>
          <w:rtl/>
        </w:rPr>
        <w:t>والوجه الثاني</w:t>
      </w:r>
      <w:r>
        <w:rPr>
          <w:rFonts w:hint="cs"/>
          <w:b w:val="0"/>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w:t>
      </w:r>
    </w:p>
    <w:p w:rsidR="00AA449F" w:rsidRDefault="00AA449F" w:rsidP="00AA449F">
      <w:pPr>
        <w:jc w:val="both"/>
        <w:rPr>
          <w:b w:val="0"/>
          <w:rtl/>
        </w:rPr>
      </w:pPr>
      <w:r>
        <w:rPr>
          <w:rFonts w:hint="cs"/>
          <w:b w:val="0"/>
          <w:rtl/>
        </w:rPr>
        <w:t>(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p>
    <w:p w:rsidR="00AA449F" w:rsidRDefault="00AA449F" w:rsidP="00AA449F">
      <w:pPr>
        <w:jc w:val="both"/>
        <w:rPr>
          <w:b w:val="0"/>
          <w:rtl/>
        </w:rPr>
      </w:pPr>
      <w:r>
        <w:rPr>
          <w:rFonts w:hint="cs"/>
          <w:b w:val="0"/>
          <w:rtl/>
        </w:rPr>
        <w:t>(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p>
    <w:p w:rsidR="00AA449F" w:rsidRDefault="00AA449F" w:rsidP="00AA449F">
      <w:pPr>
        <w:jc w:val="both"/>
        <w:rPr>
          <w:b w:val="0"/>
          <w:rtl/>
        </w:rPr>
      </w:pPr>
      <w:r>
        <w:rPr>
          <w:rFonts w:hint="cs"/>
          <w:b w:val="0"/>
          <w:rtl/>
        </w:rPr>
        <w:t xml:space="preserve">(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w:t>
      </w:r>
      <w:r>
        <w:rPr>
          <w:rFonts w:hint="cs"/>
          <w:b w:val="0"/>
          <w:rtl/>
        </w:rPr>
        <w:lastRenderedPageBreak/>
        <w:t>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w:t>
      </w:r>
    </w:p>
    <w:p w:rsidR="00AA449F" w:rsidRDefault="00AA449F" w:rsidP="00AA449F">
      <w:pPr>
        <w:jc w:val="both"/>
        <w:rPr>
          <w:b w:val="0"/>
          <w:rtl/>
        </w:rPr>
      </w:pPr>
      <w:r>
        <w:rPr>
          <w:rFonts w:hint="cs"/>
          <w:b w:val="0"/>
          <w:rtl/>
        </w:rPr>
        <w:t xml:space="preserve">(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w:t>
      </w:r>
      <w:proofErr w:type="spellStart"/>
      <w:r>
        <w:rPr>
          <w:rFonts w:hint="cs"/>
          <w:b w:val="0"/>
          <w:rtl/>
        </w:rPr>
        <w:t>ويحويه</w:t>
      </w:r>
      <w:proofErr w:type="spellEnd"/>
      <w:r>
        <w:rPr>
          <w:rFonts w:hint="cs"/>
          <w:b w:val="0"/>
          <w:rtl/>
        </w:rPr>
        <w:t xml:space="preserve">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w:t>
      </w:r>
    </w:p>
    <w:p w:rsidR="00AA449F" w:rsidRDefault="00AA449F" w:rsidP="00AA449F">
      <w:pPr>
        <w:jc w:val="both"/>
        <w:rPr>
          <w:rtl/>
        </w:rPr>
      </w:pPr>
      <w:r>
        <w:rPr>
          <w:rFonts w:hint="cs"/>
          <w:b w:val="0"/>
          <w:rtl/>
        </w:rPr>
        <w:t>(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p>
    <w:p w:rsidR="00AA449F" w:rsidRDefault="00AA449F" w:rsidP="00AA449F">
      <w:pPr>
        <w:jc w:val="both"/>
      </w:pPr>
      <w:r>
        <w:rPr>
          <w:rFonts w:hint="cs"/>
          <w:b w:val="0"/>
          <w:rtl/>
        </w:rPr>
        <w:t xml:space="preserve">(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w:t>
      </w:r>
      <w:r>
        <w:rPr>
          <w:rFonts w:hint="cs"/>
          <w:b w:val="0"/>
          <w:rtl/>
        </w:rPr>
        <w:lastRenderedPageBreak/>
        <w:t>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p>
    <w:p w:rsidR="00AA449F" w:rsidRDefault="00AA449F" w:rsidP="00AA449F">
      <w:pPr>
        <w:jc w:val="both"/>
        <w:rPr>
          <w:b w:val="0"/>
          <w:lang w:bidi="ar-KW"/>
        </w:rPr>
      </w:pPr>
      <w:r>
        <w:rPr>
          <w:rFonts w:hint="cs"/>
          <w:b w:val="0"/>
          <w:rtl/>
        </w:rPr>
        <w:t xml:space="preserve">(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Pr>
          <w:rFonts w:hint="cs"/>
          <w:b w:val="0"/>
          <w:rtl/>
        </w:rPr>
        <w:t>الحلولية</w:t>
      </w:r>
      <w:proofErr w:type="spellEnd"/>
      <w:r>
        <w:rPr>
          <w:rFonts w:hint="cs"/>
          <w:b w:val="0"/>
          <w:rtl/>
        </w:rPr>
        <w:t xml:space="preserve"> والجهمية : إن الله في كل مكان لا يخلو منه مكان ، ولا نقول كما قالت </w:t>
      </w:r>
      <w:proofErr w:type="spellStart"/>
      <w:r>
        <w:rPr>
          <w:rFonts w:hint="cs"/>
          <w:b w:val="0"/>
          <w:rtl/>
        </w:rPr>
        <w:t>الحشوية</w:t>
      </w:r>
      <w:proofErr w:type="spellEnd"/>
      <w:r>
        <w:rPr>
          <w:rFonts w:hint="cs"/>
          <w:b w:val="0"/>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w:t>
      </w:r>
      <w:r>
        <w:rPr>
          <w:rFonts w:hint="cs"/>
          <w:b w:val="0"/>
          <w:sz w:val="24"/>
          <w:szCs w:val="24"/>
          <w:rtl/>
        </w:rPr>
        <w:t>هذه المقولة العظيمة نسبها الإمام أبو منصور البغدادي إلى أمير المؤمنين علي رضي الله عنه أنه قال (</w:t>
      </w:r>
      <w:r>
        <w:rPr>
          <w:rFonts w:hint="cs"/>
          <w:b w:val="0"/>
          <w:color w:val="000000"/>
          <w:sz w:val="24"/>
          <w:szCs w:val="24"/>
          <w:rtl/>
        </w:rPr>
        <w:t xml:space="preserve">كان الله ولا مكان وهو الآن على ما عليه  كان ) وقال (إن الله تعالى خلق العرش إظهارًا لقدرته لا مكانًا لذاته ) اهـ [الفرق بين الفرق لأبي منصور البغدادي ص 333 ] </w:t>
      </w:r>
      <w:r>
        <w:rPr>
          <w:rFonts w:hint="cs"/>
          <w:b w:val="0"/>
          <w:rtl/>
        </w:rPr>
        <w:t xml:space="preserve"> ، </w:t>
      </w:r>
      <w:r>
        <w:rPr>
          <w:rFonts w:hint="cs"/>
          <w:b w:val="0"/>
          <w:bCs/>
          <w:rtl/>
        </w:rPr>
        <w:t>وأنه لا يُقال إن الله داخل الكون</w:t>
      </w:r>
      <w:r>
        <w:rPr>
          <w:rFonts w:hint="cs"/>
          <w:b w:val="0"/>
          <w:rtl/>
        </w:rPr>
        <w:t xml:space="preserve"> _ لأن ذلك يوحي بالحلول والاتحاد  وأنى يحل الخالق المنزه عن الحدود في الكون المحدود _ </w:t>
      </w:r>
      <w:r>
        <w:rPr>
          <w:rFonts w:hint="cs"/>
          <w:b w:val="0"/>
          <w:bCs/>
          <w:rtl/>
        </w:rPr>
        <w:t>ولا يُقال إنه خارجه</w:t>
      </w:r>
      <w:r>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w:t>
      </w:r>
      <w:r>
        <w:rPr>
          <w:rFonts w:hint="cs"/>
          <w:b w:val="0"/>
          <w:rtl/>
        </w:rPr>
        <w:lastRenderedPageBreak/>
        <w:t xml:space="preserve">مِنْ عُنُقِ رَاحِلَةِ أَحَدِكُمْ )) [ أخرجه البخاري ] </w:t>
      </w:r>
      <w:r>
        <w:rPr>
          <w:rFonts w:hint="cs"/>
          <w:b w:val="0"/>
          <w:bCs/>
          <w:rtl/>
        </w:rPr>
        <w:t>ولا يُقال أنه متصل بالكون ولا يُقال أنه منفصل عنه</w:t>
      </w:r>
      <w:r>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w:t>
      </w:r>
    </w:p>
    <w:p w:rsidR="00AA449F" w:rsidRDefault="00AA449F" w:rsidP="00AA449F">
      <w:pPr>
        <w:jc w:val="both"/>
        <w:rPr>
          <w:b w:val="0"/>
          <w:rtl/>
          <w:lang w:bidi="ar-KW"/>
        </w:rPr>
      </w:pPr>
      <w:r>
        <w:rPr>
          <w:rFonts w:hint="cs"/>
          <w:b w:val="0"/>
          <w:rtl/>
          <w:lang w:bidi="ar-KW"/>
        </w:rPr>
        <w:t xml:space="preserve">( ع ) من الأدلة الشرعية على تنزيه الله تعالى عن الحد :  </w:t>
      </w:r>
      <w:r>
        <w:rPr>
          <w:rFonts w:hint="cs"/>
          <w:b w:val="0"/>
          <w:rtl/>
        </w:rPr>
        <w:t>قوله تعالى : (</w:t>
      </w:r>
      <w:r>
        <w:rPr>
          <w:rFonts w:hint="cs"/>
          <w:b w:val="0"/>
          <w:bCs/>
          <w:rtl/>
        </w:rPr>
        <w:t>ليس كمثلِه شيء)</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Pr>
          <w:rFonts w:hint="cs"/>
          <w:b w:val="0"/>
          <w:bCs/>
          <w:rtl/>
        </w:rPr>
        <w:t>(وللهِ المثَلُ الأعلى)</w:t>
      </w:r>
      <w:r>
        <w:rPr>
          <w:rFonts w:hint="cs"/>
          <w:b w:val="0"/>
          <w:rtl/>
        </w:rPr>
        <w:t xml:space="preserve"> [سورة النحل/60] أي الوصف الذي لا يشبه وصف غيره، فلا يوصف ربنا عزَّ وجلَّ بصفات المخلوقين من الحد والحصر والمقدار ، وقوله تعالى:</w:t>
      </w:r>
      <w:r>
        <w:rPr>
          <w:rFonts w:hint="cs"/>
          <w:b w:val="0"/>
          <w:bCs/>
          <w:rtl/>
        </w:rPr>
        <w:t>(فلا تضربوا للهِ الأمثال)</w:t>
      </w:r>
      <w:r>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Pr>
          <w:rFonts w:hint="cs"/>
          <w:b w:val="0"/>
          <w:bCs/>
          <w:rtl/>
        </w:rPr>
        <w:t>(هل تعلمُ لهُ سميًّا)</w:t>
      </w:r>
      <w:r>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Pr>
          <w:rFonts w:hint="cs"/>
          <w:b w:val="0"/>
          <w:bCs/>
          <w:rtl/>
        </w:rPr>
        <w:t>(هُوَ الأَوَّلُ وَالآخِرُ وَالظَّاهِرُ وَالْبَاطِنُ)</w:t>
      </w:r>
      <w:r>
        <w:rPr>
          <w:rFonts w:hint="cs"/>
          <w:b w:val="0"/>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Pr>
          <w:rFonts w:hint="cs"/>
          <w:b w:val="0"/>
          <w:bCs/>
          <w:rtl/>
        </w:rPr>
        <w:t>(وَلَمْ يَكُن لَّهُ كُفُوًا أَحَدٌ)</w:t>
      </w:r>
      <w:r>
        <w:rPr>
          <w:rFonts w:hint="cs"/>
          <w:b w:val="0"/>
          <w:rtl/>
        </w:rPr>
        <w:t xml:space="preserve"> [سورة الإخلاص/4] أي لا نظير له بوجه من الوجوه، فإذا </w:t>
      </w:r>
      <w:proofErr w:type="spellStart"/>
      <w:r>
        <w:rPr>
          <w:rFonts w:hint="cs"/>
          <w:b w:val="0"/>
          <w:rtl/>
        </w:rPr>
        <w:t>فإذا</w:t>
      </w:r>
      <w:proofErr w:type="spellEnd"/>
      <w:r>
        <w:rPr>
          <w:rFonts w:hint="cs"/>
          <w:b w:val="0"/>
          <w:rtl/>
        </w:rPr>
        <w:t xml:space="preserve"> </w:t>
      </w:r>
      <w:r>
        <w:rPr>
          <w:rFonts w:hint="cs"/>
          <w:b w:val="0"/>
          <w:rtl/>
        </w:rPr>
        <w:lastRenderedPageBreak/>
        <w:t>كانت المخلوقات جميعا لها حد تنتهي إليه وهو علامة نقصها ودليل خلقها علمنا من ذلك أن خالقها منزه عن الحد والحصر والمقدار ، وقوله تعالى:</w:t>
      </w:r>
      <w:r>
        <w:rPr>
          <w:rFonts w:hint="cs"/>
          <w:b w:val="0"/>
          <w:bCs/>
          <w:rtl/>
        </w:rPr>
        <w:t>(فَأَيْنَمَا تُوَلُّواْ فَثَمَّ وَجْهُ اللهِ)</w:t>
      </w:r>
      <w:r>
        <w:rPr>
          <w:rFonts w:hint="cs"/>
          <w:b w:val="0"/>
          <w:rtl/>
        </w:rPr>
        <w:t xml:space="preserve"> [سورة البقرة/115] ولا يكون ذلك إلا لمن هو منزه عن الحد والمقدار </w:t>
      </w:r>
      <w:r>
        <w:rPr>
          <w:rFonts w:hint="cs"/>
          <w:b w:val="0"/>
          <w:bCs/>
          <w:rtl/>
        </w:rPr>
        <w:t xml:space="preserve"> ، </w:t>
      </w:r>
      <w:r>
        <w:rPr>
          <w:rFonts w:hint="cs"/>
          <w:b w:val="0"/>
          <w:rtl/>
        </w:rPr>
        <w:t xml:space="preserve">وقول رسول الله صلى الله عليه وسلم: </w:t>
      </w:r>
      <w:r>
        <w:rPr>
          <w:rFonts w:hint="cs"/>
          <w:b w:val="0"/>
          <w:bCs/>
          <w:rtl/>
        </w:rPr>
        <w:t xml:space="preserve">( اللهم أنت الأوَّلُ فليس قبلَك </w:t>
      </w:r>
      <w:proofErr w:type="spellStart"/>
      <w:r>
        <w:rPr>
          <w:rFonts w:hint="cs"/>
          <w:b w:val="0"/>
          <w:bCs/>
          <w:rtl/>
        </w:rPr>
        <w:t>شىءٌ</w:t>
      </w:r>
      <w:proofErr w:type="spellEnd"/>
      <w:r>
        <w:rPr>
          <w:rFonts w:hint="cs"/>
          <w:b w:val="0"/>
          <w:bCs/>
          <w:rtl/>
        </w:rPr>
        <w:t xml:space="preserve">، وأنت الآخِر فليس بعدَك </w:t>
      </w:r>
      <w:proofErr w:type="spellStart"/>
      <w:r>
        <w:rPr>
          <w:rFonts w:hint="cs"/>
          <w:b w:val="0"/>
          <w:bCs/>
          <w:rtl/>
        </w:rPr>
        <w:t>شىءٌ</w:t>
      </w:r>
      <w:proofErr w:type="spellEnd"/>
      <w:r>
        <w:rPr>
          <w:rFonts w:hint="cs"/>
          <w:b w:val="0"/>
          <w:bCs/>
          <w:rtl/>
        </w:rPr>
        <w:t xml:space="preserve">، وأنت الظاهرُ فليس فوقَكَ </w:t>
      </w:r>
      <w:proofErr w:type="spellStart"/>
      <w:r>
        <w:rPr>
          <w:rFonts w:hint="cs"/>
          <w:b w:val="0"/>
          <w:bCs/>
          <w:rtl/>
        </w:rPr>
        <w:t>شىءٌ</w:t>
      </w:r>
      <w:proofErr w:type="spellEnd"/>
      <w:r>
        <w:rPr>
          <w:rFonts w:hint="cs"/>
          <w:b w:val="0"/>
          <w:bCs/>
          <w:rtl/>
        </w:rPr>
        <w:t xml:space="preserve">، وأنت الباطن فليس دونَك شيء) </w:t>
      </w:r>
      <w:r>
        <w:rPr>
          <w:rFonts w:hint="cs"/>
          <w:b w:val="0"/>
          <w:rtl/>
        </w:rPr>
        <w:t xml:space="preserve"> [ أخرجه مسلم] وإذا لم يكن فوقه </w:t>
      </w:r>
      <w:proofErr w:type="spellStart"/>
      <w:r>
        <w:rPr>
          <w:rFonts w:hint="cs"/>
          <w:b w:val="0"/>
          <w:rtl/>
        </w:rPr>
        <w:t>شىء</w:t>
      </w:r>
      <w:proofErr w:type="spellEnd"/>
      <w:r>
        <w:rPr>
          <w:rFonts w:hint="cs"/>
          <w:b w:val="0"/>
          <w:rtl/>
        </w:rPr>
        <w:t xml:space="preserve"> ولا دونه </w:t>
      </w:r>
      <w:proofErr w:type="spellStart"/>
      <w:r>
        <w:rPr>
          <w:rFonts w:hint="cs"/>
          <w:b w:val="0"/>
          <w:rtl/>
        </w:rPr>
        <w:t>شىء</w:t>
      </w:r>
      <w:proofErr w:type="spellEnd"/>
      <w:r>
        <w:rPr>
          <w:rFonts w:hint="cs"/>
          <w:b w:val="0"/>
          <w:rtl/>
        </w:rPr>
        <w:t xml:space="preserve"> لم يكن له حد .</w:t>
      </w:r>
    </w:p>
    <w:p w:rsidR="00AA449F" w:rsidRDefault="00AA449F" w:rsidP="00AA449F">
      <w:pPr>
        <w:jc w:val="both"/>
        <w:rPr>
          <w:b w:val="0"/>
          <w:rtl/>
          <w:lang w:bidi="ar-KW"/>
        </w:rPr>
      </w:pPr>
      <w:r>
        <w:rPr>
          <w:rFonts w:hint="cs"/>
          <w:bCs/>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 xml:space="preserve">أبى حنفية وأبي يوسف ومحمد بن حسن ] " </w:t>
      </w:r>
      <w:r>
        <w:rPr>
          <w:rFonts w:hint="cs"/>
          <w:b w:val="0"/>
          <w:bCs/>
          <w:rtl/>
        </w:rPr>
        <w:t>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 w:val="0"/>
          <w:bCs/>
          <w:rtl/>
        </w:rPr>
        <w:t>بلا حد ولا غاية</w:t>
      </w:r>
      <w:r>
        <w:rPr>
          <w:rFonts w:hint="cs"/>
          <w:b w:val="0"/>
          <w:rtl/>
        </w:rPr>
        <w:t xml:space="preserve">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 xml:space="preserve">هو الواجب الوجود من جميع الجهات . </w:t>
      </w:r>
      <w:r>
        <w:rPr>
          <w:rFonts w:hint="cs"/>
          <w:b w:val="0"/>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 xml:space="preserve">وهو </w:t>
      </w:r>
      <w:proofErr w:type="spellStart"/>
      <w:r>
        <w:rPr>
          <w:rFonts w:hint="cs"/>
          <w:bCs/>
          <w:rtl/>
        </w:rPr>
        <w:t>يتعالي</w:t>
      </w:r>
      <w:proofErr w:type="spellEnd"/>
      <w:r>
        <w:rPr>
          <w:rFonts w:hint="cs"/>
          <w:bCs/>
          <w:rtl/>
        </w:rPr>
        <w:t xml:space="preserve"> عن ذلك</w:t>
      </w:r>
      <w:r>
        <w:rPr>
          <w:rFonts w:hint="cs"/>
          <w:b w:val="0"/>
          <w:rtl/>
        </w:rPr>
        <w:t xml:space="preserve">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 xml:space="preserve">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 w:val="0"/>
          <w:bCs/>
          <w:rtl/>
        </w:rPr>
        <w:t>متناهيا محاذيا</w:t>
      </w:r>
      <w:r>
        <w:rPr>
          <w:rFonts w:hint="cs"/>
          <w:b w:val="0"/>
          <w:rtl/>
        </w:rPr>
        <w:t xml:space="preserve">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w:t>
      </w:r>
      <w:r>
        <w:rPr>
          <w:rFonts w:hint="cs"/>
          <w:b w:val="0"/>
          <w:rtl/>
        </w:rPr>
        <w:lastRenderedPageBreak/>
        <w:t>مسلم ج: 7 ص: 80] "  يمين الله</w:t>
      </w:r>
      <w:r>
        <w:rPr>
          <w:rFonts w:hint="cs"/>
        </w:rPr>
        <w:t xml:space="preserve"> </w:t>
      </w:r>
      <w:proofErr w:type="spellStart"/>
      <w:r>
        <w:rPr>
          <w:rFonts w:hint="cs"/>
          <w:b w:val="0"/>
          <w:rtl/>
        </w:rPr>
        <w:t>ملأى</w:t>
      </w:r>
      <w:proofErr w:type="spellEnd"/>
      <w:r>
        <w:rPr>
          <w:rFonts w:hint="cs"/>
          <w:b w:val="0"/>
          <w:rtl/>
        </w:rPr>
        <w:t xml:space="preserve"> سحاء لا </w:t>
      </w:r>
      <w:proofErr w:type="spellStart"/>
      <w:r>
        <w:rPr>
          <w:rFonts w:hint="cs"/>
          <w:b w:val="0"/>
          <w:rtl/>
        </w:rPr>
        <w:t>يغيضها</w:t>
      </w:r>
      <w:proofErr w:type="spellEnd"/>
      <w:r>
        <w:rPr>
          <w:rFonts w:hint="cs"/>
          <w:b w:val="0"/>
          <w:rtl/>
        </w:rPr>
        <w:t xml:space="preserve"> شيء قال الامام </w:t>
      </w:r>
      <w:proofErr w:type="spellStart"/>
      <w:r>
        <w:rPr>
          <w:rFonts w:hint="cs"/>
          <w:b w:val="0"/>
          <w:rtl/>
        </w:rPr>
        <w:t>المازرى</w:t>
      </w:r>
      <w:proofErr w:type="spellEnd"/>
      <w:r>
        <w:rPr>
          <w:rFonts w:hint="cs"/>
          <w:b w:val="0"/>
          <w:rtl/>
        </w:rPr>
        <w:t xml:space="preserve"> هذا مما </w:t>
      </w:r>
      <w:proofErr w:type="spellStart"/>
      <w:r>
        <w:rPr>
          <w:rFonts w:hint="cs"/>
          <w:b w:val="0"/>
          <w:rtl/>
        </w:rPr>
        <w:t>يتأول</w:t>
      </w:r>
      <w:proofErr w:type="spellEnd"/>
      <w:r>
        <w:rPr>
          <w:rFonts w:hint="cs"/>
          <w:b w:val="0"/>
          <w:rtl/>
        </w:rPr>
        <w:t xml:space="preserve"> لان اليمين اذا كانت بمعنى</w:t>
      </w:r>
      <w:r>
        <w:rPr>
          <w:rFonts w:hint="cs"/>
        </w:rPr>
        <w:t xml:space="preserve"> </w:t>
      </w:r>
      <w:r>
        <w:rPr>
          <w:rFonts w:hint="cs"/>
          <w:b w:val="0"/>
          <w:rtl/>
        </w:rPr>
        <w:t xml:space="preserve">المناسبة للشمال لا يوصف بها الباري سبحانه وتعالى </w:t>
      </w:r>
      <w:r>
        <w:rPr>
          <w:rFonts w:hint="cs"/>
          <w:b w:val="0"/>
          <w:bCs/>
          <w:rtl/>
        </w:rPr>
        <w:t>لأنها</w:t>
      </w:r>
      <w:r>
        <w:rPr>
          <w:rFonts w:hint="cs"/>
          <w:bCs/>
        </w:rPr>
        <w:t xml:space="preserve"> </w:t>
      </w:r>
      <w:r>
        <w:rPr>
          <w:rFonts w:hint="cs"/>
          <w:bCs/>
          <w:rtl/>
        </w:rPr>
        <w:t>تتضمن اثبات الشمال</w:t>
      </w:r>
      <w:r>
        <w:rPr>
          <w:rFonts w:hint="cs"/>
          <w:bCs/>
        </w:rPr>
        <w:t xml:space="preserve"> </w:t>
      </w:r>
      <w:r>
        <w:rPr>
          <w:rFonts w:hint="cs"/>
          <w:bCs/>
          <w:rtl/>
        </w:rPr>
        <w:t>وهذا يتضمن التحديد ويتقدس الله سبحانه عن</w:t>
      </w:r>
      <w:r>
        <w:rPr>
          <w:bCs/>
        </w:rPr>
        <w:t xml:space="preserve">  </w:t>
      </w:r>
      <w:r>
        <w:rPr>
          <w:rFonts w:hint="cs"/>
          <w:bCs/>
          <w:rtl/>
        </w:rPr>
        <w:t xml:space="preserve"> التجسيم</w:t>
      </w:r>
      <w:r>
        <w:rPr>
          <w:rFonts w:hint="cs"/>
          <w:bCs/>
        </w:rPr>
        <w:t xml:space="preserve"> </w:t>
      </w:r>
      <w:r>
        <w:rPr>
          <w:rFonts w:hint="cs"/>
          <w:bCs/>
          <w:rtl/>
        </w:rPr>
        <w:t xml:space="preserve"> والحد</w:t>
      </w:r>
      <w:r>
        <w:rPr>
          <w:rFonts w:hint="cs"/>
          <w:b w:val="0"/>
          <w:rtl/>
        </w:rPr>
        <w:t xml:space="preserve"> </w:t>
      </w:r>
      <w:r>
        <w:rPr>
          <w:rFonts w:hint="cs"/>
          <w:b w:val="0"/>
          <w:bCs/>
          <w:rtl/>
        </w:rPr>
        <w:t xml:space="preserve">" </w:t>
      </w:r>
      <w:r>
        <w:rPr>
          <w:rFonts w:hint="cs"/>
          <w:b w:val="0"/>
          <w:rtl/>
        </w:rPr>
        <w:t>أهـ</w:t>
      </w:r>
    </w:p>
    <w:p w:rsidR="00AA449F" w:rsidRDefault="00AA449F" w:rsidP="00AA449F">
      <w:pPr>
        <w:jc w:val="both"/>
        <w:rPr>
          <w:b w:val="0"/>
          <w:rtl/>
          <w:lang w:bidi="ar-KW"/>
        </w:rPr>
      </w:pPr>
      <w:r>
        <w:rPr>
          <w:rFonts w:hint="cs"/>
          <w:b w:val="0"/>
          <w:bCs/>
          <w:rtl/>
          <w:lang w:bidi="ar-KW"/>
        </w:rPr>
        <w:t xml:space="preserve">( ف ) لولا خشية الاطالة في تأصيل تلك القاعدة لأكثرت من ذكر أقوال علماء أهل السنّة والجماعة المتخصصين في العقيدة حولها ، </w:t>
      </w:r>
      <w:r>
        <w:rPr>
          <w:rFonts w:hint="cs"/>
          <w:b w:val="0"/>
          <w:rtl/>
          <w:lang w:bidi="ar-KW"/>
        </w:rPr>
        <w:t xml:space="preserve">ولتحرير مسألة تنزيه الله تعالى عن الحد والمقدار بأدلة الكتاب والسنة وأقوال علماء أهل السنة والجماعة أُحيل إلى كتابي  : </w:t>
      </w:r>
      <w:r>
        <w:rPr>
          <w:rFonts w:hint="cs"/>
          <w:b w:val="0"/>
          <w:rtl/>
        </w:rPr>
        <w:t xml:space="preserve">( تنزيه الله تعالى عن الحيز والحدود التي تحد المخلوق ) ، ففيه </w:t>
      </w:r>
      <w:r>
        <w:rPr>
          <w:rFonts w:hint="cs"/>
          <w:b w:val="0"/>
          <w:rtl/>
          <w:lang w:bidi="ar-KW"/>
        </w:rPr>
        <w:t>- إن شاء الله تعالى - الأدلة الوافية على بيان الوافية على بيان اعتقاد أهل السنة والجماعة من تنزيه الله تعالى عن الحد والحيز والمقدار</w:t>
      </w:r>
    </w:p>
    <w:p w:rsidR="00AA449F" w:rsidRDefault="00CE15D9" w:rsidP="00AA449F">
      <w:pPr>
        <w:jc w:val="center"/>
        <w:rPr>
          <w:b w:val="0"/>
          <w:rtl/>
          <w:lang w:bidi="ar-KW"/>
        </w:rPr>
      </w:pPr>
      <w:r>
        <w:rPr>
          <w:rFonts w:hint="cs"/>
          <w:b w:val="0"/>
          <w:rtl/>
          <w:lang w:bidi="ar-KW"/>
        </w:rPr>
        <w:t>***</w:t>
      </w:r>
      <w:r w:rsidR="00AA449F">
        <w:rPr>
          <w:rFonts w:hint="cs"/>
          <w:b w:val="0"/>
          <w:rtl/>
          <w:lang w:bidi="ar-KW"/>
        </w:rPr>
        <w:t xml:space="preserve"> </w:t>
      </w:r>
    </w:p>
    <w:p w:rsidR="00AA449F" w:rsidRDefault="00AA449F" w:rsidP="00AA449F">
      <w:pP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الثانية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أن يحيط به مكان أو أن يجري عليه زمان</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AA449F" w:rsidRDefault="00AA449F" w:rsidP="00AA449F">
      <w:pPr>
        <w:jc w:val="both"/>
        <w:rPr>
          <w:b w:val="0"/>
          <w:bCs/>
          <w:rtl/>
          <w:lang w:bidi="ar-KW"/>
        </w:rPr>
      </w:pPr>
    </w:p>
    <w:p w:rsidR="00AA449F" w:rsidRDefault="00AA449F" w:rsidP="00AA449F">
      <w:pPr>
        <w:jc w:val="both"/>
        <w:rPr>
          <w:b w:val="0"/>
          <w:rtl/>
          <w:lang w:bidi="ar-KW"/>
        </w:rPr>
      </w:pPr>
      <w:r>
        <w:rPr>
          <w:rFonts w:hint="cs"/>
          <w:b w:val="0"/>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w:t>
      </w:r>
      <w:proofErr w:type="spellStart"/>
      <w:r>
        <w:rPr>
          <w:rFonts w:hint="cs"/>
          <w:b w:val="0"/>
          <w:rtl/>
          <w:lang w:bidi="ar-KW"/>
        </w:rPr>
        <w:t>شىءٌ</w:t>
      </w:r>
      <w:proofErr w:type="spellEnd"/>
      <w:r>
        <w:rPr>
          <w:rFonts w:hint="cs"/>
          <w:b w:val="0"/>
          <w:rtl/>
          <w:lang w:bidi="ar-KW"/>
        </w:rPr>
        <w:t xml:space="preserve">، وأنت الآخِر فليس بعدَك </w:t>
      </w:r>
      <w:proofErr w:type="spellStart"/>
      <w:r>
        <w:rPr>
          <w:rFonts w:hint="cs"/>
          <w:b w:val="0"/>
          <w:rtl/>
          <w:lang w:bidi="ar-KW"/>
        </w:rPr>
        <w:t>شىءٌ</w:t>
      </w:r>
      <w:proofErr w:type="spellEnd"/>
      <w:r>
        <w:rPr>
          <w:rFonts w:hint="cs"/>
          <w:b w:val="0"/>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w:t>
      </w:r>
      <w:r>
        <w:rPr>
          <w:rFonts w:hint="cs"/>
          <w:b w:val="0"/>
          <w:rtl/>
          <w:lang w:bidi="ar-KW"/>
        </w:rPr>
        <w:lastRenderedPageBreak/>
        <w:t xml:space="preserve">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والمنزه عن الزمان فلا يجري عليه زمان ،</w:t>
      </w:r>
    </w:p>
    <w:p w:rsidR="00AA449F" w:rsidRDefault="00AA449F" w:rsidP="00AA449F">
      <w:pPr>
        <w:jc w:val="both"/>
        <w:rPr>
          <w:b w:val="0"/>
          <w:rtl/>
          <w:lang w:bidi="ar-KW"/>
        </w:rPr>
      </w:pPr>
      <w:r>
        <w:rPr>
          <w:rFonts w:hint="cs"/>
          <w:b w:val="0"/>
          <w:rtl/>
          <w:lang w:bidi="ar-KW"/>
        </w:rPr>
        <w:t xml:space="preserve">(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p>
    <w:p w:rsidR="00AA449F" w:rsidRDefault="00AA449F" w:rsidP="00AA449F">
      <w:pPr>
        <w:jc w:val="both"/>
        <w:rPr>
          <w:b w:val="0"/>
          <w:rtl/>
          <w:lang w:bidi="ar-KW"/>
        </w:rPr>
      </w:pPr>
      <w:r>
        <w:rPr>
          <w:rFonts w:hint="cs"/>
          <w:b w:val="0"/>
          <w:rtl/>
          <w:lang w:bidi="ar-KW"/>
        </w:rPr>
        <w:t>(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AA449F" w:rsidRDefault="00AA449F" w:rsidP="00AA449F">
      <w:pPr>
        <w:jc w:val="both"/>
        <w:rPr>
          <w:b w:val="0"/>
          <w:rtl/>
          <w:lang w:bidi="ar-KW"/>
        </w:rPr>
      </w:pPr>
      <w:r>
        <w:rPr>
          <w:rFonts w:hint="cs"/>
          <w:b w:val="0"/>
          <w:rtl/>
          <w:lang w:bidi="ar-KW"/>
        </w:rPr>
        <w:t>(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p>
    <w:p w:rsidR="00AA449F" w:rsidRDefault="00AA449F" w:rsidP="00AA449F">
      <w:pPr>
        <w:jc w:val="both"/>
        <w:rPr>
          <w:b w:val="0"/>
          <w:rtl/>
          <w:lang w:bidi="ar-KW"/>
        </w:rPr>
      </w:pPr>
      <w:r>
        <w:rPr>
          <w:rFonts w:hint="cs"/>
          <w:b w:val="0"/>
          <w:rtl/>
          <w:lang w:bidi="ar-KW"/>
        </w:rPr>
        <w:lastRenderedPageBreak/>
        <w:t xml:space="preserve">(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w:t>
      </w:r>
    </w:p>
    <w:p w:rsidR="00AA449F" w:rsidRDefault="00AA449F" w:rsidP="00AA449F">
      <w:pPr>
        <w:jc w:val="both"/>
        <w:rPr>
          <w:b w:val="0"/>
          <w:rtl/>
          <w:lang w:bidi="ar-KW"/>
        </w:rPr>
      </w:pPr>
      <w:r>
        <w:rPr>
          <w:rFonts w:hint="cs"/>
          <w:b w:val="0"/>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p>
    <w:p w:rsidR="00AA449F" w:rsidRDefault="00AA449F" w:rsidP="00AA449F">
      <w:pPr>
        <w:jc w:val="both"/>
        <w:rPr>
          <w:b w:val="0"/>
          <w:rtl/>
          <w:lang w:bidi="ar-KW"/>
        </w:rPr>
      </w:pPr>
      <w:r>
        <w:rPr>
          <w:rFonts w:hint="cs"/>
          <w:b w:val="0"/>
          <w:rtl/>
          <w:lang w:bidi="ar-KW"/>
        </w:rPr>
        <w:t>(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w:t>
      </w:r>
    </w:p>
    <w:p w:rsidR="00AA449F" w:rsidRDefault="00AA449F" w:rsidP="00AA449F">
      <w:pPr>
        <w:jc w:val="both"/>
        <w:rPr>
          <w:b w:val="0"/>
          <w:rtl/>
          <w:lang w:bidi="ar-KW"/>
        </w:rPr>
      </w:pPr>
      <w:r>
        <w:rPr>
          <w:rFonts w:hint="cs"/>
          <w:b w:val="0"/>
          <w:rtl/>
          <w:lang w:bidi="ar-KW"/>
        </w:rPr>
        <w:t>(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w:t>
      </w:r>
    </w:p>
    <w:p w:rsidR="00AA449F" w:rsidRDefault="00AA449F" w:rsidP="00AA449F">
      <w:pPr>
        <w:jc w:val="both"/>
        <w:rPr>
          <w:b w:val="0"/>
          <w:rtl/>
        </w:rPr>
      </w:pPr>
      <w:r>
        <w:rPr>
          <w:rFonts w:hint="cs"/>
          <w:b w:val="0"/>
          <w:rtl/>
          <w:lang w:bidi="ar-KW"/>
        </w:rPr>
        <w:t>(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w:t>
      </w:r>
      <w:r>
        <w:rPr>
          <w:rFonts w:hint="cs"/>
          <w:b w:val="0"/>
          <w:rtl/>
        </w:rPr>
        <w:lastRenderedPageBreak/>
        <w:t xml:space="preserve">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w:t>
      </w:r>
    </w:p>
    <w:p w:rsidR="00AA449F" w:rsidRDefault="00AA449F" w:rsidP="00AA449F">
      <w:pPr>
        <w:jc w:val="both"/>
        <w:rPr>
          <w:rtl/>
        </w:rPr>
      </w:pPr>
      <w:r>
        <w:rPr>
          <w:rFonts w:hint="cs"/>
          <w:b w:val="0"/>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p>
    <w:p w:rsidR="00AA449F" w:rsidRDefault="00AA449F" w:rsidP="00AA449F">
      <w:pPr>
        <w:jc w:val="both"/>
        <w:rPr>
          <w:b w:val="0"/>
        </w:rPr>
      </w:pPr>
      <w:r>
        <w:rPr>
          <w:rFonts w:hint="cs"/>
          <w:b w:val="0"/>
          <w:rtl/>
        </w:rPr>
        <w:t>(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p>
    <w:p w:rsidR="00AA449F" w:rsidRDefault="00AA449F" w:rsidP="00AA449F">
      <w:pPr>
        <w:jc w:val="both"/>
        <w:rPr>
          <w:b w:val="0"/>
          <w:rtl/>
        </w:rPr>
      </w:pPr>
      <w:r>
        <w:rPr>
          <w:rFonts w:hint="cs"/>
          <w:b w:val="0"/>
          <w:rtl/>
        </w:rPr>
        <w:t>(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w:t>
      </w:r>
    </w:p>
    <w:p w:rsidR="00AA449F" w:rsidRDefault="00AA449F" w:rsidP="00AA449F">
      <w:pPr>
        <w:jc w:val="both"/>
        <w:rPr>
          <w:rtl/>
        </w:rPr>
      </w:pPr>
      <w:r>
        <w:rPr>
          <w:rFonts w:hint="cs"/>
          <w:b w:val="0"/>
          <w:rtl/>
        </w:rPr>
        <w:t xml:space="preserve">(  ش  ) 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p>
    <w:p w:rsidR="00AA449F" w:rsidRDefault="00AA449F" w:rsidP="00AA449F">
      <w:pPr>
        <w:jc w:val="both"/>
        <w:rPr>
          <w:b w:val="0"/>
        </w:rPr>
      </w:pPr>
      <w:r>
        <w:rPr>
          <w:rFonts w:hint="cs"/>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w:t>
      </w:r>
    </w:p>
    <w:p w:rsidR="00AA449F" w:rsidRDefault="00AA449F" w:rsidP="00AA449F">
      <w:pPr>
        <w:jc w:val="both"/>
        <w:rPr>
          <w:b w:val="0"/>
          <w:rtl/>
        </w:rPr>
      </w:pPr>
      <w:r>
        <w:rPr>
          <w:rFonts w:hint="cs"/>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w:t>
      </w:r>
    </w:p>
    <w:p w:rsidR="00AA449F" w:rsidRDefault="00AA449F" w:rsidP="00AA449F">
      <w:pPr>
        <w:jc w:val="both"/>
        <w:rPr>
          <w:rtl/>
        </w:rPr>
      </w:pPr>
      <w:r>
        <w:rPr>
          <w:rFonts w:hint="cs"/>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w:t>
      </w:r>
    </w:p>
    <w:p w:rsidR="00AA449F" w:rsidRDefault="00AA449F" w:rsidP="00AA449F">
      <w:pPr>
        <w:jc w:val="both"/>
      </w:pPr>
      <w:r>
        <w:rPr>
          <w:rFonts w:hint="cs"/>
          <w:b w:val="0"/>
          <w:rtl/>
        </w:rPr>
        <w:lastRenderedPageBreak/>
        <w:t xml:space="preserve">(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p>
    <w:p w:rsidR="00AA449F" w:rsidRDefault="00AA449F" w:rsidP="00AA449F">
      <w:pPr>
        <w:jc w:val="both"/>
        <w:rPr>
          <w:b w:val="0"/>
        </w:rPr>
      </w:pPr>
      <w:r>
        <w:rPr>
          <w:rFonts w:hint="cs"/>
          <w:b w:val="0"/>
          <w:rtl/>
        </w:rPr>
        <w:t xml:space="preserve">(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w:t>
      </w:r>
    </w:p>
    <w:p w:rsidR="00AA449F" w:rsidRDefault="00AA449F" w:rsidP="00AA449F">
      <w:pPr>
        <w:jc w:val="both"/>
        <w:rPr>
          <w:b w:val="0"/>
          <w:rtl/>
        </w:rPr>
      </w:pPr>
      <w:r>
        <w:rPr>
          <w:rFonts w:hint="cs"/>
          <w:b w:val="0"/>
          <w:rtl/>
        </w:rPr>
        <w:t xml:space="preserve">(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p>
    <w:p w:rsidR="00AA449F" w:rsidRDefault="00AA449F" w:rsidP="00AA449F">
      <w:pPr>
        <w:jc w:val="both"/>
        <w:rPr>
          <w:b w:val="0"/>
          <w:rtl/>
        </w:rPr>
      </w:pPr>
      <w:r>
        <w:rPr>
          <w:rFonts w:hint="cs"/>
          <w:b w:val="0"/>
          <w:rtl/>
        </w:rPr>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p>
    <w:p w:rsidR="00AA449F" w:rsidRDefault="00AA449F" w:rsidP="00AA449F">
      <w:pPr>
        <w:jc w:val="both"/>
        <w:rPr>
          <w:b w:val="0"/>
          <w:rtl/>
          <w:lang w:bidi="ar-KW"/>
        </w:rPr>
      </w:pP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w:t>
      </w:r>
      <w:r>
        <w:rPr>
          <w:rFonts w:hint="cs"/>
          <w:b w:val="0"/>
          <w:rtl/>
          <w:lang w:bidi="ar-KW"/>
        </w:rPr>
        <w:lastRenderedPageBreak/>
        <w:t>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p>
    <w:p w:rsidR="00AA449F" w:rsidRDefault="00AA449F" w:rsidP="00AA449F">
      <w:pPr>
        <w:jc w:val="both"/>
        <w:rPr>
          <w:b w:val="0"/>
          <w:rtl/>
          <w:lang w:bidi="ar-KW"/>
        </w:rPr>
      </w:pPr>
      <w:r>
        <w:rPr>
          <w:rFonts w:hint="cs"/>
          <w:b w:val="0"/>
          <w:rtl/>
          <w:lang w:bidi="ar-KW"/>
        </w:rPr>
        <w:t>(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p>
    <w:p w:rsidR="00AA449F" w:rsidRDefault="00AA449F" w:rsidP="00AA449F">
      <w:pPr>
        <w:jc w:val="both"/>
        <w:rPr>
          <w:b w:val="0"/>
          <w:rtl/>
          <w:lang w:bidi="ar-KW"/>
        </w:rPr>
      </w:pPr>
      <w:r>
        <w:rPr>
          <w:rFonts w:hint="cs"/>
          <w:b w:val="0"/>
          <w:rtl/>
          <w:lang w:bidi="ar-KW"/>
        </w:rPr>
        <w:t>(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w:t>
      </w:r>
    </w:p>
    <w:p w:rsidR="00AA449F" w:rsidRDefault="00AA449F" w:rsidP="00AA449F">
      <w:pPr>
        <w:jc w:val="both"/>
        <w:rPr>
          <w:b w:val="0"/>
          <w:rtl/>
          <w:lang w:bidi="ar-KW"/>
        </w:rPr>
      </w:pPr>
      <w:r>
        <w:rPr>
          <w:rFonts w:hint="cs"/>
          <w:b w:val="0"/>
          <w:rtl/>
          <w:lang w:bidi="ar-KW"/>
        </w:rPr>
        <w:t xml:space="preserve">(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w:t>
      </w:r>
      <w:r>
        <w:rPr>
          <w:rFonts w:hint="cs"/>
          <w:b w:val="0"/>
          <w:rtl/>
          <w:lang w:bidi="ar-KW"/>
        </w:rPr>
        <w:lastRenderedPageBreak/>
        <w:t xml:space="preserve">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AA449F" w:rsidRDefault="00AA449F" w:rsidP="00AA449F">
      <w:pPr>
        <w:jc w:val="both"/>
        <w:rPr>
          <w:b w:val="0"/>
          <w:rtl/>
          <w:lang w:bidi="ar-KW"/>
        </w:rPr>
      </w:pPr>
      <w:r>
        <w:rPr>
          <w:rFonts w:hint="cs"/>
          <w:bCs/>
          <w:rtl/>
        </w:rPr>
        <w:t xml:space="preserve">( ن  ) من أقوال علماء أهل السنّة والجماعة في تنزيه الله تعالى عن المكان والزمان : </w:t>
      </w:r>
      <w:r>
        <w:rPr>
          <w:rFonts w:hint="cs"/>
          <w:b w:val="0"/>
          <w:rtl/>
        </w:rPr>
        <w:t xml:space="preserve">علماء أهل السنة والجماعة </w:t>
      </w:r>
      <w:r>
        <w:rPr>
          <w:rFonts w:hint="cs"/>
          <w:b w:val="0"/>
          <w:rtl/>
          <w:lang w:bidi="ar-KW"/>
        </w:rPr>
        <w:t>المتخصصون في علم العقيدة متفقون على تنزيه الله تعالى عن المكان والزمان ، فلا يحيط به مكان ولا يجري عليه زمان ، ومن أقوالهم في ذلك  ،</w:t>
      </w:r>
    </w:p>
    <w:p w:rsidR="00AA449F" w:rsidRDefault="00AA449F" w:rsidP="00AA449F">
      <w:pPr>
        <w:jc w:val="both"/>
        <w:rPr>
          <w:b w:val="0"/>
          <w:rtl/>
          <w:lang w:bidi="ar-KW"/>
        </w:rPr>
      </w:pPr>
      <w:r>
        <w:rPr>
          <w:rFonts w:hint="cs"/>
          <w:b w:val="0"/>
          <w:rtl/>
          <w:lang w:bidi="ar-KW"/>
        </w:rPr>
        <w:t xml:space="preserve">( 1 ) </w:t>
      </w:r>
      <w:r>
        <w:rPr>
          <w:rFonts w:hint="cs"/>
          <w:b w:val="0"/>
          <w:rtl/>
        </w:rPr>
        <w:t>قول الإمام الطحاوي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w:t>
      </w:r>
    </w:p>
    <w:p w:rsidR="00AA449F" w:rsidRDefault="00AA449F" w:rsidP="00AA449F">
      <w:pPr>
        <w:jc w:val="both"/>
        <w:rPr>
          <w:b w:val="0"/>
          <w:rtl/>
          <w:lang w:bidi="ar-KW"/>
        </w:rPr>
      </w:pPr>
      <w:r>
        <w:rPr>
          <w:rFonts w:hint="cs"/>
          <w:b w:val="0"/>
          <w:rtl/>
        </w:rPr>
        <w:t>( 2 ) وقال الإمام</w:t>
      </w:r>
      <w:r>
        <w:rPr>
          <w:rFonts w:hint="cs"/>
        </w:rPr>
        <w:t xml:space="preserve"> </w:t>
      </w:r>
      <w:r>
        <w:rPr>
          <w:rFonts w:hint="cs"/>
          <w:b w:val="0"/>
          <w:rtl/>
        </w:rPr>
        <w:t xml:space="preserve">أبو منصور عبد القاهر بن طاهر التميمي البغدادي </w:t>
      </w:r>
      <w:proofErr w:type="spellStart"/>
      <w:r>
        <w:rPr>
          <w:rFonts w:hint="cs"/>
          <w:b w:val="0"/>
          <w:rtl/>
        </w:rPr>
        <w:t>الإسفراييني</w:t>
      </w:r>
      <w:proofErr w:type="spellEnd"/>
      <w:r>
        <w:rPr>
          <w:rFonts w:hint="cs"/>
          <w:b w:val="0"/>
          <w:rtl/>
        </w:rPr>
        <w:t xml:space="preserve"> :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w:t>
      </w:r>
    </w:p>
    <w:p w:rsidR="00AA449F" w:rsidRDefault="00AA449F" w:rsidP="00AA449F">
      <w:pPr>
        <w:jc w:val="both"/>
        <w:rPr>
          <w:b w:val="0"/>
          <w:rtl/>
          <w:lang w:bidi="ar-KW"/>
        </w:rPr>
      </w:pPr>
      <w:r>
        <w:rPr>
          <w:rFonts w:hint="cs"/>
          <w:b w:val="0"/>
          <w:rtl/>
        </w:rPr>
        <w:t xml:space="preserve">( 3 ) وقال الإمام أبو المظفر </w:t>
      </w:r>
      <w:proofErr w:type="spellStart"/>
      <w:r>
        <w:rPr>
          <w:rFonts w:hint="cs"/>
          <w:b w:val="0"/>
          <w:rtl/>
        </w:rPr>
        <w:t>الإسفراييني</w:t>
      </w:r>
      <w:proofErr w:type="spellEnd"/>
      <w:r>
        <w:rPr>
          <w:rFonts w:hint="cs"/>
          <w:b w:val="0"/>
          <w:rtl/>
        </w:rPr>
        <w:t xml:space="preserve"> : ( الباب</w:t>
      </w:r>
      <w:r>
        <w:rPr>
          <w:rFonts w:hint="cs"/>
        </w:rPr>
        <w:t xml:space="preserve"> </w:t>
      </w:r>
      <w:r>
        <w:rPr>
          <w:rFonts w:hint="cs"/>
          <w:b w:val="0"/>
          <w:rtl/>
        </w:rPr>
        <w:t xml:space="preserve">الخامس عشر في بيان اعتقاد أهل السنة والجماعة: وأن تعلم أن كل ما دل على حدوث </w:t>
      </w:r>
      <w:proofErr w:type="spellStart"/>
      <w:r>
        <w:rPr>
          <w:rFonts w:hint="cs"/>
          <w:b w:val="0"/>
          <w:rtl/>
        </w:rPr>
        <w:t>شىء</w:t>
      </w:r>
      <w:proofErr w:type="spellEnd"/>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w:t>
      </w:r>
    </w:p>
    <w:p w:rsidR="00AA449F" w:rsidRDefault="00AA449F" w:rsidP="00AA449F">
      <w:pPr>
        <w:jc w:val="both"/>
        <w:rPr>
          <w:b w:val="0"/>
          <w:rtl/>
          <w:lang w:bidi="ar-KW"/>
        </w:rPr>
      </w:pPr>
      <w:r>
        <w:rPr>
          <w:rFonts w:hint="cs"/>
          <w:b w:val="0"/>
          <w:rtl/>
          <w:lang w:bidi="ar-KW"/>
        </w:rPr>
        <w:t xml:space="preserve">( 4 ) </w:t>
      </w:r>
      <w:r>
        <w:rPr>
          <w:rFonts w:hint="cs"/>
          <w:b w:val="0"/>
          <w:rtl/>
        </w:rPr>
        <w:t>وقال الإمام</w:t>
      </w:r>
      <w:r>
        <w:rPr>
          <w:rFonts w:hint="cs"/>
        </w:rPr>
        <w:t xml:space="preserve"> </w:t>
      </w:r>
      <w:proofErr w:type="spellStart"/>
      <w:r>
        <w:rPr>
          <w:rFonts w:hint="cs"/>
          <w:b w:val="0"/>
          <w:rtl/>
        </w:rPr>
        <w:t>الشهرستاني</w:t>
      </w:r>
      <w:proofErr w:type="spellEnd"/>
      <w:r>
        <w:rPr>
          <w:rFonts w:hint="cs"/>
          <w:b w:val="0"/>
          <w:rtl/>
        </w:rPr>
        <w:t xml:space="preserve"> الشافعي : ( فمذهب أهل الحق أن الله سبحانه</w:t>
      </w:r>
      <w:r>
        <w:rPr>
          <w:rFonts w:hint="cs"/>
        </w:rPr>
        <w:t xml:space="preserve"> </w:t>
      </w:r>
      <w:r>
        <w:rPr>
          <w:rFonts w:hint="cs"/>
          <w:b w:val="0"/>
          <w:rtl/>
        </w:rPr>
        <w:t xml:space="preserve">لا يشبه شيئا من المخلوقات ولا يشبهه </w:t>
      </w:r>
      <w:proofErr w:type="spellStart"/>
      <w:r>
        <w:rPr>
          <w:rFonts w:hint="cs"/>
          <w:b w:val="0"/>
          <w:rtl/>
        </w:rPr>
        <w:t>شىء</w:t>
      </w:r>
      <w:proofErr w:type="spellEnd"/>
      <w:r>
        <w:rPr>
          <w:rFonts w:hint="cs"/>
          <w:b w:val="0"/>
          <w:rtl/>
        </w:rPr>
        <w:t xml:space="preserve">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w:t>
      </w:r>
    </w:p>
    <w:p w:rsidR="00AA449F" w:rsidRDefault="00AA449F" w:rsidP="00AA449F">
      <w:pPr>
        <w:jc w:val="both"/>
        <w:rPr>
          <w:b w:val="0"/>
          <w:rtl/>
        </w:rPr>
      </w:pPr>
      <w:r>
        <w:rPr>
          <w:rFonts w:hint="cs"/>
          <w:b w:val="0"/>
          <w:rtl/>
          <w:lang w:bidi="ar-KW"/>
        </w:rPr>
        <w:lastRenderedPageBreak/>
        <w:t xml:space="preserve">( 5 ) وقال </w:t>
      </w:r>
      <w:r>
        <w:rPr>
          <w:rFonts w:hint="cs"/>
          <w:b w:val="0"/>
          <w:rtl/>
        </w:rPr>
        <w:t>الإمام فخر الدين الرازي في تفسيره  : ( انعقد</w:t>
      </w:r>
      <w:r>
        <w:rPr>
          <w:rFonts w:hint="cs"/>
        </w:rPr>
        <w:t xml:space="preserve"> </w:t>
      </w:r>
      <w:r>
        <w:rPr>
          <w:rFonts w:hint="cs"/>
          <w:b w:val="0"/>
          <w:rtl/>
        </w:rPr>
        <w:t>الإجماع على أنه سبحانه ليس معنا بالمكان والجهة والحيز ) أهــ [ تفسير الرازي 29:216 ] ،</w:t>
      </w:r>
    </w:p>
    <w:p w:rsidR="00AA449F" w:rsidRDefault="00AA449F" w:rsidP="00AA449F">
      <w:pPr>
        <w:jc w:val="both"/>
        <w:rPr>
          <w:b w:val="0"/>
          <w:rtl/>
        </w:rPr>
      </w:pPr>
      <w:r>
        <w:rPr>
          <w:rFonts w:hint="cs"/>
          <w:b w:val="0"/>
          <w:rtl/>
        </w:rPr>
        <w:t xml:space="preserve">( 6 ) وقال إمام أهل السنة أبو منصور </w:t>
      </w:r>
      <w:proofErr w:type="spellStart"/>
      <w:r>
        <w:rPr>
          <w:rFonts w:hint="cs"/>
          <w:b w:val="0"/>
          <w:rtl/>
        </w:rPr>
        <w:t>الماتريدي</w:t>
      </w:r>
      <w:proofErr w:type="spellEnd"/>
      <w:r>
        <w:rPr>
          <w:rFonts w:hint="cs"/>
          <w:b w:val="0"/>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كتاب التوحيد (ص/ 69).] ،</w:t>
      </w:r>
    </w:p>
    <w:p w:rsidR="00AA449F" w:rsidRDefault="00AA449F" w:rsidP="00AA449F">
      <w:pPr>
        <w:jc w:val="both"/>
        <w:rPr>
          <w:rtl/>
        </w:rPr>
      </w:pPr>
      <w:r>
        <w:rPr>
          <w:rFonts w:hint="cs"/>
          <w:b w:val="0"/>
          <w:rtl/>
        </w:rPr>
        <w:t>( 7 )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w:t>
      </w:r>
    </w:p>
    <w:p w:rsidR="00AA449F" w:rsidRDefault="00AA449F" w:rsidP="00AA449F">
      <w:pPr>
        <w:jc w:val="both"/>
        <w:rPr>
          <w:b w:val="0"/>
        </w:rPr>
      </w:pPr>
      <w:r>
        <w:rPr>
          <w:rFonts w:hint="cs"/>
          <w:b w:val="0"/>
          <w:rtl/>
        </w:rPr>
        <w:t>( 8 ) وقال الإمام أبو بكر ابن فورك  : ( لا يجوز على الله تعالى الحلول في الأماكن لاستحالة كونه محدودا ومتناهيا وذلك لاستحالة كونه محدثا ) أهـ.[  مشكل الحديث (ص/ 57) ] ،</w:t>
      </w:r>
    </w:p>
    <w:p w:rsidR="00AA449F" w:rsidRDefault="00AA449F" w:rsidP="00AA449F">
      <w:pPr>
        <w:jc w:val="both"/>
        <w:rPr>
          <w:b w:val="0"/>
          <w:rtl/>
        </w:rPr>
      </w:pPr>
      <w:r>
        <w:rPr>
          <w:rFonts w:hint="cs"/>
          <w:b w:val="0"/>
          <w:rtl/>
        </w:rPr>
        <w:t>( 9 )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w:t>
      </w:r>
    </w:p>
    <w:p w:rsidR="00AA449F" w:rsidRDefault="00AA449F" w:rsidP="00AA449F">
      <w:pPr>
        <w:jc w:val="both"/>
        <w:rPr>
          <w:b w:val="0"/>
          <w:rtl/>
        </w:rPr>
      </w:pPr>
      <w:r>
        <w:rPr>
          <w:rFonts w:eastAsia="Times New Roman" w:hint="cs"/>
          <w:b w:val="0"/>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p>
    <w:p w:rsidR="00AA449F" w:rsidRDefault="00AA449F" w:rsidP="00AA449F">
      <w:pPr>
        <w:jc w:val="both"/>
        <w:rPr>
          <w:b w:val="0"/>
          <w:rtl/>
        </w:rPr>
      </w:pPr>
      <w:r>
        <w:rPr>
          <w:rFonts w:hint="cs"/>
          <w:b w:val="0"/>
          <w:rtl/>
        </w:rPr>
        <w:t>( 11 )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w:t>
      </w:r>
    </w:p>
    <w:p w:rsidR="00AA449F" w:rsidRDefault="00AA449F" w:rsidP="00AA449F">
      <w:pPr>
        <w:jc w:val="both"/>
        <w:rPr>
          <w:b w:val="0"/>
          <w:rtl/>
        </w:rPr>
      </w:pPr>
      <w:r>
        <w:rPr>
          <w:rFonts w:eastAsia="Times New Roman" w:hint="cs"/>
          <w:b w:val="0"/>
          <w:rtl/>
        </w:rPr>
        <w:lastRenderedPageBreak/>
        <w:t>( 12 )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400) ]</w:t>
      </w:r>
    </w:p>
    <w:p w:rsidR="00AA449F" w:rsidRDefault="00AA449F" w:rsidP="00AA449F">
      <w:pPr>
        <w:jc w:val="both"/>
        <w:rPr>
          <w:b w:val="0"/>
          <w:rtl/>
        </w:rPr>
      </w:pPr>
      <w:r>
        <w:rPr>
          <w:rFonts w:hint="cs"/>
          <w:b w:val="0"/>
          <w:rtl/>
        </w:rPr>
        <w:t>( 13 )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w:t>
      </w:r>
    </w:p>
    <w:p w:rsidR="00AA449F" w:rsidRDefault="00AA449F" w:rsidP="00AA449F">
      <w:pPr>
        <w:jc w:val="both"/>
        <w:rPr>
          <w:b w:val="0"/>
          <w:rtl/>
        </w:rPr>
      </w:pPr>
      <w:r>
        <w:rPr>
          <w:rFonts w:hint="cs"/>
          <w:b w:val="0"/>
          <w:rtl/>
        </w:rPr>
        <w:t xml:space="preserve">( 14 )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Fonts w:hint="cs"/>
          <w:b w:val="0"/>
          <w:rtl/>
        </w:rPr>
        <w:t>ءاراؤهم</w:t>
      </w:r>
      <w:proofErr w:type="spellEnd"/>
      <w:r>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w:t>
      </w:r>
    </w:p>
    <w:p w:rsidR="00AA449F" w:rsidRDefault="00AA449F" w:rsidP="00AA449F">
      <w:pPr>
        <w:jc w:val="both"/>
        <w:rPr>
          <w:b w:val="0"/>
          <w:rtl/>
        </w:rPr>
      </w:pPr>
      <w:r>
        <w:rPr>
          <w:rFonts w:hint="cs"/>
          <w:b w:val="0"/>
          <w:rtl/>
        </w:rPr>
        <w:t xml:space="preserve">( 15 ) وقال الإمام أبو حامد الغزالي (505 هـ) : ( تعالى [ الله ]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w:t>
      </w:r>
      <w:r>
        <w:rPr>
          <w:rFonts w:hint="cs"/>
          <w:b w:val="0"/>
          <w:rtl/>
        </w:rPr>
        <w:lastRenderedPageBreak/>
        <w:t>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w:t>
      </w:r>
    </w:p>
    <w:p w:rsidR="00AA449F" w:rsidRDefault="00AA449F" w:rsidP="00AA449F">
      <w:pPr>
        <w:jc w:val="both"/>
        <w:rPr>
          <w:rtl/>
        </w:rPr>
      </w:pPr>
      <w:r>
        <w:rPr>
          <w:rFonts w:hint="cs"/>
          <w:b w:val="0"/>
          <w:rtl/>
        </w:rPr>
        <w:t xml:space="preserve">( 16 )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AA449F" w:rsidRDefault="00AA449F" w:rsidP="00AA449F">
      <w:pPr>
        <w:jc w:val="both"/>
        <w:rPr>
          <w:b w:val="0"/>
        </w:rPr>
      </w:pPr>
      <w:r>
        <w:rPr>
          <w:rFonts w:hint="cs"/>
          <w:b w:val="0"/>
          <w:rtl/>
        </w:rPr>
        <w:lastRenderedPageBreak/>
        <w:t>( 17 )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w:t>
      </w:r>
    </w:p>
    <w:p w:rsidR="00AA449F" w:rsidRDefault="00AA449F" w:rsidP="00AA449F">
      <w:pPr>
        <w:jc w:val="both"/>
        <w:rPr>
          <w:rFonts w:eastAsia="Times New Roman"/>
          <w:rtl/>
        </w:rPr>
      </w:pPr>
      <w:r>
        <w:rPr>
          <w:rFonts w:hint="cs"/>
          <w:b w:val="0"/>
          <w:rtl/>
        </w:rPr>
        <w:t xml:space="preserve">( 18 ) وقال الإمام </w:t>
      </w:r>
      <w:proofErr w:type="spellStart"/>
      <w:r>
        <w:rPr>
          <w:rFonts w:hint="cs"/>
          <w:b w:val="0"/>
          <w:rtl/>
        </w:rPr>
        <w:t>الشهرستاني</w:t>
      </w:r>
      <w:proofErr w:type="spellEnd"/>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rtl/>
        </w:rPr>
        <w:t xml:space="preserve">وقال الإمام الحافظ ابن الجوزي الحنبلي (597هـ) : ( الواجب علينا أن نعتقد أن ذات الله تعالى لا </w:t>
      </w:r>
      <w:proofErr w:type="spellStart"/>
      <w:r>
        <w:rPr>
          <w:rFonts w:eastAsia="Times New Roman" w:hint="cs"/>
          <w:b w:val="0"/>
          <w:rtl/>
        </w:rPr>
        <w:t>يحويه</w:t>
      </w:r>
      <w:proofErr w:type="spellEnd"/>
      <w:r>
        <w:rPr>
          <w:rFonts w:eastAsia="Times New Roman" w:hint="cs"/>
          <w:b w:val="0"/>
          <w:rtl/>
        </w:rPr>
        <w:t xml:space="preserve"> مكان ولا يوصف بالتغيّر والانتقال)  اهـ. </w:t>
      </w:r>
      <w:r>
        <w:rPr>
          <w:rFonts w:hint="cs"/>
          <w:b w:val="0"/>
          <w:rtl/>
        </w:rPr>
        <w:t xml:space="preserve">[ دفع شبه التشبيه (ص/58) ] ، </w:t>
      </w:r>
      <w:r>
        <w:rPr>
          <w:rFonts w:eastAsia="Times New Roman" w:hint="cs"/>
          <w:b w:val="0"/>
          <w:rtl/>
        </w:rPr>
        <w:t xml:space="preserve">وقال في صيد الخاطر : ( فترى أقوامًا يسمعون أخبار الصفات فيحملونها على ما </w:t>
      </w:r>
      <w:proofErr w:type="spellStart"/>
      <w:r>
        <w:rPr>
          <w:rFonts w:eastAsia="Times New Roman" w:hint="cs"/>
          <w:b w:val="0"/>
          <w:rtl/>
        </w:rPr>
        <w:t>يقتضيه</w:t>
      </w:r>
      <w:proofErr w:type="spellEnd"/>
      <w:r>
        <w:rPr>
          <w:rFonts w:eastAsia="Times New Roman"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w:t>
      </w:r>
    </w:p>
    <w:p w:rsidR="00AA449F" w:rsidRDefault="00AA449F" w:rsidP="00AA449F">
      <w:pPr>
        <w:jc w:val="both"/>
        <w:rPr>
          <w:rFonts w:eastAsia="Times New Roman"/>
          <w:b w:val="0"/>
        </w:rPr>
      </w:pPr>
      <w:r>
        <w:rPr>
          <w:rFonts w:hint="cs"/>
          <w:b w:val="0"/>
          <w:rtl/>
        </w:rPr>
        <w:t xml:space="preserve">( 19 ) وقال الحافظ ابن عساكر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p>
    <w:p w:rsidR="00AA449F" w:rsidRDefault="00AA449F" w:rsidP="00AA449F">
      <w:pPr>
        <w:jc w:val="both"/>
        <w:rPr>
          <w:rFonts w:eastAsia="Times New Roman"/>
          <w:rtl/>
        </w:rPr>
      </w:pPr>
      <w:r>
        <w:rPr>
          <w:rFonts w:eastAsia="Times New Roman" w:hint="cs"/>
          <w:b w:val="0"/>
          <w:rtl/>
        </w:rPr>
        <w:t xml:space="preserve">( 20 ) وقال الإمام المفسّر محمد بن أحمد الأنصاري القرطبي المالكي (671هـ) : ( </w:t>
      </w:r>
      <w:proofErr w:type="spellStart"/>
      <w:r>
        <w:rPr>
          <w:rFonts w:eastAsia="Times New Roman" w:hint="cs"/>
          <w:b w:val="0"/>
          <w:rtl/>
        </w:rPr>
        <w:t>و"العليّ</w:t>
      </w:r>
      <w:proofErr w:type="spellEnd"/>
      <w:r>
        <w:rPr>
          <w:rFonts w:eastAsia="Times New Roman" w:hint="cs"/>
          <w:b w:val="0"/>
          <w:rtl/>
        </w:rPr>
        <w:t>"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w:t>
      </w:r>
      <w:r>
        <w:rPr>
          <w:rFonts w:eastAsia="Times New Roman" w:hint="cs"/>
          <w:b w:val="0"/>
          <w:rtl/>
        </w:rPr>
        <w:lastRenderedPageBreak/>
        <w:t xml:space="preserve">تسخيره لا فوقية مكان" اهـ. </w:t>
      </w:r>
      <w:r>
        <w:rPr>
          <w:rFonts w:hint="cs"/>
          <w:b w:val="0"/>
          <w:rtl/>
        </w:rPr>
        <w:t xml:space="preserve">[ المصدر السابق : (6/ 399) ] </w:t>
      </w:r>
      <w:r>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Pr>
          <w:rFonts w:eastAsia="Times New Roman" w:hint="cs"/>
          <w:b w:val="0"/>
          <w:rtl/>
        </w:rPr>
        <w:t>الجائي</w:t>
      </w:r>
      <w:proofErr w:type="spellEnd"/>
      <w:r>
        <w:rPr>
          <w:rFonts w:eastAsia="Times New Roman" w:hint="cs"/>
          <w:b w:val="0"/>
          <w:rtl/>
        </w:rPr>
        <w:t xml:space="preserve">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p>
    <w:p w:rsidR="00AA449F" w:rsidRDefault="00AA449F" w:rsidP="00AA449F">
      <w:pPr>
        <w:jc w:val="both"/>
        <w:rPr>
          <w:rFonts w:eastAsia="Times New Roman"/>
          <w:b w:val="0"/>
        </w:rPr>
      </w:pPr>
      <w:r>
        <w:rPr>
          <w:rFonts w:eastAsia="Times New Roman" w:hint="cs"/>
          <w:b w:val="0"/>
          <w:rtl/>
        </w:rPr>
        <w:t xml:space="preserve">( 21 ) وقال الإمام الحافظ أبو زكريا محيي الدين النووي (676هـ) :  ( إن الله تعالى ليس كمثله </w:t>
      </w:r>
      <w:proofErr w:type="spellStart"/>
      <w:r>
        <w:rPr>
          <w:rFonts w:eastAsia="Times New Roman" w:hint="cs"/>
          <w:b w:val="0"/>
          <w:rtl/>
        </w:rPr>
        <w:t>شىء</w:t>
      </w:r>
      <w:proofErr w:type="spellEnd"/>
      <w:r>
        <w:rPr>
          <w:rFonts w:eastAsia="Times New Roman" w:hint="cs"/>
          <w:b w:val="0"/>
          <w:rtl/>
        </w:rPr>
        <w:t>، وإنه منزه عن التجسيم والانتقال والتحيز في جهة وعن سائر صفات المخلوق ) اهـ. [ شرح صحيح مسلم 3/19] ،</w:t>
      </w:r>
    </w:p>
    <w:p w:rsidR="00AA449F" w:rsidRDefault="00AA449F" w:rsidP="00AA449F">
      <w:pPr>
        <w:jc w:val="both"/>
        <w:rPr>
          <w:b w:val="0"/>
          <w:rtl/>
        </w:rPr>
      </w:pPr>
      <w:r>
        <w:rPr>
          <w:rFonts w:hint="cs"/>
          <w:b w:val="0"/>
          <w:rtl/>
        </w:rPr>
        <w:t>( 22 )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w:t>
      </w:r>
    </w:p>
    <w:p w:rsidR="00AA449F" w:rsidRDefault="00AA449F" w:rsidP="00AA449F">
      <w:pPr>
        <w:jc w:val="both"/>
        <w:rPr>
          <w:b w:val="0"/>
          <w:rtl/>
        </w:rPr>
      </w:pPr>
      <w:r>
        <w:rPr>
          <w:rFonts w:hint="cs"/>
          <w:b w:val="0"/>
          <w:rtl/>
        </w:rPr>
        <w:t xml:space="preserve">( 23 )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w:t>
      </w:r>
      <w:r>
        <w:rPr>
          <w:rFonts w:hint="cs"/>
          <w:b w:val="0"/>
          <w:rtl/>
        </w:rPr>
        <w:lastRenderedPageBreak/>
        <w:t>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w:t>
      </w:r>
    </w:p>
    <w:p w:rsidR="00AA449F" w:rsidRDefault="00AA449F" w:rsidP="00AA449F">
      <w:pPr>
        <w:jc w:val="both"/>
        <w:rPr>
          <w:rtl/>
        </w:rPr>
      </w:pPr>
      <w:r>
        <w:rPr>
          <w:rFonts w:hint="cs"/>
          <w:b w:val="0"/>
          <w:rtl/>
        </w:rPr>
        <w:t>( 24 )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w:t>
      </w:r>
    </w:p>
    <w:p w:rsidR="00AA449F" w:rsidRDefault="00AA449F" w:rsidP="00AA449F">
      <w:pPr>
        <w:jc w:val="both"/>
      </w:pPr>
      <w:r>
        <w:rPr>
          <w:rFonts w:hint="cs"/>
          <w:b w:val="0"/>
          <w:rtl/>
        </w:rPr>
        <w:t xml:space="preserve">( 25 )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rFonts w:hint="cs"/>
          <w:b w:val="0"/>
          <w:rtl/>
        </w:rPr>
        <w:t>فالعندية</w:t>
      </w:r>
      <w:proofErr w:type="spellEnd"/>
      <w:r>
        <w:rPr>
          <w:rFonts w:hint="cs"/>
          <w:b w:val="0"/>
          <w:rtl/>
        </w:rPr>
        <w:t xml:space="preserve"> ليست من حضرة المكان بل من حضرة الشرف، أي وضع ذلك الكتاب في محل مُعظّم عنده ) اهـ [ طرح التثريب (8/،84) ]</w:t>
      </w:r>
    </w:p>
    <w:p w:rsidR="00AA449F" w:rsidRDefault="00AA449F" w:rsidP="00AA449F">
      <w:pPr>
        <w:jc w:val="both"/>
        <w:rPr>
          <w:b w:val="0"/>
        </w:rPr>
      </w:pPr>
      <w:r>
        <w:rPr>
          <w:rFonts w:hint="cs"/>
          <w:b w:val="0"/>
          <w:rtl/>
        </w:rPr>
        <w:t xml:space="preserve">( 26 )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rFonts w:hint="cs"/>
          <w:b w:val="0"/>
          <w:rtl/>
        </w:rPr>
        <w:t>شىء</w:t>
      </w:r>
      <w:proofErr w:type="spellEnd"/>
      <w:r>
        <w:rPr>
          <w:rFonts w:hint="cs"/>
          <w:b w:val="0"/>
          <w:rtl/>
        </w:rPr>
        <w:t xml:space="preserve"> علما جلّ وعز ) أهـ  [ فتح الباري(6/ 136) ] ،</w:t>
      </w:r>
    </w:p>
    <w:p w:rsidR="00AA449F" w:rsidRDefault="00AA449F" w:rsidP="00AA449F">
      <w:pPr>
        <w:jc w:val="both"/>
        <w:rPr>
          <w:b w:val="0"/>
          <w:rtl/>
        </w:rPr>
      </w:pPr>
      <w:r>
        <w:rPr>
          <w:rFonts w:hint="cs"/>
          <w:b w:val="0"/>
          <w:rtl/>
        </w:rPr>
        <w:t>( 27 )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w:t>
      </w:r>
    </w:p>
    <w:p w:rsidR="00AA449F" w:rsidRDefault="00AA449F" w:rsidP="00AA449F">
      <w:pPr>
        <w:jc w:val="both"/>
        <w:rPr>
          <w:b w:val="0"/>
          <w:rtl/>
        </w:rPr>
      </w:pPr>
      <w:r>
        <w:rPr>
          <w:rFonts w:hint="cs"/>
          <w:b w:val="0"/>
          <w:rtl/>
        </w:rPr>
        <w:lastRenderedPageBreak/>
        <w:t>( 28 )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w:t>
      </w:r>
    </w:p>
    <w:p w:rsidR="00AA449F" w:rsidRDefault="00AA449F" w:rsidP="00AA449F">
      <w:pPr>
        <w:jc w:val="both"/>
        <w:rPr>
          <w:b w:val="0"/>
          <w:rtl/>
        </w:rPr>
      </w:pPr>
      <w:r>
        <w:rPr>
          <w:rFonts w:hint="cs"/>
          <w:b w:val="0"/>
          <w:rtl/>
        </w:rPr>
        <w:t xml:space="preserve">( 29 )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576) ] ،</w:t>
      </w:r>
    </w:p>
    <w:p w:rsidR="00AA449F" w:rsidRDefault="00AA449F" w:rsidP="00AA449F">
      <w:pPr>
        <w:jc w:val="both"/>
        <w:rPr>
          <w:b w:val="0"/>
          <w:rtl/>
        </w:rPr>
      </w:pPr>
      <w:r>
        <w:rPr>
          <w:rFonts w:hint="cs"/>
          <w:b w:val="0"/>
          <w:rtl/>
        </w:rPr>
        <w:t xml:space="preserve">( 30 ) وقال الإمام </w:t>
      </w:r>
      <w:proofErr w:type="spellStart"/>
      <w:r>
        <w:rPr>
          <w:rFonts w:hint="cs"/>
          <w:b w:val="0"/>
          <w:rtl/>
        </w:rPr>
        <w:t>القسطلاني</w:t>
      </w:r>
      <w:proofErr w:type="spellEnd"/>
      <w:r>
        <w:rPr>
          <w:rFonts w:hint="cs"/>
          <w:b w:val="0"/>
          <w:rtl/>
        </w:rPr>
        <w:t xml:space="preserve">  (933هـ) في شرحه على صحيح البخاري : ( ذات الله منزه عن المكان والجهة ) أهـ. [ إرشاد الساري (15/ 451) ]</w:t>
      </w:r>
    </w:p>
    <w:p w:rsidR="00AA449F" w:rsidRDefault="00AA449F" w:rsidP="00AA449F">
      <w:pPr>
        <w:jc w:val="both"/>
        <w:rPr>
          <w:b w:val="0"/>
          <w:bCs/>
          <w:rtl/>
        </w:rPr>
      </w:pPr>
      <w:r>
        <w:rPr>
          <w:rFonts w:hint="cs"/>
          <w:b w:val="0"/>
          <w:rtl/>
        </w:rPr>
        <w:t>( 31 )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AA449F" w:rsidRDefault="00AA449F" w:rsidP="00AA449F">
      <w:pPr>
        <w:jc w:val="both"/>
        <w:rPr>
          <w:b w:val="0"/>
          <w:bCs/>
          <w:rtl/>
        </w:rPr>
      </w:pPr>
      <w:r>
        <w:rPr>
          <w:rFonts w:hint="cs"/>
          <w:bCs/>
          <w:rtl/>
        </w:rPr>
        <w:t>( ه ) ومن أقوال العلماء في تنزيه الله تعالى عن الزمان</w:t>
      </w:r>
    </w:p>
    <w:p w:rsidR="00AA449F" w:rsidRDefault="00AA449F" w:rsidP="00AA449F">
      <w:pPr>
        <w:jc w:val="both"/>
        <w:rPr>
          <w:b w:val="0"/>
          <w:rtl/>
          <w:lang w:bidi="ar-KW"/>
        </w:rPr>
      </w:pPr>
      <w:r>
        <w:rPr>
          <w:rFonts w:hint="cs"/>
          <w:b w:val="0"/>
          <w:rtl/>
        </w:rPr>
        <w:t xml:space="preserve">( 1 ) ذكر عبد القاهر بن طاهر </w:t>
      </w:r>
      <w:proofErr w:type="spellStart"/>
      <w:r>
        <w:rPr>
          <w:rFonts w:hint="cs"/>
          <w:b w:val="0"/>
          <w:rtl/>
        </w:rPr>
        <w:t>التميمى</w:t>
      </w:r>
      <w:proofErr w:type="spellEnd"/>
      <w:r>
        <w:rPr>
          <w:rFonts w:hint="cs"/>
          <w:b w:val="0"/>
          <w:rtl/>
        </w:rPr>
        <w:t xml:space="preserve"> </w:t>
      </w:r>
      <w:proofErr w:type="spellStart"/>
      <w:r>
        <w:rPr>
          <w:rFonts w:hint="cs"/>
          <w:b w:val="0"/>
          <w:rtl/>
        </w:rPr>
        <w:t>البغدادى</w:t>
      </w:r>
      <w:proofErr w:type="spellEnd"/>
      <w:r>
        <w:rPr>
          <w:rFonts w:hint="cs"/>
          <w:b w:val="0"/>
          <w:rtl/>
        </w:rPr>
        <w:t xml:space="preserve"> رحمه الله في كتابه الفرق بين الفرق صـ333 إجماع علماء أهل السنة على تنزيه الله تعالى عن الزمان فقال رحمه الله :  </w:t>
      </w:r>
      <w:r>
        <w:rPr>
          <w:rFonts w:hint="cs"/>
          <w:b w:val="0"/>
          <w:bCs/>
          <w:rtl/>
        </w:rPr>
        <w:t>" وأجمعوا على</w:t>
      </w:r>
      <w:r>
        <w:rPr>
          <w:rFonts w:hint="cs"/>
          <w:bCs/>
        </w:rPr>
        <w:t xml:space="preserve"> </w:t>
      </w:r>
      <w:r>
        <w:rPr>
          <w:rFonts w:hint="cs"/>
          <w:bCs/>
          <w:rtl/>
        </w:rPr>
        <w:t xml:space="preserve">أنه لا </w:t>
      </w:r>
      <w:proofErr w:type="spellStart"/>
      <w:r>
        <w:rPr>
          <w:rFonts w:hint="cs"/>
          <w:bCs/>
          <w:rtl/>
        </w:rPr>
        <w:t>يحويه</w:t>
      </w:r>
      <w:proofErr w:type="spellEnd"/>
      <w:r>
        <w:rPr>
          <w:rFonts w:hint="cs"/>
          <w:bCs/>
          <w:rtl/>
        </w:rPr>
        <w:t xml:space="preserve"> مكان ولا يجرى عليه زمان " أهـــ ،</w:t>
      </w:r>
    </w:p>
    <w:p w:rsidR="00AA449F" w:rsidRDefault="00AA449F" w:rsidP="00AA449F">
      <w:pPr>
        <w:jc w:val="both"/>
        <w:rPr>
          <w:rtl/>
        </w:rPr>
      </w:pPr>
      <w:r>
        <w:rPr>
          <w:rFonts w:hint="cs"/>
          <w:b w:val="0"/>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Pr>
          <w:rFonts w:hint="cs"/>
          <w:b w:val="0"/>
          <w:bCs/>
          <w:rtl/>
        </w:rPr>
        <w:t xml:space="preserve">وأنه </w:t>
      </w:r>
      <w:r>
        <w:rPr>
          <w:rFonts w:hint="cs"/>
          <w:b w:val="0"/>
          <w:bCs/>
          <w:rtl/>
        </w:rPr>
        <w:lastRenderedPageBreak/>
        <w:t xml:space="preserve">لا </w:t>
      </w:r>
      <w:proofErr w:type="spellStart"/>
      <w:r>
        <w:rPr>
          <w:rFonts w:hint="cs"/>
          <w:b w:val="0"/>
          <w:bCs/>
          <w:rtl/>
        </w:rPr>
        <w:t>يحويه</w:t>
      </w:r>
      <w:proofErr w:type="spellEnd"/>
      <w:r>
        <w:rPr>
          <w:rFonts w:hint="cs"/>
          <w:b w:val="0"/>
          <w:bCs/>
          <w:rtl/>
        </w:rPr>
        <w:t xml:space="preserve"> مكان , ولا يجري عليه زمان</w:t>
      </w:r>
      <w:r>
        <w:rPr>
          <w:rFonts w:hint="cs"/>
          <w:b w:val="0"/>
          <w:rtl/>
        </w:rPr>
        <w:t xml:space="preserve"> منزه عن الحدود والنهايات , مستغن عن المكان والجهات . (ليس كمثله شيء) " أهــ</w:t>
      </w:r>
    </w:p>
    <w:p w:rsidR="00AA449F" w:rsidRDefault="00AA449F" w:rsidP="00AA449F">
      <w:pPr>
        <w:jc w:val="both"/>
        <w:rPr>
          <w:b w:val="0"/>
        </w:rPr>
      </w:pPr>
      <w:r>
        <w:rPr>
          <w:rFonts w:hint="cs"/>
          <w:b w:val="0"/>
          <w:rtl/>
          <w:lang w:bidi="ar-KW"/>
        </w:rPr>
        <w:t xml:space="preserve">( 3 ) وقال إمام أهل السنة </w:t>
      </w:r>
      <w:proofErr w:type="spellStart"/>
      <w:r>
        <w:rPr>
          <w:rFonts w:hint="cs"/>
          <w:b w:val="0"/>
          <w:rtl/>
          <w:lang w:bidi="ar-KW"/>
        </w:rPr>
        <w:t>الماتريدي</w:t>
      </w:r>
      <w:proofErr w:type="spellEnd"/>
      <w:r>
        <w:rPr>
          <w:rFonts w:hint="cs"/>
          <w:b w:val="0"/>
          <w:rtl/>
          <w:lang w:bidi="ar-KW"/>
        </w:rPr>
        <w:t xml:space="preserve"> : (</w:t>
      </w:r>
      <w:r>
        <w:rPr>
          <w:rFonts w:hint="cs"/>
          <w:b w:val="0"/>
          <w:rtl/>
        </w:rPr>
        <w:t xml:space="preserve">ولا يوصف شيء بالقرب إلى الله من طريق المسافة والمساحة ولا هو بالقرب إلى شيء من ذلك الوجه إذ ذلك جهة الحدود والتقدير بالأمكنة </w:t>
      </w:r>
      <w:r>
        <w:rPr>
          <w:rFonts w:hint="cs"/>
          <w:b w:val="0"/>
          <w:bCs/>
          <w:rtl/>
        </w:rPr>
        <w:t>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 xml:space="preserve">التوحيد </w:t>
      </w:r>
      <w:proofErr w:type="spellStart"/>
      <w:r>
        <w:rPr>
          <w:rFonts w:hint="cs"/>
          <w:b w:val="0"/>
          <w:rtl/>
        </w:rPr>
        <w:t>للماتريدي</w:t>
      </w:r>
      <w:proofErr w:type="spellEnd"/>
      <w:r>
        <w:rPr>
          <w:rFonts w:hint="cs"/>
          <w:b w:val="0"/>
          <w:rtl/>
        </w:rPr>
        <w:t xml:space="preserve"> ج: 1 ص: 106 ]</w:t>
      </w:r>
    </w:p>
    <w:p w:rsidR="00AA449F" w:rsidRDefault="00AA449F" w:rsidP="00AA449F">
      <w:pPr>
        <w:jc w:val="both"/>
        <w:rPr>
          <w:rtl/>
          <w:lang w:bidi="ar-KW"/>
        </w:rPr>
      </w:pPr>
      <w:r>
        <w:rPr>
          <w:rFonts w:hint="cs"/>
          <w:b w:val="0"/>
          <w:rtl/>
        </w:rPr>
        <w:t xml:space="preserve">( 4 ) وقال الإمام بن حزم : </w:t>
      </w:r>
      <w:r>
        <w:rPr>
          <w:rFonts w:hint="cs"/>
          <w:b w:val="0"/>
          <w:bCs/>
          <w:rtl/>
        </w:rPr>
        <w:t>( الله تعالى لا في مكان ولا في زمان</w:t>
      </w:r>
      <w:r>
        <w:rPr>
          <w:rFonts w:hint="cs"/>
          <w:b w:val="0"/>
          <w:rtl/>
        </w:rPr>
        <w:t xml:space="preserve"> أصلا </w:t>
      </w:r>
      <w:r>
        <w:rPr>
          <w:rFonts w:hint="cs"/>
          <w:b w:val="0"/>
          <w:bCs/>
          <w:rtl/>
        </w:rPr>
        <w:t>وهو قول</w:t>
      </w:r>
      <w:r>
        <w:rPr>
          <w:rFonts w:hint="cs"/>
          <w:bCs/>
        </w:rPr>
        <w:t xml:space="preserve"> </w:t>
      </w:r>
      <w:r>
        <w:rPr>
          <w:rFonts w:hint="cs"/>
          <w:bCs/>
          <w:rtl/>
        </w:rPr>
        <w:t>الجمهور من أهل السنة وبه نقول وهو الذي لا يجوز غيره لبطلان كل ما عداه</w:t>
      </w:r>
      <w:r>
        <w:rPr>
          <w:rFonts w:hint="cs"/>
          <w:b w:val="0"/>
          <w:rtl/>
        </w:rPr>
        <w:t xml:space="preserve"> ولقوله</w:t>
      </w:r>
      <w:r>
        <w:rPr>
          <w:rFonts w:hint="cs"/>
        </w:rPr>
        <w:t xml:space="preserve"> </w:t>
      </w:r>
      <w:r>
        <w:rPr>
          <w:rFonts w:hint="cs"/>
          <w:b w:val="0"/>
          <w:rtl/>
        </w:rPr>
        <w:t>تعالى :</w:t>
      </w:r>
      <w:r>
        <w:rPr>
          <w:rFonts w:hint="cs"/>
          <w:b w:val="0"/>
          <w:rtl/>
          <w:lang w:bidi="ar-KW"/>
        </w:rPr>
        <w:t xml:space="preserve"> </w:t>
      </w:r>
      <w:r>
        <w:rPr>
          <w:rFonts w:hint="cs"/>
          <w:b w:val="0"/>
          <w:rtl/>
        </w:rPr>
        <w:t xml:space="preserve">{ </w:t>
      </w:r>
      <w:r>
        <w:rPr>
          <w:rFonts w:hint="cs"/>
          <w:b w:val="0"/>
          <w:bCs/>
          <w:rtl/>
        </w:rPr>
        <w:t>ألا</w:t>
      </w:r>
      <w:r>
        <w:rPr>
          <w:rFonts w:hint="cs"/>
          <w:bCs/>
        </w:rPr>
        <w:t xml:space="preserve"> </w:t>
      </w:r>
      <w:r>
        <w:rPr>
          <w:rFonts w:hint="cs"/>
          <w:bCs/>
          <w:rtl/>
        </w:rPr>
        <w:t>أنه بكل شيء محيط</w:t>
      </w:r>
      <w:r>
        <w:rPr>
          <w:rFonts w:hint="cs"/>
          <w:b w:val="0"/>
          <w:rtl/>
        </w:rPr>
        <w:t xml:space="preserve"> } ، </w:t>
      </w:r>
      <w:r>
        <w:rPr>
          <w:rFonts w:hint="cs"/>
          <w:b w:val="0"/>
          <w:bCs/>
          <w:rtl/>
        </w:rPr>
        <w:t>فهذا</w:t>
      </w:r>
      <w:r>
        <w:rPr>
          <w:rFonts w:hint="cs"/>
          <w:bCs/>
        </w:rPr>
        <w:t xml:space="preserve"> </w:t>
      </w:r>
      <w:r>
        <w:rPr>
          <w:rFonts w:hint="cs"/>
          <w:bCs/>
          <w:rtl/>
        </w:rPr>
        <w:t>يوجب ضرورة أنه تعالى لا في مكان</w:t>
      </w:r>
      <w:r>
        <w:rPr>
          <w:rFonts w:hint="cs"/>
          <w:bCs/>
        </w:rPr>
        <w:t xml:space="preserve"> </w:t>
      </w:r>
      <w:r>
        <w:rPr>
          <w:rFonts w:hint="cs"/>
          <w:bCs/>
          <w:rtl/>
        </w:rPr>
        <w:t>إذ لو كان في المكان لكان المكان محيطا به من جهة ما أو من جهات وهذا منتف عن الباري</w:t>
      </w:r>
      <w:r>
        <w:rPr>
          <w:rFonts w:hint="cs"/>
          <w:b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proofErr w:type="spellStart"/>
      <w:r>
        <w:rPr>
          <w:rFonts w:hint="cs"/>
          <w:b w:val="0"/>
          <w:rtl/>
        </w:rPr>
        <w:t>يتنكل</w:t>
      </w:r>
      <w:proofErr w:type="spellEnd"/>
      <w:r>
        <w:rPr>
          <w:rFonts w:hint="cs"/>
          <w:b w:val="0"/>
          <w:rtl/>
        </w:rPr>
        <w:t xml:space="preserve">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w:t>
      </w:r>
      <w:proofErr w:type="spellStart"/>
      <w:r>
        <w:rPr>
          <w:rFonts w:hint="cs"/>
          <w:b w:val="0"/>
          <w:rtl/>
        </w:rPr>
        <w:t>نتأيد</w:t>
      </w:r>
      <w:proofErr w:type="spellEnd"/>
      <w:r>
        <w:rPr>
          <w:rFonts w:hint="cs"/>
          <w:b w:val="0"/>
          <w:rtl/>
        </w:rPr>
        <w:t xml:space="preserve">  ) أهـ [ </w:t>
      </w:r>
      <w:r>
        <w:rPr>
          <w:rFonts w:hint="cs"/>
          <w:b w:val="0"/>
          <w:rtl/>
          <w:lang w:bidi="ar-KW"/>
        </w:rPr>
        <w:t xml:space="preserve"> الفصل في</w:t>
      </w:r>
      <w:r>
        <w:rPr>
          <w:rFonts w:hint="cs"/>
          <w:lang w:bidi="ar-KW"/>
        </w:rPr>
        <w:t xml:space="preserve"> </w:t>
      </w:r>
      <w:r>
        <w:rPr>
          <w:rFonts w:hint="cs"/>
          <w:b w:val="0"/>
          <w:rtl/>
          <w:lang w:bidi="ar-KW"/>
        </w:rPr>
        <w:t>الملل ج: 2 ص: 98 ]</w:t>
      </w:r>
    </w:p>
    <w:p w:rsidR="00AA449F" w:rsidRDefault="00AA449F" w:rsidP="00AA449F">
      <w:pPr>
        <w:jc w:val="both"/>
        <w:rPr>
          <w:b w:val="0"/>
        </w:rPr>
      </w:pPr>
      <w:r>
        <w:rPr>
          <w:rFonts w:hint="cs"/>
          <w:b w:val="0"/>
          <w:rtl/>
        </w:rPr>
        <w:t xml:space="preserve">( 5 )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w:t>
      </w:r>
      <w:r>
        <w:rPr>
          <w:rFonts w:hint="cs"/>
          <w:b w:val="0"/>
          <w:rtl/>
        </w:rPr>
        <w:lastRenderedPageBreak/>
        <w:t xml:space="preserve">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Pr>
          <w:rFonts w:hint="cs"/>
          <w:b w:val="0"/>
          <w:bCs/>
          <w:rtl/>
        </w:rPr>
        <w:t xml:space="preserve">تعالى عن أن </w:t>
      </w:r>
      <w:proofErr w:type="spellStart"/>
      <w:r>
        <w:rPr>
          <w:rFonts w:hint="cs"/>
          <w:b w:val="0"/>
          <w:bCs/>
          <w:rtl/>
        </w:rPr>
        <w:t>يحويه</w:t>
      </w:r>
      <w:proofErr w:type="spellEnd"/>
      <w:r>
        <w:rPr>
          <w:rFonts w:hint="cs"/>
          <w:b w:val="0"/>
          <w:bCs/>
          <w:rtl/>
        </w:rPr>
        <w:t xml:space="preserve"> مكان كما تقدس عن أن يحده زمان بل كان قبل أن خلق الزمان والمكان وهو الآن على ما عليه كان</w:t>
      </w:r>
      <w:r>
        <w:rPr>
          <w:rFonts w:hint="cs"/>
          <w:b w:val="0"/>
          <w:rtl/>
        </w:rPr>
        <w:t xml:space="preserve"> " أهــ [ </w:t>
      </w:r>
      <w:r>
        <w:rPr>
          <w:rFonts w:hint="cs"/>
          <w:b w:val="0"/>
          <w:rtl/>
          <w:lang w:bidi="ar-KW"/>
        </w:rPr>
        <w:t xml:space="preserve">الغزالي قواعد العقائد </w:t>
      </w:r>
      <w:r>
        <w:rPr>
          <w:rFonts w:hint="cs"/>
          <w:b w:val="0"/>
          <w:rtl/>
        </w:rPr>
        <w:t>]</w:t>
      </w:r>
    </w:p>
    <w:p w:rsidR="00AA449F" w:rsidRDefault="00AA449F" w:rsidP="00AA449F">
      <w:pPr>
        <w:jc w:val="both"/>
        <w:rPr>
          <w:b w:val="0"/>
          <w:rtl/>
        </w:rPr>
      </w:pPr>
      <w:r>
        <w:rPr>
          <w:rFonts w:hint="cs"/>
          <w:b w:val="0"/>
          <w:rtl/>
        </w:rPr>
        <w:t xml:space="preserve">( 6 ) وجاء في مناهل العرفان : ( فالعمدة عندنا في أمور العقائد هي الأدلة القطعية التي توافرت على أنه </w:t>
      </w:r>
      <w:r>
        <w:rPr>
          <w:rFonts w:hint="cs"/>
          <w:b w:val="0"/>
          <w:bCs/>
          <w:rtl/>
        </w:rPr>
        <w:t xml:space="preserve">تعالى ليس جسما ولا متحيزا ولا متجزئا ولا </w:t>
      </w:r>
      <w:proofErr w:type="spellStart"/>
      <w:r>
        <w:rPr>
          <w:rFonts w:hint="cs"/>
          <w:b w:val="0"/>
          <w:bCs/>
          <w:rtl/>
        </w:rPr>
        <w:t>متركبا</w:t>
      </w:r>
      <w:proofErr w:type="spellEnd"/>
      <w:r>
        <w:rPr>
          <w:rFonts w:hint="cs"/>
          <w:b w:val="0"/>
          <w:bCs/>
          <w:rtl/>
        </w:rPr>
        <w:t xml:space="preserve"> ولا محتاجا لأحد ولا إلى مكان ولا إلى زمان ولا نحو ذلك </w:t>
      </w:r>
      <w:r>
        <w:rPr>
          <w:rFonts w:hint="cs"/>
          <w:b w:val="0"/>
          <w:rtl/>
        </w:rPr>
        <w:t xml:space="preserve">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p>
    <w:p w:rsidR="00AA449F" w:rsidRDefault="00AA449F" w:rsidP="00AA449F">
      <w:pPr>
        <w:jc w:val="both"/>
        <w:rPr>
          <w:rtl/>
        </w:rPr>
      </w:pPr>
      <w:r>
        <w:rPr>
          <w:rFonts w:hint="cs"/>
          <w:b w:val="0"/>
          <w:rtl/>
        </w:rPr>
        <w:t>( 7 )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p>
    <w:p w:rsidR="00AA449F" w:rsidRDefault="00AA449F" w:rsidP="00AA449F">
      <w:pPr>
        <w:jc w:val="both"/>
        <w:rPr>
          <w:b w:val="0"/>
        </w:rPr>
      </w:pPr>
      <w:r>
        <w:rPr>
          <w:rFonts w:hint="cs"/>
          <w:b w:val="0"/>
          <w:rtl/>
        </w:rPr>
        <w:t>( 8 )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w:t>
      </w:r>
    </w:p>
    <w:p w:rsidR="00AA449F" w:rsidRDefault="00AA449F" w:rsidP="00AA449F">
      <w:pPr>
        <w:jc w:val="both"/>
        <w:rPr>
          <w:b w:val="0"/>
          <w:rtl/>
        </w:rPr>
      </w:pPr>
      <w:r>
        <w:rPr>
          <w:rFonts w:hint="cs"/>
          <w:b w:val="0"/>
          <w:rtl/>
        </w:rPr>
        <w:t xml:space="preserve">( 9 ) وجاء في الفواكه </w:t>
      </w:r>
      <w:proofErr w:type="spellStart"/>
      <w:r>
        <w:rPr>
          <w:rFonts w:hint="cs"/>
          <w:b w:val="0"/>
          <w:rtl/>
        </w:rPr>
        <w:t>الدواني</w:t>
      </w:r>
      <w:proofErr w:type="spellEnd"/>
      <w:r>
        <w:rPr>
          <w:rFonts w:hint="cs"/>
          <w:b w:val="0"/>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w:t>
      </w:r>
      <w:proofErr w:type="spellStart"/>
      <w:r>
        <w:rPr>
          <w:rFonts w:hint="cs"/>
          <w:b w:val="0"/>
          <w:rtl/>
        </w:rPr>
        <w:t>الدواني</w:t>
      </w:r>
      <w:proofErr w:type="spellEnd"/>
      <w:r>
        <w:rPr>
          <w:rFonts w:hint="cs"/>
          <w:b w:val="0"/>
          <w:rtl/>
        </w:rPr>
        <w:t xml:space="preserve"> ج: 1 ص: 49 ] </w:t>
      </w:r>
      <w:r>
        <w:rPr>
          <w:rFonts w:hint="cs"/>
          <w:b w:val="0"/>
          <w:rtl/>
          <w:lang w:bidi="ar-KW"/>
        </w:rPr>
        <w:t xml:space="preserve">، وجاء فيه أيضاً : </w:t>
      </w:r>
      <w:r>
        <w:rPr>
          <w:rFonts w:hint="cs"/>
          <w:b w:val="0"/>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w:t>
      </w:r>
      <w:proofErr w:type="spellStart"/>
      <w:r>
        <w:rPr>
          <w:rFonts w:hint="cs"/>
          <w:b w:val="0"/>
          <w:rtl/>
        </w:rPr>
        <w:t>الدواني</w:t>
      </w:r>
      <w:proofErr w:type="spellEnd"/>
      <w:r>
        <w:rPr>
          <w:rFonts w:hint="cs"/>
          <w:b w:val="0"/>
          <w:rtl/>
        </w:rPr>
        <w:t xml:space="preserve"> ج: 1 ص: 50 ] ،</w:t>
      </w:r>
    </w:p>
    <w:p w:rsidR="00AA449F" w:rsidRDefault="00AA449F" w:rsidP="00AA449F">
      <w:pPr>
        <w:jc w:val="both"/>
        <w:rPr>
          <w:b w:val="0"/>
          <w:rtl/>
          <w:lang w:bidi="ar-KW"/>
        </w:rPr>
      </w:pPr>
      <w:r>
        <w:rPr>
          <w:rFonts w:hint="cs"/>
          <w:b w:val="0"/>
          <w:rtl/>
        </w:rPr>
        <w:lastRenderedPageBreak/>
        <w:t xml:space="preserve">( 10 )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w:t>
      </w:r>
      <w:r>
        <w:rPr>
          <w:rFonts w:hint="cs"/>
          <w:b w:val="0"/>
          <w:bCs/>
          <w:rtl/>
        </w:rPr>
        <w:t>فلا يتقيد بزمان ولا يتخصص بمكان</w:t>
      </w:r>
      <w:r>
        <w:rPr>
          <w:rFonts w:hint="cs"/>
          <w:b w:val="0"/>
          <w:rtl/>
        </w:rPr>
        <w:t xml:space="preserve">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AA449F" w:rsidRDefault="00CE15D9" w:rsidP="00AA449F">
      <w:pPr>
        <w:jc w:val="center"/>
        <w:rPr>
          <w:b w:val="0"/>
          <w:rtl/>
          <w:lang w:bidi="ar-KW"/>
        </w:rPr>
      </w:pPr>
      <w:r>
        <w:rPr>
          <w:rFonts w:hint="cs"/>
          <w:b w:val="0"/>
          <w:rtl/>
          <w:lang w:bidi="ar-KW"/>
        </w:rPr>
        <w:t>***</w:t>
      </w:r>
      <w:r w:rsidR="00AA449F">
        <w:rPr>
          <w:rFonts w:hint="cs"/>
          <w:b w:val="0"/>
          <w:rtl/>
          <w:lang w:bidi="ar-KW"/>
        </w:rPr>
        <w:t xml:space="preserve"> </w:t>
      </w:r>
    </w:p>
    <w:p w:rsidR="00AA449F" w:rsidRDefault="00AA449F" w:rsidP="00AA449F">
      <w:pP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الثالثة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الحدوث أو الفناء</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rPr>
      </w:pPr>
    </w:p>
    <w:p w:rsidR="00AA449F" w:rsidRDefault="00AA449F" w:rsidP="00AA449F">
      <w:pPr>
        <w:jc w:val="both"/>
        <w:rPr>
          <w:b w:val="0"/>
          <w:rtl/>
        </w:rPr>
      </w:pPr>
    </w:p>
    <w:p w:rsidR="00AA449F" w:rsidRDefault="00AA449F" w:rsidP="00AA449F">
      <w:pPr>
        <w:jc w:val="both"/>
        <w:rPr>
          <w:b w:val="0"/>
          <w:rtl/>
        </w:rPr>
      </w:pP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lastRenderedPageBreak/>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AA449F" w:rsidRDefault="00AA449F" w:rsidP="00AA449F">
      <w:pPr>
        <w:jc w:val="both"/>
        <w:rPr>
          <w:b w:val="0"/>
          <w:rtl/>
          <w:lang w:bidi="ar-KW"/>
        </w:rPr>
      </w:pP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w:t>
      </w:r>
    </w:p>
    <w:p w:rsidR="00AA449F" w:rsidRDefault="00CE15D9" w:rsidP="00AA449F">
      <w:pPr>
        <w:jc w:val="center"/>
        <w:rPr>
          <w:b w:val="0"/>
          <w:rtl/>
          <w:lang w:bidi="ar-KW"/>
        </w:rPr>
      </w:pPr>
      <w:r>
        <w:rPr>
          <w:rFonts w:hint="cs"/>
          <w:b w:val="0"/>
          <w:rtl/>
          <w:lang w:bidi="ar-KW"/>
        </w:rPr>
        <w:t>***</w:t>
      </w:r>
      <w:r w:rsidR="00AA449F">
        <w:rPr>
          <w:rFonts w:hint="cs"/>
          <w:b w:val="0"/>
          <w:rtl/>
          <w:lang w:bidi="ar-KW"/>
        </w:rPr>
        <w:t xml:space="preserve"> </w:t>
      </w:r>
    </w:p>
    <w:p w:rsidR="00AA449F" w:rsidRDefault="00AA449F" w:rsidP="00AA449F">
      <w:pPr>
        <w:jc w:val="center"/>
        <w:rPr>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الرابعة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أي مثيل أو كفء أو شبيه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AA449F" w:rsidRDefault="00AA449F" w:rsidP="00AA449F">
      <w:pPr>
        <w:jc w:val="both"/>
        <w:rPr>
          <w:b w:val="0"/>
          <w:rtl/>
          <w:lang w:bidi="ar-KW"/>
        </w:rPr>
      </w:pPr>
    </w:p>
    <w:p w:rsidR="00AA449F" w:rsidRDefault="00AA449F" w:rsidP="00AA449F">
      <w:pPr>
        <w:jc w:val="both"/>
        <w:rPr>
          <w:b w:val="0"/>
          <w:rtl/>
          <w:lang w:bidi="ar-KW"/>
        </w:rPr>
      </w:pPr>
      <w:r>
        <w:rPr>
          <w:rFonts w:hint="cs"/>
          <w:b w:val="0"/>
          <w:rtl/>
          <w:lang w:bidi="ar-KW"/>
        </w:rPr>
        <w:t xml:space="preserve">(  أ  ) </w:t>
      </w:r>
      <w:r>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w:t>
      </w:r>
      <w:r>
        <w:rPr>
          <w:rFonts w:hint="cs"/>
          <w:b w:val="0"/>
          <w:rtl/>
        </w:rPr>
        <w:lastRenderedPageBreak/>
        <w:t xml:space="preserve">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val="0"/>
          <w:rtl/>
          <w:lang w:bidi="ar-KW"/>
        </w:rPr>
        <w:t xml:space="preserve">من الأدلة القرآنية على تنزيه الله تعالى عن المثيل والكفء والشبيه والسمي : قوله تعالى : </w:t>
      </w:r>
      <w:r>
        <w:rPr>
          <w:rFonts w:hint="cs"/>
          <w:b w:val="0"/>
          <w:rtl/>
        </w:rPr>
        <w:t xml:space="preserve">{ </w:t>
      </w:r>
      <w:r>
        <w:rPr>
          <w:rFonts w:hint="cs"/>
          <w:b w:val="0"/>
          <w:bCs/>
          <w:rtl/>
        </w:rPr>
        <w:t xml:space="preserve">ليس كمثلِه شيء } </w:t>
      </w:r>
      <w:r>
        <w:rPr>
          <w:rFonts w:hint="cs"/>
          <w:b w:val="0"/>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Pr>
          <w:rFonts w:hint="cs"/>
          <w:b w:val="0"/>
          <w:bCs/>
          <w:rtl/>
        </w:rPr>
        <w:t>وللهِ المثَلُ الأعلى }</w:t>
      </w:r>
      <w:r>
        <w:rPr>
          <w:rFonts w:hint="cs"/>
          <w:b w:val="0"/>
          <w:rtl/>
        </w:rPr>
        <w:t xml:space="preserve"> [سورة النحل/60] أي الوصف الذي لا يشبه وصف غيره، فلا يوصف ربنا عزَّ وجلَّ بصفات المخلوقين ، ، وقوله تعالى : </w:t>
      </w:r>
      <w:r>
        <w:rPr>
          <w:rFonts w:hint="cs"/>
          <w:b w:val="0"/>
          <w:bCs/>
          <w:rtl/>
        </w:rPr>
        <w:t>{ فلا تضربوا للهِ الأمثال }</w:t>
      </w:r>
      <w:r>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Pr>
          <w:rFonts w:hint="cs"/>
          <w:b w:val="0"/>
          <w:bCs/>
          <w:rtl/>
        </w:rPr>
        <w:t>هل تعلمُ لهُ سميًّا)</w:t>
      </w:r>
      <w:r>
        <w:rPr>
          <w:rFonts w:hint="cs"/>
          <w:b w:val="0"/>
          <w:rtl/>
        </w:rPr>
        <w:t xml:space="preserve"> [سورة مريم/65] أي مِثلاً، فالله تعالى لا مِثْلَ له ولا شبيه ولا نظير، فذاتُه سبحانه لا يشبه الذواتِ ولا صفاتُه تشبه الصفاتِ ، وقوله تعالى :</w:t>
      </w:r>
      <w:r>
        <w:rPr>
          <w:rFonts w:hint="cs"/>
          <w:b w:val="0"/>
          <w:bCs/>
          <w:rtl/>
        </w:rPr>
        <w:t xml:space="preserve"> { وَلَمْ يَكُن لَّهُ كُفُوًا أَحَدٌ } </w:t>
      </w:r>
      <w:r>
        <w:rPr>
          <w:rFonts w:hint="cs"/>
          <w:b w:val="0"/>
          <w:rtl/>
        </w:rPr>
        <w:t xml:space="preserve">[سورة الإخلاص/4] أي لا نظير له بوجه من الوجوه، ولا كفء له ولا شبيه ، ، وقوله تعالى : { </w:t>
      </w:r>
      <w:r>
        <w:rPr>
          <w:rFonts w:hint="cs"/>
          <w:b w:val="0"/>
          <w:bCs/>
          <w:rtl/>
        </w:rPr>
        <w:t>سُبْحَانَهُ وَتَعَالَى عَمَّا يَصِفُونَ</w:t>
      </w:r>
      <w:r>
        <w:rPr>
          <w:rFonts w:hint="cs"/>
          <w:b w:val="0"/>
          <w:rtl/>
        </w:rPr>
        <w:t xml:space="preserve"> } [سورة الأنعام/100] تنزيه وتقديس لله تعالى عن كل وصف يخطر ببال بشر لأنه ليس كمثله شيء ولا نعلم له سميا ، ، وقوله تعالى : </w:t>
      </w:r>
      <w:r>
        <w:rPr>
          <w:rFonts w:hint="cs"/>
          <w:b w:val="0"/>
          <w:bCs/>
          <w:rtl/>
        </w:rPr>
        <w:t>{ وَلَا يُحِيطُونَ بِهِ عِلْمًا }</w:t>
      </w:r>
      <w:r>
        <w:rPr>
          <w:rFonts w:hint="cs"/>
          <w:b w:val="0"/>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Pr>
          <w:rFonts w:hint="cs"/>
          <w:b w:val="0"/>
          <w:bCs/>
          <w:rtl/>
        </w:rPr>
        <w:t xml:space="preserve">( اللهم أنت الأوَّلُ فليس قبلَك </w:t>
      </w:r>
      <w:proofErr w:type="spellStart"/>
      <w:r>
        <w:rPr>
          <w:rFonts w:hint="cs"/>
          <w:b w:val="0"/>
          <w:bCs/>
          <w:rtl/>
        </w:rPr>
        <w:t>شىءٌ</w:t>
      </w:r>
      <w:proofErr w:type="spellEnd"/>
      <w:r>
        <w:rPr>
          <w:rFonts w:hint="cs"/>
          <w:b w:val="0"/>
          <w:bCs/>
          <w:rtl/>
        </w:rPr>
        <w:t xml:space="preserve">، وأنت الآخِر فليس بعدَك </w:t>
      </w:r>
      <w:proofErr w:type="spellStart"/>
      <w:r>
        <w:rPr>
          <w:rFonts w:hint="cs"/>
          <w:b w:val="0"/>
          <w:bCs/>
          <w:rtl/>
        </w:rPr>
        <w:t>شىءٌ</w:t>
      </w:r>
      <w:proofErr w:type="spellEnd"/>
      <w:r>
        <w:rPr>
          <w:rFonts w:hint="cs"/>
          <w:b w:val="0"/>
          <w:bCs/>
          <w:rtl/>
        </w:rPr>
        <w:t xml:space="preserve">، وأنت الظاهرُ فليس فوقَكَ شيء، وأنت الباطن فليس دونَك شيء) </w:t>
      </w:r>
      <w:r>
        <w:rPr>
          <w:rFonts w:hint="cs"/>
          <w:b w:val="0"/>
          <w:rtl/>
        </w:rPr>
        <w:t xml:space="preserve"> [ أخرجه مسلم] وإذا لم يكن قبله شيء ولا بعده شيء ولا فوقه شيء ولا دونه شيء لم يكن له شبيه ولا مثيل .</w:t>
      </w:r>
    </w:p>
    <w:p w:rsidR="00AA449F" w:rsidRDefault="00AA449F" w:rsidP="00AA449F">
      <w:pPr>
        <w:jc w:val="both"/>
        <w:rPr>
          <w:b w:val="0"/>
          <w:rtl/>
        </w:rPr>
      </w:pPr>
      <w:r>
        <w:rPr>
          <w:rFonts w:hint="cs"/>
          <w:b w:val="0"/>
          <w:rtl/>
        </w:rPr>
        <w:t>(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0" w:name="tohef128"/>
      <w:bookmarkStart w:id="1" w:name="tohej033"/>
      <w:bookmarkEnd w:id="0"/>
      <w:bookmarkEnd w:id="1"/>
    </w:p>
    <w:p w:rsidR="00AA449F" w:rsidRDefault="00AA449F" w:rsidP="00AA449F">
      <w:pPr>
        <w:jc w:val="both"/>
        <w:rPr>
          <w:b w:val="0"/>
          <w:rtl/>
          <w:lang w:bidi="ar-KW"/>
        </w:rPr>
      </w:pPr>
    </w:p>
    <w:p w:rsidR="00AA449F" w:rsidRDefault="00CE15D9" w:rsidP="00AA449F">
      <w:pPr>
        <w:jc w:val="center"/>
        <w:rPr>
          <w:b w:val="0"/>
          <w:rtl/>
          <w:lang w:bidi="ar-KW"/>
        </w:rPr>
      </w:pPr>
      <w:r>
        <w:rPr>
          <w:rFonts w:hint="cs"/>
          <w:b w:val="0"/>
          <w:rtl/>
          <w:lang w:bidi="ar-KW"/>
        </w:rPr>
        <w:t>***</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الخامسة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الجسمية التي تتصف بها ذات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AA449F" w:rsidRDefault="00AA449F" w:rsidP="00AA449F">
      <w:pPr>
        <w:jc w:val="both"/>
        <w:rPr>
          <w:b w:val="0"/>
          <w:bCs/>
          <w:rtl/>
          <w:lang w:bidi="ar-KW"/>
        </w:rPr>
      </w:pPr>
    </w:p>
    <w:p w:rsidR="00AA449F" w:rsidRDefault="00AA449F" w:rsidP="00AA449F">
      <w:pPr>
        <w:jc w:val="both"/>
        <w:rPr>
          <w:b w:val="0"/>
          <w:lang w:bidi="ar-KW"/>
        </w:rPr>
      </w:pPr>
      <w:r>
        <w:rPr>
          <w:rFonts w:hint="cs"/>
          <w:b w:val="0"/>
          <w:rtl/>
          <w:lang w:bidi="ar-KW"/>
        </w:rPr>
        <w:t xml:space="preserve">(  أ  ) ( الجسم  ) هو الشيء المؤلف المركب من أجزاء ، وكلما كثرت </w:t>
      </w:r>
      <w:proofErr w:type="spellStart"/>
      <w:r>
        <w:rPr>
          <w:rFonts w:hint="cs"/>
          <w:b w:val="0"/>
          <w:rtl/>
          <w:lang w:bidi="ar-KW"/>
        </w:rPr>
        <w:t>تآليف</w:t>
      </w:r>
      <w:proofErr w:type="spellEnd"/>
      <w:r>
        <w:rPr>
          <w:rFonts w:hint="cs"/>
          <w:b w:val="0"/>
          <w:rtl/>
          <w:lang w:bidi="ar-KW"/>
        </w:rPr>
        <w:t xml:space="preserve">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p>
    <w:p w:rsidR="00AA449F" w:rsidRDefault="00AA449F" w:rsidP="00AA449F">
      <w:pPr>
        <w:jc w:val="both"/>
        <w:rPr>
          <w:b w:val="0"/>
          <w:rtl/>
          <w:lang w:bidi="ar-KW"/>
        </w:rPr>
      </w:pPr>
      <w:r>
        <w:rPr>
          <w:rFonts w:hint="cs"/>
          <w:b w:val="0"/>
          <w:rtl/>
          <w:lang w:bidi="ar-KW"/>
        </w:rPr>
        <w:t>(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p>
    <w:p w:rsidR="00AA449F" w:rsidRDefault="00AA449F" w:rsidP="00AA449F">
      <w:pPr>
        <w:jc w:val="both"/>
        <w:rPr>
          <w:b w:val="0"/>
          <w:rtl/>
          <w:lang w:bidi="ar-KW"/>
        </w:rPr>
      </w:pPr>
      <w:r>
        <w:rPr>
          <w:rFonts w:hint="cs"/>
          <w:b w:val="0"/>
          <w:rtl/>
          <w:lang w:bidi="ar-KW"/>
        </w:rPr>
        <w:t xml:space="preserve">(  ت ) الجسمية تعني التكون من أجزاء والله تعالى </w:t>
      </w:r>
      <w:r>
        <w:rPr>
          <w:rFonts w:hint="cs"/>
          <w:b w:val="0"/>
          <w:bCs/>
          <w:rtl/>
          <w:lang w:bidi="ar-KW"/>
        </w:rPr>
        <w:t>أحد صمد</w:t>
      </w:r>
      <w:r>
        <w:rPr>
          <w:rFonts w:hint="cs"/>
          <w:b w:val="0"/>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Pr>
          <w:rFonts w:hint="cs"/>
          <w:b w:val="0"/>
          <w:bCs/>
          <w:rtl/>
          <w:lang w:bidi="ar-KW"/>
        </w:rPr>
        <w:t>الأحد</w:t>
      </w:r>
      <w:r>
        <w:rPr>
          <w:rFonts w:hint="cs"/>
          <w:b w:val="0"/>
          <w:rtl/>
          <w:lang w:bidi="ar-KW"/>
        </w:rPr>
        <w:t xml:space="preserve"> الذي لا يتجزأ وهو </w:t>
      </w:r>
      <w:r>
        <w:rPr>
          <w:rFonts w:hint="cs"/>
          <w:b w:val="0"/>
          <w:bCs/>
          <w:rtl/>
          <w:lang w:bidi="ar-KW"/>
        </w:rPr>
        <w:t>الصمد</w:t>
      </w:r>
      <w:r>
        <w:rPr>
          <w:rFonts w:hint="cs"/>
          <w:b w:val="0"/>
          <w:rtl/>
          <w:lang w:bidi="ar-KW"/>
        </w:rPr>
        <w:t xml:space="preserve"> الذي لا ينقسم وهو الأول المنزه عن الحدوث وهو الخالق لكل محدث .</w:t>
      </w:r>
    </w:p>
    <w:p w:rsidR="00AA449F" w:rsidRDefault="00AA449F" w:rsidP="00AA449F">
      <w:pPr>
        <w:jc w:val="both"/>
        <w:rPr>
          <w:b w:val="0"/>
          <w:rtl/>
          <w:lang w:bidi="ar-KW"/>
        </w:rPr>
      </w:pPr>
      <w:r>
        <w:rPr>
          <w:rFonts w:hint="cs"/>
          <w:b w:val="0"/>
          <w:rtl/>
          <w:lang w:bidi="ar-KW"/>
        </w:rPr>
        <w:lastRenderedPageBreak/>
        <w:t>( ث  ) الجسمية تعني الاحتياج لأن الجسمية تتآلف من أجزاء وكل جزء يحتاج إلى الآخر والله تعالى هو الغني له كمال الغنى منزه عن النقص و الحاجة ،</w:t>
      </w:r>
    </w:p>
    <w:p w:rsidR="00AA449F" w:rsidRDefault="00AA449F" w:rsidP="00AA449F">
      <w:pPr>
        <w:jc w:val="both"/>
        <w:rPr>
          <w:b w:val="0"/>
          <w:rtl/>
        </w:rPr>
      </w:pPr>
      <w:r>
        <w:rPr>
          <w:rFonts w:hint="cs"/>
          <w:b w:val="0"/>
          <w:rtl/>
          <w:lang w:bidi="ar-KW"/>
        </w:rPr>
        <w:t xml:space="preserve">(  ج  ) الجسم مادة ، وذات </w:t>
      </w:r>
      <w:r>
        <w:rPr>
          <w:rFonts w:hint="cs"/>
          <w:b w:val="0"/>
          <w:bCs/>
          <w:rtl/>
          <w:lang w:bidi="ar-KW"/>
        </w:rPr>
        <w:t xml:space="preserve">الله تعالى لا تسري عليه قوانين المادة </w:t>
      </w:r>
      <w:r>
        <w:rPr>
          <w:rFonts w:hint="cs"/>
          <w:b w:val="0"/>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p>
    <w:p w:rsidR="00AA449F" w:rsidRDefault="00AA449F" w:rsidP="00AA449F">
      <w:pPr>
        <w:jc w:val="both"/>
        <w:rPr>
          <w:b w:val="0"/>
          <w:bCs/>
          <w:rtl/>
        </w:rPr>
      </w:pPr>
      <w:r>
        <w:rPr>
          <w:rFonts w:hint="cs"/>
          <w:b w:val="0"/>
          <w:rtl/>
          <w:lang w:bidi="ar-KW"/>
        </w:rPr>
        <w:t xml:space="preserve">(    ) الجسمية تعني مماثلة الأجسام والله تعالى ليس كمثله شيء ولم يكن له كفوا احد  ، </w:t>
      </w:r>
      <w:r>
        <w:rPr>
          <w:rFonts w:hint="cs"/>
          <w:b w:val="0"/>
          <w:bCs/>
          <w:rtl/>
          <w:lang w:bidi="ar-KW"/>
        </w:rPr>
        <w:t>فهو سبحانه منزه عن الجسمية لقوله تعالى</w:t>
      </w:r>
      <w:r>
        <w:rPr>
          <w:rFonts w:hint="cs"/>
          <w:b w:val="0"/>
          <w:rtl/>
          <w:lang w:bidi="ar-KW"/>
        </w:rPr>
        <w:t xml:space="preserve"> { ليس كمثلِه شيء } [سورة الشورى:11] ولو كان جسما لكان مثلا لسائر الأجسام ، </w:t>
      </w:r>
      <w:r>
        <w:rPr>
          <w:rFonts w:hint="cs"/>
          <w:b w:val="0"/>
          <w:bCs/>
          <w:rtl/>
          <w:lang w:bidi="ar-KW"/>
        </w:rPr>
        <w:t>وقوله تعالى</w:t>
      </w:r>
      <w:r>
        <w:rPr>
          <w:rFonts w:hint="cs"/>
          <w:b w:val="0"/>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Pr>
          <w:rFonts w:hint="cs"/>
          <w:b w:val="0"/>
          <w:bCs/>
          <w:rtl/>
          <w:lang w:bidi="ar-KW"/>
        </w:rPr>
        <w:t>وقوله تعالى</w:t>
      </w:r>
      <w:r>
        <w:rPr>
          <w:rFonts w:hint="cs"/>
          <w:b w:val="0"/>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Pr>
          <w:rFonts w:hint="cs"/>
          <w:b w:val="0"/>
          <w:bCs/>
          <w:rtl/>
          <w:lang w:bidi="ar-KW"/>
        </w:rPr>
        <w:t>وقوله تعالى</w:t>
      </w:r>
      <w:r>
        <w:rPr>
          <w:rFonts w:hint="cs"/>
          <w:b w:val="0"/>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Cs/>
          <w:rtl/>
        </w:rPr>
        <w:t>وقوله تعالى</w:t>
      </w:r>
      <w:r>
        <w:rPr>
          <w:rFonts w:hint="cs"/>
          <w:b w:val="0"/>
          <w:rtl/>
        </w:rPr>
        <w:t xml:space="preserve"> {</w:t>
      </w:r>
      <w:r>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p>
    <w:p w:rsidR="00AA449F" w:rsidRDefault="00AA449F" w:rsidP="00AA449F">
      <w:pPr>
        <w:jc w:val="both"/>
        <w:rPr>
          <w:b w:val="0"/>
          <w:bCs/>
          <w:rtl/>
        </w:rPr>
      </w:pPr>
      <w:r>
        <w:rPr>
          <w:rFonts w:hint="cs"/>
          <w:bCs/>
          <w:rtl/>
        </w:rPr>
        <w:t>(  ج  ) قوله تعالى</w:t>
      </w:r>
      <w:r>
        <w:rPr>
          <w:rFonts w:hint="cs"/>
          <w:b w:val="0"/>
          <w:rtl/>
        </w:rPr>
        <w:t xml:space="preserve"> {قل هو الله أحد الله الصمد لم يلد ولم يولد ولم يكن له كفواً أحد } من أعظم الدلائل على تنزيه الله تعالى عن الجسمية فقوله تعالى ( </w:t>
      </w:r>
      <w:r>
        <w:rPr>
          <w:rFonts w:hint="cs"/>
          <w:b w:val="0"/>
          <w:bCs/>
          <w:rtl/>
        </w:rPr>
        <w:t>أحد</w:t>
      </w:r>
      <w:r>
        <w:rPr>
          <w:rFonts w:hint="cs"/>
          <w:b w:val="0"/>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w:t>
      </w:r>
      <w:r>
        <w:rPr>
          <w:rFonts w:hint="cs"/>
          <w:b w:val="0"/>
          <w:rtl/>
        </w:rPr>
        <w:lastRenderedPageBreak/>
        <w:t xml:space="preserve">الجسمية ولوازمها ، وأما قوله تعالى </w:t>
      </w:r>
      <w:r>
        <w:rPr>
          <w:rFonts w:hint="cs"/>
          <w:b w:val="0"/>
          <w:bCs/>
          <w:rtl/>
        </w:rPr>
        <w:t>{ ولم يكن له كفواً أحد }</w:t>
      </w:r>
      <w:r>
        <w:rPr>
          <w:rFonts w:hint="cs"/>
          <w:b w:val="0"/>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p>
    <w:p w:rsidR="00AA449F" w:rsidRDefault="00AA449F" w:rsidP="00AA449F">
      <w:pPr>
        <w:jc w:val="both"/>
        <w:rPr>
          <w:b w:val="0"/>
          <w:rtl/>
        </w:rPr>
      </w:pPr>
      <w:r>
        <w:rPr>
          <w:rFonts w:hint="cs"/>
          <w:bCs/>
          <w:rtl/>
        </w:rPr>
        <w:t>( ح  ) ومن الأدلة على تنزيه الله تعالى عن الجسمية قوله تعالى</w:t>
      </w:r>
      <w:r>
        <w:rPr>
          <w:rFonts w:hint="cs"/>
          <w:b w:val="0"/>
          <w:rtl/>
        </w:rPr>
        <w:t xml:space="preserve"> { </w:t>
      </w:r>
      <w:r>
        <w:rPr>
          <w:rFonts w:hint="cs"/>
          <w:b w:val="0"/>
          <w:bCs/>
          <w:rtl/>
        </w:rPr>
        <w:t>والله الغنى وأنتم الفقراء</w:t>
      </w:r>
      <w:r>
        <w:rPr>
          <w:rFonts w:hint="cs"/>
          <w:b w:val="0"/>
          <w:rtl/>
        </w:rPr>
        <w:t xml:space="preserve"> }دلت هذه الآية على كونه تعالى غنى ولو كان جسماً لما كان غنياً لأن كل جسم مركب وكل مركب محتاج إلى كل واحد من أجزائه ، </w:t>
      </w:r>
      <w:r>
        <w:rPr>
          <w:rFonts w:hint="cs"/>
          <w:b w:val="0"/>
          <w:bCs/>
          <w:rtl/>
        </w:rPr>
        <w:t>وقوله تعالى</w:t>
      </w:r>
      <w:r>
        <w:rPr>
          <w:rFonts w:hint="cs"/>
          <w:b w:val="0"/>
          <w:rtl/>
        </w:rPr>
        <w:t xml:space="preserve"> { </w:t>
      </w:r>
      <w:r>
        <w:rPr>
          <w:rFonts w:hint="cs"/>
          <w:b w:val="0"/>
          <w:bCs/>
          <w:rtl/>
        </w:rPr>
        <w:t>لا إله إلا هو الحى القيوم</w:t>
      </w:r>
      <w:r>
        <w:rPr>
          <w:rFonts w:hint="cs"/>
          <w:b w:val="0"/>
          <w:rtl/>
        </w:rPr>
        <w:t xml:space="preserve"> ؤ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فلو كان جسماً لكان هو مفتقراً الى أجزائه ،  وحينئذ لا يكون قيوماً بإطلاق ، </w:t>
      </w:r>
      <w:r>
        <w:rPr>
          <w:rFonts w:hint="cs"/>
          <w:b w:val="0"/>
          <w:bCs/>
          <w:rtl/>
        </w:rPr>
        <w:t>وقوله تعالى</w:t>
      </w:r>
      <w:r>
        <w:rPr>
          <w:rFonts w:hint="cs"/>
          <w:b w:val="0"/>
          <w:rtl/>
        </w:rPr>
        <w:t xml:space="preserve"> </w:t>
      </w:r>
      <w:r>
        <w:rPr>
          <w:rFonts w:hint="cs"/>
          <w:b w:val="0"/>
          <w:bCs/>
          <w:rtl/>
        </w:rPr>
        <w:t>{ القدوس السلام }</w:t>
      </w:r>
      <w:r>
        <w:rPr>
          <w:rFonts w:hint="cs"/>
          <w:b w:val="0"/>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p>
    <w:p w:rsidR="00AA449F" w:rsidRDefault="00AA449F" w:rsidP="00AA449F">
      <w:pPr>
        <w:jc w:val="both"/>
        <w:rPr>
          <w:b w:val="0"/>
          <w:rtl/>
        </w:rPr>
      </w:pPr>
      <w:r>
        <w:rPr>
          <w:rFonts w:hint="cs"/>
          <w:bCs/>
          <w:rtl/>
        </w:rPr>
        <w:t>(  خ ) ومن الأدلة على تنزيه الله تعالى عن الجسمية قوله تعالى</w:t>
      </w:r>
      <w:r>
        <w:rPr>
          <w:rFonts w:hint="cs"/>
          <w:b w:val="0"/>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Pr>
          <w:rFonts w:hint="cs"/>
          <w:b w:val="0"/>
          <w:bCs/>
          <w:rtl/>
        </w:rPr>
        <w:t>وقوله تعالى</w:t>
      </w:r>
      <w:r>
        <w:rPr>
          <w:rFonts w:hint="cs"/>
          <w:b w:val="0"/>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Pr>
          <w:rFonts w:hint="cs"/>
          <w:b w:val="0"/>
          <w:bCs/>
          <w:rtl/>
        </w:rPr>
        <w:t>وقوله تعالى</w:t>
      </w:r>
      <w:r>
        <w:rPr>
          <w:rFonts w:hint="cs"/>
          <w:b w:val="0"/>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w:t>
      </w:r>
      <w:proofErr w:type="spellStart"/>
      <w:r>
        <w:rPr>
          <w:rFonts w:hint="cs"/>
          <w:b w:val="0"/>
          <w:rtl/>
        </w:rPr>
        <w:t>بالسماوات</w:t>
      </w:r>
      <w:proofErr w:type="spellEnd"/>
      <w:r>
        <w:rPr>
          <w:rFonts w:hint="cs"/>
          <w:b w:val="0"/>
          <w:rtl/>
        </w:rPr>
        <w:t xml:space="preserve"> ولا </w:t>
      </w:r>
      <w:r>
        <w:rPr>
          <w:rFonts w:hint="cs"/>
          <w:b w:val="0"/>
          <w:rtl/>
        </w:rPr>
        <w:lastRenderedPageBreak/>
        <w:t xml:space="preserve">بالجبال ولا بالبحار ولا بالمفاوز فإن هذه الأشياء أجسام كبيرة والأبصار لا تحيط بأطرافها والعلو لا تصل الى تمام أجزائها ولو كان الأمر كذلك لما كان </w:t>
      </w:r>
      <w:proofErr w:type="spellStart"/>
      <w:r>
        <w:rPr>
          <w:rFonts w:hint="cs"/>
          <w:b w:val="0"/>
          <w:rtl/>
        </w:rPr>
        <w:t>فى</w:t>
      </w:r>
      <w:proofErr w:type="spellEnd"/>
      <w:r>
        <w:rPr>
          <w:rFonts w:hint="cs"/>
          <w:b w:val="0"/>
          <w:rtl/>
        </w:rPr>
        <w:t xml:space="preserve"> تخصيص ذات الله تعالى بهذا الوصف فائدة ، </w:t>
      </w:r>
      <w:r>
        <w:rPr>
          <w:rFonts w:hint="cs"/>
          <w:b w:val="0"/>
          <w:bCs/>
          <w:rtl/>
        </w:rPr>
        <w:t>وقوله تعالى</w:t>
      </w:r>
      <w:r>
        <w:rPr>
          <w:rFonts w:hint="cs"/>
          <w:b w:val="0"/>
          <w:rtl/>
        </w:rPr>
        <w:t xml:space="preserve"> ( لا تدركه الأبصار ) وذلك يدل على كونه تعالى منزهاً عن الجسمية وإلا لكان الإدراك بالأبصار محيطاً به حتى لو كان جسما كبيرا</w:t>
      </w:r>
    </w:p>
    <w:p w:rsidR="00AA449F" w:rsidRDefault="00AA449F" w:rsidP="00AA449F">
      <w:pPr>
        <w:jc w:val="both"/>
        <w:rPr>
          <w:b w:val="0"/>
          <w:rtl/>
        </w:rPr>
      </w:pPr>
      <w:r>
        <w:rPr>
          <w:rFonts w:hint="cs"/>
          <w:bCs/>
          <w:rtl/>
        </w:rPr>
        <w:t>( د  ) ومن الأدلة على تنزيه الله تعالى عن الجسمية قوله تعالى</w:t>
      </w:r>
      <w:r>
        <w:rPr>
          <w:rFonts w:hint="cs"/>
          <w:b w:val="0"/>
          <w:rtl/>
        </w:rPr>
        <w:t xml:space="preserve"> { وإذا سألك </w:t>
      </w:r>
      <w:proofErr w:type="spellStart"/>
      <w:r>
        <w:rPr>
          <w:rFonts w:hint="cs"/>
          <w:b w:val="0"/>
          <w:rtl/>
        </w:rPr>
        <w:t>عبادى</w:t>
      </w:r>
      <w:proofErr w:type="spellEnd"/>
      <w:r>
        <w:rPr>
          <w:rFonts w:hint="cs"/>
          <w:b w:val="0"/>
          <w:rtl/>
        </w:rPr>
        <w:t xml:space="preserve"> عنى </w:t>
      </w:r>
      <w:proofErr w:type="spellStart"/>
      <w:r>
        <w:rPr>
          <w:rFonts w:hint="cs"/>
          <w:b w:val="0"/>
          <w:rtl/>
        </w:rPr>
        <w:t>فإنى</w:t>
      </w:r>
      <w:proofErr w:type="spellEnd"/>
      <w:r>
        <w:rPr>
          <w:rFonts w:hint="cs"/>
          <w:b w:val="0"/>
          <w:rtl/>
        </w:rPr>
        <w:t xml:space="preserve">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Pr>
          <w:rFonts w:hint="cs"/>
          <w:b w:val="0"/>
          <w:bCs/>
          <w:rtl/>
        </w:rPr>
        <w:t>وقوله تعالى</w:t>
      </w:r>
      <w:r>
        <w:rPr>
          <w:rFonts w:hint="cs"/>
          <w:b w:val="0"/>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p>
    <w:p w:rsidR="00AA449F" w:rsidRDefault="00AA449F" w:rsidP="00AA449F">
      <w:pPr>
        <w:jc w:val="both"/>
        <w:rPr>
          <w:b w:val="0"/>
          <w:rtl/>
        </w:rPr>
      </w:pPr>
      <w:r>
        <w:rPr>
          <w:rFonts w:hint="cs"/>
          <w:b w:val="0"/>
          <w:rtl/>
          <w:lang w:bidi="ar-KW"/>
        </w:rPr>
        <w:t xml:space="preserve">(  ذ  ) </w:t>
      </w:r>
      <w:r>
        <w:rPr>
          <w:rFonts w:hint="cs"/>
          <w:b w:val="0"/>
          <w:bCs/>
          <w:rtl/>
          <w:lang w:bidi="ar-KW"/>
        </w:rPr>
        <w:t>أقوال العلماء على تنزيه الله تعالى عن الجسمية أكثر من أن تحصر</w:t>
      </w:r>
      <w:r>
        <w:rPr>
          <w:rFonts w:hint="cs"/>
          <w:b w:val="0"/>
          <w:rtl/>
          <w:lang w:bidi="ar-KW"/>
        </w:rPr>
        <w:t xml:space="preserve"> ، منها على سبيل المثال : </w:t>
      </w:r>
      <w:r>
        <w:rPr>
          <w:rFonts w:hint="cs"/>
          <w:bCs/>
          <w:rtl/>
        </w:rPr>
        <w:t>جاء في عقيدة الإمام أحمد</w:t>
      </w:r>
      <w:r>
        <w:rPr>
          <w:rFonts w:hint="cs"/>
          <w:bCs/>
        </w:rPr>
        <w:t xml:space="preserve"> </w:t>
      </w:r>
      <w:r>
        <w:rPr>
          <w:rFonts w:hint="cs"/>
          <w:bCs/>
          <w:rtl/>
        </w:rPr>
        <w:t xml:space="preserve">بن حنبل : </w:t>
      </w:r>
      <w:r>
        <w:rPr>
          <w:rFonts w:hint="cs"/>
          <w:b w:val="0"/>
          <w:rtl/>
        </w:rPr>
        <w:t>" بسم الله</w:t>
      </w:r>
      <w:r>
        <w:rPr>
          <w:rFonts w:hint="cs"/>
        </w:rPr>
        <w:t xml:space="preserve"> </w:t>
      </w:r>
      <w:r>
        <w:rPr>
          <w:rFonts w:hint="cs"/>
          <w:b w:val="0"/>
          <w:rtl/>
        </w:rPr>
        <w:t xml:space="preserve">الرحمن الرحيم  </w:t>
      </w:r>
      <w:r>
        <w:rPr>
          <w:rFonts w:hint="cs"/>
          <w:b w:val="0"/>
          <w:rtl/>
          <w:lang w:bidi="ar-KW"/>
        </w:rPr>
        <w:t xml:space="preserve">، </w:t>
      </w:r>
      <w:r>
        <w:rPr>
          <w:rFonts w:hint="cs"/>
          <w:b w:val="0"/>
          <w:rtl/>
        </w:rPr>
        <w:t xml:space="preserve">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w:t>
      </w:r>
      <w:r>
        <w:rPr>
          <w:rFonts w:hint="cs"/>
          <w:b w:val="0"/>
          <w:rtl/>
          <w:lang w:bidi="ar-KW"/>
        </w:rPr>
        <w:t>:</w:t>
      </w:r>
      <w:r>
        <w:rPr>
          <w:rFonts w:hint="cs"/>
          <w:lang w:bidi="ar-KW"/>
        </w:rPr>
        <w:t xml:space="preserve"> </w:t>
      </w:r>
      <w:r>
        <w:rPr>
          <w:rFonts w:hint="cs"/>
          <w:b w:val="0"/>
          <w:rtl/>
        </w:rPr>
        <w:t xml:space="preserve"> أخبرنا</w:t>
      </w:r>
      <w:r>
        <w:rPr>
          <w:rFonts w:hint="cs"/>
        </w:rPr>
        <w:t xml:space="preserve"> </w:t>
      </w:r>
      <w:r>
        <w:rPr>
          <w:rFonts w:hint="cs"/>
          <w:b w:val="0"/>
          <w:rtl/>
        </w:rPr>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w:t>
      </w:r>
      <w:r>
        <w:rPr>
          <w:rFonts w:hint="cs"/>
        </w:rPr>
        <w:t xml:space="preserve"> </w:t>
      </w:r>
      <w:r>
        <w:rPr>
          <w:rFonts w:hint="cs"/>
          <w:b w:val="0"/>
          <w:rtl/>
        </w:rPr>
        <w:t xml:space="preserve"> ...</w:t>
      </w:r>
      <w:r>
        <w:rPr>
          <w:rFonts w:hint="cs"/>
          <w:b w:val="0"/>
          <w:bCs/>
          <w:rtl/>
        </w:rPr>
        <w:t>لا</w:t>
      </w:r>
      <w:r>
        <w:rPr>
          <w:rFonts w:hint="cs"/>
          <w:bCs/>
        </w:rPr>
        <w:t xml:space="preserve"> </w:t>
      </w:r>
      <w:r>
        <w:rPr>
          <w:rFonts w:hint="cs"/>
          <w:bCs/>
          <w:rtl/>
        </w:rPr>
        <w:t xml:space="preserve">يجوز أن يسمى جسما ،  </w:t>
      </w:r>
      <w:r>
        <w:rPr>
          <w:rFonts w:hint="cs"/>
          <w:bCs/>
        </w:rPr>
        <w:t xml:space="preserve"> </w:t>
      </w:r>
      <w:r>
        <w:rPr>
          <w:rFonts w:hint="cs"/>
          <w:bCs/>
          <w:rtl/>
        </w:rPr>
        <w:t xml:space="preserve"> وأنكر</w:t>
      </w:r>
      <w:r>
        <w:rPr>
          <w:rFonts w:hint="cs"/>
          <w:bCs/>
        </w:rPr>
        <w:t xml:space="preserve"> </w:t>
      </w:r>
      <w:r>
        <w:rPr>
          <w:rFonts w:hint="cs"/>
          <w:bCs/>
          <w:rtl/>
        </w:rPr>
        <w:t>على من يقول بالجسم وقال إن</w:t>
      </w:r>
      <w:r>
        <w:rPr>
          <w:rFonts w:hint="cs"/>
          <w:bCs/>
        </w:rPr>
        <w:t xml:space="preserve"> </w:t>
      </w:r>
      <w:r>
        <w:rPr>
          <w:rFonts w:hint="cs"/>
          <w:bCs/>
          <w:rtl/>
        </w:rPr>
        <w:t xml:space="preserve">الأسماء مأخوذة بالشريعة واللغة وأهل اللغة وضعوا هذا </w:t>
      </w:r>
      <w:proofErr w:type="spellStart"/>
      <w:r>
        <w:rPr>
          <w:rFonts w:hint="cs"/>
          <w:bCs/>
          <w:rtl/>
        </w:rPr>
        <w:t>الأسم</w:t>
      </w:r>
      <w:proofErr w:type="spellEnd"/>
      <w:r>
        <w:rPr>
          <w:rFonts w:hint="cs"/>
          <w:bCs/>
          <w:rtl/>
        </w:rPr>
        <w:t xml:space="preserve">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w:t>
      </w:r>
      <w:proofErr w:type="spellStart"/>
      <w:r>
        <w:rPr>
          <w:rFonts w:hint="cs"/>
          <w:bCs/>
          <w:rtl/>
        </w:rPr>
        <w:t>يجىء</w:t>
      </w:r>
      <w:proofErr w:type="spellEnd"/>
      <w:r>
        <w:rPr>
          <w:rFonts w:hint="cs"/>
          <w:bCs/>
          <w:rtl/>
        </w:rPr>
        <w:t xml:space="preserve"> في الشريعة ذلك فبطل </w:t>
      </w:r>
      <w:r>
        <w:rPr>
          <w:rFonts w:hint="cs"/>
          <w:b w:val="0"/>
          <w:rtl/>
        </w:rPr>
        <w:t>" [العقيدة ج: 1 ص: 111]</w:t>
      </w:r>
      <w:r>
        <w:rPr>
          <w:rFonts w:hint="cs"/>
          <w:b w:val="0"/>
          <w:bCs/>
          <w:rtl/>
        </w:rPr>
        <w:t xml:space="preserve"> ، وقال الإمام البيهقي في كتابه مناقب الإمام أحمد : </w:t>
      </w:r>
      <w:r>
        <w:rPr>
          <w:rFonts w:hint="cs"/>
          <w:b w:val="0"/>
          <w:rtl/>
        </w:rPr>
        <w:t>" عن رئيس الحنابلة وابن رئيسها أبي الفضل أبي الفضل</w:t>
      </w:r>
      <w:r>
        <w:rPr>
          <w:rFonts w:hint="cs"/>
        </w:rPr>
        <w:t xml:space="preserve"> </w:t>
      </w:r>
      <w:r>
        <w:rPr>
          <w:rFonts w:hint="cs"/>
          <w:b w:val="0"/>
          <w:rtl/>
        </w:rPr>
        <w:t>التميمي أنه قال :</w:t>
      </w:r>
      <w:r>
        <w:rPr>
          <w:rFonts w:hint="cs"/>
          <w:b w:val="0"/>
          <w:bCs/>
          <w:rtl/>
        </w:rPr>
        <w:t>أنكر أحمد على من قال بالجسم</w:t>
      </w:r>
      <w:r>
        <w:rPr>
          <w:rFonts w:hint="cs"/>
          <w:b w:val="0"/>
          <w:rtl/>
        </w:rPr>
        <w:t xml:space="preserve"> وقال إن الأسماء مأخوذة من الشريعة</w:t>
      </w:r>
      <w:r>
        <w:rPr>
          <w:rFonts w:hint="cs"/>
        </w:rPr>
        <w:t xml:space="preserve"> </w:t>
      </w:r>
      <w:r>
        <w:rPr>
          <w:rFonts w:hint="cs"/>
          <w:b w:val="0"/>
          <w:rtl/>
        </w:rPr>
        <w:t>واللغة ,وأهل اللغة وضعوا هذا الاسم على ذي طول وعرض وسمك وتركيب وصورة وتأليف</w:t>
      </w:r>
      <w:r>
        <w:rPr>
          <w:rFonts w:hint="cs"/>
        </w:rPr>
        <w:t xml:space="preserve"> </w:t>
      </w:r>
      <w:r>
        <w:rPr>
          <w:rFonts w:hint="cs"/>
          <w:b w:val="0"/>
          <w:rtl/>
        </w:rPr>
        <w:t>,والله تعالى خارج عن ذلك كله ,فلم يجز 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 ." أهـ [مناقب الإمام أحمد للبيهقي ص42]</w:t>
      </w:r>
    </w:p>
    <w:p w:rsidR="00AA449F" w:rsidRDefault="00AA449F" w:rsidP="00AA449F">
      <w:pPr>
        <w:jc w:val="both"/>
        <w:rPr>
          <w:b w:val="0"/>
          <w:rtl/>
        </w:rPr>
      </w:pPr>
      <w:r>
        <w:rPr>
          <w:rFonts w:hint="cs"/>
          <w:bCs/>
          <w:rtl/>
        </w:rPr>
        <w:lastRenderedPageBreak/>
        <w:t>وقال عبد الباقي</w:t>
      </w:r>
      <w:r>
        <w:rPr>
          <w:rFonts w:hint="cs"/>
          <w:bCs/>
        </w:rPr>
        <w:t xml:space="preserve"> </w:t>
      </w:r>
      <w:r>
        <w:rPr>
          <w:rFonts w:hint="cs"/>
          <w:bCs/>
          <w:rtl/>
        </w:rPr>
        <w:t>بن عبد القادر الحنبلي</w:t>
      </w:r>
      <w:r>
        <w:rPr>
          <w:rFonts w:hint="cs"/>
          <w:b w:val="0"/>
          <w:rtl/>
        </w:rPr>
        <w:t xml:space="preserve"> في كتابه العين</w:t>
      </w:r>
      <w:r>
        <w:rPr>
          <w:rFonts w:hint="cs"/>
        </w:rPr>
        <w:t xml:space="preserve"> </w:t>
      </w:r>
      <w:r>
        <w:rPr>
          <w:rFonts w:hint="cs"/>
          <w:b w:val="0"/>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w:t>
      </w:r>
    </w:p>
    <w:p w:rsidR="00AA449F" w:rsidRDefault="00AA449F" w:rsidP="00AA449F">
      <w:pPr>
        <w:jc w:val="both"/>
        <w:rPr>
          <w:b w:val="0"/>
          <w:rtl/>
        </w:rPr>
      </w:pPr>
      <w:r>
        <w:rPr>
          <w:rFonts w:hint="cs"/>
          <w:bCs/>
          <w:rtl/>
        </w:rPr>
        <w:t>وقال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w:t>
      </w:r>
      <w:proofErr w:type="spellStart"/>
      <w:r>
        <w:rPr>
          <w:rFonts w:hint="cs"/>
          <w:b w:val="0"/>
          <w:rtl/>
        </w:rPr>
        <w:t>ونعقتد</w:t>
      </w:r>
      <w:proofErr w:type="spellEnd"/>
      <w:r>
        <w:rPr>
          <w:rFonts w:hint="cs"/>
          <w:b w:val="0"/>
          <w:rtl/>
        </w:rPr>
        <w:t xml:space="preserve"> لها معنى يليق بجلال الله تعالى وعظمته مع اعتقادنا الجازم أن الله تعالى    ليس كمثله شيء    </w:t>
      </w:r>
      <w:r>
        <w:rPr>
          <w:rFonts w:hint="cs"/>
          <w:b w:val="0"/>
          <w:bCs/>
          <w:rtl/>
        </w:rPr>
        <w:t xml:space="preserve">وأنه منزه عن التجسيم والانتقال والتحيز في جهة وعن </w:t>
      </w:r>
      <w:proofErr w:type="spellStart"/>
      <w:r>
        <w:rPr>
          <w:rFonts w:hint="cs"/>
          <w:b w:val="0"/>
          <w:bCs/>
          <w:rtl/>
        </w:rPr>
        <w:t>سائرصفات</w:t>
      </w:r>
      <w:proofErr w:type="spellEnd"/>
      <w:r>
        <w:rPr>
          <w:rFonts w:hint="cs"/>
          <w:b w:val="0"/>
          <w:bCs/>
          <w:rtl/>
        </w:rPr>
        <w:t xml:space="preserve"> المخلوق</w:t>
      </w:r>
      <w:r>
        <w:rPr>
          <w:rFonts w:hint="cs"/>
          <w:b w:val="0"/>
          <w:rtl/>
        </w:rPr>
        <w:t xml:space="preserve">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w:t>
      </w:r>
    </w:p>
    <w:p w:rsidR="00AA449F" w:rsidRDefault="00AA449F" w:rsidP="00AA449F">
      <w:pPr>
        <w:jc w:val="both"/>
        <w:rPr>
          <w:b w:val="0"/>
          <w:rtl/>
        </w:rPr>
      </w:pPr>
      <w:r>
        <w:rPr>
          <w:rFonts w:hint="cs"/>
          <w:bCs/>
          <w:rtl/>
        </w:rPr>
        <w:t xml:space="preserve">قال الحافظ بن عبد البر رحمه الله : " </w:t>
      </w:r>
      <w:r>
        <w:rPr>
          <w:rFonts w:hint="cs"/>
          <w:b w:val="0"/>
          <w:rtl/>
          <w:lang w:bidi="ar-KW"/>
        </w:rPr>
        <w:t xml:space="preserve">قد قال الله عز وجل وجاء ربك والملك صفا </w:t>
      </w:r>
      <w:proofErr w:type="spellStart"/>
      <w:r>
        <w:rPr>
          <w:rFonts w:hint="cs"/>
          <w:b w:val="0"/>
          <w:rtl/>
          <w:lang w:bidi="ar-KW"/>
        </w:rPr>
        <w:t>صفا</w:t>
      </w:r>
      <w:proofErr w:type="spellEnd"/>
      <w:r>
        <w:rPr>
          <w:rFonts w:hint="cs"/>
          <w:b w:val="0"/>
          <w:rtl/>
          <w:lang w:bidi="ar-KW"/>
        </w:rPr>
        <w:t xml:space="preserve"> </w:t>
      </w:r>
      <w:r>
        <w:rPr>
          <w:rFonts w:hint="cs"/>
          <w:b w:val="0"/>
          <w:bCs/>
          <w:rtl/>
          <w:lang w:bidi="ar-KW"/>
        </w:rPr>
        <w:t xml:space="preserve">وليس مجيئه حركة ولا زوالا ولا انتقالا لأن ذلك إنما يكون إذا كان </w:t>
      </w:r>
      <w:proofErr w:type="spellStart"/>
      <w:r>
        <w:rPr>
          <w:rFonts w:hint="cs"/>
          <w:b w:val="0"/>
          <w:bCs/>
          <w:rtl/>
          <w:lang w:bidi="ar-KW"/>
        </w:rPr>
        <w:t>الجائي</w:t>
      </w:r>
      <w:proofErr w:type="spellEnd"/>
      <w:r>
        <w:rPr>
          <w:rFonts w:hint="cs"/>
          <w:b w:val="0"/>
          <w:bCs/>
          <w:rtl/>
          <w:lang w:bidi="ar-KW"/>
        </w:rPr>
        <w:t xml:space="preserve"> جسما أو جوهرا فلما ثبت أنه ليس بجسم ولا جوهر لم يجب أن يكون مجيئه حركة ولا نقلة</w:t>
      </w:r>
      <w:r>
        <w:rPr>
          <w:rFonts w:hint="cs"/>
          <w:b w:val="0"/>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أهـ[</w:t>
      </w:r>
      <w:r>
        <w:rPr>
          <w:rFonts w:hint="cs"/>
          <w:b w:val="0"/>
          <w:rtl/>
          <w:lang w:bidi="ar-KW"/>
        </w:rPr>
        <w:t>التمهيد لابن عبد البر ج: 7 ص: 137]</w:t>
      </w:r>
    </w:p>
    <w:p w:rsidR="00AA449F" w:rsidRDefault="00AA449F" w:rsidP="00AA449F">
      <w:pPr>
        <w:jc w:val="both"/>
        <w:rPr>
          <w:b w:val="0"/>
          <w:rtl/>
        </w:rPr>
      </w:pPr>
      <w:r>
        <w:rPr>
          <w:rFonts w:hint="cs"/>
          <w:bCs/>
          <w:rtl/>
        </w:rPr>
        <w:t xml:space="preserve">وقال بن الجوزي الحنبلي في زاد المسير : </w:t>
      </w:r>
      <w:r>
        <w:rPr>
          <w:rFonts w:hint="cs"/>
          <w:b w:val="0"/>
          <w:rtl/>
        </w:rPr>
        <w:t xml:space="preserve">" </w:t>
      </w:r>
      <w:r>
        <w:rPr>
          <w:rFonts w:hint="cs"/>
          <w:b w:val="0"/>
          <w:bCs/>
          <w:rtl/>
        </w:rPr>
        <w:t xml:space="preserve">ليس كما يخطر بالبال من قرب الأجسام وقطع المسافة لأن ذلك يختص بالأجسام والله منزه عن ذلك   </w:t>
      </w:r>
      <w:r>
        <w:rPr>
          <w:rFonts w:hint="cs"/>
          <w:b w:val="0"/>
          <w:rtl/>
        </w:rPr>
        <w:t>"أهـ [زاد المسير ج: 8 ص: 65 ]</w:t>
      </w:r>
    </w:p>
    <w:p w:rsidR="00AA449F" w:rsidRDefault="00AA449F" w:rsidP="00AA449F">
      <w:pPr>
        <w:jc w:val="both"/>
        <w:rPr>
          <w:b w:val="0"/>
          <w:rtl/>
        </w:rPr>
      </w:pPr>
      <w:r>
        <w:rPr>
          <w:rFonts w:hint="cs"/>
          <w:bCs/>
          <w:rtl/>
        </w:rPr>
        <w:t>وقال القرطبي رحمه الله :</w:t>
      </w:r>
      <w:r>
        <w:rPr>
          <w:rFonts w:hint="cs"/>
          <w:b w:val="0"/>
          <w:rtl/>
        </w:rPr>
        <w:t xml:space="preserve"> " اعتقاد ظواهر المتشابه كما فعلته   المجسمة   الذين جمعوا ما في الكتاب والسنة مما ظاهره الجسمية حتى </w:t>
      </w:r>
      <w:proofErr w:type="spellStart"/>
      <w:r>
        <w:rPr>
          <w:rFonts w:hint="cs"/>
          <w:b w:val="0"/>
          <w:rtl/>
        </w:rPr>
        <w:t>أعتقدوا</w:t>
      </w:r>
      <w:proofErr w:type="spellEnd"/>
      <w:r>
        <w:rPr>
          <w:rFonts w:hint="cs"/>
          <w:b w:val="0"/>
          <w:rtl/>
        </w:rPr>
        <w:t xml:space="preserve"> أن </w:t>
      </w:r>
      <w:proofErr w:type="spellStart"/>
      <w:r>
        <w:rPr>
          <w:rFonts w:hint="cs"/>
          <w:b w:val="0"/>
          <w:rtl/>
        </w:rPr>
        <w:t>الباريء</w:t>
      </w:r>
      <w:proofErr w:type="spellEnd"/>
      <w:r>
        <w:rPr>
          <w:rFonts w:hint="cs"/>
          <w:b w:val="0"/>
          <w:rtl/>
        </w:rPr>
        <w:t xml:space="preserve"> تعالى جسم مجسم وصورة مصورة ذات وجه وعين ويد وجنب ورجل وأصبع تعالى الله عن ذلك " أهـ[تفسير القرطبي ج:4 ص:14 ]</w:t>
      </w:r>
    </w:p>
    <w:p w:rsidR="00AA449F" w:rsidRDefault="00AA449F" w:rsidP="00AA449F">
      <w:pPr>
        <w:jc w:val="both"/>
        <w:rPr>
          <w:b w:val="0"/>
          <w:rtl/>
        </w:rPr>
      </w:pPr>
      <w:r>
        <w:rPr>
          <w:rFonts w:hint="cs"/>
          <w:bCs/>
          <w:rtl/>
        </w:rPr>
        <w:t xml:space="preserve">وقال القاضي بن جماعة في إيضاح الدليل " </w:t>
      </w:r>
      <w:r>
        <w:rPr>
          <w:rFonts w:hint="cs"/>
          <w:b w:val="0"/>
          <w:rtl/>
        </w:rPr>
        <w:t xml:space="preserve">"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w:t>
      </w:r>
      <w:r>
        <w:rPr>
          <w:rFonts w:hint="cs"/>
          <w:b w:val="0"/>
          <w:rtl/>
        </w:rPr>
        <w:lastRenderedPageBreak/>
        <w:t xml:space="preserve">فسكت السلف عنه وأوله </w:t>
      </w:r>
      <w:proofErr w:type="spellStart"/>
      <w:r>
        <w:rPr>
          <w:rFonts w:hint="cs"/>
          <w:b w:val="0"/>
          <w:rtl/>
        </w:rPr>
        <w:t>المؤولون</w:t>
      </w:r>
      <w:proofErr w:type="spellEnd"/>
      <w:r>
        <w:rPr>
          <w:rFonts w:hint="cs"/>
          <w:b w:val="0"/>
          <w:rtl/>
        </w:rPr>
        <w:t xml:space="preserve"> على الاستيلاء والقهر</w:t>
      </w:r>
      <w:r>
        <w:rPr>
          <w:rFonts w:hint="cs"/>
          <w:b w:val="0"/>
          <w:bCs/>
          <w:rtl/>
        </w:rPr>
        <w:t xml:space="preserve"> لتعالي الرب عن سمات الأجسام</w:t>
      </w:r>
      <w:r>
        <w:rPr>
          <w:rFonts w:hint="cs"/>
          <w:b w:val="0"/>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w:t>
      </w:r>
    </w:p>
    <w:p w:rsidR="00AA449F" w:rsidRDefault="00AA449F" w:rsidP="00AA449F">
      <w:pPr>
        <w:jc w:val="both"/>
        <w:rPr>
          <w:b w:val="0"/>
          <w:rtl/>
        </w:rPr>
      </w:pPr>
      <w:r>
        <w:rPr>
          <w:rFonts w:hint="cs"/>
          <w:bCs/>
          <w:rtl/>
        </w:rPr>
        <w:t xml:space="preserve">وقال حافظ الدنيا ابن حجر رحمه الله :  " </w:t>
      </w:r>
      <w:r>
        <w:rPr>
          <w:rFonts w:hint="cs"/>
          <w:b w:val="0"/>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val="0"/>
          <w:bCs/>
          <w:rtl/>
        </w:rPr>
        <w:t xml:space="preserve">عن السلف في التفويض وعن الأئمة بعدهم في التأويل </w:t>
      </w:r>
      <w:r>
        <w:rPr>
          <w:rFonts w:hint="cs"/>
          <w:b w:val="0"/>
          <w:rtl/>
        </w:rPr>
        <w:t xml:space="preserve">وقال بن بطال غرض البخاري في هذا الباب </w:t>
      </w:r>
      <w:r>
        <w:rPr>
          <w:rFonts w:hint="cs"/>
          <w:b w:val="0"/>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Pr>
          <w:rFonts w:hint="cs"/>
          <w:b w:val="0"/>
          <w:rtl/>
        </w:rPr>
        <w:t xml:space="preserve"> ومعنى الارتفاع اليه اعتلاؤه مع تنزيهه عن المكان انتهى </w:t>
      </w:r>
      <w:r>
        <w:t xml:space="preserve">" </w:t>
      </w:r>
      <w:r>
        <w:rPr>
          <w:rFonts w:hint="cs"/>
          <w:b w:val="0"/>
          <w:rtl/>
        </w:rPr>
        <w:t xml:space="preserve">  أهـ [فتح الباري ج: 13 ص: 416]</w:t>
      </w:r>
    </w:p>
    <w:p w:rsidR="00AA449F" w:rsidRDefault="00AA449F" w:rsidP="00AA449F">
      <w:pPr>
        <w:jc w:val="both"/>
        <w:rPr>
          <w:b w:val="0"/>
          <w:rtl/>
          <w:lang w:bidi="ar-KW"/>
        </w:rPr>
      </w:pPr>
      <w:r>
        <w:rPr>
          <w:rFonts w:hint="cs"/>
          <w:bCs/>
          <w:rtl/>
        </w:rPr>
        <w:t xml:space="preserve">وقال الزرقاني في مناهل العرفان </w:t>
      </w:r>
      <w:r>
        <w:rPr>
          <w:rFonts w:hint="cs"/>
          <w:b w:val="0"/>
          <w:rtl/>
        </w:rPr>
        <w:t xml:space="preserve">: " فالعمدة عندنا في أمور العقائد هي الأدلة القطعية التي توافرت على أنه </w:t>
      </w:r>
      <w:r>
        <w:rPr>
          <w:rFonts w:hint="cs"/>
          <w:b w:val="0"/>
          <w:bCs/>
          <w:rtl/>
        </w:rPr>
        <w:t xml:space="preserve">تعالى ليس جسما ولا متحيزا ولا متجزئا ولا </w:t>
      </w:r>
      <w:proofErr w:type="spellStart"/>
      <w:r>
        <w:rPr>
          <w:rFonts w:hint="cs"/>
          <w:b w:val="0"/>
          <w:bCs/>
          <w:rtl/>
        </w:rPr>
        <w:t>متركبا</w:t>
      </w:r>
      <w:proofErr w:type="spellEnd"/>
      <w:r>
        <w:rPr>
          <w:rFonts w:hint="cs"/>
          <w:b w:val="0"/>
          <w:bCs/>
          <w:rtl/>
        </w:rPr>
        <w:t xml:space="preserve"> ولا محتاجا لأحد ولا إلى مكان ولا إلى زمان ولا نحو ذلك</w:t>
      </w:r>
      <w:r>
        <w:rPr>
          <w:rFonts w:hint="cs"/>
          <w:b w:val="0"/>
          <w:rtl/>
        </w:rPr>
        <w:t xml:space="preserve"> أهــ [ مناهل العرفان ج: 2 ص: 210]</w:t>
      </w:r>
    </w:p>
    <w:p w:rsidR="00AA449F" w:rsidRDefault="00CE15D9" w:rsidP="00AA449F">
      <w:pPr>
        <w:jc w:val="center"/>
        <w:rPr>
          <w:b w:val="0"/>
          <w:bCs/>
          <w:rtl/>
          <w:lang w:bidi="ar-KW"/>
        </w:rPr>
      </w:pPr>
      <w:r>
        <w:rPr>
          <w:rFonts w:hint="cs"/>
          <w:b w:val="0"/>
          <w:rtl/>
          <w:lang w:bidi="ar-KW"/>
        </w:rPr>
        <w:t>***</w:t>
      </w:r>
      <w:r w:rsidR="00AA449F">
        <w:rPr>
          <w:rFonts w:hint="cs"/>
          <w:b w:val="0"/>
          <w:bCs/>
          <w:rtl/>
          <w:lang w:bidi="ar-KW"/>
        </w:rPr>
        <w:t xml:space="preserve">  </w:t>
      </w:r>
    </w:p>
    <w:p w:rsidR="00AA449F" w:rsidRDefault="00AA449F" w:rsidP="00AA449F">
      <w:pP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لقاعدة السادسة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cs="Monotype Koufi" w:hint="cs"/>
          <w:b w:val="0"/>
          <w:sz w:val="36"/>
          <w:szCs w:val="36"/>
          <w:rtl/>
          <w:lang w:bidi="ar-KW"/>
        </w:rPr>
        <w:t>تنزيه ذات الله تعالى عن الصورة والشكل الذي تتصف به ذات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AA449F" w:rsidRDefault="00AA449F" w:rsidP="00AA449F">
      <w:pPr>
        <w:jc w:val="both"/>
        <w:rPr>
          <w:b w:val="0"/>
          <w:rtl/>
          <w:lang w:bidi="ar-KW"/>
        </w:rPr>
      </w:pPr>
    </w:p>
    <w:p w:rsidR="00AA449F" w:rsidRDefault="00AA449F" w:rsidP="00AA449F">
      <w:pPr>
        <w:jc w:val="both"/>
        <w:rPr>
          <w:b w:val="0"/>
          <w:rtl/>
        </w:rPr>
      </w:pPr>
      <w:r>
        <w:rPr>
          <w:rFonts w:hint="cs"/>
          <w:b w:val="0"/>
          <w:rtl/>
          <w:lang w:bidi="ar-KW"/>
        </w:rPr>
        <w:lastRenderedPageBreak/>
        <w:t xml:space="preserve">(  أ  ) </w:t>
      </w:r>
      <w:r>
        <w:rPr>
          <w:rFonts w:hint="cs"/>
          <w:b w:val="0"/>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p>
    <w:p w:rsidR="00AA449F" w:rsidRDefault="00AA449F" w:rsidP="00AA449F">
      <w:pPr>
        <w:jc w:val="both"/>
        <w:rPr>
          <w:rtl/>
        </w:rPr>
      </w:pPr>
      <w:r>
        <w:rPr>
          <w:rFonts w:hint="cs"/>
          <w:b w:val="0"/>
          <w:rtl/>
        </w:rPr>
        <w:t>(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p>
    <w:p w:rsidR="00AA449F" w:rsidRDefault="00AA449F" w:rsidP="00AA449F">
      <w:pPr>
        <w:jc w:val="both"/>
      </w:pPr>
      <w:r>
        <w:rPr>
          <w:rFonts w:hint="cs"/>
          <w:bCs/>
          <w:rtl/>
          <w:lang w:bidi="ar-KW"/>
        </w:rPr>
        <w:t>(  ت  ) 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w:t>
      </w:r>
    </w:p>
    <w:p w:rsidR="00AA449F" w:rsidRDefault="00AA449F" w:rsidP="00AA449F">
      <w:pPr>
        <w:jc w:val="both"/>
        <w:rPr>
          <w:b w:val="0"/>
        </w:rPr>
      </w:pPr>
      <w:r>
        <w:rPr>
          <w:rFonts w:hint="cs"/>
          <w:b w:val="0"/>
          <w:rtl/>
        </w:rPr>
        <w:t>(  ث  ) الصورة تقتضي الكيفية ، وهي عن الله تعالى وعن صفاته منفية ، لذلك فإن الذي يجب علينا وعلى كل مسلم أن يعلمه أن ربنا ليس بذي صورة ولا هيئة ،</w:t>
      </w:r>
    </w:p>
    <w:p w:rsidR="00AA449F" w:rsidRDefault="00AA449F" w:rsidP="00AA449F">
      <w:pPr>
        <w:jc w:val="both"/>
        <w:rPr>
          <w:b w:val="0"/>
          <w:rtl/>
          <w:lang w:bidi="ar-KW"/>
        </w:rPr>
      </w:pPr>
      <w:r>
        <w:rPr>
          <w:rFonts w:hint="cs"/>
          <w:b w:val="0"/>
          <w:rtl/>
        </w:rPr>
        <w:t xml:space="preserve">(  ج  ) </w:t>
      </w:r>
      <w:r>
        <w:rPr>
          <w:rFonts w:hint="cs"/>
          <w:b w:val="0"/>
          <w:rtl/>
          <w:lang w:bidi="ar-KW"/>
        </w:rPr>
        <w:t xml:space="preserve">من أقوال العلماء على تنزيه الله تعالى عن الصورة أكثر من أن تحصر منها على سبيل المثال : </w:t>
      </w:r>
      <w:r>
        <w:rPr>
          <w:rFonts w:hint="cs"/>
          <w:bCs/>
          <w:rtl/>
        </w:rPr>
        <w:t>جاء في كتاب عقيدة الإمام أحمد رحمه الله :</w:t>
      </w:r>
      <w:r>
        <w:rPr>
          <w:rFonts w:hint="cs"/>
          <w:b w:val="0"/>
          <w:rtl/>
        </w:rPr>
        <w:t>" نص</w:t>
      </w:r>
      <w:r>
        <w:rPr>
          <w:rFonts w:hint="cs"/>
        </w:rPr>
        <w:t xml:space="preserve"> </w:t>
      </w:r>
      <w:r>
        <w:rPr>
          <w:rFonts w:hint="cs"/>
          <w:b w:val="0"/>
          <w:rtl/>
        </w:rPr>
        <w:t>اعتقاد الإمام أحمد</w:t>
      </w:r>
      <w:r>
        <w:rPr>
          <w:rFonts w:hint="cs"/>
        </w:rPr>
        <w:t xml:space="preserve"> </w:t>
      </w:r>
      <w:r>
        <w:rPr>
          <w:rFonts w:hint="cs"/>
          <w:b w:val="0"/>
          <w:rtl/>
        </w:rPr>
        <w:t>بن حنبل ..</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b w:val="0"/>
          <w:rtl/>
        </w:rPr>
        <w:t xml:space="preserve"> أهـ</w:t>
      </w:r>
      <w:r>
        <w:rPr>
          <w:rFonts w:hint="cs"/>
          <w:b w:val="0"/>
          <w:bCs/>
          <w:rtl/>
        </w:rPr>
        <w:t xml:space="preserve"> [</w:t>
      </w:r>
      <w:r>
        <w:rPr>
          <w:rFonts w:hint="cs"/>
          <w:b w:val="0"/>
          <w:rtl/>
        </w:rPr>
        <w:t>العقيدة ج 1 /ص 110 ]</w:t>
      </w:r>
      <w:r>
        <w:rPr>
          <w:rFonts w:hint="cs"/>
          <w:b w:val="0"/>
          <w:bCs/>
          <w:rtl/>
        </w:rPr>
        <w:t xml:space="preserve"> 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أهـ [العقيدة ج 1 /ص 111 ] ، وقال شيخ المحدثين الحافظ البيهقي :  "</w:t>
      </w:r>
      <w:r>
        <w:rPr>
          <w:rFonts w:hint="cs"/>
          <w:b w:val="0"/>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b w:val="0"/>
          <w:rtl/>
        </w:rPr>
        <w:t xml:space="preserve"> " أهـ [الأسماء والصفات :297]</w:t>
      </w:r>
      <w:r>
        <w:rPr>
          <w:rFonts w:hint="cs"/>
          <w:b w:val="0"/>
          <w:bCs/>
          <w:rtl/>
        </w:rPr>
        <w:t xml:space="preserve"> ، وقال رحمه الله : </w:t>
      </w:r>
      <w:r>
        <w:rPr>
          <w:rFonts w:hint="cs"/>
          <w:b w:val="0"/>
          <w:rtl/>
        </w:rPr>
        <w:t xml:space="preserve"> " وأما </w:t>
      </w:r>
      <w:r>
        <w:rPr>
          <w:rFonts w:hint="cs"/>
          <w:b w:val="0"/>
          <w:rtl/>
        </w:rPr>
        <w:lastRenderedPageBreak/>
        <w:t xml:space="preserve">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 w:val="0"/>
          <w:bCs/>
          <w:rtl/>
        </w:rPr>
        <w:t>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w:t>
      </w:r>
      <w:proofErr w:type="spellStart"/>
      <w:r>
        <w:rPr>
          <w:rFonts w:hint="cs"/>
          <w:b w:val="0"/>
          <w:rtl/>
        </w:rPr>
        <w:t>قتيبه</w:t>
      </w:r>
      <w:proofErr w:type="spellEnd"/>
      <w:r>
        <w:rPr>
          <w:rFonts w:hint="cs"/>
          <w:b w:val="0"/>
          <w:rtl/>
        </w:rPr>
        <w:t xml:space="preserve"> توهما أنه مستمسك بظاهره غير تارك له ، فقال : ( إن لله عز وجل صوره لا كالصور كما أنه </w:t>
      </w:r>
      <w:proofErr w:type="spellStart"/>
      <w:r>
        <w:rPr>
          <w:rFonts w:hint="cs"/>
          <w:b w:val="0"/>
          <w:rtl/>
        </w:rPr>
        <w:t>شئ</w:t>
      </w:r>
      <w:proofErr w:type="spellEnd"/>
      <w:r>
        <w:rPr>
          <w:rFonts w:hint="cs"/>
          <w:b w:val="0"/>
          <w:rtl/>
        </w:rPr>
        <w:t xml:space="preserve"> لا كالأشياء ) فأثبت لله تعالى صوره </w:t>
      </w:r>
      <w:proofErr w:type="spellStart"/>
      <w:r>
        <w:rPr>
          <w:rFonts w:hint="cs"/>
          <w:b w:val="0"/>
          <w:rtl/>
        </w:rPr>
        <w:t>قديمه</w:t>
      </w:r>
      <w:proofErr w:type="spellEnd"/>
      <w:r>
        <w:rPr>
          <w:rFonts w:hint="cs"/>
          <w:b w:val="0"/>
          <w:rtl/>
        </w:rPr>
        <w:t xml:space="preserve"> </w:t>
      </w:r>
      <w:proofErr w:type="spellStart"/>
      <w:r>
        <w:rPr>
          <w:rFonts w:hint="cs"/>
          <w:b w:val="0"/>
          <w:rtl/>
        </w:rPr>
        <w:t>قديمه</w:t>
      </w:r>
      <w:proofErr w:type="spellEnd"/>
      <w:r>
        <w:rPr>
          <w:rFonts w:hint="cs"/>
          <w:b w:val="0"/>
          <w:rtl/>
        </w:rPr>
        <w:t xml:space="preserve"> ، زعم أنها لا كالصور ، وأن الله خلق آدم على تلك </w:t>
      </w:r>
      <w:proofErr w:type="spellStart"/>
      <w:r>
        <w:rPr>
          <w:rFonts w:hint="cs"/>
          <w:b w:val="0"/>
          <w:rtl/>
        </w:rPr>
        <w:t>الصوره</w:t>
      </w:r>
      <w:proofErr w:type="spellEnd"/>
      <w:r>
        <w:rPr>
          <w:rFonts w:hint="cs"/>
          <w:b w:val="0"/>
          <w:rtl/>
        </w:rPr>
        <w:t xml:space="preserve">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 xml:space="preserve">له وغلط في ذلك قال المازري </w:t>
      </w:r>
      <w:r>
        <w:rPr>
          <w:rFonts w:hint="cs"/>
          <w:b w:val="0"/>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وكل مركب محدث والله تعالى ليس بمحدث فليس هو مركبا فليس مصورا ..</w:t>
      </w:r>
      <w:r>
        <w:rPr>
          <w:rFonts w:hint="cs"/>
          <w:b w:val="0"/>
          <w:rtl/>
        </w:rPr>
        <w:t xml:space="preserve">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w:t>
      </w:r>
      <w:r>
        <w:rPr>
          <w:rFonts w:hint="cs"/>
          <w:b w:val="0"/>
          <w:bCs/>
          <w:rtl/>
        </w:rPr>
        <w:t xml:space="preserve">وقد بالغ بعض أهل الإغواء فقال إنه على </w:t>
      </w:r>
      <w:r>
        <w:rPr>
          <w:rFonts w:hint="cs"/>
          <w:b w:val="0"/>
          <w:bCs/>
          <w:rtl/>
        </w:rPr>
        <w:lastRenderedPageBreak/>
        <w:t xml:space="preserve">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[أقاويل الثقات ج: 1 ص: 135] ، </w:t>
      </w:r>
      <w:r>
        <w:rPr>
          <w:rFonts w:hint="cs"/>
          <w:b w:val="0"/>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Pr>
          <w:rFonts w:hint="cs"/>
          <w:b w:val="0"/>
          <w:rtl/>
        </w:rPr>
        <w:t xml:space="preserve"> ) أهـ [مرقاة المفاتيح(باب الحوض والشفاعة)] ، </w:t>
      </w:r>
      <w:r>
        <w:rPr>
          <w:rFonts w:hint="cs"/>
          <w:b w:val="0"/>
          <w:bCs/>
          <w:rtl/>
        </w:rPr>
        <w:t>وقال القاضي بدر الدين بن جماعة في كتابه إيضاح الدليل</w:t>
      </w:r>
      <w:r>
        <w:rPr>
          <w:rFonts w:hint="cs"/>
          <w:b w:val="0"/>
          <w:rtl/>
        </w:rPr>
        <w:t xml:space="preserve"> :  </w:t>
      </w:r>
      <w:r>
        <w:rPr>
          <w:rFonts w:hint="cs"/>
          <w:b w:val="0"/>
          <w:bCs/>
          <w:rtl/>
        </w:rPr>
        <w:t>ومن قال بأن لله تعالى صورة وخلق آدم عليها فمردود عليه لما فيه من التجسيم     وكذلك من قال صورة لا كالصور</w:t>
      </w:r>
      <w:r>
        <w:rPr>
          <w:rFonts w:hint="cs"/>
          <w:b w:val="0"/>
          <w:rtl/>
        </w:rPr>
        <w:t xml:space="preserve"> "  أهـ [إيضاح الدليل في قطع حجج أهل التعطيل ج: 1 ص: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[إيضاح الدليل في قطع حجج أهل التعطيل ج: 1 ص: 159]</w:t>
      </w:r>
    </w:p>
    <w:p w:rsidR="00AA449F" w:rsidRDefault="00CE15D9" w:rsidP="00AA449F">
      <w:pPr>
        <w:jc w:val="center"/>
        <w:rPr>
          <w:b w:val="0"/>
          <w:rtl/>
          <w:lang w:bidi="ar-KW"/>
        </w:rPr>
      </w:pPr>
      <w:r>
        <w:rPr>
          <w:rFonts w:hint="cs"/>
          <w:b w:val="0"/>
          <w:rtl/>
          <w:lang w:bidi="ar-KW"/>
        </w:rPr>
        <w:t>***</w:t>
      </w:r>
      <w:r w:rsidR="00AA449F">
        <w:rPr>
          <w:rFonts w:hint="cs"/>
          <w:b w:val="0"/>
          <w:rtl/>
          <w:lang w:bidi="ar-KW"/>
        </w:rPr>
        <w:t xml:space="preserve">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القاعدة السابعة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تنزيه ذات الله تعالى عن الجوارح والأجزاء والأعضاء التي تتصف به ذات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AA449F" w:rsidRDefault="00AA449F" w:rsidP="00AA449F">
      <w:pPr>
        <w:jc w:val="both"/>
        <w:rPr>
          <w:b w:val="0"/>
          <w:bCs/>
          <w:rtl/>
          <w:lang w:bidi="ar-KW"/>
        </w:rPr>
      </w:pPr>
    </w:p>
    <w:p w:rsidR="00AA449F" w:rsidRDefault="00AA449F" w:rsidP="00AA449F">
      <w:pPr>
        <w:spacing w:before="240" w:after="240"/>
        <w:jc w:val="both"/>
        <w:rPr>
          <w:rtl/>
        </w:rPr>
      </w:pPr>
      <w:r>
        <w:rPr>
          <w:rFonts w:hint="cs"/>
          <w:bCs/>
          <w:rtl/>
          <w:lang w:bidi="ar-KW"/>
        </w:rPr>
        <w:lastRenderedPageBreak/>
        <w:t xml:space="preserve">( أ  ) </w:t>
      </w:r>
      <w:r>
        <w:rPr>
          <w:rFonts w:hint="cs"/>
          <w:bCs/>
          <w:rtl/>
        </w:rPr>
        <w:t>الله تبارك وتعالى ليس كمثله شيء ليس كذاته ذات</w:t>
      </w:r>
      <w:r>
        <w:rPr>
          <w:rFonts w:hint="cs"/>
          <w:b w:val="0"/>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 xml:space="preserve">التركيب وكل مركب محدث ، والباري سبحانه وتعالى ليس بمحدث ، فليس بمركب </w:t>
      </w:r>
    </w:p>
    <w:p w:rsidR="00AA449F" w:rsidRDefault="00AA449F" w:rsidP="00AA449F">
      <w:pPr>
        <w:spacing w:before="240" w:after="240"/>
        <w:jc w:val="both"/>
        <w:rPr>
          <w:b w:val="0"/>
        </w:rPr>
      </w:pPr>
      <w:r>
        <w:rPr>
          <w:rFonts w:hint="cs"/>
          <w:bCs/>
          <w:rtl/>
        </w:rPr>
        <w:t>(  ب  ) أجمع أهل القبلة عدا المجسمة والمشبهة على تنزيه الله تعالى عن الأجزاء والأعضاء والجوارح</w:t>
      </w:r>
      <w:r>
        <w:rPr>
          <w:rFonts w:hint="cs"/>
          <w:b w:val="0"/>
          <w:rtl/>
        </w:rPr>
        <w:t xml:space="preserve"> تعالى الله عن ذلك علوا كبيرا </w:t>
      </w:r>
      <w:r>
        <w:rPr>
          <w:rFonts w:hint="cs"/>
          <w:b w:val="0"/>
          <w:bCs/>
          <w:rtl/>
        </w:rPr>
        <w:t xml:space="preserve">، </w:t>
      </w:r>
      <w:r>
        <w:rPr>
          <w:rFonts w:hint="cs"/>
          <w:b w:val="0"/>
          <w:rtl/>
        </w:rPr>
        <w:t>قال تعالى: {قل هو الله أحد} (الإخلاص: 1)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بهذه الوجوه أن القول بإثبات الأعضاء والأجزاء لله محال</w:t>
      </w:r>
    </w:p>
    <w:p w:rsidR="00AA449F" w:rsidRDefault="00AA449F" w:rsidP="00AA449F">
      <w:pPr>
        <w:spacing w:before="240" w:after="240"/>
        <w:jc w:val="both"/>
        <w:rPr>
          <w:b w:val="0"/>
          <w:rtl/>
        </w:rPr>
      </w:pPr>
      <w:r>
        <w:rPr>
          <w:rFonts w:hint="cs"/>
          <w:bCs/>
          <w:rtl/>
        </w:rPr>
        <w:t xml:space="preserve">(  ت  ) الأدلة النقلية المجملة على تنزيه الله تعالى عن الجوارح والأعضاء  والأجزاء كثيرة منها : </w:t>
      </w:r>
      <w:r>
        <w:rPr>
          <w:rFonts w:hint="cs"/>
          <w:b w:val="0"/>
          <w:rtl/>
        </w:rPr>
        <w:t xml:space="preserve">قوله تعالى ( </w:t>
      </w:r>
      <w:r>
        <w:rPr>
          <w:rFonts w:hint="cs"/>
          <w:b w:val="0"/>
          <w:bCs/>
          <w:rtl/>
        </w:rPr>
        <w:t>قل هو الله أحد الله الصمد لم يلد ولم يولد ولم يكن له كفواً أحد</w:t>
      </w:r>
      <w:r>
        <w:rPr>
          <w:rFonts w:hint="cs"/>
          <w:b w:val="0"/>
          <w:rtl/>
        </w:rPr>
        <w:t xml:space="preserve"> ) قوله تعالى ( </w:t>
      </w:r>
      <w:r>
        <w:rPr>
          <w:rFonts w:hint="cs"/>
          <w:b w:val="0"/>
          <w:bCs/>
          <w:rtl/>
        </w:rPr>
        <w:t>أحد</w:t>
      </w:r>
      <w:r>
        <w:rPr>
          <w:rFonts w:hint="cs"/>
          <w:b w:val="0"/>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 xml:space="preserve">ينافى كونه صمداً مطلقاً له كمال الغني ونفي الاحتياج ، وقوله تعالى ( </w:t>
      </w:r>
      <w:r>
        <w:rPr>
          <w:rFonts w:hint="cs"/>
          <w:b w:val="0"/>
          <w:bCs/>
          <w:rtl/>
        </w:rPr>
        <w:t>ولم يكن له كفوا أحد</w:t>
      </w:r>
      <w:r>
        <w:rPr>
          <w:rFonts w:hint="cs"/>
          <w:b w:val="0"/>
          <w:rtl/>
        </w:rPr>
        <w:t xml:space="preserve"> ) نفي للمثلية كقوله تعالى ( </w:t>
      </w:r>
      <w:r>
        <w:rPr>
          <w:rFonts w:hint="cs"/>
          <w:b w:val="0"/>
          <w:bCs/>
          <w:rtl/>
        </w:rPr>
        <w:t>ليس كمثله شيء</w:t>
      </w:r>
      <w:r>
        <w:rPr>
          <w:rFonts w:hint="cs"/>
          <w:b w:val="0"/>
          <w:rtl/>
        </w:rPr>
        <w:t xml:space="preserve"> ) ولو كان مركبا من أجزاء وجوارح  لكان مثلاً لسائر المخلوقات المركبة من أجزاء وجوارح ، وقوله تعالى ( </w:t>
      </w:r>
      <w:r>
        <w:rPr>
          <w:rFonts w:hint="cs"/>
          <w:b w:val="0"/>
          <w:bCs/>
          <w:rtl/>
        </w:rPr>
        <w:t>والله الغنى وأنتم الفقراء</w:t>
      </w:r>
      <w:r>
        <w:rPr>
          <w:rFonts w:hint="cs"/>
          <w:b w:val="0"/>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Pr>
          <w:rFonts w:hint="cs"/>
          <w:b w:val="0"/>
          <w:bCs/>
          <w:rtl/>
        </w:rPr>
        <w:t>لا إله إلا هو الحي القيوم</w:t>
      </w:r>
      <w:r>
        <w:rPr>
          <w:rFonts w:hint="cs"/>
          <w:b w:val="0"/>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w:t>
      </w:r>
      <w:r>
        <w:rPr>
          <w:rFonts w:hint="cs"/>
          <w:b w:val="0"/>
          <w:rtl/>
        </w:rPr>
        <w:lastRenderedPageBreak/>
        <w:t xml:space="preserve">غيره وهو جزؤه الذي منه يتألف ،  ولكان غيره غنياً عنه وهو جزئه وحينئذ لا يكون قيوماً ، وقوله تعالى ( </w:t>
      </w:r>
      <w:r>
        <w:rPr>
          <w:rFonts w:hint="cs"/>
          <w:b w:val="0"/>
          <w:bCs/>
          <w:rtl/>
        </w:rPr>
        <w:t>ليس كمثله شيء</w:t>
      </w:r>
      <w:r>
        <w:rPr>
          <w:rFonts w:hint="cs"/>
          <w:b w:val="0"/>
          <w:rtl/>
        </w:rPr>
        <w:t xml:space="preserve"> ) ولو كان مركبا من أجزاء وجوارح  لكان مثلاً لسائر المخلوقات المركبة من أجزاء وجوارح </w:t>
      </w:r>
    </w:p>
    <w:p w:rsidR="00AA449F" w:rsidRDefault="00AA449F" w:rsidP="00AA449F">
      <w:pPr>
        <w:spacing w:before="240" w:after="240"/>
        <w:jc w:val="both"/>
        <w:rPr>
          <w:b w:val="0"/>
          <w:rtl/>
        </w:rPr>
      </w:pPr>
      <w:r>
        <w:rPr>
          <w:rFonts w:hint="cs"/>
          <w:bCs/>
          <w:rtl/>
        </w:rPr>
        <w:t>(  ث   ) ومن أقوال العلماء في تنزيه الله تعالى عن الجوارح والأعضاء</w:t>
      </w:r>
      <w:r>
        <w:rPr>
          <w:rFonts w:hint="cs"/>
          <w:b w:val="0"/>
          <w:rtl/>
        </w:rPr>
        <w:t xml:space="preserve"> : </w:t>
      </w:r>
      <w:r>
        <w:rPr>
          <w:rFonts w:hint="cs"/>
          <w:b w:val="0"/>
          <w:bCs/>
          <w:rtl/>
        </w:rPr>
        <w:t>قال النووي</w:t>
      </w:r>
      <w:r>
        <w:rPr>
          <w:rFonts w:hint="cs"/>
          <w:b w:val="0"/>
          <w:rtl/>
        </w:rPr>
        <w:t xml:space="preserve">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أهـ</w:t>
      </w:r>
      <w:r>
        <w:rPr>
          <w:rFonts w:hint="cs"/>
        </w:rPr>
        <w:t xml:space="preserve"> </w:t>
      </w:r>
      <w:r>
        <w:rPr>
          <w:rFonts w:hint="cs"/>
          <w:b w:val="0"/>
          <w:rtl/>
        </w:rPr>
        <w:t xml:space="preserve"> [  شرح النووي على صحيح مسلم ج: 16 ص: 166 ] ، </w:t>
      </w:r>
      <w:r>
        <w:rPr>
          <w:rFonts w:hint="cs"/>
          <w:b w:val="0"/>
          <w:bCs/>
          <w:rtl/>
        </w:rPr>
        <w:t>وقال ابن فورك :</w:t>
      </w:r>
      <w:r>
        <w:rPr>
          <w:rFonts w:hint="cs"/>
          <w:b w:val="0"/>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Pr>
          <w:rFonts w:hint="cs"/>
          <w:b w:val="0"/>
          <w:bCs/>
          <w:rtl/>
        </w:rPr>
        <w:t xml:space="preserve">وقال </w:t>
      </w:r>
      <w:proofErr w:type="spellStart"/>
      <w:r>
        <w:rPr>
          <w:rFonts w:hint="cs"/>
          <w:b w:val="0"/>
          <w:bCs/>
          <w:rtl/>
        </w:rPr>
        <w:t>القسطلاني</w:t>
      </w:r>
      <w:proofErr w:type="spellEnd"/>
      <w:r>
        <w:rPr>
          <w:rFonts w:hint="cs"/>
          <w:b w:val="0"/>
          <w:rtl/>
        </w:rPr>
        <w:t xml:space="preserve"> : "  وتؤول الاصبع هنا بالقدرة إذ إرادة الجارحة مستحيلة " [ إرشاد الساري :ج15ص381] أهــ ، </w:t>
      </w:r>
      <w:r>
        <w:rPr>
          <w:rFonts w:hint="cs"/>
          <w:b w:val="0"/>
          <w:bCs/>
          <w:rtl/>
        </w:rPr>
        <w:t>وجاء في البحر المحيط :</w:t>
      </w:r>
      <w:r>
        <w:rPr>
          <w:rFonts w:hint="cs"/>
          <w:b w:val="0"/>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val="0"/>
          <w:rtl/>
        </w:rPr>
        <w:tab/>
        <w:t xml:space="preserve">  وكفّ إذا ما ضنّ بالمال تنفق ) ، ويؤيد أنّ اليدين هنا بمعنى الإنعام قرينة الإنفاق." [</w:t>
      </w:r>
      <w:r>
        <w:rPr>
          <w:rFonts w:hint="cs"/>
          <w:b w:val="0"/>
          <w:rtl/>
          <w:lang w:bidi="ar-KW"/>
        </w:rPr>
        <w:t>تفسير البحر المحيط قوله تعالى ( بل يداه مبسوطتان ينفق كيف يشاء )</w:t>
      </w:r>
      <w:r>
        <w:rPr>
          <w:rFonts w:hint="cs"/>
          <w:b w:val="0"/>
          <w:rtl/>
        </w:rPr>
        <w:t xml:space="preserve">] أهـــ ، </w:t>
      </w:r>
      <w:r>
        <w:rPr>
          <w:rFonts w:hint="cs"/>
          <w:b w:val="0"/>
          <w:bCs/>
          <w:rtl/>
        </w:rPr>
        <w:t>وقال الرازي في التفسير :</w:t>
      </w:r>
      <w:r>
        <w:rPr>
          <w:rFonts w:hint="cs"/>
          <w:b w:val="0"/>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Pr>
          <w:rFonts w:hint="cs"/>
          <w:b w:val="0"/>
          <w:bCs/>
          <w:rtl/>
        </w:rPr>
        <w:t>وقال مرعي بن يوسف المقدسي الحنبلي</w:t>
      </w:r>
      <w:r>
        <w:rPr>
          <w:rFonts w:hint="cs"/>
          <w:b w:val="0"/>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w:t>
      </w:r>
      <w:r>
        <w:rPr>
          <w:rFonts w:hint="cs"/>
          <w:b w:val="0"/>
          <w:rtl/>
        </w:rPr>
        <w:lastRenderedPageBreak/>
        <w:t xml:space="preserve">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 </w:t>
      </w:r>
    </w:p>
    <w:p w:rsidR="00AA449F" w:rsidRDefault="00AA449F" w:rsidP="00AA449F">
      <w:pPr>
        <w:spacing w:before="240" w:after="240"/>
        <w:jc w:val="both"/>
        <w:rPr>
          <w:b w:val="0"/>
          <w:rtl/>
          <w:lang w:bidi="ar-KW"/>
        </w:rPr>
      </w:pPr>
      <w:r>
        <w:rPr>
          <w:rFonts w:hint="cs"/>
          <w:b w:val="0"/>
          <w:bCs/>
          <w:rtl/>
        </w:rPr>
        <w:t xml:space="preserve">وأختم هذه القاعدة بدرة </w:t>
      </w:r>
      <w:r>
        <w:rPr>
          <w:rFonts w:hint="cs"/>
          <w:b w:val="0"/>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Pr>
          <w:rFonts w:hint="cs"/>
          <w:b w:val="0"/>
          <w:rtl/>
          <w:lang w:bidi="ar-KW"/>
        </w:rPr>
        <w:t xml:space="preserve"> ( المسألة الرابعة : احتج من أثبت الأعضاء والجوارح لله تعالى بقوله تعالى : { ما منعك أن تسجد لما خلقت </w:t>
      </w:r>
      <w:proofErr w:type="spellStart"/>
      <w:r>
        <w:rPr>
          <w:rFonts w:hint="cs"/>
          <w:b w:val="0"/>
          <w:rtl/>
          <w:lang w:bidi="ar-KW"/>
        </w:rPr>
        <w:t>بيدى</w:t>
      </w:r>
      <w:proofErr w:type="spellEnd"/>
      <w:r>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  </w:t>
      </w:r>
      <w:r>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w:t>
      </w:r>
      <w:proofErr w:type="spellStart"/>
      <w:r>
        <w:rPr>
          <w:rFonts w:hint="cs"/>
          <w:b w:val="0"/>
          <w:bCs/>
          <w:rtl/>
          <w:lang w:bidi="ar-KW"/>
        </w:rPr>
        <w:t>الإلزامات</w:t>
      </w:r>
      <w:proofErr w:type="spellEnd"/>
      <w:r>
        <w:rPr>
          <w:rFonts w:hint="cs"/>
          <w:b w:val="0"/>
          <w:bCs/>
          <w:rtl/>
          <w:lang w:bidi="ar-KW"/>
        </w:rPr>
        <w:t xml:space="preserve">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b w:val="0"/>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Fonts w:hint="cs"/>
          <w:b w:val="0"/>
          <w:rtl/>
          <w:lang w:bidi="ar-KW"/>
        </w:rPr>
        <w:t>ياحسرتى</w:t>
      </w:r>
      <w:proofErr w:type="spellEnd"/>
      <w:r>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Pr>
          <w:rFonts w:hint="cs"/>
          <w:b w:val="0"/>
          <w:rtl/>
          <w:lang w:bidi="ar-KW"/>
        </w:rPr>
        <w:t>يس</w:t>
      </w:r>
      <w:proofErr w:type="spellEnd"/>
      <w:r>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w:t>
      </w:r>
      <w:r>
        <w:rPr>
          <w:rFonts w:hint="cs"/>
          <w:b w:val="0"/>
          <w:rtl/>
          <w:lang w:bidi="ar-KW"/>
        </w:rPr>
        <w:lastRenderedPageBreak/>
        <w:t xml:space="preserve">: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w:t>
      </w:r>
      <w:proofErr w:type="spellStart"/>
      <w:r>
        <w:rPr>
          <w:rFonts w:hint="cs"/>
          <w:b w:val="0"/>
          <w:rtl/>
          <w:lang w:bidi="ar-KW"/>
        </w:rPr>
        <w:t>ينغمز</w:t>
      </w:r>
      <w:proofErr w:type="spellEnd"/>
      <w:r>
        <w:rPr>
          <w:rFonts w:hint="cs"/>
          <w:b w:val="0"/>
          <w:rtl/>
          <w:lang w:bidi="ar-KW"/>
        </w:rPr>
        <w:t xml:space="preserve"> البتة ، فيكون حجرا صلبا ، وإما أن يكون قابلا </w:t>
      </w:r>
      <w:proofErr w:type="spellStart"/>
      <w:r>
        <w:rPr>
          <w:rFonts w:hint="cs"/>
          <w:b w:val="0"/>
          <w:rtl/>
          <w:lang w:bidi="ar-KW"/>
        </w:rPr>
        <w:t>للانغماز</w:t>
      </w:r>
      <w:proofErr w:type="spellEnd"/>
      <w:r>
        <w:rPr>
          <w:rFonts w:hint="cs"/>
          <w:b w:val="0"/>
          <w:rtl/>
          <w:lang w:bidi="ar-KW"/>
        </w:rPr>
        <w:t xml:space="preserve">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val="0"/>
          <w:bCs/>
          <w:rtl/>
          <w:lang w:bidi="ar-KW"/>
        </w:rPr>
        <w:t>( الحجة السابعة</w:t>
      </w:r>
      <w:r>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val="0"/>
          <w:bCs/>
          <w:rtl/>
          <w:lang w:bidi="ar-KW"/>
        </w:rPr>
        <w:t>الحجة الثامنة</w:t>
      </w:r>
      <w:r>
        <w:rPr>
          <w:rFonts w:hint="cs"/>
          <w:b w:val="0"/>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Pr>
          <w:rFonts w:hint="cs"/>
          <w:b w:val="0"/>
          <w:bCs/>
          <w:rtl/>
          <w:lang w:bidi="ar-KW"/>
        </w:rPr>
        <w:t>الحجة التاسعة</w:t>
      </w:r>
      <w:r>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w:t>
      </w:r>
      <w:r>
        <w:rPr>
          <w:rFonts w:hint="cs"/>
          <w:b w:val="0"/>
          <w:rtl/>
          <w:lang w:bidi="ar-KW"/>
        </w:rPr>
        <w:lastRenderedPageBreak/>
        <w:t xml:space="preserve">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AA449F" w:rsidRDefault="00CE15D9" w:rsidP="00AA449F">
      <w:pPr>
        <w:spacing w:before="240" w:after="240"/>
        <w:jc w:val="center"/>
        <w:rPr>
          <w:b w:val="0"/>
          <w:bCs/>
          <w:rtl/>
          <w:lang w:bidi="ar-KW"/>
        </w:rPr>
      </w:pPr>
      <w:r>
        <w:rPr>
          <w:rFonts w:hint="cs"/>
          <w:b w:val="0"/>
          <w:bCs/>
          <w:rtl/>
          <w:lang w:bidi="ar-KW"/>
        </w:rPr>
        <w:t>***</w:t>
      </w:r>
      <w:r w:rsidR="00AA449F">
        <w:rPr>
          <w:rFonts w:hint="cs"/>
          <w:b w:val="0"/>
          <w:bCs/>
          <w:rtl/>
          <w:lang w:bidi="ar-KW"/>
        </w:rPr>
        <w:t xml:space="preserve">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الثامنة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 xml:space="preserve">تنزيه ذات الله تعالى عن التغير والحدوث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sz w:val="36"/>
          <w:szCs w:val="36"/>
          <w:rtl/>
          <w:lang w:bidi="ar-KW"/>
        </w:rPr>
        <w:t>وعن حلول الحوادث بذاته تقدس وتعالى لأنها صفات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lang w:bidi="ar-KW"/>
        </w:rPr>
      </w:pPr>
    </w:p>
    <w:p w:rsidR="00AA449F" w:rsidRDefault="00AA449F" w:rsidP="00AA449F">
      <w:pPr>
        <w:jc w:val="both"/>
        <w:rPr>
          <w:b w:val="0"/>
          <w:rtl/>
          <w:lang w:bidi="ar-KW"/>
        </w:rPr>
      </w:pPr>
    </w:p>
    <w:p w:rsidR="00AA449F" w:rsidRDefault="00AA449F" w:rsidP="00AA449F">
      <w:pPr>
        <w:jc w:val="both"/>
        <w:rPr>
          <w:b w:val="0"/>
          <w:rtl/>
        </w:rPr>
      </w:pPr>
      <w:r>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 :</w:t>
      </w:r>
    </w:p>
    <w:p w:rsidR="00AA449F" w:rsidRDefault="00AA449F" w:rsidP="00AA449F">
      <w:pPr>
        <w:jc w:val="both"/>
        <w:rPr>
          <w:b w:val="0"/>
          <w:rtl/>
          <w:lang w:bidi="ar-KW"/>
        </w:rPr>
      </w:pPr>
      <w:r>
        <w:rPr>
          <w:rFonts w:hint="cs"/>
          <w:b w:val="0"/>
          <w:rtl/>
          <w:lang w:bidi="ar-KW"/>
        </w:rPr>
        <w:t xml:space="preserve">(  ب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w:t>
      </w:r>
      <w:r>
        <w:rPr>
          <w:rFonts w:hint="cs"/>
          <w:b w:val="0"/>
          <w:rtl/>
          <w:lang w:bidi="ar-KW"/>
        </w:rPr>
        <w:lastRenderedPageBreak/>
        <w:t xml:space="preserve">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التغير والحدوث وقبول الحوادث .</w:t>
      </w:r>
    </w:p>
    <w:p w:rsidR="00AA449F" w:rsidRDefault="00AA449F" w:rsidP="00AA449F">
      <w:pPr>
        <w:jc w:val="both"/>
        <w:rPr>
          <w:b w:val="0"/>
          <w:rtl/>
        </w:rPr>
      </w:pPr>
      <w:r>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AA449F" w:rsidRDefault="00AA449F" w:rsidP="00AA449F">
      <w:pPr>
        <w:jc w:val="both"/>
        <w:rPr>
          <w:rFonts w:eastAsia="Times New Roman"/>
          <w:b w:val="0"/>
          <w:rtl/>
        </w:rPr>
      </w:pPr>
      <w:r>
        <w:rPr>
          <w:rFonts w:hint="cs"/>
          <w:b w:val="0"/>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AA449F" w:rsidRDefault="00AA449F" w:rsidP="00AA449F">
      <w:pPr>
        <w:jc w:val="both"/>
        <w:rPr>
          <w:rFonts w:eastAsiaTheme="minorEastAsia"/>
          <w:rtl/>
        </w:rPr>
      </w:pPr>
      <w:r>
        <w:rPr>
          <w:rFonts w:hint="cs"/>
          <w:b w:val="0"/>
          <w:rtl/>
        </w:rPr>
        <w:lastRenderedPageBreak/>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p>
    <w:p w:rsidR="00AA449F" w:rsidRDefault="00AA449F" w:rsidP="00AA449F">
      <w:pPr>
        <w:jc w:val="both"/>
        <w:rPr>
          <w:b w:val="0"/>
        </w:rPr>
      </w:pPr>
      <w:r>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AA449F" w:rsidRDefault="00AA449F" w:rsidP="00AA449F">
      <w:pPr>
        <w:jc w:val="both"/>
        <w:rPr>
          <w:b w:val="0"/>
          <w:rtl/>
        </w:rPr>
      </w:pPr>
      <w:r>
        <w:rPr>
          <w:rFonts w:hint="cs"/>
          <w:b w:val="0"/>
          <w:rtl/>
        </w:rPr>
        <w:t xml:space="preserve">(  خ  ) دليل بطلان كونه تعالى محلاًّ للحوادث الحوادث هو ما يطرأ على الذات الحادثة من التغيّرات المختلفة ، لأنّ </w:t>
      </w:r>
      <w:bookmarkStart w:id="2" w:name="tohef122"/>
      <w:bookmarkEnd w:id="2"/>
      <w:r>
        <w:rPr>
          <w:rFonts w:hint="cs"/>
          <w:b w:val="0"/>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AA449F" w:rsidRDefault="00AA449F" w:rsidP="00AA449F">
      <w:pPr>
        <w:jc w:val="both"/>
        <w:rPr>
          <w:b w:val="0"/>
          <w:rtl/>
        </w:rPr>
      </w:pPr>
      <w:r>
        <w:rPr>
          <w:rFonts w:hint="cs"/>
          <w:b w:val="0"/>
          <w:rtl/>
        </w:rPr>
        <w:t>(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w:t>
      </w:r>
      <w:proofErr w:type="spellStart"/>
      <w:r>
        <w:rPr>
          <w:rFonts w:hint="cs"/>
          <w:b w:val="0"/>
          <w:rtl/>
        </w:rPr>
        <w:t>بالإتحاد</w:t>
      </w:r>
      <w:proofErr w:type="spellEnd"/>
      <w:r>
        <w:rPr>
          <w:rFonts w:hint="cs"/>
          <w:b w:val="0"/>
          <w:rtl/>
        </w:rPr>
        <w:t xml:space="preserve">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w:t>
      </w:r>
      <w:r>
        <w:rPr>
          <w:rFonts w:hint="cs"/>
          <w:b w:val="0"/>
          <w:rtl/>
        </w:rPr>
        <w:lastRenderedPageBreak/>
        <w:t xml:space="preserve">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AA449F" w:rsidRDefault="00CE15D9" w:rsidP="00AA449F">
      <w:pPr>
        <w:jc w:val="center"/>
        <w:rPr>
          <w:b w:val="0"/>
          <w:rtl/>
          <w:lang w:bidi="ar-KW"/>
        </w:rPr>
      </w:pPr>
      <w:r>
        <w:rPr>
          <w:rFonts w:hint="cs"/>
          <w:b w:val="0"/>
          <w:rtl/>
          <w:lang w:bidi="ar-KW"/>
        </w:rPr>
        <w:t>***</w:t>
      </w:r>
      <w:r w:rsidR="00AA449F">
        <w:rPr>
          <w:rFonts w:hint="cs"/>
          <w:b w:val="0"/>
          <w:rtl/>
          <w:lang w:bidi="ar-KW"/>
        </w:rPr>
        <w:t xml:space="preserve">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التاسعة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الاتحاد والحلول</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r>
        <w:rPr>
          <w:rFonts w:cs="Monotype Koufi" w:hint="cs"/>
          <w:b w:val="0"/>
          <w:sz w:val="36"/>
          <w:szCs w:val="36"/>
          <w:rtl/>
          <w:lang w:bidi="ar-KW"/>
        </w:rPr>
        <w:t xml:space="preserve"> وعن الاتصال والانفصال لأنها صفات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p>
    <w:p w:rsidR="00AA449F" w:rsidRDefault="00AA449F" w:rsidP="00AA449F">
      <w:pPr>
        <w:jc w:val="both"/>
        <w:rPr>
          <w:rFonts w:eastAsia="Times New Roman"/>
          <w:b w:val="0"/>
          <w:bCs/>
          <w:rtl/>
          <w:lang w:bidi="ar-KW"/>
        </w:rPr>
      </w:pPr>
    </w:p>
    <w:p w:rsidR="00AA449F" w:rsidRDefault="00AA449F" w:rsidP="00AA449F">
      <w:pPr>
        <w:jc w:val="both"/>
        <w:rPr>
          <w:rFonts w:eastAsiaTheme="minorEastAsia"/>
          <w:b w:val="0"/>
          <w:rtl/>
        </w:rPr>
      </w:pPr>
      <w:r>
        <w:rPr>
          <w:rFonts w:hint="cs"/>
          <w:b w:val="0"/>
          <w:rtl/>
          <w:lang w:bidi="ar-KW"/>
        </w:rPr>
        <w:lastRenderedPageBreak/>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p>
    <w:p w:rsidR="00AA449F" w:rsidRDefault="00AA449F" w:rsidP="00AA449F">
      <w:pPr>
        <w:jc w:val="both"/>
        <w:rPr>
          <w:b w:val="0"/>
          <w:rtl/>
        </w:rPr>
      </w:pPr>
      <w:r>
        <w:rPr>
          <w:rFonts w:hint="cs"/>
          <w:b w:val="0"/>
          <w:rtl/>
        </w:rPr>
        <w:t>(  ب  ) 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w:t>
      </w:r>
    </w:p>
    <w:p w:rsidR="00AA449F" w:rsidRDefault="00CE15D9" w:rsidP="00AA449F">
      <w:pPr>
        <w:jc w:val="center"/>
        <w:rPr>
          <w:b w:val="0"/>
          <w:bCs/>
          <w:rtl/>
          <w:lang w:bidi="ar-KW"/>
        </w:rPr>
      </w:pPr>
      <w:r>
        <w:rPr>
          <w:rFonts w:hint="cs"/>
          <w:b w:val="0"/>
          <w:bCs/>
          <w:rtl/>
          <w:lang w:bidi="ar-KW"/>
        </w:rPr>
        <w:t>***</w:t>
      </w:r>
      <w:r w:rsidR="00AA449F">
        <w:rPr>
          <w:rFonts w:hint="cs"/>
          <w:b w:val="0"/>
          <w:bCs/>
          <w:rtl/>
          <w:lang w:bidi="ar-KW"/>
        </w:rPr>
        <w:t xml:space="preserve"> </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القاعدة العاشرة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تنزيه ذات الله تعالى عن الأعراض والكيفيات الحسية التي تتصف به ذات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jc w:val="both"/>
        <w:rPr>
          <w:b w:val="0"/>
          <w:rtl/>
          <w:lang w:bidi="ar-KW"/>
        </w:rPr>
      </w:pPr>
    </w:p>
    <w:p w:rsidR="00AA449F" w:rsidRDefault="00AA449F" w:rsidP="00AA449F">
      <w:pPr>
        <w:jc w:val="both"/>
        <w:rPr>
          <w:b w:val="0"/>
          <w:rtl/>
          <w:lang w:bidi="ar-KW"/>
        </w:rPr>
      </w:pPr>
      <w:r>
        <w:rPr>
          <w:rFonts w:hint="cs"/>
          <w:b w:val="0"/>
          <w:rtl/>
          <w:lang w:bidi="ar-KW"/>
        </w:rPr>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w:t>
      </w:r>
      <w:r>
        <w:rPr>
          <w:rFonts w:hint="cs"/>
          <w:b w:val="0"/>
          <w:rtl/>
          <w:lang w:bidi="ar-KW"/>
        </w:rPr>
        <w:lastRenderedPageBreak/>
        <w:t>والقهقهة على معنى التغير في ذاته والسرور والحزن والغضب على معنى التغير في ذاته ، والندم والتردد على معنى  التغير في ذاته ،</w:t>
      </w:r>
    </w:p>
    <w:p w:rsidR="00AA449F" w:rsidRDefault="00AA449F" w:rsidP="00AA449F">
      <w:pPr>
        <w:jc w:val="both"/>
        <w:rPr>
          <w:b w:val="0"/>
          <w:rtl/>
        </w:rPr>
      </w:pPr>
      <w:r>
        <w:rPr>
          <w:rFonts w:hint="cs"/>
          <w:b w:val="0"/>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w:t>
      </w:r>
    </w:p>
    <w:p w:rsidR="00AA449F" w:rsidRDefault="00AA449F" w:rsidP="00AA449F">
      <w:pPr>
        <w:jc w:val="both"/>
        <w:rPr>
          <w:b w:val="0"/>
          <w:rtl/>
        </w:rPr>
      </w:pPr>
      <w:bookmarkStart w:id="3" w:name="tohef136"/>
      <w:bookmarkEnd w:id="3"/>
      <w:r>
        <w:rPr>
          <w:rFonts w:hint="cs"/>
          <w:b w:val="0"/>
          <w:rtl/>
        </w:rPr>
        <w:t>(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AA449F" w:rsidRDefault="00AA449F" w:rsidP="00AA449F">
      <w:pPr>
        <w:jc w:val="both"/>
        <w:rPr>
          <w:b w:val="0"/>
          <w:rtl/>
          <w:lang w:bidi="ar-KW"/>
        </w:rPr>
      </w:pPr>
      <w:r>
        <w:rPr>
          <w:rFonts w:hint="cs"/>
          <w:b w:val="0"/>
          <w:rtl/>
        </w:rPr>
        <w:t xml:space="preserve">(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AA449F" w:rsidRDefault="00CE15D9" w:rsidP="00AA449F">
      <w:pPr>
        <w:jc w:val="center"/>
        <w:rPr>
          <w:b w:val="0"/>
          <w:rtl/>
          <w:lang w:bidi="ar-KW"/>
        </w:rPr>
      </w:pPr>
      <w:r>
        <w:rPr>
          <w:rFonts w:hint="cs"/>
          <w:b w:val="0"/>
          <w:rtl/>
          <w:lang w:bidi="ar-KW"/>
        </w:rPr>
        <w:t>***</w:t>
      </w:r>
      <w:r w:rsidR="00AA449F">
        <w:rPr>
          <w:rFonts w:hint="cs"/>
          <w:b w:val="0"/>
          <w:rtl/>
          <w:lang w:bidi="ar-KW"/>
        </w:rPr>
        <w:t xml:space="preserve"> </w:t>
      </w:r>
    </w:p>
    <w:p w:rsidR="00AA449F" w:rsidRDefault="00AA449F" w:rsidP="00AA449F">
      <w:pPr>
        <w:jc w:val="center"/>
        <w:rPr>
          <w:b w:val="0"/>
          <w:rtl/>
          <w:lang w:bidi="ar-KW"/>
        </w:rPr>
      </w:pPr>
    </w:p>
    <w:p w:rsidR="00AA449F" w:rsidRDefault="00AA449F" w:rsidP="00AA449F">
      <w:pPr>
        <w:jc w:val="center"/>
        <w:rPr>
          <w:b w:val="0"/>
          <w:rtl/>
          <w:lang w:bidi="ar-KW"/>
        </w:rPr>
      </w:pPr>
    </w:p>
    <w:p w:rsidR="00AA449F" w:rsidRDefault="00AA449F" w:rsidP="00AA449F">
      <w:pPr>
        <w:jc w:val="center"/>
        <w:rPr>
          <w:b w:val="0"/>
          <w:rtl/>
          <w:lang w:bidi="ar-KW"/>
        </w:rPr>
      </w:pPr>
    </w:p>
    <w:p w:rsidR="00AA449F" w:rsidRDefault="00AA449F" w:rsidP="00AA449F">
      <w:pPr>
        <w:jc w:val="center"/>
        <w:rPr>
          <w:b w:val="0"/>
          <w:rtl/>
          <w:lang w:bidi="ar-KW"/>
        </w:rPr>
      </w:pPr>
    </w:p>
    <w:p w:rsidR="00AA449F" w:rsidRDefault="00AA449F" w:rsidP="00AA449F">
      <w:pPr>
        <w:jc w:val="center"/>
        <w:rPr>
          <w:b w:val="0"/>
          <w:rtl/>
          <w:lang w:bidi="ar-KW"/>
        </w:rPr>
      </w:pPr>
    </w:p>
    <w:p w:rsidR="00AA449F" w:rsidRDefault="00AA449F" w:rsidP="00AA449F">
      <w:pPr>
        <w:jc w:val="center"/>
        <w:rPr>
          <w:b w:val="0"/>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القاعدة الحادية عشرة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cs="Monotype Koufi" w:hint="cs"/>
          <w:b w:val="0"/>
          <w:rtl/>
          <w:lang w:bidi="ar-KW"/>
        </w:rPr>
        <w:t>تنزيه ذات الله تعالى عن النقائص والعيوب التي تتصف به ذات المخلوق</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jc w:val="both"/>
        <w:rPr>
          <w:b w:val="0"/>
          <w:rtl/>
          <w:lang w:bidi="ar-KW"/>
        </w:rPr>
      </w:pPr>
    </w:p>
    <w:p w:rsidR="00AA449F" w:rsidRDefault="00AA449F" w:rsidP="00AA449F">
      <w:pPr>
        <w:jc w:val="both"/>
        <w:rPr>
          <w:b w:val="0"/>
          <w:rtl/>
          <w:lang w:bidi="ar-KW"/>
        </w:rPr>
      </w:pPr>
      <w:r>
        <w:rPr>
          <w:rFonts w:hint="cs"/>
          <w:b w:val="0"/>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val="0"/>
          <w:rtl/>
        </w:rPr>
        <w:t xml:space="preserve">، ليس خلق شيء بأهون عليه من خلق شيء أخر ولا بأصعب عليه </w:t>
      </w:r>
      <w:r>
        <w:rPr>
          <w:rFonts w:hint="cs"/>
          <w:b w:val="0"/>
          <w:rtl/>
          <w:lang w:bidi="ar-KW"/>
        </w:rPr>
        <w:t>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w:t>
      </w:r>
    </w:p>
    <w:p w:rsidR="00AA449F" w:rsidRDefault="00AA449F" w:rsidP="00AA449F">
      <w:pPr>
        <w:jc w:val="both"/>
        <w:rPr>
          <w:b w:val="0"/>
          <w:rtl/>
        </w:rPr>
      </w:pPr>
      <w:r>
        <w:rPr>
          <w:rFonts w:hint="cs"/>
          <w:b w:val="0"/>
          <w:rtl/>
          <w:lang w:bidi="ar-KW"/>
        </w:rPr>
        <w:t xml:space="preserve">(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 xml:space="preserve">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w:t>
      </w:r>
      <w:r>
        <w:rPr>
          <w:rFonts w:hint="cs"/>
          <w:b w:val="0"/>
          <w:rtl/>
        </w:rPr>
        <w:lastRenderedPageBreak/>
        <w:t>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AA449F" w:rsidRDefault="00CE15D9" w:rsidP="00AA449F">
      <w:pPr>
        <w:jc w:val="center"/>
        <w:rPr>
          <w:b w:val="0"/>
          <w:rtl/>
        </w:rPr>
      </w:pPr>
      <w:r>
        <w:rPr>
          <w:rFonts w:hint="cs"/>
          <w:b w:val="0"/>
          <w:rtl/>
        </w:rPr>
        <w:t>***</w:t>
      </w:r>
      <w:r w:rsidR="00AA449F">
        <w:rPr>
          <w:rFonts w:hint="cs"/>
          <w:b w:val="0"/>
          <w:rtl/>
        </w:rPr>
        <w:t xml:space="preserve"> </w:t>
      </w:r>
    </w:p>
    <w:p w:rsidR="00AA449F" w:rsidRDefault="00AA449F" w:rsidP="00AA449F">
      <w:pPr>
        <w:jc w:val="center"/>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الثانية عشرة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الوالد والولد والصاحبة</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rPr>
      </w:pPr>
    </w:p>
    <w:p w:rsidR="00AA449F" w:rsidRDefault="00AA449F" w:rsidP="00AA449F">
      <w:pPr>
        <w:jc w:val="both"/>
        <w:rPr>
          <w:b w:val="0"/>
          <w:rtl/>
        </w:rPr>
      </w:pPr>
    </w:p>
    <w:p w:rsidR="00AA449F" w:rsidRDefault="00AA449F" w:rsidP="00AA449F">
      <w:pPr>
        <w:jc w:val="both"/>
        <w:rPr>
          <w:rtl/>
        </w:rPr>
      </w:pPr>
      <w:r>
        <w:rPr>
          <w:rFonts w:hint="cs"/>
          <w:b w:val="0"/>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p>
    <w:p w:rsidR="00AA449F" w:rsidRDefault="00AA449F" w:rsidP="00AA449F">
      <w:pPr>
        <w:jc w:val="both"/>
        <w:rPr>
          <w:b w:val="0"/>
        </w:rPr>
      </w:pPr>
      <w:r>
        <w:rPr>
          <w:rFonts w:hint="cs"/>
          <w:b w:val="0"/>
          <w:rtl/>
        </w:rPr>
        <w:t>(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w:t>
      </w:r>
    </w:p>
    <w:p w:rsidR="00AA449F" w:rsidRDefault="00AA449F" w:rsidP="00AA449F">
      <w:pPr>
        <w:jc w:val="both"/>
        <w:rPr>
          <w:b w:val="0"/>
          <w:rtl/>
        </w:rPr>
      </w:pPr>
      <w:r>
        <w:rPr>
          <w:rFonts w:hint="cs"/>
          <w:b w:val="0"/>
          <w:rtl/>
        </w:rPr>
        <w:t xml:space="preserve">(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w:t>
      </w:r>
      <w:r>
        <w:rPr>
          <w:rFonts w:hint="cs"/>
          <w:b w:val="0"/>
          <w:rtl/>
        </w:rPr>
        <w:lastRenderedPageBreak/>
        <w:t>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p>
    <w:p w:rsidR="00AA449F" w:rsidRDefault="00AA449F" w:rsidP="00AA449F">
      <w:pPr>
        <w:jc w:val="both"/>
        <w:rPr>
          <w:b w:val="0"/>
          <w:bCs/>
          <w:rtl/>
        </w:rPr>
      </w:pPr>
      <w:r>
        <w:rPr>
          <w:rFonts w:hint="cs"/>
          <w:b w:val="0"/>
          <w:rtl/>
        </w:rPr>
        <w:t>(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p>
    <w:p w:rsidR="00AA449F" w:rsidRDefault="00AA449F" w:rsidP="00AA449F">
      <w:pPr>
        <w:jc w:val="both"/>
        <w:rPr>
          <w:rtl/>
        </w:rPr>
      </w:pPr>
      <w:r>
        <w:rPr>
          <w:rFonts w:hint="cs"/>
          <w:b w:val="0"/>
          <w:rtl/>
        </w:rPr>
        <w:t xml:space="preserve">(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w:t>
      </w:r>
      <w:r>
        <w:rPr>
          <w:rFonts w:hint="cs"/>
          <w:b w:val="0"/>
          <w:rtl/>
        </w:rPr>
        <w:lastRenderedPageBreak/>
        <w:t>وَلَدًا * وَمَا يَنْبَغِي لِلرَّحْمَنِ أَنْ يَتَّخِذَ وَلَدًا * إِنْ كُلُّ مَنْ فِي السَّمَوَاتِ وَالْأَرْضِ إِلَّا آتِي الرَّحْمَنِ عَبْدًا } [ مريم : 89 إلى 93 ]  ،</w:t>
      </w:r>
    </w:p>
    <w:p w:rsidR="00AA449F" w:rsidRDefault="00CE15D9" w:rsidP="00AA449F">
      <w:pPr>
        <w:jc w:val="center"/>
        <w:rPr>
          <w:b w:val="0"/>
          <w:bCs/>
          <w:lang w:bidi="ar-KW"/>
        </w:rPr>
      </w:pPr>
      <w:r>
        <w:rPr>
          <w:rFonts w:hint="cs"/>
          <w:b w:val="0"/>
          <w:bCs/>
          <w:rtl/>
          <w:lang w:bidi="ar-KW"/>
        </w:rPr>
        <w:t>***</w:t>
      </w:r>
      <w:r w:rsidR="00AA449F">
        <w:rPr>
          <w:rFonts w:hint="cs"/>
          <w:b w:val="0"/>
          <w:bCs/>
          <w:rtl/>
          <w:lang w:bidi="ar-KW"/>
        </w:rPr>
        <w:t xml:space="preserve">  </w:t>
      </w:r>
    </w:p>
    <w:p w:rsidR="00AA449F" w:rsidRDefault="00AA449F" w:rsidP="00AA449F">
      <w:pPr>
        <w:jc w:val="center"/>
        <w:rPr>
          <w:b w:val="0"/>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الثالثة عشرة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الند والشبيه والكف والمثيل</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rPr>
      </w:pPr>
    </w:p>
    <w:p w:rsidR="00AA449F" w:rsidRDefault="00AA449F" w:rsidP="00AA449F">
      <w:pPr>
        <w:jc w:val="both"/>
        <w:rPr>
          <w:b w:val="0"/>
          <w:rtl/>
        </w:rPr>
      </w:pPr>
    </w:p>
    <w:p w:rsidR="00AA449F" w:rsidRDefault="00AA449F" w:rsidP="00AA449F">
      <w:pPr>
        <w:jc w:val="both"/>
        <w:rPr>
          <w:b w:val="0"/>
          <w:rtl/>
        </w:rPr>
      </w:pPr>
      <w:r>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val="0"/>
          <w:rtl/>
          <w:lang w:bidi="ar-KW"/>
        </w:rPr>
        <w:t xml:space="preserve"> ، وهذه الآية من الأدلة القرآنية على تنزيه الله تعالى عن المثيل والكفء والشبيه والسمي : كقوله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نفي المشابهة والمماثلة بين الله تعالى وخلقه ومعناه أن الله تعالى لا يشبه شيئًا من خلقه بوجه من الوجوه ، وكقوله تعالى : { </w:t>
      </w:r>
      <w:r>
        <w:rPr>
          <w:rFonts w:hint="cs"/>
          <w:b w:val="0"/>
          <w:bCs/>
          <w:rtl/>
        </w:rPr>
        <w:t>وللهِ المثَلُ الأعلى }</w:t>
      </w:r>
      <w:r>
        <w:rPr>
          <w:rFonts w:hint="cs"/>
          <w:b w:val="0"/>
          <w:rtl/>
        </w:rPr>
        <w:t xml:space="preserve"> [سورة النحل : 60] أي الوصف الذي لا يشبه وصف غيره، فلا يوصف ربنا عزَّ وجلَّ بصفات المخلوقين ، ، وكقوله تعالى : </w:t>
      </w:r>
      <w:r>
        <w:rPr>
          <w:rFonts w:hint="cs"/>
          <w:b w:val="0"/>
          <w:bCs/>
          <w:rtl/>
        </w:rPr>
        <w:t>{ فلا تضربوا للهِ الأمثال }</w:t>
      </w:r>
      <w:r>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Pr>
          <w:rFonts w:hint="cs"/>
          <w:b w:val="0"/>
          <w:bCs/>
          <w:rtl/>
        </w:rPr>
        <w:t>هل تعلمُ لهُ سميًّا)</w:t>
      </w:r>
      <w:r>
        <w:rPr>
          <w:rFonts w:hint="cs"/>
          <w:b w:val="0"/>
          <w:rtl/>
        </w:rPr>
        <w:t xml:space="preserve"> [سورة مريم : 65] أي مِثلاً، فالله تعالى لا مِثْلَ له ولا شبيه ولا نظير، فذاتُه سبحانه لا يشبه الذواتِ ولا صفاتُه تشبه الصفاتِ ، وكقوله تعالى : { </w:t>
      </w:r>
      <w:r>
        <w:rPr>
          <w:rFonts w:hint="cs"/>
          <w:b w:val="0"/>
          <w:bCs/>
          <w:rtl/>
        </w:rPr>
        <w:t>سُبْحَانَهُ وَتَعَالَى عَمَّا يَصِفُونَ</w:t>
      </w:r>
      <w:r>
        <w:rPr>
          <w:rFonts w:hint="cs"/>
          <w:b w:val="0"/>
          <w:rtl/>
        </w:rPr>
        <w:t xml:space="preserve"> } [سورة الأنعام :100] تنزيه وتقديس لله تعالى عن كل وصف يخطر ببال بشر لأنه ليس كمثله شيء ولا نعلم له سميا ، ، وكقوله تعالى : </w:t>
      </w:r>
      <w:r>
        <w:rPr>
          <w:rFonts w:hint="cs"/>
          <w:b w:val="0"/>
          <w:bCs/>
          <w:rtl/>
        </w:rPr>
        <w:t>{ وَلَا يُحِيطُونَ بِهِ عِلْمًا }</w:t>
      </w:r>
      <w:r>
        <w:rPr>
          <w:rFonts w:hint="cs"/>
          <w:b w:val="0"/>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w:t>
      </w:r>
      <w:proofErr w:type="spellStart"/>
      <w:r>
        <w:rPr>
          <w:rFonts w:hint="cs"/>
          <w:b w:val="0"/>
          <w:rtl/>
        </w:rPr>
        <w:lastRenderedPageBreak/>
        <w:t>والحسيات</w:t>
      </w:r>
      <w:proofErr w:type="spellEnd"/>
      <w:r>
        <w:rPr>
          <w:rFonts w:hint="cs"/>
          <w:b w:val="0"/>
          <w:rtl/>
        </w:rPr>
        <w:t xml:space="preserve"> والمرئيات والعقليات والنفسيات والروحانيات ، وكافة </w:t>
      </w:r>
      <w:proofErr w:type="spellStart"/>
      <w:r>
        <w:rPr>
          <w:rFonts w:hint="cs"/>
          <w:b w:val="0"/>
          <w:rtl/>
        </w:rPr>
        <w:t>التصوزرات</w:t>
      </w:r>
      <w:proofErr w:type="spellEnd"/>
      <w:r>
        <w:rPr>
          <w:rFonts w:hint="cs"/>
          <w:b w:val="0"/>
          <w:rtl/>
        </w:rPr>
        <w:t xml:space="preserve"> والمعلومات </w:t>
      </w:r>
      <w:proofErr w:type="spellStart"/>
      <w:r>
        <w:rPr>
          <w:rFonts w:hint="cs"/>
          <w:b w:val="0"/>
          <w:rtl/>
        </w:rPr>
        <w:t>والتهيئات</w:t>
      </w:r>
      <w:proofErr w:type="spellEnd"/>
      <w:r>
        <w:rPr>
          <w:rFonts w:hint="cs"/>
          <w:b w:val="0"/>
          <w:rtl/>
        </w:rPr>
        <w:t xml:space="preserve"> </w:t>
      </w:r>
      <w:proofErr w:type="spellStart"/>
      <w:r>
        <w:rPr>
          <w:rFonts w:hint="cs"/>
          <w:b w:val="0"/>
          <w:rtl/>
        </w:rPr>
        <w:t>والتوهمات</w:t>
      </w:r>
      <w:proofErr w:type="spellEnd"/>
      <w:r>
        <w:rPr>
          <w:rFonts w:hint="cs"/>
          <w:b w:val="0"/>
          <w:rtl/>
        </w:rPr>
        <w:t xml:space="preserve">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AA449F" w:rsidRDefault="00CE15D9" w:rsidP="00AA449F">
      <w:pPr>
        <w:jc w:val="center"/>
        <w:rPr>
          <w:b w:val="0"/>
          <w:rtl/>
        </w:rPr>
      </w:pPr>
      <w:r>
        <w:rPr>
          <w:rFonts w:hint="cs"/>
          <w:b w:val="0"/>
          <w:rtl/>
        </w:rPr>
        <w:t>***</w:t>
      </w:r>
      <w:r w:rsidR="00AA449F">
        <w:rPr>
          <w:rFonts w:hint="cs"/>
          <w:b w:val="0"/>
          <w:rtl/>
        </w:rPr>
        <w:t xml:space="preserve"> </w:t>
      </w:r>
    </w:p>
    <w:p w:rsidR="00AA449F" w:rsidRDefault="00AA449F" w:rsidP="00AA449F">
      <w:pPr>
        <w:jc w:val="center"/>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القاعدة الرابعة عشرة من قواعد التوحيد والتقديس والتنزيه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تنزيه ذات الله تعالى عن الشريك والوزير والناصر والمعين لكمال غناه وقهره</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A449F" w:rsidRDefault="00AA449F" w:rsidP="00AA449F">
      <w:pPr>
        <w:jc w:val="both"/>
        <w:rPr>
          <w:bCs/>
          <w:rtl/>
          <w:lang w:bidi="ar-KW"/>
        </w:rPr>
      </w:pPr>
    </w:p>
    <w:p w:rsidR="00AA449F" w:rsidRDefault="00AA449F" w:rsidP="00AA449F">
      <w:pPr>
        <w:jc w:val="both"/>
        <w:rPr>
          <w:b w:val="0"/>
          <w:rtl/>
        </w:rPr>
      </w:pPr>
      <w:r>
        <w:rPr>
          <w:rFonts w:hint="cs"/>
          <w:bCs/>
          <w:rtl/>
          <w:lang w:bidi="ar-KW"/>
        </w:rPr>
        <w:t xml:space="preserve">( أ ) الإسلام دين التوحيد ، والتوحيد ضد الشرك ، </w:t>
      </w:r>
      <w:r>
        <w:rPr>
          <w:rFonts w:hint="cs"/>
          <w:b w:val="0"/>
          <w:rtl/>
          <w:lang w:bidi="ar-KW"/>
        </w:rPr>
        <w:t xml:space="preserve">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Pr>
          <w:rFonts w:hint="cs"/>
          <w:b w:val="0"/>
          <w:bCs/>
          <w:rtl/>
        </w:rPr>
        <w:t xml:space="preserve"> </w:t>
      </w:r>
      <w:r>
        <w:rPr>
          <w:rFonts w:hint="cs"/>
          <w:b w:val="0"/>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Cs/>
          <w:rtl/>
          <w:lang w:bidi="ar-KW"/>
        </w:rPr>
        <w:t xml:space="preserve"> والشرك الأكبر أقسام عديدة : </w:t>
      </w:r>
      <w:r>
        <w:rPr>
          <w:rFonts w:hint="cs"/>
          <w:b w:val="0"/>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w:t>
      </w:r>
      <w:r>
        <w:rPr>
          <w:rFonts w:hint="cs"/>
          <w:b w:val="0"/>
          <w:rtl/>
        </w:rPr>
        <w:lastRenderedPageBreak/>
        <w:t xml:space="preserve">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w:t>
      </w:r>
      <w:proofErr w:type="spellStart"/>
      <w:r>
        <w:rPr>
          <w:rFonts w:hint="cs"/>
          <w:b w:val="0"/>
          <w:rtl/>
        </w:rPr>
        <w:t>أقانيم</w:t>
      </w:r>
      <w:proofErr w:type="spellEnd"/>
      <w:r>
        <w:rPr>
          <w:rFonts w:hint="cs"/>
          <w:b w:val="0"/>
          <w:rtl/>
        </w:rPr>
        <w:t xml:space="preserve">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 xml:space="preserve">في قوله تعالى : { وَاتَّخَذُوا مِنْ دُونِ اللَّهِ آلِهَةً لَعَلَّهُمْ يُنْصَرُونَ  } [ </w:t>
      </w:r>
      <w:proofErr w:type="spellStart"/>
      <w:r>
        <w:rPr>
          <w:rFonts w:hint="cs"/>
          <w:b w:val="0"/>
          <w:rtl/>
          <w:lang w:bidi="ar-EG"/>
        </w:rPr>
        <w:t>يس</w:t>
      </w:r>
      <w:proofErr w:type="spellEnd"/>
      <w:r>
        <w:rPr>
          <w:rFonts w:hint="cs"/>
          <w:b w:val="0"/>
          <w:rtl/>
          <w:lang w:bidi="ar-EG"/>
        </w:rPr>
        <w:t xml:space="preserve">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Pr>
          <w:rFonts w:hint="cs"/>
          <w:b w:val="0"/>
          <w:bCs/>
          <w:rtl/>
        </w:rPr>
        <w:t>ومن الشرك الأكبر</w:t>
      </w:r>
      <w:r>
        <w:rPr>
          <w:rFonts w:hint="cs"/>
          <w:b w:val="0"/>
          <w:rtl/>
        </w:rPr>
        <w:t xml:space="preserve"> </w:t>
      </w:r>
      <w:r>
        <w:rPr>
          <w:rFonts w:hint="cs"/>
          <w:b w:val="0"/>
          <w:bCs/>
          <w:rtl/>
        </w:rPr>
        <w:t>الشرك في ربوبية الله تعالى لخلقه أجمعين ، وهذا الشرك يتناول كل ما يناقض توحيد الربوبية</w:t>
      </w:r>
      <w:r>
        <w:rPr>
          <w:rFonts w:hint="cs"/>
          <w:b w:val="0"/>
          <w:rtl/>
        </w:rPr>
        <w:t xml:space="preserve"> ، </w:t>
      </w:r>
      <w:r>
        <w:rPr>
          <w:rFonts w:hint="cs"/>
          <w:bCs/>
          <w:rtl/>
          <w:lang w:bidi="ar-KW"/>
        </w:rPr>
        <w:t xml:space="preserve">وتوحيد الربوبية </w:t>
      </w:r>
      <w:r>
        <w:rPr>
          <w:rFonts w:hint="cs"/>
          <w:b w:val="0"/>
          <w:rtl/>
        </w:rPr>
        <w:t xml:space="preserve">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w:t>
      </w:r>
      <w:r>
        <w:rPr>
          <w:rFonts w:hint="cs"/>
          <w:b w:val="0"/>
          <w:rtl/>
        </w:rPr>
        <w:lastRenderedPageBreak/>
        <w:t>العالمين وحده لا شريك له ،</w:t>
      </w:r>
      <w:r>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Cs/>
          <w:rtl/>
        </w:rPr>
        <w:t>التي تنهى عن الشرك في الربوبية : قوله تعالى</w:t>
      </w:r>
      <w:r>
        <w:rPr>
          <w:rFonts w:hint="cs"/>
          <w:b w:val="0"/>
          <w:rtl/>
        </w:rPr>
        <w:t xml:space="preserve"> { لَكِنَّ هُوَ اللَّهُ رَبِّي وَلَا أُشْرِكُ بِرَبِّي أَحَدًا } [ الكهف : 38 ] ، </w:t>
      </w:r>
      <w:r>
        <w:rPr>
          <w:rFonts w:hint="cs"/>
          <w:b w:val="0"/>
          <w:bCs/>
          <w:rtl/>
        </w:rPr>
        <w:t>وقوله تعالى</w:t>
      </w:r>
      <w:r>
        <w:rPr>
          <w:rFonts w:hint="cs"/>
          <w:b w:val="0"/>
          <w:rtl/>
        </w:rPr>
        <w:t xml:space="preserve"> { وَيَقُولُ يَا لَيْتَنِي لَمْ أُشْرِكْ بِرَبِّي أَحَدًا } [ الكهف : 42 ] ، </w:t>
      </w:r>
      <w:r>
        <w:rPr>
          <w:rFonts w:hint="cs"/>
          <w:b w:val="0"/>
          <w:bCs/>
          <w:rtl/>
        </w:rPr>
        <w:t>وقوله تعالى</w:t>
      </w:r>
      <w:r>
        <w:rPr>
          <w:rFonts w:hint="cs"/>
          <w:b w:val="0"/>
          <w:rtl/>
        </w:rPr>
        <w:t xml:space="preserve"> { </w:t>
      </w:r>
      <w:proofErr w:type="spellStart"/>
      <w:r>
        <w:rPr>
          <w:rFonts w:hint="cs"/>
          <w:b w:val="0"/>
          <w:rtl/>
        </w:rPr>
        <w:t>أَأَرْبَابٌ</w:t>
      </w:r>
      <w:proofErr w:type="spellEnd"/>
      <w:r>
        <w:rPr>
          <w:rFonts w:hint="cs"/>
          <w:b w:val="0"/>
          <w:rtl/>
        </w:rPr>
        <w:t xml:space="preserve">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Pr>
          <w:rFonts w:hint="cs"/>
          <w:b w:val="0"/>
          <w:bCs/>
          <w:rtl/>
        </w:rPr>
        <w:t xml:space="preserve"> </w:t>
      </w:r>
      <w:r>
        <w:rPr>
          <w:rFonts w:hint="cs"/>
          <w:b w:val="0"/>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Pr>
          <w:rFonts w:hint="cs"/>
          <w:b w:val="0"/>
          <w:bCs/>
          <w:rtl/>
        </w:rPr>
        <w:t xml:space="preserve"> </w:t>
      </w:r>
      <w:r>
        <w:rPr>
          <w:rFonts w:hint="cs"/>
          <w:b w:val="0"/>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Pr>
          <w:rFonts w:hint="cs"/>
          <w:b w:val="0"/>
          <w:bCs/>
          <w:rtl/>
        </w:rPr>
        <w:t xml:space="preserve">وقوله تعالى { </w:t>
      </w:r>
      <w:r>
        <w:rPr>
          <w:rFonts w:hint="cs"/>
          <w:b w:val="0"/>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Pr>
          <w:rFonts w:hint="cs"/>
          <w:b w:val="0"/>
          <w:bCs/>
          <w:rtl/>
        </w:rPr>
        <w:t xml:space="preserve">وقوله تعالى </w:t>
      </w:r>
      <w:r>
        <w:rPr>
          <w:rFonts w:hint="cs"/>
          <w:b w:val="0"/>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Pr>
          <w:rFonts w:hint="cs"/>
          <w:b w:val="0"/>
          <w:bCs/>
          <w:rtl/>
        </w:rPr>
        <w:t>وعلى ذلك فإنّ أنواع الشرك في الربوبية كثيرة منها :</w:t>
      </w:r>
      <w:r>
        <w:rPr>
          <w:rFonts w:hint="cs"/>
          <w:b w:val="0"/>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w:t>
      </w:r>
      <w:r>
        <w:rPr>
          <w:rFonts w:eastAsiaTheme="minorEastAsia" w:hint="cs"/>
          <w:b w:val="0"/>
          <w:bCs/>
          <w:rtl/>
        </w:rPr>
        <w:t>ومن أمثلة الشرك الاكبر</w:t>
      </w:r>
      <w:r>
        <w:rPr>
          <w:rFonts w:eastAsiaTheme="minorEastAsia" w:hint="cs"/>
          <w:b w:val="0"/>
          <w:rtl/>
        </w:rPr>
        <w:t xml:space="preserve"> : </w:t>
      </w:r>
      <w:r>
        <w:rPr>
          <w:rFonts w:hint="cs"/>
          <w:bCs/>
          <w:rtl/>
        </w:rPr>
        <w:t>الشرك في ألوهية الله تعالى ، واستحقاقه وحده للعبودية يتناول كل ما يناقض توحيد الألوهية</w:t>
      </w:r>
      <w:r>
        <w:rPr>
          <w:rFonts w:hint="cs"/>
          <w:b w:val="0"/>
          <w:rtl/>
        </w:rPr>
        <w:t xml:space="preserve"> ، </w:t>
      </w:r>
      <w:r>
        <w:rPr>
          <w:rFonts w:hint="cs"/>
          <w:b w:val="0"/>
          <w:bCs/>
          <w:rtl/>
        </w:rPr>
        <w:t xml:space="preserve">و توحيد الألوهية : معناه اعتقاد استحقاق الله تعالى للعبادة وحده لأنّه هو الرب الإله الحق ، فلا تصرف العبادات إلا إليه ، </w:t>
      </w:r>
      <w:r>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val="0"/>
          <w:rtl/>
        </w:rPr>
        <w:t xml:space="preserve"> قوله تعالى { وَمَا أَرْسَلْنَا مِنْ قَبْلِكَ مِنْ رَسُولٍ إِلَّا نُوحِي إِلَيْهِ أَنَّهُ لَا إِلَهَ إِلَّا أَنَا فَاعْبُدُونِ } [ الْأَنْبياء : </w:t>
      </w:r>
      <w:r>
        <w:rPr>
          <w:rFonts w:hint="cs"/>
          <w:b w:val="0"/>
          <w:rtl/>
        </w:rPr>
        <w:lastRenderedPageBreak/>
        <w:t xml:space="preserve">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Pr>
          <w:rFonts w:hint="cs"/>
          <w:b w:val="0"/>
          <w:bCs/>
          <w:rtl/>
        </w:rPr>
        <w:t>والشرك الأكبر المناقض لتوحيد الالوهية :</w:t>
      </w:r>
      <w:r>
        <w:rPr>
          <w:rFonts w:hint="cs"/>
          <w:b w:val="0"/>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w:t>
      </w:r>
    </w:p>
    <w:p w:rsidR="00AA449F" w:rsidRDefault="00AA449F" w:rsidP="00AA449F">
      <w:pPr>
        <w:jc w:val="both"/>
        <w:rPr>
          <w:rtl/>
          <w:lang w:bidi="ar-KW"/>
        </w:rPr>
      </w:pPr>
      <w:r w:rsidRPr="00F0575D">
        <w:rPr>
          <w:rFonts w:hint="cs"/>
          <w:bCs/>
          <w:rtl/>
          <w:lang w:bidi="ar-KW"/>
        </w:rPr>
        <w:t>(  ب  ) أما تنزيه الله تعالى عن</w:t>
      </w:r>
      <w:r w:rsidRPr="00F0575D">
        <w:rPr>
          <w:rFonts w:hint="cs"/>
          <w:b w:val="0"/>
          <w:rtl/>
          <w:lang w:bidi="ar-KW"/>
        </w:rPr>
        <w:t xml:space="preserve"> </w:t>
      </w:r>
      <w:r w:rsidRPr="00F0575D">
        <w:rPr>
          <w:rFonts w:hint="cs"/>
          <w:b w:val="0"/>
          <w:bCs/>
          <w:rtl/>
          <w:lang w:bidi="ar-KW"/>
        </w:rPr>
        <w:t>الوزير والناصر والمعين لكمال غناه وقهره</w:t>
      </w:r>
      <w:r w:rsidRPr="00F0575D">
        <w:rPr>
          <w:rFonts w:hint="cs"/>
          <w:b w:val="0"/>
          <w:rtl/>
          <w:lang w:bidi="ar-KW"/>
        </w:rPr>
        <w:t xml:space="preserve"> ، فالأدلة عليه كثيرة منها قوله تعالى : </w:t>
      </w:r>
      <w:r w:rsidRPr="00F0575D">
        <w:rPr>
          <w:rStyle w:val="hd2"/>
          <w:rFonts w:hint="cs"/>
          <w:b w:val="0"/>
          <w:color w:val="auto"/>
          <w:rtl/>
        </w:rPr>
        <w:t xml:space="preserve">{ وَقُلِ الْحَمْدُ لِلّهِ الَّذِي لَمْ يَتَّخِذْ وَلَداً وَلَم يَكُن لَّهُ شَرِيكٌ فِي الْمُلْكِ وَلَمْ يَكُن لَّهُ وَلِيٌّ مِّنَ الذُّلَّ وَكَبِّرْهُ تَكْبِيراً } </w:t>
      </w:r>
      <w:r w:rsidRPr="00F0575D">
        <w:rPr>
          <w:rStyle w:val="hd11"/>
          <w:rFonts w:hint="cs"/>
          <w:b w:val="0"/>
          <w:color w:val="auto"/>
          <w:rtl/>
        </w:rPr>
        <w:t xml:space="preserve">[الإسراء 111] </w:t>
      </w:r>
      <w:r w:rsidRPr="00F0575D">
        <w:rPr>
          <w:rFonts w:hint="cs"/>
          <w:b w:val="0"/>
          <w:rtl/>
        </w:rPr>
        <w:t xml:space="preserve">، فالله تعالى </w:t>
      </w:r>
      <w:r w:rsidRPr="00F0575D">
        <w:rPr>
          <w:rStyle w:val="hd4"/>
          <w:b w:val="0"/>
          <w:color w:val="auto"/>
          <w:rtl/>
        </w:rPr>
        <w:t xml:space="preserve">لم يتخذ ولدا ولم يكن له شريك في الملك ، ثم قال تعالى : { </w:t>
      </w:r>
      <w:r w:rsidRPr="00F0575D">
        <w:rPr>
          <w:rStyle w:val="hd2"/>
          <w:b w:val="0"/>
          <w:color w:val="auto"/>
          <w:rtl/>
        </w:rPr>
        <w:t xml:space="preserve">وَلَمْ يَكُن لَّهُ وَلِيٌّ مِّنَ الذُّلَّ </w:t>
      </w:r>
      <w:r w:rsidRPr="00F0575D">
        <w:rPr>
          <w:rStyle w:val="hd4"/>
          <w:b w:val="0"/>
          <w:color w:val="auto"/>
          <w:rtl/>
        </w:rPr>
        <w:t xml:space="preserve"> } ، أي ولم يكن له ناصر ولا وزير ولا معين يعينه  </w:t>
      </w:r>
      <w:r w:rsidRPr="00F0575D">
        <w:rPr>
          <w:rFonts w:hint="cs"/>
          <w:b w:val="0"/>
          <w:rtl/>
        </w:rPr>
        <w:t xml:space="preserve">من ضعف وعجز  وذل ، فيحتاج إلى ناصر </w:t>
      </w:r>
      <w:r w:rsidRPr="00F0575D">
        <w:rPr>
          <w:rStyle w:val="hd4"/>
          <w:b w:val="0"/>
          <w:color w:val="auto"/>
          <w:rtl/>
        </w:rPr>
        <w:t xml:space="preserve">، ثم قال تعالى : { </w:t>
      </w:r>
      <w:r w:rsidRPr="00F0575D">
        <w:rPr>
          <w:rStyle w:val="hd2"/>
          <w:b w:val="0"/>
          <w:color w:val="auto"/>
          <w:rtl/>
        </w:rPr>
        <w:t xml:space="preserve">وَكَبِّرْهُ تَكْبِيراً } ، أي </w:t>
      </w:r>
      <w:r w:rsidRPr="00F0575D">
        <w:rPr>
          <w:rFonts w:hint="cs"/>
          <w:b w:val="0"/>
          <w:rtl/>
        </w:rPr>
        <w:t xml:space="preserve">عظمه عظمة تامة عن اتخاذ الولد والشريك والوزير والمعين ، وقوله تعالى : { </w:t>
      </w:r>
      <w:r w:rsidRPr="00F0575D">
        <w:rPr>
          <w:rStyle w:val="hd2"/>
          <w:b w:val="0"/>
          <w:color w:val="auto"/>
          <w:rtl/>
        </w:rPr>
        <w:t xml:space="preserve">قُلِ اللَّهُ أَعْلَمُ بِمَا لَبِثُوا لَهُ غَيْبُ السَّمَاوَاتِ وَالْأَرْضِ أَبْصِرْ بِهِ وَأَسْمِعْ مَا لَهُم مِّن دُونِهِ مِن وَلِيٍّ وَلَا يُشْرِكُ فِي حُكْمِهِ أَحَداً </w:t>
      </w:r>
      <w:r w:rsidRPr="00F0575D">
        <w:rPr>
          <w:rStyle w:val="hd11"/>
          <w:b w:val="0"/>
          <w:color w:val="auto"/>
          <w:rtl/>
        </w:rPr>
        <w:t xml:space="preserve">} [الكهف 26] </w:t>
      </w:r>
      <w:r w:rsidRPr="00F0575D">
        <w:rPr>
          <w:rFonts w:hint="cs"/>
          <w:b w:val="0"/>
          <w:rtl/>
        </w:rPr>
        <w:t xml:space="preserve">، </w:t>
      </w:r>
      <w:r w:rsidRPr="00F0575D">
        <w:rPr>
          <w:rStyle w:val="hd4"/>
          <w:b w:val="0"/>
          <w:color w:val="auto"/>
          <w:rtl/>
        </w:rPr>
        <w:t xml:space="preserve">{ما لهم }  </w:t>
      </w:r>
      <w:r w:rsidRPr="00F0575D">
        <w:rPr>
          <w:rFonts w:hint="cs"/>
          <w:b w:val="0"/>
          <w:rtl/>
        </w:rPr>
        <w:t xml:space="preserve">أي لأهل السموات والأرض </w:t>
      </w:r>
      <w:r w:rsidRPr="00F0575D">
        <w:rPr>
          <w:rStyle w:val="hd4"/>
          <w:b w:val="0"/>
          <w:color w:val="auto"/>
          <w:rtl/>
        </w:rPr>
        <w:t xml:space="preserve">{ من دونه من ولي } </w:t>
      </w:r>
      <w:r w:rsidRPr="00F0575D">
        <w:rPr>
          <w:rFonts w:hint="cs"/>
          <w:b w:val="0"/>
          <w:rtl/>
        </w:rPr>
        <w:t xml:space="preserve">ناصر ومعين لأنه لكمال قدرته غني عن المعين ، </w:t>
      </w:r>
      <w:r w:rsidRPr="00F0575D">
        <w:rPr>
          <w:rStyle w:val="hd4"/>
          <w:b w:val="0"/>
          <w:color w:val="auto"/>
          <w:rtl/>
        </w:rPr>
        <w:t xml:space="preserve">{ ولا يشرك في حكمه أحدا } </w:t>
      </w:r>
      <w:r w:rsidRPr="00F0575D">
        <w:rPr>
          <w:rFonts w:hint="cs"/>
          <w:b w:val="0"/>
          <w:rtl/>
        </w:rPr>
        <w:t>لأنه غني عن الشريك ،</w:t>
      </w:r>
    </w:p>
    <w:p w:rsidR="00AA449F" w:rsidRDefault="00CE15D9" w:rsidP="00AA449F">
      <w:pPr>
        <w:jc w:val="center"/>
        <w:rPr>
          <w:bCs/>
          <w:lang w:bidi="ar-KW"/>
        </w:rPr>
      </w:pPr>
      <w:r>
        <w:rPr>
          <w:rFonts w:hint="cs"/>
          <w:bCs/>
          <w:rtl/>
          <w:lang w:bidi="ar-KW"/>
        </w:rPr>
        <w:t>***</w:t>
      </w:r>
      <w:r w:rsidR="00AA449F">
        <w:rPr>
          <w:rFonts w:hint="cs"/>
          <w:bCs/>
          <w:rtl/>
          <w:lang w:bidi="ar-KW"/>
        </w:rPr>
        <w:t xml:space="preserve"> </w:t>
      </w:r>
    </w:p>
    <w:p w:rsidR="00AA449F" w:rsidRDefault="00AA449F" w:rsidP="00AA449F">
      <w:pPr>
        <w:jc w:val="center"/>
        <w:rPr>
          <w:b w:val="0"/>
          <w:bCs/>
          <w:rtl/>
          <w:lang w:bidi="ar-KW"/>
        </w:rPr>
      </w:pPr>
    </w:p>
    <w:p w:rsidR="00AA449F" w:rsidRDefault="00AA449F" w:rsidP="00AA449F">
      <w:pPr>
        <w:jc w:val="center"/>
        <w:rPr>
          <w:b w:val="0"/>
          <w:bCs/>
          <w:rtl/>
          <w:lang w:bidi="ar-KW"/>
        </w:rPr>
      </w:pPr>
    </w:p>
    <w:p w:rsidR="00AA449F" w:rsidRDefault="00AA449F" w:rsidP="00AA449F">
      <w:pPr>
        <w:jc w:val="center"/>
        <w:rPr>
          <w:b w:val="0"/>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الخامسة عشرة : رؤية الله تعالى في الآخرة</w:t>
      </w:r>
    </w:p>
    <w:p w:rsidR="00AA449F" w:rsidRDefault="00AA449F" w:rsidP="00AA449F">
      <w:pPr>
        <w:pBdr>
          <w:top w:val="dashDotStroked" w:sz="24" w:space="1" w:color="auto"/>
          <w:left w:val="dashDotStroked" w:sz="24" w:space="4" w:color="auto"/>
          <w:bottom w:val="dashDotStroked" w:sz="24" w:space="1" w:color="auto"/>
          <w:right w:val="dashDotStroked" w:sz="24" w:space="4" w:color="auto"/>
        </w:pBdr>
        <w:jc w:val="center"/>
        <w:rPr>
          <w:b w:val="0"/>
          <w:bCs/>
          <w:lang w:bidi="ar-KW"/>
        </w:rPr>
      </w:pPr>
    </w:p>
    <w:p w:rsidR="00AA449F" w:rsidRDefault="00AA449F" w:rsidP="00AA449F">
      <w:pPr>
        <w:jc w:val="both"/>
        <w:rPr>
          <w:b w:val="0"/>
          <w:rtl/>
          <w:lang w:bidi="ar-KW"/>
        </w:rPr>
      </w:pPr>
    </w:p>
    <w:p w:rsidR="00AA449F" w:rsidRDefault="00AA449F" w:rsidP="00AA449F">
      <w:pPr>
        <w:jc w:val="both"/>
        <w:rPr>
          <w:b w:val="0"/>
          <w:rtl/>
          <w:lang w:bidi="ar-KW"/>
        </w:rPr>
      </w:pPr>
      <w:r>
        <w:rPr>
          <w:rFonts w:hint="cs"/>
          <w:b w:val="0"/>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p>
    <w:p w:rsidR="00AA449F" w:rsidRDefault="00AA449F" w:rsidP="00AA449F">
      <w:pPr>
        <w:jc w:val="both"/>
        <w:rPr>
          <w:b w:val="0"/>
          <w:rtl/>
        </w:rPr>
      </w:pPr>
      <w:r>
        <w:rPr>
          <w:rFonts w:hint="cs"/>
          <w:b w:val="0"/>
          <w:bCs/>
          <w:rtl/>
        </w:rPr>
        <w:t>(  1  ) الأدلة على رؤية الله سبحانه من الكتاب :</w:t>
      </w:r>
      <w:r>
        <w:rPr>
          <w:rFonts w:hint="cs"/>
          <w:b w:val="0"/>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w:t>
      </w:r>
      <w:proofErr w:type="spellStart"/>
      <w:r>
        <w:rPr>
          <w:rFonts w:hint="cs"/>
          <w:b w:val="0"/>
          <w:rtl/>
        </w:rPr>
        <w:t>الجنة</w:t>
      </w:r>
      <w:proofErr w:type="spellEnd"/>
      <w:r>
        <w:rPr>
          <w:rFonts w:hint="cs"/>
          <w:b w:val="0"/>
          <w:rtl/>
        </w:rPr>
        <w:t xml:space="preserve">،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val="0"/>
          <w:rtl/>
        </w:rPr>
        <w:t>لَهُم مَّا يَشَاؤُونَ فِيهَا وَلَدَيْنَا مَزِيدٌ</w:t>
      </w:r>
      <w:r>
        <w:rPr>
          <w:rFonts w:hint="cs"/>
          <w:b w:val="0"/>
          <w:rtl/>
        </w:rPr>
        <w:t xml:space="preserve"> </w:t>
      </w:r>
      <w:r>
        <w:rPr>
          <w:rStyle w:val="sora"/>
          <w:rFonts w:hint="cs"/>
          <w:b w:val="0"/>
          <w:rtl/>
        </w:rPr>
        <w:t>} [ ق: 35]</w:t>
      </w:r>
      <w:r>
        <w:rPr>
          <w:rFonts w:hint="cs"/>
          <w:b w:val="0"/>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val="0"/>
          <w:rtl/>
        </w:rPr>
        <w:t xml:space="preserve"> } </w:t>
      </w:r>
      <w:r>
        <w:rPr>
          <w:rStyle w:val="sora"/>
          <w:rFonts w:hint="cs"/>
          <w:b w:val="0"/>
          <w:rtl/>
        </w:rPr>
        <w:t>[ الأعراف : 143]</w:t>
      </w:r>
      <w:r>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w:t>
      </w:r>
      <w:proofErr w:type="spellStart"/>
      <w:r>
        <w:rPr>
          <w:rFonts w:hint="cs"/>
          <w:b w:val="0"/>
          <w:rtl/>
        </w:rPr>
        <w:t>والإمامية</w:t>
      </w:r>
      <w:proofErr w:type="spellEnd"/>
      <w:r>
        <w:rPr>
          <w:rFonts w:hint="cs"/>
          <w:b w:val="0"/>
          <w:rtl/>
        </w:rPr>
        <w:t xml:space="preserve"> </w:t>
      </w:r>
      <w:proofErr w:type="spellStart"/>
      <w:r>
        <w:rPr>
          <w:rFonts w:hint="cs"/>
          <w:b w:val="0"/>
          <w:rtl/>
        </w:rPr>
        <w:t>والأباضية</w:t>
      </w:r>
      <w:proofErr w:type="spellEnd"/>
      <w:r>
        <w:rPr>
          <w:rFonts w:hint="cs"/>
          <w:b w:val="0"/>
          <w:rtl/>
        </w:rPr>
        <w:t xml:space="preserve"> الذين منعوا من رؤية الله تعالى في الدنيا </w:t>
      </w:r>
      <w:r>
        <w:rPr>
          <w:rFonts w:hint="cs"/>
          <w:b w:val="0"/>
          <w:rtl/>
        </w:rPr>
        <w:lastRenderedPageBreak/>
        <w:t xml:space="preserve">والآخرة ، كما أن الله تعالى أجابه بقوله { </w:t>
      </w:r>
      <w:r>
        <w:rPr>
          <w:rStyle w:val="aaya"/>
          <w:rFonts w:hint="cs"/>
          <w:b w:val="0"/>
          <w:rtl/>
        </w:rPr>
        <w:t>لَن تَرَانِي</w:t>
      </w:r>
      <w:r>
        <w:rPr>
          <w:rFonts w:hint="cs"/>
          <w:b w:val="0"/>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w:t>
      </w:r>
    </w:p>
    <w:p w:rsidR="00AA449F" w:rsidRDefault="00AA449F" w:rsidP="00AA449F">
      <w:pPr>
        <w:jc w:val="both"/>
        <w:rPr>
          <w:b w:val="0"/>
          <w:rtl/>
        </w:rPr>
      </w:pPr>
      <w:r>
        <w:rPr>
          <w:rFonts w:hint="cs"/>
          <w:bCs/>
          <w:rtl/>
        </w:rPr>
        <w:t xml:space="preserve">(  2  ) الأدلة على رؤية الله سبحانه من السنّة : </w:t>
      </w:r>
      <w:r>
        <w:rPr>
          <w:rFonts w:hint="cs"/>
          <w:b w:val="0"/>
          <w:rtl/>
        </w:rPr>
        <w:t xml:space="preserve">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w:t>
      </w:r>
      <w:proofErr w:type="spellStart"/>
      <w:r>
        <w:rPr>
          <w:rFonts w:hint="cs"/>
          <w:b w:val="0"/>
          <w:rtl/>
        </w:rPr>
        <w:t>الجنة</w:t>
      </w:r>
      <w:proofErr w:type="spellEnd"/>
      <w:r>
        <w:rPr>
          <w:rFonts w:hint="cs"/>
          <w:b w:val="0"/>
          <w:rtl/>
        </w:rPr>
        <w:t>،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w:t>
      </w:r>
    </w:p>
    <w:p w:rsidR="00AA449F" w:rsidRDefault="00AA449F" w:rsidP="00AA449F">
      <w:pPr>
        <w:jc w:val="both"/>
        <w:rPr>
          <w:b w:val="0"/>
          <w:rtl/>
        </w:rPr>
      </w:pPr>
      <w:r>
        <w:rPr>
          <w:rFonts w:hint="cs"/>
          <w:b w:val="0"/>
          <w:bCs/>
          <w:rtl/>
        </w:rPr>
        <w:t>(  3  ) والأحاديث الواردة في رؤية المؤمنين ربهم في الآخرة متواترة ،</w:t>
      </w:r>
      <w:r>
        <w:rPr>
          <w:rFonts w:hint="cs"/>
          <w:b w:val="0"/>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p>
    <w:p w:rsidR="00AA449F" w:rsidRDefault="00AA449F" w:rsidP="00AA449F">
      <w:pPr>
        <w:jc w:val="both"/>
        <w:rPr>
          <w:b w:val="0"/>
          <w:rtl/>
        </w:rPr>
      </w:pPr>
      <w:r>
        <w:rPr>
          <w:rFonts w:hint="cs"/>
          <w:b w:val="0"/>
          <w:bCs/>
          <w:rtl/>
        </w:rPr>
        <w:lastRenderedPageBreak/>
        <w:t xml:space="preserve">(  4  ) وقد اتفقت كلمة مدارس أهل السنة والجماعة المتخصصة في العقيدة ( المدرسة الأثرية والمدرسة الأشعرية والمدرسة </w:t>
      </w:r>
      <w:proofErr w:type="spellStart"/>
      <w:r>
        <w:rPr>
          <w:rFonts w:hint="cs"/>
          <w:b w:val="0"/>
          <w:bCs/>
          <w:rtl/>
        </w:rPr>
        <w:t>الماتريدية</w:t>
      </w:r>
      <w:proofErr w:type="spellEnd"/>
      <w:r>
        <w:rPr>
          <w:rFonts w:hint="cs"/>
          <w:b w:val="0"/>
          <w:bCs/>
          <w:rtl/>
        </w:rPr>
        <w:t xml:space="preserve"> ) على رؤية الله تعالى في الآخرة</w:t>
      </w:r>
      <w:r>
        <w:rPr>
          <w:rFonts w:hint="cs"/>
          <w:b w:val="0"/>
          <w:rtl/>
        </w:rPr>
        <w:t xml:space="preserve"> ، ومنع منها المعتزلة </w:t>
      </w:r>
      <w:proofErr w:type="spellStart"/>
      <w:r>
        <w:rPr>
          <w:rFonts w:hint="cs"/>
          <w:b w:val="0"/>
          <w:rtl/>
        </w:rPr>
        <w:t>والإمامية</w:t>
      </w:r>
      <w:proofErr w:type="spellEnd"/>
      <w:r>
        <w:rPr>
          <w:rFonts w:hint="cs"/>
          <w:b w:val="0"/>
          <w:rtl/>
        </w:rPr>
        <w:t xml:space="preserve"> والإباضية ، وحججهم في الباب واهية لا تقوى على معارضة الأدلة من الكتاب والسنة والعقل ،</w:t>
      </w:r>
    </w:p>
    <w:p w:rsidR="00AA449F" w:rsidRDefault="00AA449F" w:rsidP="00AA449F">
      <w:pPr>
        <w:jc w:val="both"/>
        <w:rPr>
          <w:b w:val="0"/>
          <w:rtl/>
        </w:rPr>
      </w:pPr>
      <w:r>
        <w:rPr>
          <w:rFonts w:hint="cs"/>
          <w:b w:val="0"/>
          <w:bCs/>
          <w:rtl/>
        </w:rPr>
        <w:t xml:space="preserve">(  5  ) إمكانية رؤية الله تعالى عقلاً : رؤية الله تعالى غير ممتنعة عقلاً للأسباب التالية :  </w:t>
      </w:r>
      <w:r>
        <w:rPr>
          <w:rFonts w:hint="cs"/>
          <w:b w:val="0"/>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w:t>
      </w:r>
      <w:r>
        <w:rPr>
          <w:rFonts w:hint="cs"/>
          <w:b w:val="0"/>
          <w:color w:val="000000"/>
          <w:rtl/>
        </w:rPr>
        <w:t>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w:t>
      </w:r>
      <w:r>
        <w:rPr>
          <w:rFonts w:hint="cs"/>
          <w:b w:val="0"/>
          <w:rtl/>
        </w:rPr>
        <w:t xml:space="preserve">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w:t>
      </w:r>
      <w:r>
        <w:rPr>
          <w:rFonts w:hint="cs"/>
          <w:b w:val="0"/>
          <w:rtl/>
        </w:rPr>
        <w:lastRenderedPageBreak/>
        <w:t>الأبصار لأنّه منزه عن الحد والمقدار ، واسع لا حد ولا نهاية لذاته ، أكبر من كل تصور ، وأعظم من أن تحيط به رؤية المحدود المخلوق ،</w:t>
      </w:r>
    </w:p>
    <w:p w:rsidR="00AA449F" w:rsidRDefault="00AA449F" w:rsidP="00AA449F">
      <w:pPr>
        <w:jc w:val="both"/>
        <w:rPr>
          <w:b w:val="0"/>
          <w:rtl/>
        </w:rPr>
      </w:pPr>
      <w:r>
        <w:rPr>
          <w:rFonts w:hint="cs"/>
          <w:b w:val="0"/>
          <w:bCs/>
          <w:rtl/>
        </w:rPr>
        <w:t xml:space="preserve">(  6  ) </w:t>
      </w:r>
      <w:proofErr w:type="spellStart"/>
      <w:r>
        <w:rPr>
          <w:rFonts w:hint="cs"/>
          <w:b w:val="0"/>
          <w:bCs/>
          <w:rtl/>
        </w:rPr>
        <w:t>تنزيهات</w:t>
      </w:r>
      <w:proofErr w:type="spellEnd"/>
      <w:r>
        <w:rPr>
          <w:rFonts w:hint="cs"/>
          <w:b w:val="0"/>
          <w:bCs/>
          <w:rtl/>
        </w:rPr>
        <w:t xml:space="preserve"> متعلقة بالرؤية</w:t>
      </w:r>
      <w:r>
        <w:rPr>
          <w:rFonts w:hint="cs"/>
          <w:b w:val="0"/>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w:t>
      </w:r>
    </w:p>
    <w:p w:rsidR="00AA449F" w:rsidRDefault="00AA449F" w:rsidP="00AA449F">
      <w:pPr>
        <w:jc w:val="both"/>
        <w:rPr>
          <w:b w:val="0"/>
          <w:color w:val="000000"/>
          <w:rtl/>
        </w:rPr>
      </w:pPr>
      <w:r>
        <w:rPr>
          <w:b w:val="0"/>
          <w:bCs/>
          <w:rtl/>
        </w:rPr>
        <w:t xml:space="preserve">( 7 ) </w:t>
      </w:r>
      <w:r>
        <w:rPr>
          <w:b w:val="0"/>
          <w:bCs/>
          <w:color w:val="000000"/>
          <w:rtl/>
        </w:rPr>
        <w:t>قال السنوسي في عقيدته الوسطى</w:t>
      </w:r>
      <w:r>
        <w:rPr>
          <w:b w:val="0"/>
          <w:color w:val="000000"/>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w:t>
      </w:r>
      <w:r w:rsidR="00500BEF">
        <w:rPr>
          <w:rFonts w:hint="cs"/>
          <w:b w:val="0"/>
          <w:color w:val="000000"/>
          <w:rtl/>
        </w:rPr>
        <w:t xml:space="preserve">ـ </w:t>
      </w:r>
    </w:p>
    <w:p w:rsidR="00F0575D" w:rsidRDefault="00F0575D" w:rsidP="00D634E3">
      <w:pPr>
        <w:jc w:val="center"/>
        <w:rPr>
          <w:rFonts w:cs="Monotype Koufi"/>
          <w:b w:val="0"/>
          <w:sz w:val="36"/>
          <w:szCs w:val="36"/>
          <w:rtl/>
          <w:lang w:bidi="ar-KW"/>
        </w:rPr>
      </w:pPr>
    </w:p>
    <w:p w:rsidR="00500BEF" w:rsidRPr="00F0575D" w:rsidRDefault="00D634E3" w:rsidP="00D634E3">
      <w:pPr>
        <w:jc w:val="center"/>
        <w:rPr>
          <w:rFonts w:cs="Monotype Koufi"/>
          <w:b w:val="0"/>
          <w:sz w:val="36"/>
          <w:szCs w:val="36"/>
          <w:rtl/>
          <w:lang w:bidi="ar-KW"/>
        </w:rPr>
      </w:pPr>
      <w:r w:rsidRPr="00F0575D">
        <w:rPr>
          <w:rFonts w:cs="Monotype Koufi" w:hint="cs"/>
          <w:b w:val="0"/>
          <w:sz w:val="36"/>
          <w:szCs w:val="36"/>
          <w:rtl/>
          <w:lang w:bidi="ar-KW"/>
        </w:rPr>
        <w:t>الخاتمة</w:t>
      </w:r>
    </w:p>
    <w:p w:rsidR="00F0575D" w:rsidRDefault="00F0575D" w:rsidP="00D634E3">
      <w:pPr>
        <w:jc w:val="both"/>
        <w:rPr>
          <w:bCs/>
          <w:rtl/>
          <w:lang w:bidi="ar-KW"/>
        </w:rPr>
      </w:pPr>
    </w:p>
    <w:p w:rsidR="00D634E3" w:rsidRDefault="00D634E3" w:rsidP="00D634E3">
      <w:pPr>
        <w:jc w:val="both"/>
        <w:rPr>
          <w:b w:val="0"/>
          <w:lang w:bidi="ar-KW"/>
        </w:rPr>
      </w:pPr>
      <w:r>
        <w:rPr>
          <w:rFonts w:hint="cs"/>
          <w:bCs/>
          <w:rtl/>
          <w:lang w:bidi="ar-KW"/>
        </w:rPr>
        <w:t>( 1 ) 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w:t>
      </w:r>
      <w:r>
        <w:rPr>
          <w:rFonts w:hint="cs"/>
          <w:b w:val="0"/>
          <w:rtl/>
          <w:lang w:bidi="ar-KW"/>
        </w:rPr>
        <w:lastRenderedPageBreak/>
        <w:t xml:space="preserve">صلى الله عليه وسلم ، فقد </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D634E3" w:rsidRDefault="00D634E3" w:rsidP="00D634E3">
      <w:pPr>
        <w:jc w:val="both"/>
        <w:rPr>
          <w:b w:val="0"/>
          <w:lang w:bidi="ar-KW"/>
        </w:rPr>
      </w:pPr>
      <w:r>
        <w:rPr>
          <w:rFonts w:hint="cs"/>
          <w:bCs/>
          <w:rtl/>
          <w:lang w:bidi="ar-KW"/>
        </w:rPr>
        <w:t xml:space="preserve">(  2  )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Pr>
          <w:rFonts w:hint="cs"/>
          <w:b w:val="0"/>
        </w:rPr>
        <w:t xml:space="preserve"> </w:t>
      </w:r>
      <w:r>
        <w:rPr>
          <w:rFonts w:hint="cs"/>
          <w:b w:val="0"/>
          <w:rtl/>
        </w:rPr>
        <w:t xml:space="preserve">السماء علم أنها موحدة وليست عابدة للأوثان ) اهـ [ النووي في شرحه على صحيح مسلم (ج5 /ص22) ] ، </w:t>
      </w:r>
      <w:r>
        <w:rPr>
          <w:rFonts w:hint="cs"/>
          <w:b w:val="0"/>
          <w:bCs/>
          <w:rtl/>
        </w:rPr>
        <w:t xml:space="preserve">(  ب  ) </w:t>
      </w:r>
      <w:r>
        <w:rPr>
          <w:rFonts w:eastAsia="Times New Roman" w:hint="cs"/>
          <w:bCs/>
          <w:rtl/>
          <w:lang w:bidi="ar-KW"/>
        </w:rPr>
        <w:t xml:space="preserve">وقال الحافظ ابن حجر في شرحه على صحيح البخاري </w:t>
      </w:r>
      <w:r>
        <w:rPr>
          <w:rFonts w:eastAsia="Times New Roman" w:hint="cs"/>
          <w:bCs/>
          <w:rtl/>
        </w:rPr>
        <w:t xml:space="preserve">: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w:t>
      </w:r>
      <w:r>
        <w:rPr>
          <w:rFonts w:hint="cs"/>
          <w:b w:val="0"/>
          <w:rtl/>
        </w:rPr>
        <w:lastRenderedPageBreak/>
        <w:t xml:space="preserve">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ث  ) </w:t>
      </w:r>
      <w:r>
        <w:rPr>
          <w:rFonts w:hint="cs"/>
          <w:b w:val="0"/>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w:t>
      </w:r>
      <w:proofErr w:type="spellStart"/>
      <w:r>
        <w:rPr>
          <w:rFonts w:hint="cs"/>
          <w:b w:val="0"/>
          <w:rtl/>
        </w:rPr>
        <w:t>يأسفون</w:t>
      </w:r>
      <w:proofErr w:type="spellEnd"/>
      <w:r>
        <w:rPr>
          <w:rFonts w:hint="cs"/>
          <w:b w:val="0"/>
          <w:rtl/>
        </w:rPr>
        <w:t xml:space="preserve"> ) </w:t>
      </w:r>
      <w:proofErr w:type="spellStart"/>
      <w:r>
        <w:rPr>
          <w:rFonts w:hint="cs"/>
          <w:b w:val="0"/>
          <w:rtl/>
        </w:rPr>
        <w:t>فصككتها</w:t>
      </w:r>
      <w:proofErr w:type="spellEnd"/>
      <w:r>
        <w:rPr>
          <w:rFonts w:hint="cs"/>
          <w:b w:val="0"/>
          <w:rtl/>
        </w:rPr>
        <w:t xml:space="preserve"> </w:t>
      </w:r>
      <w:proofErr w:type="spellStart"/>
      <w:r>
        <w:rPr>
          <w:rFonts w:hint="cs"/>
          <w:b w:val="0"/>
          <w:rtl/>
        </w:rPr>
        <w:t>صكة</w:t>
      </w:r>
      <w:proofErr w:type="spellEnd"/>
      <w:r>
        <w:rPr>
          <w:rFonts w:hint="cs"/>
          <w:b w:val="0"/>
          <w:rtl/>
        </w:rPr>
        <w:t xml:space="preserve"> ، فأتيت رسول الله صلى الله عليه وسلم فعظم ذلك علي ، فقلت ألا أعتقها ..؟ قال </w:t>
      </w:r>
      <w:proofErr w:type="spellStart"/>
      <w:r>
        <w:rPr>
          <w:rFonts w:hint="cs"/>
          <w:b w:val="0"/>
          <w:rtl/>
        </w:rPr>
        <w:t>أئتني</w:t>
      </w:r>
      <w:proofErr w:type="spellEnd"/>
      <w:r>
        <w:rPr>
          <w:rFonts w:hint="cs"/>
          <w:b w:val="0"/>
          <w:rtl/>
        </w:rPr>
        <w:t xml:space="preserve"> بها ، فأتيته بها ، فقال لها : أين الله ؟ قالت في السماء ، قال من أنا : قالت : أنت رسول الله ، قال أعتقها فإنها مؤمنة ))  قلت : قد ثبت عند العلماء ان الله تعالي لا </w:t>
      </w:r>
      <w:proofErr w:type="spellStart"/>
      <w:r>
        <w:rPr>
          <w:rFonts w:hint="cs"/>
          <w:b w:val="0"/>
          <w:rtl/>
        </w:rPr>
        <w:t>يحويه</w:t>
      </w:r>
      <w:proofErr w:type="spellEnd"/>
      <w:r>
        <w:rPr>
          <w:rFonts w:hint="cs"/>
          <w:b w:val="0"/>
          <w:rtl/>
        </w:rPr>
        <w:t xml:space="preserve"> السماء والأرض ولا تضمه الأقطار ، وإنما عرف بإشارتها تعظيم الخالق عندها ) أهـ [ الباز الأشهب ص93-94 ] ، ( ج ) </w:t>
      </w:r>
      <w:r>
        <w:rPr>
          <w:rFonts w:hint="cs"/>
          <w:b w:val="0"/>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D634E3" w:rsidRDefault="00D634E3" w:rsidP="00D634E3">
      <w:pPr>
        <w:jc w:val="both"/>
        <w:rPr>
          <w:rtl/>
          <w:lang w:eastAsia="zh-CN"/>
        </w:rPr>
      </w:pPr>
      <w:r>
        <w:rPr>
          <w:b w:val="0"/>
          <w:bCs/>
          <w:rtl/>
          <w:lang w:bidi="ar-KW"/>
        </w:rPr>
        <w:lastRenderedPageBreak/>
        <w:t xml:space="preserve">(  3  ) مخالفات رواية ( أين الله ) لأصول العقيدة من جوانب عديدة ، منها </w:t>
      </w:r>
      <w:r>
        <w:rPr>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Pr>
          <w:rFonts w:eastAsia="Times New Roman"/>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Pr>
          <w:b w:val="0"/>
          <w:rtl/>
        </w:rPr>
        <w:t>، ومخالفة من</w:t>
      </w:r>
      <w:r>
        <w:rPr>
          <w:rFonts w:eastAsia="Times New Roman"/>
          <w:b w:val="0"/>
          <w:rtl/>
        </w:rPr>
        <w:t xml:space="preserve"> جهة اقرار المشركين بأنّ الله تعالى في السماء وهذا لا يكفي لإثبات الإيمان والتوحيد للمسلم ،</w:t>
      </w:r>
      <w:r>
        <w:rPr>
          <w:b w:val="0"/>
          <w:rtl/>
        </w:rPr>
        <w:t>، ومخالفة من</w:t>
      </w:r>
      <w:r>
        <w:rPr>
          <w:rFonts w:eastAsia="Times New Roman"/>
          <w:b w:val="0"/>
          <w:rtl/>
        </w:rPr>
        <w:t xml:space="preserve"> جهة الأدلة القطعية على تنزيه الله تعالى عن المكان ، </w:t>
      </w:r>
      <w:r>
        <w:rPr>
          <w:b w:val="0"/>
          <w:rtl/>
        </w:rPr>
        <w:t xml:space="preserve">ومن جهة مخالفة </w:t>
      </w:r>
      <w:r>
        <w:rPr>
          <w:rFonts w:eastAsia="Times New Roman"/>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b w:val="0"/>
          <w:rtl/>
          <w:lang w:bidi="ar-KW"/>
        </w:rPr>
        <w:t>والمتفقين على تنزيه الله تعالى عن المكان والزمان ، فلا يحيط به مكان ولا يجري عليه زمان ،</w:t>
      </w:r>
      <w:r>
        <w:rPr>
          <w:b w:val="0"/>
          <w:bCs/>
          <w:rtl/>
          <w:lang w:bidi="ar-KW"/>
        </w:rPr>
        <w:t xml:space="preserve"> (  أ  ) المخالفة الأولى </w:t>
      </w:r>
      <w:r>
        <w:rPr>
          <w:b w:val="0"/>
          <w:bCs/>
          <w:rtl/>
        </w:rPr>
        <w:t xml:space="preserve">من جهة اثبات الإيمان بالسؤال عن المكان ، </w:t>
      </w:r>
      <w:r>
        <w:rPr>
          <w:b w:val="0"/>
          <w:rtl/>
        </w:rPr>
        <w:t>وذلك لأنّ اعتقاد وجود الله تعالى في السماء لا يثبت توحيـداً ولا تنفي شركـاً وذلك لأن بعض المشركين يعترفون بوجود الله وكذا النصارى ومع ذلك يشركون معه في الألوهية غيره وإذا كان الأمر كذلك فكيف يكتفي رسول الله صلى الله عليه وسلم من هذه الجارية بما لا يكفـي للحكـم بإسلامها</w:t>
      </w:r>
      <w:r>
        <w:rPr>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Pr>
          <w:b w:val="0"/>
          <w:bCs/>
          <w:rtl/>
          <w:lang w:bidi="ar-KW"/>
        </w:rPr>
        <w:t xml:space="preserve">(  ب  ) المخالفة الثانية : </w:t>
      </w:r>
      <w:r>
        <w:rPr>
          <w:b w:val="0"/>
          <w:bCs/>
          <w:rtl/>
        </w:rPr>
        <w:t>أن هذا الحديـث معارض للقـواطع العقليـة والنقليـة الـدالة على تنزيه الله تعالى عن المكان لأنّه خالق المكان</w:t>
      </w:r>
      <w:r>
        <w:rPr>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b w:val="0"/>
          <w:bCs/>
          <w:rtl/>
        </w:rPr>
        <w:t>( ت  ) المخالفة الثالثة من جهة أنّ الحديث مضطرب لا يصح اثبات عقيدة به ،</w:t>
      </w:r>
      <w:r>
        <w:rPr>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Pr>
          <w:b w:val="0"/>
          <w:rtl/>
          <w:lang w:bidi="ar-KW"/>
        </w:rPr>
        <w:t xml:space="preserve">(( أتشهدين أن لا إله إلا الله )) أو بلفظ (( من ربك )) لأنّ هذا هو ما يوافق الأصول عند الحكم على الإيمان والكفر ، </w:t>
      </w:r>
      <w:r>
        <w:rPr>
          <w:b w:val="0"/>
          <w:rtl/>
        </w:rPr>
        <w:t>واللفظ الثالث (( أين الله )) متشابه ينبغي رده إلى محكمه</w:t>
      </w:r>
      <w:r>
        <w:rPr>
          <w:b w:val="0"/>
          <w:rtl/>
          <w:lang w:bidi="ar-KW"/>
        </w:rPr>
        <w:t xml:space="preserve"> الذي يثبت به الإيمان وإلا فما علاقة المكان بالإيمان ، </w:t>
      </w:r>
      <w:r>
        <w:rPr>
          <w:b w:val="0"/>
          <w:rtl/>
        </w:rPr>
        <w:t xml:space="preserve">وهذا اللفظ معارض بالأدلة القطعية من الكتاب والسنة المتواترة ودلالة العقـل السليم واجماع أهل التخصص في مجال العقيدة ممن درسوا ما يجوز نسبته ، وما لا يجوز نسبته في حق الله تعالى ، (  ث  ) </w:t>
      </w:r>
      <w:r>
        <w:rPr>
          <w:rFonts w:eastAsia="Times New Roman"/>
          <w:b w:val="0"/>
          <w:bCs/>
          <w:rtl/>
        </w:rPr>
        <w:t xml:space="preserve">المخالفة الرابعة من جهة هدي النبي صلى الله عليه وسلم ، </w:t>
      </w:r>
      <w:r>
        <w:rPr>
          <w:rFonts w:eastAsia="Times New Roman"/>
          <w:b w:val="0"/>
          <w:rtl/>
        </w:rPr>
        <w:t xml:space="preserve">إذ لم يصح عن النبي صلى الله عليه وسلم من بعثته وإلى انتقاله صلى الله عليه وسلم إلى الرفيق </w:t>
      </w:r>
      <w:r>
        <w:rPr>
          <w:rFonts w:eastAsia="Times New Roman"/>
          <w:b w:val="0"/>
          <w:rtl/>
        </w:rPr>
        <w:lastRenderedPageBreak/>
        <w:t xml:space="preserve">الأعلى تلقين الإيمان والإسلام بإثبات المكان لله ، ولو ثبت ذلك لتواتر عنه لأهميته في اثبات الإيمان ،  بل الثابت عنه تلقين كلمة الشهادة وبعثِ رسله بالدعوة إليها ، ولم يُذكر أن أحداً من رسله دعا الناس إلى الإيمان بوجود الله في السماء ولا استكشف عن إيمان أحد بسؤاله : (( أين الله )) سوى تلك الرواية المضطربة التي تعددت ألفاظها بحيث لا تستقر على لفظ واحد ، </w:t>
      </w:r>
      <w:r>
        <w:rPr>
          <w:b w:val="0"/>
          <w:rtl/>
        </w:rPr>
        <w:t xml:space="preserve">وقد تواتر عنه </w:t>
      </w:r>
      <w:r>
        <w:rPr>
          <w:rFonts w:eastAsia="Times New Roman"/>
          <w:b w:val="0"/>
          <w:rtl/>
        </w:rPr>
        <w:t xml:space="preserve">صلى الله عليه وسلم </w:t>
      </w:r>
      <w:r>
        <w:rPr>
          <w:b w:val="0"/>
          <w:rtl/>
        </w:rPr>
        <w:t xml:space="preserve">أنه كان إذا أتـاه شخص يريـد الإسلام أمره أن ينطـق بالشهادتيـن من غير أن يسأله هذا السؤال أو نحوه </w:t>
      </w:r>
      <w:r>
        <w:rPr>
          <w:b w:val="0"/>
          <w:rtl/>
          <w:lang w:bidi="ar-KW"/>
        </w:rPr>
        <w:t xml:space="preserve"> ، وتواتر عنه </w:t>
      </w:r>
      <w:r>
        <w:rPr>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b w:val="0"/>
          <w:rtl/>
          <w:lang w:bidi="ar-KW"/>
        </w:rPr>
        <w:t xml:space="preserve"> ، كما تواتر عنه </w:t>
      </w:r>
      <w:r>
        <w:rPr>
          <w:b w:val="0"/>
          <w:lang w:bidi="ar-KW"/>
        </w:rPr>
        <w:t xml:space="preserve"> </w:t>
      </w:r>
      <w:r>
        <w:rPr>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b w:val="0"/>
          <w:rtl/>
        </w:rPr>
        <w:t xml:space="preserve">ومن ذلك ما أخرجه البخاري عن ابن عمر رضي الله عنهما : أن رسول الله صلى الله عليه وسلم قال :  (( أمرت أن أقاتل الناس حتى يشهدوا أن لا إله إلا الله وأن محمدا رسول الله ويقيموا الصلاة ويؤتوا الزكاة فإذا فعلوا ذلك عصموا مني دماءهم وأموالهم إلا بحق الإسلام وحسابهم على الله )) [  صحيح البخاري : ح 25  ] ، وما أخرجه عن ابن عباس رضي الله عنهما : أن النبي صلى الله عليه وسلم بعث معاذاً رضي الله عنه إلى اليمن فقال : (( ادعهم إلى شهادة أن لا إله إلا الله وأني رسول الله فإن هم أطاعوا لذلك فأعلمهم أن الله قد افترض عليهم خمسَ صلوات في كل يوم وليلة فإنْ هم أطاعوا لذلك فأعلمهم أن الله افترض عليهم صدقة في أموالهم تؤخذ من </w:t>
      </w:r>
      <w:proofErr w:type="spellStart"/>
      <w:r>
        <w:rPr>
          <w:rFonts w:eastAsia="Times New Roman"/>
          <w:b w:val="0"/>
          <w:rtl/>
        </w:rPr>
        <w:t>أغنيائهم</w:t>
      </w:r>
      <w:proofErr w:type="spellEnd"/>
      <w:r>
        <w:rPr>
          <w:rFonts w:eastAsia="Times New Roman"/>
          <w:b w:val="0"/>
          <w:rtl/>
        </w:rPr>
        <w:t xml:space="preserve"> وترد على فقرائهم )) [ صحيح البخاري : ح 1331 ] ، فهذا هو الذي تواتر عنه صلى الله عليه وسلم ، </w:t>
      </w:r>
      <w:r>
        <w:rPr>
          <w:rFonts w:eastAsia="Times New Roman"/>
          <w:b w:val="0"/>
          <w:bCs/>
          <w:rtl/>
        </w:rPr>
        <w:t>(  ج  ) المخالفة الخامسة اقرار المشركين بأنّ الله تعالى في السماء وهذا لا يكفي لإثبات الإيمان والتوحيد للمسلم</w:t>
      </w:r>
      <w:r>
        <w:rPr>
          <w:rFonts w:eastAsia="Times New Roman"/>
          <w:b w:val="0"/>
          <w:rtl/>
        </w:rPr>
        <w:t xml:space="preserve"> ، فالمشركون كانوا يقرون بأن الله تعالى في السماء فلا يكون جواب الجارية كافياً في الدلالة على التوحيد، ويدل على ذلك ما أخرجه الترمذي بسنده عن عمران بن حصين قال : قال النبي صلى الله عليه وسلم لأبي : (( يا حصين كم تعبد اليوم إلاهاً ؟ قال أبي : سبعة ، ستةً في الأرض وواحداً في السماء. قال: فأيهم تعد لرغبتك ورهبتك؟ قال الذي في السماء )) [  سنن الترمذي : ح 3483  ] ،</w:t>
      </w:r>
      <w:r>
        <w:rPr>
          <w:rFonts w:eastAsia="Times New Roman"/>
          <w:b w:val="0"/>
          <w:bCs/>
          <w:rtl/>
        </w:rPr>
        <w:t xml:space="preserve">  ( ح ) المخالفة السادسة الأدلة القطعية على تنزيه الله تعالى عن المكان ،  </w:t>
      </w:r>
      <w:r>
        <w:rPr>
          <w:rFonts w:eastAsia="Times New Roman"/>
          <w:b w:val="0"/>
          <w:rtl/>
        </w:rPr>
        <w:t xml:space="preserve">ومن تلك الأدلة </w:t>
      </w:r>
      <w:r>
        <w:rPr>
          <w:b w:val="0"/>
          <w:rtl/>
          <w:lang w:bidi="ar-KW"/>
        </w:rPr>
        <w:t xml:space="preserve">قول الله تعالى : { </w:t>
      </w:r>
      <w:r>
        <w:rPr>
          <w:b w:val="0"/>
          <w:rtl/>
        </w:rPr>
        <w:t xml:space="preserve">هُوَ الْأَوَّلُ وَالْآخِرُ وَالظَّاهِرُ وَالْبَاطِنُ وَهُوَ بِكُلِّ شَيْءٍ عَلِيمٌ } [ الحديد : 3 } </w:t>
      </w:r>
      <w:r>
        <w:rPr>
          <w:b w:val="0"/>
          <w:rtl/>
          <w:lang w:bidi="ar-KW"/>
        </w:rPr>
        <w:t xml:space="preserve">، مع قوله </w:t>
      </w:r>
      <w:r>
        <w:rPr>
          <w:b w:val="0"/>
          <w:rtl/>
        </w:rPr>
        <w:t xml:space="preserve">صلى </w:t>
      </w:r>
      <w:r>
        <w:rPr>
          <w:b w:val="0"/>
          <w:rtl/>
          <w:lang w:bidi="ar-KW"/>
        </w:rPr>
        <w:t xml:space="preserve">الله عليه وسلم: (( اللهم أنت الأوَّلُ فليس قبلَك </w:t>
      </w:r>
      <w:proofErr w:type="spellStart"/>
      <w:r>
        <w:rPr>
          <w:b w:val="0"/>
          <w:rtl/>
          <w:lang w:bidi="ar-KW"/>
        </w:rPr>
        <w:t>شىءٌ</w:t>
      </w:r>
      <w:proofErr w:type="spellEnd"/>
      <w:r>
        <w:rPr>
          <w:b w:val="0"/>
          <w:rtl/>
          <w:lang w:bidi="ar-KW"/>
        </w:rPr>
        <w:t xml:space="preserve">، وأنت الآخِر فليس بعدَك </w:t>
      </w:r>
      <w:proofErr w:type="spellStart"/>
      <w:r>
        <w:rPr>
          <w:b w:val="0"/>
          <w:rtl/>
          <w:lang w:bidi="ar-KW"/>
        </w:rPr>
        <w:t>شىءٌ</w:t>
      </w:r>
      <w:proofErr w:type="spellEnd"/>
      <w:r>
        <w:rPr>
          <w:b w:val="0"/>
          <w:rtl/>
          <w:lang w:bidi="ar-KW"/>
        </w:rPr>
        <w:t xml:space="preserve">، وأنت الظاهرُ فليس فوقَكَ شيء، وأنت الباطن فليس دونَك شيء))  [ أخرجه مسلم] ، وقوله صلى الله عليه وسلم : (( كان الله ولم يكن شيء غيره ))  [ </w:t>
      </w:r>
      <w:r>
        <w:rPr>
          <w:b w:val="0"/>
          <w:rtl/>
          <w:lang w:bidi="ar-KW"/>
        </w:rPr>
        <w:lastRenderedPageBreak/>
        <w:t xml:space="preserve">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b w:val="0"/>
          <w:rtl/>
          <w:lang w:bidi="ar-KW"/>
        </w:rPr>
        <w:t>يحويه</w:t>
      </w:r>
      <w:proofErr w:type="spellEnd"/>
      <w:r>
        <w:rPr>
          <w:b w:val="0"/>
          <w:rtl/>
          <w:lang w:bidi="ar-KW"/>
        </w:rPr>
        <w:t xml:space="preserve"> المكان وهو بكل شيء محيط ، </w:t>
      </w:r>
      <w:r>
        <w:rPr>
          <w:b w:val="0"/>
          <w:rtl/>
        </w:rPr>
        <w:t xml:space="preserve">وإذا لم يكن قبل [ الله ] شيء ولا بعده شيء ولا فوقه شيء ولا دونه شيء ، وهو بكل شيء محيط ، لم يكن له شبيه ولا مثيل في وجود ذاته ، </w:t>
      </w:r>
      <w:r>
        <w:rPr>
          <w:b w:val="0"/>
          <w:rtl/>
          <w:lang w:bidi="ar-KW"/>
        </w:rPr>
        <w:t xml:space="preserve"> </w:t>
      </w:r>
      <w:r>
        <w:rPr>
          <w:b w:val="0"/>
          <w:rtl/>
        </w:rPr>
        <w:t xml:space="preserve">وعلى ذلك : فالله موجود ولكن وجوده تعالى ليس كمثله شيء ولا له كفء ولا شبيه وليس له مثال يقاس عليه ، </w:t>
      </w:r>
      <w:r>
        <w:rPr>
          <w:b w:val="0"/>
          <w:rtl/>
          <w:lang w:bidi="ar-KW"/>
        </w:rPr>
        <w:t xml:space="preserve">وعلى ذلك فإن لله تعالى كمال الوجود المطلق المنزه عن المكان فلا </w:t>
      </w:r>
      <w:proofErr w:type="spellStart"/>
      <w:r>
        <w:rPr>
          <w:b w:val="0"/>
          <w:rtl/>
          <w:lang w:bidi="ar-KW"/>
        </w:rPr>
        <w:t>يحويه</w:t>
      </w:r>
      <w:proofErr w:type="spellEnd"/>
      <w:r>
        <w:rPr>
          <w:b w:val="0"/>
          <w:rtl/>
          <w:lang w:bidi="ar-KW"/>
        </w:rPr>
        <w:t xml:space="preserve"> مكان ، كما أنّ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b w:val="0"/>
          <w:rtl/>
          <w:lang w:bidi="ar-KW"/>
        </w:rPr>
        <w:t>يحيزه</w:t>
      </w:r>
      <w:proofErr w:type="spellEnd"/>
      <w:r>
        <w:rPr>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وقوله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كما أنّ وجود الله تعالى قبل خلق المكان ووجوده سبحانه بعد فناء المكان فلا </w:t>
      </w:r>
      <w:proofErr w:type="spellStart"/>
      <w:r>
        <w:rPr>
          <w:b w:val="0"/>
          <w:rtl/>
          <w:lang w:bidi="ar-KW"/>
        </w:rPr>
        <w:t>يحويه</w:t>
      </w:r>
      <w:proofErr w:type="spellEnd"/>
      <w:r>
        <w:rPr>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ومن الدلائل الواضحة على تنزه الله تعالى عن المكان والزمان أن المكان يحيط بالكون من كل جانب والله تعالى بكل شيء محيط وأن المكان أكبر من </w:t>
      </w:r>
      <w:r>
        <w:rPr>
          <w:b w:val="0"/>
          <w:rtl/>
          <w:lang w:bidi="ar-KW"/>
        </w:rPr>
        <w:lastRenderedPageBreak/>
        <w:t>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ومن الادلة على تنزيه الله تعالى عن المكان : أنّ ا</w:t>
      </w:r>
      <w:r>
        <w:rPr>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b w:val="0"/>
          <w:rtl/>
        </w:rPr>
        <w:t>يحيزه</w:t>
      </w:r>
      <w:proofErr w:type="spellEnd"/>
      <w:r>
        <w:rPr>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Pr>
          <w:b w:val="0"/>
          <w:rtl/>
        </w:rPr>
        <w:t>يحيزه</w:t>
      </w:r>
      <w:proofErr w:type="spellEnd"/>
      <w:r>
        <w:rPr>
          <w:b w:val="0"/>
          <w:rtl/>
        </w:rPr>
        <w:t xml:space="preserve"> شيء من خلقه وكل ما في الوجود سواه فهو خلقه الفقير إليه وهو الغني عنهم ، كما أنّ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كما أنّ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w:t>
      </w:r>
      <w:r>
        <w:rPr>
          <w:rFonts w:eastAsia="Times New Roman"/>
          <w:b w:val="0"/>
          <w:bCs/>
          <w:rtl/>
        </w:rPr>
        <w:t xml:space="preserve">( خ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b w:val="0"/>
          <w:bCs/>
          <w:rtl/>
          <w:lang w:bidi="ar-KW"/>
        </w:rPr>
        <w:t>والمتفقين على تنزيه الله تعالى عن المكان والزمان ، فلا يحيط به مكان ولا يجري عليه زمان ، ومن أقوالهم في ذلك</w:t>
      </w:r>
      <w:r>
        <w:rPr>
          <w:b w:val="0"/>
          <w:rtl/>
          <w:lang w:bidi="ar-KW"/>
        </w:rPr>
        <w:t xml:space="preserve">  : ( 1 ) </w:t>
      </w:r>
      <w:r>
        <w:rPr>
          <w:b w:val="0"/>
          <w:bCs/>
          <w:rtl/>
        </w:rPr>
        <w:t>قول الإمام الطحاوي</w:t>
      </w:r>
      <w:r>
        <w:rPr>
          <w:b w:val="0"/>
          <w:rtl/>
        </w:rPr>
        <w:t xml:space="preserve"> - وهو من كبار أئمة السلف وهو أعلم بأقوالهم </w:t>
      </w:r>
      <w:r>
        <w:rPr>
          <w:b w:val="0"/>
          <w:rtl/>
        </w:rPr>
        <w:lastRenderedPageBreak/>
        <w:t xml:space="preserve">ومذاهبهم - قال </w:t>
      </w:r>
      <w:r>
        <w:rPr>
          <w:b w:val="0"/>
          <w:rtl/>
          <w:lang w:bidi="ar-KW"/>
        </w:rPr>
        <w:t xml:space="preserve">: </w:t>
      </w:r>
      <w:r>
        <w:rPr>
          <w:b w:val="0"/>
          <w:rtl/>
        </w:rPr>
        <w:t>( هذا ذكر بيان عقيدة أهل السنة والجماعة على مذهب فقهاء الملة والدين أبي حنيفة النعمان وصاحبيه أبي يوسف القاضي ومحمد بن الحسن الشيباني ... وتعالى عن الحدود والغايات والأركان والأعضاء والأدوات، لا تحويه الجهات الست كسائر المبتدعات)  أهــ</w:t>
      </w:r>
      <w:r>
        <w:rPr>
          <w:b w:val="0"/>
        </w:rPr>
        <w:t xml:space="preserve">  </w:t>
      </w:r>
      <w:r>
        <w:rPr>
          <w:b w:val="0"/>
          <w:rtl/>
          <w:lang w:bidi="ar-KW"/>
        </w:rPr>
        <w:t xml:space="preserve"> [ متن العقيدة الطحاوية ]  ، </w:t>
      </w:r>
      <w:r>
        <w:rPr>
          <w:b w:val="0"/>
          <w:rtl/>
        </w:rPr>
        <w:t xml:space="preserve">( 2 ) </w:t>
      </w:r>
      <w:r>
        <w:rPr>
          <w:b w:val="0"/>
          <w:bCs/>
          <w:rtl/>
        </w:rPr>
        <w:t xml:space="preserve">وقال الإمام أبو منصور عبد القاهر بن طاهر التميمي البغدادي </w:t>
      </w:r>
      <w:proofErr w:type="spellStart"/>
      <w:r>
        <w:rPr>
          <w:b w:val="0"/>
          <w:bCs/>
          <w:rtl/>
        </w:rPr>
        <w:t>الإسفراييني</w:t>
      </w:r>
      <w:proofErr w:type="spellEnd"/>
      <w:r>
        <w:rPr>
          <w:b w:val="0"/>
          <w:rtl/>
        </w:rPr>
        <w:t xml:space="preserve"> </w:t>
      </w:r>
      <w:r>
        <w:rPr>
          <w:b w:val="0"/>
        </w:rPr>
        <w:t xml:space="preserve"> </w:t>
      </w:r>
      <w:r>
        <w:rPr>
          <w:b w:val="0"/>
          <w:rtl/>
          <w:lang w:bidi="ar-KW"/>
        </w:rPr>
        <w:t xml:space="preserve"> </w:t>
      </w:r>
      <w:r>
        <w:rPr>
          <w:b w:val="0"/>
          <w:rtl/>
        </w:rPr>
        <w:t xml:space="preserve">: ( وأجمعوا- أي أهل السنة- على أنه -  أي الله تعالى - لا </w:t>
      </w:r>
      <w:proofErr w:type="spellStart"/>
      <w:r>
        <w:rPr>
          <w:b w:val="0"/>
          <w:rtl/>
        </w:rPr>
        <w:t>يحويه</w:t>
      </w:r>
      <w:proofErr w:type="spellEnd"/>
      <w:r>
        <w:rPr>
          <w:b w:val="0"/>
          <w:rtl/>
        </w:rPr>
        <w:t xml:space="preserve"> مكان ولا يجري عليه زمان</w:t>
      </w:r>
      <w:r>
        <w:rPr>
          <w:b w:val="0"/>
        </w:rPr>
        <w:t xml:space="preserve">  </w:t>
      </w:r>
      <w:r>
        <w:rPr>
          <w:b w:val="0"/>
          <w:rtl/>
          <w:lang w:bidi="ar-KW"/>
        </w:rPr>
        <w:t xml:space="preserve">) </w:t>
      </w:r>
      <w:r>
        <w:rPr>
          <w:b w:val="0"/>
          <w:rtl/>
        </w:rPr>
        <w:t xml:space="preserve">أهـ </w:t>
      </w:r>
      <w:r>
        <w:rPr>
          <w:b w:val="0"/>
          <w:rtl/>
          <w:lang w:bidi="ar-KW"/>
        </w:rPr>
        <w:t xml:space="preserve"> [ الفرق بين الفرق صـ 333 ] ، </w:t>
      </w:r>
      <w:r>
        <w:rPr>
          <w:b w:val="0"/>
          <w:rtl/>
        </w:rPr>
        <w:t xml:space="preserve">( 3 ) </w:t>
      </w:r>
      <w:r>
        <w:rPr>
          <w:b w:val="0"/>
          <w:bCs/>
          <w:rtl/>
        </w:rPr>
        <w:t xml:space="preserve">وقال الإمام أبو المظفر </w:t>
      </w:r>
      <w:proofErr w:type="spellStart"/>
      <w:r>
        <w:rPr>
          <w:b w:val="0"/>
          <w:bCs/>
          <w:rtl/>
        </w:rPr>
        <w:t>الإسفراييني</w:t>
      </w:r>
      <w:proofErr w:type="spellEnd"/>
      <w:r>
        <w:rPr>
          <w:b w:val="0"/>
          <w:rtl/>
        </w:rPr>
        <w:t xml:space="preserve"> : ( الباب الخامس عشر في بيان اعتقاد أهل السنة والجماعة: وأن تعلم أن كل ما دل على حدوث </w:t>
      </w:r>
      <w:proofErr w:type="spellStart"/>
      <w:r>
        <w:rPr>
          <w:b w:val="0"/>
          <w:rtl/>
        </w:rPr>
        <w:t>شىء</w:t>
      </w:r>
      <w:proofErr w:type="spellEnd"/>
      <w:r>
        <w:rPr>
          <w:b w:val="0"/>
          <w:rtl/>
        </w:rPr>
        <w:t xml:space="preserve"> من الحد، والنهاية، والمكان، والجهة، والسكون، والحركة، فهو مستحيل عليه سبحانه وتعالى، لأن ما لا يكون محدثا لا يجوز عليه ما هو دليل على الحدوث " أهـ [  التبصير في الدين ص161 </w:t>
      </w:r>
      <w:r>
        <w:rPr>
          <w:b w:val="0"/>
          <w:rtl/>
          <w:lang w:bidi="ar-KW"/>
        </w:rPr>
        <w:t xml:space="preserve">] ،  ( 4 ) </w:t>
      </w:r>
      <w:r>
        <w:rPr>
          <w:b w:val="0"/>
          <w:bCs/>
          <w:rtl/>
        </w:rPr>
        <w:t xml:space="preserve">وقال الإمام </w:t>
      </w:r>
      <w:proofErr w:type="spellStart"/>
      <w:r>
        <w:rPr>
          <w:b w:val="0"/>
          <w:bCs/>
          <w:rtl/>
        </w:rPr>
        <w:t>الشهرستاني</w:t>
      </w:r>
      <w:proofErr w:type="spellEnd"/>
      <w:r>
        <w:rPr>
          <w:b w:val="0"/>
          <w:bCs/>
          <w:rtl/>
        </w:rPr>
        <w:t xml:space="preserve"> الشافعي</w:t>
      </w:r>
      <w:r>
        <w:rPr>
          <w:b w:val="0"/>
          <w:rtl/>
        </w:rPr>
        <w:t xml:space="preserve"> : ( فمذهب أهل الحق أن الله سبحانه لا يشبه شيئا من المخلوقات ولا يشبهه شيء منها بوجه من وجوه المشابهة والمماثلة { لَيْسَ كَمِثْلِهِ شَيْءٌ وَهُوَ السَّمِيعُ البَصِيرُ } [ سورة الشورى : 11 ] ، فليس البارئ سبحانه بجوهر ولا جسم ولا عرض ولا في مكان ولا في زمان ) أهــ [ الملل والنحل </w:t>
      </w:r>
      <w:proofErr w:type="spellStart"/>
      <w:r>
        <w:rPr>
          <w:b w:val="0"/>
          <w:rtl/>
        </w:rPr>
        <w:t>للشهرستاني</w:t>
      </w:r>
      <w:proofErr w:type="spellEnd"/>
      <w:r>
        <w:rPr>
          <w:b w:val="0"/>
          <w:rtl/>
        </w:rPr>
        <w:t xml:space="preserve"> ] ، </w:t>
      </w:r>
      <w:r>
        <w:rPr>
          <w:b w:val="0"/>
          <w:rtl/>
          <w:lang w:bidi="ar-KW"/>
        </w:rPr>
        <w:t xml:space="preserve">( 5 ) </w:t>
      </w:r>
      <w:r>
        <w:rPr>
          <w:b w:val="0"/>
          <w:bCs/>
          <w:rtl/>
          <w:lang w:bidi="ar-KW"/>
        </w:rPr>
        <w:t xml:space="preserve">وقال </w:t>
      </w:r>
      <w:r>
        <w:rPr>
          <w:b w:val="0"/>
          <w:bCs/>
          <w:rtl/>
        </w:rPr>
        <w:t>الإمام فخر الدين الرازي</w:t>
      </w:r>
      <w:r>
        <w:rPr>
          <w:b w:val="0"/>
          <w:rtl/>
        </w:rPr>
        <w:t xml:space="preserve"> في تفسيره  : ( انعقد الإجماع على أنه سبحانه ليس معنا بالمكان والجهة والحيز ) أهــ [ تفسير الرازي 29:216 ] ، ( 6 ) </w:t>
      </w:r>
      <w:r>
        <w:rPr>
          <w:b w:val="0"/>
          <w:bCs/>
          <w:rtl/>
        </w:rPr>
        <w:t xml:space="preserve">وقال إمام أهل السنة أبو منصور </w:t>
      </w:r>
      <w:proofErr w:type="spellStart"/>
      <w:r>
        <w:rPr>
          <w:b w:val="0"/>
          <w:bCs/>
          <w:rtl/>
        </w:rPr>
        <w:t>الماتريدي</w:t>
      </w:r>
      <w:proofErr w:type="spellEnd"/>
      <w:r>
        <w:rPr>
          <w:b w:val="0"/>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b w:val="0"/>
          <w:rtl/>
        </w:rPr>
        <w:t xml:space="preserve"> [</w:t>
      </w:r>
      <w:r>
        <w:rPr>
          <w:b w:val="0"/>
          <w:rtl/>
        </w:rPr>
        <w:t xml:space="preserve">كتاب التوحيد (ص/ 69).] ، ( 7 ) </w:t>
      </w:r>
      <w:r>
        <w:rPr>
          <w:b w:val="0"/>
          <w:bCs/>
          <w:rtl/>
        </w:rPr>
        <w:t>وقال القاضي أبو بكر محمد الباقلاني المالكي</w:t>
      </w:r>
      <w:r>
        <w:rPr>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Pr>
          <w:b w:val="0"/>
          <w:bCs/>
          <w:rtl/>
        </w:rPr>
        <w:t>وقال الإمام أبو بكر ابن فورك</w:t>
      </w:r>
      <w:r>
        <w:rPr>
          <w:b w:val="0"/>
          <w:rtl/>
        </w:rPr>
        <w:t xml:space="preserve">  : ( لا يجوز على الله تعالى الحلول في الأماكن لاستحالة كونه محدودا ومتناهيا وذلك لاستحالة كونه محدثا ) أهـ.[  مشكل الحديث (ص/ 57) ] ، ( 9 ) </w:t>
      </w:r>
      <w:r>
        <w:rPr>
          <w:b w:val="0"/>
          <w:bCs/>
          <w:rtl/>
        </w:rPr>
        <w:t>وقال الإمام ابن بطال المالكي</w:t>
      </w:r>
      <w:r>
        <w:rPr>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Pr>
          <w:rFonts w:eastAsia="Times New Roman"/>
          <w:b w:val="0"/>
          <w:rtl/>
        </w:rPr>
        <w:t xml:space="preserve">، ( 10 ) </w:t>
      </w:r>
      <w:r>
        <w:rPr>
          <w:rFonts w:eastAsia="Times New Roman"/>
          <w:b w:val="0"/>
          <w:bCs/>
          <w:rtl/>
        </w:rPr>
        <w:t>وقال الحافظ محمد بن حبان</w:t>
      </w:r>
      <w:r>
        <w:rPr>
          <w:rFonts w:eastAsia="Times New Roman"/>
          <w:b w:val="0"/>
          <w:rtl/>
        </w:rPr>
        <w:t xml:space="preserve"> (453هـ) صاحب الصحيح المشهور بصحيح ابن حبان : ( الحمد لله </w:t>
      </w:r>
      <w:r>
        <w:rPr>
          <w:rFonts w:eastAsia="Times New Roman"/>
          <w:b w:val="0"/>
          <w:rtl/>
        </w:rPr>
        <w:lastRenderedPageBreak/>
        <w:t>الذي ليس له حد محدود فيحتوى، ولا له أجل معدود فيفنى، ولا يحيط به جوامع المكان، ولا يشتمل عليه تواتر الزمان)  اهـ. [</w:t>
      </w:r>
      <w:r>
        <w:rPr>
          <w:b w:val="0"/>
          <w:rtl/>
        </w:rPr>
        <w:t xml:space="preserve"> الثقات (1/ 1)</w:t>
      </w:r>
      <w:r>
        <w:rPr>
          <w:rFonts w:eastAsia="Times New Roman"/>
          <w:b w:val="0"/>
          <w:rtl/>
        </w:rPr>
        <w:t xml:space="preserve"> ] ،</w:t>
      </w:r>
      <w:r>
        <w:rPr>
          <w:b w:val="0"/>
          <w:rtl/>
        </w:rPr>
        <w:t xml:space="preserve"> ( 11 ) </w:t>
      </w:r>
      <w:r>
        <w:rPr>
          <w:b w:val="0"/>
          <w:bCs/>
          <w:rtl/>
        </w:rPr>
        <w:t>وقال الإمام ابن حزم الأندلسي</w:t>
      </w:r>
      <w:r>
        <w:rPr>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b w:val="0"/>
          <w:rtl/>
        </w:rPr>
        <w:t xml:space="preserve">( 12 ) </w:t>
      </w:r>
      <w:r>
        <w:rPr>
          <w:rFonts w:eastAsia="Times New Roman"/>
          <w:b w:val="0"/>
          <w:bCs/>
          <w:rtl/>
        </w:rPr>
        <w:t>وقال الإمام الحافظ البيهقي</w:t>
      </w:r>
      <w:r>
        <w:rPr>
          <w:rFonts w:eastAsia="Times New Roman"/>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b w:val="0"/>
          <w:rtl/>
        </w:rPr>
        <w:t xml:space="preserve"> [ الأسماء والصفات (ص/ 400) ] ، ( 13 ) </w:t>
      </w:r>
      <w:r>
        <w:rPr>
          <w:b w:val="0"/>
          <w:bCs/>
          <w:rtl/>
        </w:rPr>
        <w:t>وقال الإمام أبو إسحاق الشيرازي</w:t>
      </w:r>
      <w:r>
        <w:rPr>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b w:val="0"/>
          <w:rtl/>
        </w:rPr>
        <w:t>ءاراؤهم</w:t>
      </w:r>
      <w:proofErr w:type="spellEnd"/>
      <w:r>
        <w:rPr>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Pr>
          <w:b w:val="0"/>
          <w:bCs/>
          <w:rtl/>
        </w:rPr>
        <w:t>وقال الإمام أبو حامد الغزالي</w:t>
      </w:r>
      <w:r>
        <w:rPr>
          <w:b w:val="0"/>
          <w:rtl/>
        </w:rPr>
        <w:t xml:space="preserve"> (505 هـ) : ( تعالى [ الله ] عن أن </w:t>
      </w:r>
      <w:proofErr w:type="spellStart"/>
      <w:r>
        <w:rPr>
          <w:b w:val="0"/>
          <w:rtl/>
        </w:rPr>
        <w:t>يحويه</w:t>
      </w:r>
      <w:proofErr w:type="spellEnd"/>
      <w:r>
        <w:rPr>
          <w:b w:val="0"/>
          <w:rtl/>
        </w:rPr>
        <w:t xml:space="preserve">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w:t>
      </w:r>
      <w:r>
        <w:rPr>
          <w:b w:val="0"/>
          <w:rtl/>
        </w:rPr>
        <w:lastRenderedPageBreak/>
        <w:t xml:space="preserve">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( 16 ) </w:t>
      </w:r>
      <w:r>
        <w:rPr>
          <w:b w:val="0"/>
          <w:bCs/>
          <w:rtl/>
        </w:rPr>
        <w:t>وقال القاضي أبو بكر بن العربي المالكي الأندلسي</w:t>
      </w:r>
      <w:r>
        <w:rPr>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b w:val="0"/>
          <w:rtl/>
        </w:rPr>
        <w:t>يحويه</w:t>
      </w:r>
      <w:proofErr w:type="spellEnd"/>
      <w:r>
        <w:rPr>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Pr>
          <w:b w:val="0"/>
          <w:bCs/>
          <w:rtl/>
        </w:rPr>
        <w:t>وقال القاضي عياض المالكي</w:t>
      </w:r>
      <w:r>
        <w:rPr>
          <w:b w:val="0"/>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w:t>
      </w:r>
      <w:r>
        <w:rPr>
          <w:b w:val="0"/>
          <w:rtl/>
        </w:rPr>
        <w:lastRenderedPageBreak/>
        <w:t xml:space="preserve">موجود بالقهر والاستيلاء ) اهـ [ الشفا : ج1 : 205 ] ، ( 18 ) </w:t>
      </w:r>
      <w:r>
        <w:rPr>
          <w:b w:val="0"/>
          <w:bCs/>
          <w:rtl/>
        </w:rPr>
        <w:t xml:space="preserve">وقال الإمام </w:t>
      </w:r>
      <w:proofErr w:type="spellStart"/>
      <w:r>
        <w:rPr>
          <w:b w:val="0"/>
          <w:bCs/>
          <w:rtl/>
        </w:rPr>
        <w:t>الشهرستاني</w:t>
      </w:r>
      <w:proofErr w:type="spellEnd"/>
      <w:r>
        <w:rPr>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b w:val="0"/>
          <w:bCs/>
          <w:rtl/>
        </w:rPr>
        <w:t>وقال الإمام الحافظ ابن الجوزي الحنبلي</w:t>
      </w:r>
      <w:r>
        <w:rPr>
          <w:rFonts w:eastAsia="Times New Roman"/>
          <w:b w:val="0"/>
          <w:rtl/>
        </w:rPr>
        <w:t xml:space="preserve"> (597هـ) : ( الواجب علينا أن نعتقد أن ذات الله تعالى لا </w:t>
      </w:r>
      <w:proofErr w:type="spellStart"/>
      <w:r>
        <w:rPr>
          <w:rFonts w:eastAsia="Times New Roman"/>
          <w:b w:val="0"/>
          <w:rtl/>
        </w:rPr>
        <w:t>يحويه</w:t>
      </w:r>
      <w:proofErr w:type="spellEnd"/>
      <w:r>
        <w:rPr>
          <w:rFonts w:eastAsia="Times New Roman"/>
          <w:b w:val="0"/>
          <w:rtl/>
        </w:rPr>
        <w:t xml:space="preserve"> مكان ولا يوصف بالتغيّر والانتقال)  اهـ. </w:t>
      </w:r>
      <w:r>
        <w:rPr>
          <w:b w:val="0"/>
          <w:rtl/>
        </w:rPr>
        <w:t xml:space="preserve">[ دفع شبه التشبيه (ص/58) ] ، </w:t>
      </w:r>
      <w:r>
        <w:rPr>
          <w:rFonts w:eastAsia="Times New Roman"/>
          <w:b w:val="0"/>
          <w:rtl/>
        </w:rPr>
        <w:t xml:space="preserve">وقال في صيد الخاطر : ( فترى أقوامًا يسمعون أخبار الصفات فيحملونها على ما </w:t>
      </w:r>
      <w:proofErr w:type="spellStart"/>
      <w:r>
        <w:rPr>
          <w:rFonts w:eastAsia="Times New Roman"/>
          <w:b w:val="0"/>
          <w:rtl/>
        </w:rPr>
        <w:t>يقتضيه</w:t>
      </w:r>
      <w:proofErr w:type="spellEnd"/>
      <w:r>
        <w:rPr>
          <w:rFonts w:eastAsia="Times New Roman"/>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b w:val="0"/>
          <w:rtl/>
        </w:rPr>
        <w:t xml:space="preserve"> صيد الخاطر : ص/ 476 ] ، </w:t>
      </w:r>
      <w:r>
        <w:rPr>
          <w:rFonts w:eastAsia="Times New Roman"/>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b w:val="0"/>
          <w:rtl/>
        </w:rPr>
        <w:t xml:space="preserve">( 19 ) </w:t>
      </w:r>
      <w:r>
        <w:rPr>
          <w:b w:val="0"/>
          <w:bCs/>
          <w:rtl/>
        </w:rPr>
        <w:t>وقال الحافظ ابن عساكر</w:t>
      </w:r>
      <w:r>
        <w:rPr>
          <w:b w:val="0"/>
          <w:rtl/>
        </w:rPr>
        <w:t xml:space="preserve"> (620 هـ) – في درة من </w:t>
      </w:r>
      <w:proofErr w:type="spellStart"/>
      <w:r>
        <w:rPr>
          <w:b w:val="0"/>
          <w:rtl/>
        </w:rPr>
        <w:t>تنزيهات</w:t>
      </w:r>
      <w:proofErr w:type="spellEnd"/>
      <w:r>
        <w:rPr>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( 20 ) </w:t>
      </w:r>
      <w:r>
        <w:rPr>
          <w:b w:val="0"/>
          <w:bCs/>
          <w:rtl/>
        </w:rPr>
        <w:t>وقال سلطان العلماء  عبد العزيز بن عبد السلام</w:t>
      </w:r>
      <w:r>
        <w:rPr>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 </w:t>
      </w:r>
      <w:r>
        <w:rPr>
          <w:rFonts w:eastAsia="Times New Roman"/>
          <w:b w:val="0"/>
          <w:rtl/>
        </w:rPr>
        <w:t xml:space="preserve">، ( 21 ) </w:t>
      </w:r>
      <w:r>
        <w:rPr>
          <w:rFonts w:eastAsia="Times New Roman"/>
          <w:b w:val="0"/>
          <w:bCs/>
          <w:rtl/>
        </w:rPr>
        <w:t>وقال الإمام المفسّر محمد بن أحمد الأنصاري القرطبي المالكي</w:t>
      </w:r>
      <w:r>
        <w:rPr>
          <w:rFonts w:eastAsia="Times New Roman"/>
          <w:b w:val="0"/>
          <w:rtl/>
        </w:rPr>
        <w:t xml:space="preserve"> (671هـ) : ( </w:t>
      </w:r>
      <w:proofErr w:type="spellStart"/>
      <w:r>
        <w:rPr>
          <w:rFonts w:eastAsia="Times New Roman"/>
          <w:b w:val="0"/>
          <w:rtl/>
        </w:rPr>
        <w:t>و"العليّ</w:t>
      </w:r>
      <w:proofErr w:type="spellEnd"/>
      <w:r>
        <w:rPr>
          <w:rFonts w:eastAsia="Times New Roman"/>
          <w:b w:val="0"/>
          <w:rtl/>
        </w:rPr>
        <w:t>" يراد به علو القدر والمنزلة لا علو المكان، لأنَّ الله منزه عن التحيز)  أهـ [</w:t>
      </w:r>
      <w:r>
        <w:rPr>
          <w:b w:val="0"/>
          <w:rtl/>
        </w:rPr>
        <w:t xml:space="preserve"> الجامع لأحكام القرءان : (3/ 278)] ، </w:t>
      </w:r>
      <w:r>
        <w:rPr>
          <w:rFonts w:eastAsia="Times New Roman"/>
          <w:b w:val="0"/>
          <w:rtl/>
        </w:rPr>
        <w:t>وقال أيضًا ( والقاعدة تنزيهه سبحانه وتعالى عن الحركة والانتقال وشغل الأمكنة )  اهـ.</w:t>
      </w:r>
      <w:r>
        <w:rPr>
          <w:b w:val="0"/>
          <w:rtl/>
        </w:rPr>
        <w:t xml:space="preserve"> [ المصدر السابق : (6/ 390) ] ، </w:t>
      </w:r>
      <w:r>
        <w:rPr>
          <w:rFonts w:eastAsia="Times New Roman"/>
          <w:b w:val="0"/>
          <w:rtl/>
        </w:rPr>
        <w:t xml:space="preserve">وقال أيضًا : ( ومعنى:{فوق عباده} [سورة الأنعام/18] فوقية الاستعلاء بالقهر والغلبة عليهم، أي هم تحت تسخيره لا فوقية مكان" اهـ. </w:t>
      </w:r>
      <w:r>
        <w:rPr>
          <w:b w:val="0"/>
          <w:rtl/>
        </w:rPr>
        <w:t xml:space="preserve">[ المصدر السابق : (6/ 399) ] </w:t>
      </w:r>
      <w:r>
        <w:rPr>
          <w:rFonts w:eastAsia="Times New Roman"/>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Pr>
          <w:rFonts w:eastAsia="Times New Roman"/>
          <w:b w:val="0"/>
          <w:rtl/>
        </w:rPr>
        <w:t>الجائي</w:t>
      </w:r>
      <w:proofErr w:type="spellEnd"/>
      <w:r>
        <w:rPr>
          <w:rFonts w:eastAsia="Times New Roman"/>
          <w:b w:val="0"/>
          <w:rtl/>
        </w:rPr>
        <w:t xml:space="preserve"> جسمًا أو جوهرًا ) اهـ.</w:t>
      </w:r>
      <w:r>
        <w:rPr>
          <w:b w:val="0"/>
          <w:rtl/>
        </w:rPr>
        <w:t xml:space="preserve"> [  المصدر السابق : (7/ 145) ] </w:t>
      </w:r>
      <w:r>
        <w:rPr>
          <w:rFonts w:eastAsia="Times New Roman"/>
          <w:b w:val="0"/>
          <w:rtl/>
        </w:rPr>
        <w:t xml:space="preserve">،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w:t>
      </w:r>
      <w:r>
        <w:rPr>
          <w:rFonts w:eastAsia="Times New Roman"/>
          <w:b w:val="0"/>
          <w:rtl/>
        </w:rPr>
        <w:lastRenderedPageBreak/>
        <w:t>ولا زمان، لأن في جريان الوقت على الشيء فوت الأوقات، ومن فاته شيء فهو عاجز" اهـ.</w:t>
      </w:r>
      <w:r>
        <w:rPr>
          <w:b w:val="0"/>
          <w:rtl/>
        </w:rPr>
        <w:t xml:space="preserve"> [  المصدر السابق : </w:t>
      </w:r>
      <w:r>
        <w:rPr>
          <w:rFonts w:eastAsia="Times New Roman"/>
          <w:b w:val="0"/>
          <w:rtl/>
        </w:rPr>
        <w:t>(20/55)</w:t>
      </w:r>
      <w:r>
        <w:rPr>
          <w:b w:val="0"/>
          <w:rtl/>
        </w:rPr>
        <w:t>]</w:t>
      </w:r>
      <w:r>
        <w:rPr>
          <w:rFonts w:eastAsia="Times New Roman"/>
          <w:b w:val="0"/>
          <w:rtl/>
          <w:lang w:bidi="ar-KW"/>
        </w:rPr>
        <w:t xml:space="preserve"> </w:t>
      </w:r>
      <w:r>
        <w:rPr>
          <w:rFonts w:eastAsia="Times New Roman"/>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Pr>
          <w:rFonts w:eastAsia="Times New Roman"/>
          <w:b w:val="0"/>
          <w:bCs/>
          <w:rtl/>
        </w:rPr>
        <w:t>وقال الإمام الحافظ أبو زكريا محيي الدين النووي</w:t>
      </w:r>
      <w:r>
        <w:rPr>
          <w:rFonts w:eastAsia="Times New Roman"/>
          <w:b w:val="0"/>
          <w:rtl/>
        </w:rPr>
        <w:t xml:space="preserve"> (676هـ) :  ( إن الله تعالى ليس كمثله </w:t>
      </w:r>
      <w:proofErr w:type="spellStart"/>
      <w:r>
        <w:rPr>
          <w:rFonts w:eastAsia="Times New Roman"/>
          <w:b w:val="0"/>
          <w:rtl/>
        </w:rPr>
        <w:t>شىء</w:t>
      </w:r>
      <w:proofErr w:type="spellEnd"/>
      <w:r>
        <w:rPr>
          <w:rFonts w:eastAsia="Times New Roman"/>
          <w:b w:val="0"/>
          <w:rtl/>
        </w:rPr>
        <w:t xml:space="preserve">، وإنه منزه عن التجسيم والانتقال والتحيز في جهة وعن سائر صفات المخلوق ) اهـ. [ شرح صحيح مسلم 3/19] ، </w:t>
      </w:r>
      <w:r>
        <w:rPr>
          <w:b w:val="0"/>
          <w:rtl/>
        </w:rPr>
        <w:t xml:space="preserve">( 23 ) </w:t>
      </w:r>
      <w:r>
        <w:rPr>
          <w:b w:val="0"/>
          <w:bCs/>
          <w:rtl/>
        </w:rPr>
        <w:t>وقال الإمام البيضاوي</w:t>
      </w:r>
      <w:r>
        <w:rPr>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Pr>
          <w:b w:val="0"/>
          <w:bCs/>
          <w:rtl/>
        </w:rPr>
        <w:t>وقال الإمام المفسر النسفي</w:t>
      </w:r>
      <w:r>
        <w:rPr>
          <w:b w:val="0"/>
          <w:rtl/>
        </w:rPr>
        <w:t xml:space="preserve"> (710 هـ ) :  (إنه تعالى كان ولا مكان فهو على ما كان قبل خلق المكان، لم يتغير عما كان ) اهـ. [ تفسير النسفي : (ج2/2،48) ] ، ( 25 ) </w:t>
      </w:r>
      <w:r>
        <w:rPr>
          <w:b w:val="0"/>
          <w:bCs/>
          <w:rtl/>
        </w:rPr>
        <w:t>وقال العلامة ابن منظور</w:t>
      </w:r>
      <w:r>
        <w:rPr>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( 26 ) </w:t>
      </w:r>
      <w:r>
        <w:rPr>
          <w:b w:val="0"/>
          <w:bCs/>
          <w:rtl/>
        </w:rPr>
        <w:t>وقال الإمام القاضي بدر الدين ابن جماعة</w:t>
      </w:r>
      <w:r>
        <w:rPr>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( 27 ) </w:t>
      </w:r>
      <w:r>
        <w:rPr>
          <w:b w:val="0"/>
          <w:bCs/>
          <w:rtl/>
        </w:rPr>
        <w:t>وقال المفسِّر النحوي محمد بن يوسف المعروف بأبي حيان الأندلسي</w:t>
      </w:r>
      <w:r>
        <w:rPr>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w:t>
      </w:r>
      <w:r>
        <w:rPr>
          <w:b w:val="0"/>
          <w:rtl/>
        </w:rPr>
        <w:lastRenderedPageBreak/>
        <w:t xml:space="preserve">، وقال أيضا : ( قام البرهان العقلي على أنه تعالى ليس بمتحيز في جهة ) اهـ. [البحر المحيط: 16- 8/ 302) ] ، ( 28 ) </w:t>
      </w:r>
      <w:r>
        <w:rPr>
          <w:b w:val="0"/>
          <w:bCs/>
          <w:rtl/>
        </w:rPr>
        <w:t>وقال الإمام الحافظ المحدث ولي الدين أبو زرعة أحمد بن عبد الرحيم العراقي</w:t>
      </w:r>
      <w:r>
        <w:rPr>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b w:val="0"/>
          <w:rtl/>
        </w:rPr>
        <w:t>فالعندية</w:t>
      </w:r>
      <w:proofErr w:type="spellEnd"/>
      <w:r>
        <w:rPr>
          <w:b w:val="0"/>
          <w:rtl/>
        </w:rPr>
        <w:t xml:space="preserve"> ليست من حضرة المكان بل من حضرة الشرف، أي وضع ذلك الكتاب في محل مُعظّم عنده ) اهـ [ طرح التثريب (8/،84) ] ، ( 29 ) </w:t>
      </w:r>
      <w:r>
        <w:rPr>
          <w:b w:val="0"/>
          <w:bCs/>
          <w:rtl/>
        </w:rPr>
        <w:t>وقال إمام الدنيا في الحديث الحافظ ابن حجر العسقلاني</w:t>
      </w:r>
      <w:r>
        <w:rPr>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b w:val="0"/>
          <w:rtl/>
        </w:rPr>
        <w:t>شىء</w:t>
      </w:r>
      <w:proofErr w:type="spellEnd"/>
      <w:r>
        <w:rPr>
          <w:b w:val="0"/>
          <w:rtl/>
        </w:rPr>
        <w:t xml:space="preserve"> علما جلّ وعز ) أهـ  [ فتح الباري(6/ 136) ] ، ( 30 ) </w:t>
      </w:r>
      <w:r>
        <w:rPr>
          <w:b w:val="0"/>
          <w:bCs/>
          <w:rtl/>
        </w:rPr>
        <w:t>وقال الإمام العَيْني أحد أكبر شراح صحيح البخاري</w:t>
      </w:r>
      <w:r>
        <w:rPr>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Pr>
          <w:b w:val="0"/>
          <w:bCs/>
          <w:rtl/>
        </w:rPr>
        <w:t>وقال الحافظ السخاوي</w:t>
      </w:r>
      <w:r>
        <w:rPr>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( 32 ) </w:t>
      </w:r>
      <w:r>
        <w:rPr>
          <w:b w:val="0"/>
          <w:bCs/>
          <w:rtl/>
        </w:rPr>
        <w:t>وقال الحافظ جلال الدين السيوطي</w:t>
      </w:r>
      <w:r>
        <w:rPr>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b w:val="0"/>
          <w:rtl/>
        </w:rPr>
        <w:t>النساني</w:t>
      </w:r>
      <w:proofErr w:type="spellEnd"/>
      <w:r>
        <w:rPr>
          <w:b w:val="0"/>
          <w:rtl/>
        </w:rPr>
        <w:t xml:space="preserve"> (1/ 576) ] ، ( 33 ) </w:t>
      </w:r>
      <w:r>
        <w:rPr>
          <w:b w:val="0"/>
          <w:bCs/>
          <w:rtl/>
        </w:rPr>
        <w:t xml:space="preserve">وقال الإمام </w:t>
      </w:r>
      <w:proofErr w:type="spellStart"/>
      <w:r>
        <w:rPr>
          <w:b w:val="0"/>
          <w:bCs/>
          <w:rtl/>
        </w:rPr>
        <w:t>القسطلاني</w:t>
      </w:r>
      <w:proofErr w:type="spellEnd"/>
      <w:r>
        <w:rPr>
          <w:b w:val="0"/>
          <w:rtl/>
        </w:rPr>
        <w:t xml:space="preserve">  (933هـ) في شرحه على صحيح البخاري : ( ذات الله منزه عن المكان والجهة ) أهـ. [ إرشاد الساري (15/ 451) ] ( 34 ) </w:t>
      </w:r>
      <w:r>
        <w:rPr>
          <w:b w:val="0"/>
          <w:bCs/>
          <w:rtl/>
        </w:rPr>
        <w:t>وقال الإمام القاضي أبو زكريا الأنصاري</w:t>
      </w:r>
      <w:r>
        <w:rPr>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r>
        <w:rPr>
          <w:b w:val="0"/>
          <w:rtl/>
          <w:lang w:bidi="ar-KW"/>
        </w:rPr>
        <w:t xml:space="preserve">  </w:t>
      </w:r>
      <w:r>
        <w:rPr>
          <w:b w:val="0"/>
          <w:bCs/>
          <w:rtl/>
          <w:lang w:bidi="ar-KW"/>
        </w:rPr>
        <w:t>( قلت )</w:t>
      </w:r>
      <w:r>
        <w:rPr>
          <w:b w:val="0"/>
          <w:rtl/>
          <w:lang w:bidi="ar-KW"/>
        </w:rPr>
        <w:t xml:space="preserve"> : </w:t>
      </w:r>
      <w:r>
        <w:rPr>
          <w:b w:val="0"/>
          <w:rtl/>
        </w:rPr>
        <w:t xml:space="preserve">للمزيد حول حل إشكالية المكان ، وتحقيق القول في حديث : ((  أين الله )) والقضاء على شبه المجسمة المتعلقة به من اثبات المكان والحد والجهة والمقدار ، وبيان أقوال علماء أهل </w:t>
      </w:r>
      <w:bookmarkStart w:id="4" w:name="_GoBack"/>
      <w:bookmarkEnd w:id="4"/>
      <w:r>
        <w:rPr>
          <w:b w:val="0"/>
          <w:rtl/>
        </w:rPr>
        <w:lastRenderedPageBreak/>
        <w:t>السنّة والجماعة حولها سأتناول تلك المباحث والمؤلفات التي تناولت الحديث تناولاً صحيحا وفق ما قرره علماء اهل السنّة والجماعة المتخصصون في العقيدة ،</w:t>
      </w:r>
      <w:r>
        <w:rPr>
          <w:rFonts w:hint="cs"/>
          <w:rtl/>
          <w:lang w:eastAsia="zh-CN"/>
        </w:rPr>
        <w:t xml:space="preserve"> </w:t>
      </w:r>
    </w:p>
    <w:p w:rsidR="00D634E3" w:rsidRDefault="00D634E3" w:rsidP="00D634E3">
      <w:pPr>
        <w:jc w:val="center"/>
        <w:rPr>
          <w:rtl/>
          <w:lang w:eastAsia="zh-CN"/>
        </w:rPr>
      </w:pPr>
      <w:r>
        <w:rPr>
          <w:rFonts w:hint="cs"/>
          <w:rtl/>
          <w:lang w:eastAsia="zh-CN"/>
        </w:rPr>
        <w:t>***</w:t>
      </w:r>
    </w:p>
    <w:p w:rsidR="00D634E3" w:rsidRPr="00D634E3" w:rsidRDefault="00D634E3" w:rsidP="00D634E3">
      <w:pPr>
        <w:jc w:val="center"/>
        <w:rPr>
          <w:b w:val="0"/>
          <w:bCs/>
          <w:rtl/>
          <w:lang w:eastAsia="zh-CN"/>
        </w:rPr>
      </w:pPr>
      <w:r w:rsidRPr="00F0575D">
        <w:rPr>
          <w:rFonts w:cs="Monotype Koufi" w:hint="cs"/>
          <w:b w:val="0"/>
          <w:sz w:val="40"/>
          <w:szCs w:val="40"/>
          <w:rtl/>
        </w:rPr>
        <w:t xml:space="preserve">الفهارس </w:t>
      </w:r>
      <w:r w:rsidRPr="00F0575D">
        <w:rPr>
          <w:rFonts w:cs="Monotype Koufi" w:hint="cs"/>
          <w:b w:val="0"/>
          <w:sz w:val="40"/>
          <w:szCs w:val="40"/>
          <w:rtl/>
        </w:rPr>
        <w:br/>
      </w:r>
    </w:p>
    <w:p w:rsidR="00D634E3" w:rsidRDefault="00D634E3" w:rsidP="00D634E3">
      <w:pPr>
        <w:jc w:val="both"/>
        <w:rPr>
          <w:b w:val="0"/>
          <w:bCs/>
          <w:lang w:bidi="ar-KW"/>
        </w:rPr>
      </w:pPr>
      <w:r>
        <w:rPr>
          <w:rFonts w:hint="cs"/>
          <w:b w:val="0"/>
          <w:bCs/>
          <w:rtl/>
        </w:rPr>
        <w:t>مدخل إلى فهم حديث الجارية في ضوء قواعد التنزيه</w:t>
      </w:r>
      <w:r>
        <w:rPr>
          <w:rFonts w:hint="cs"/>
          <w:b w:val="0"/>
          <w:bCs/>
          <w:rtl/>
          <w:lang w:bidi="ar-KW"/>
        </w:rPr>
        <w:t xml:space="preserve"> </w:t>
      </w:r>
    </w:p>
    <w:p w:rsidR="00D634E3" w:rsidRDefault="00D634E3" w:rsidP="00D634E3">
      <w:pPr>
        <w:rPr>
          <w:b w:val="0"/>
          <w:rtl/>
        </w:rPr>
      </w:pPr>
      <w:r>
        <w:rPr>
          <w:rFonts w:hint="cs"/>
          <w:b w:val="0"/>
          <w:bCs/>
          <w:rtl/>
          <w:lang w:bidi="ar-KW"/>
        </w:rPr>
        <w:t xml:space="preserve">الملحق الأول </w:t>
      </w:r>
      <w:r>
        <w:rPr>
          <w:rFonts w:hint="cs"/>
          <w:b w:val="0"/>
          <w:rtl/>
          <w:lang w:bidi="ar-KW"/>
        </w:rPr>
        <w:t xml:space="preserve">: </w:t>
      </w:r>
      <w:r>
        <w:rPr>
          <w:rFonts w:hint="cs"/>
          <w:b w:val="0"/>
          <w:rtl/>
        </w:rPr>
        <w:t xml:space="preserve">رسالة تنقيح </w:t>
      </w:r>
      <w:proofErr w:type="spellStart"/>
      <w:r>
        <w:rPr>
          <w:rFonts w:hint="cs"/>
          <w:b w:val="0"/>
          <w:rtl/>
        </w:rPr>
        <w:t>الفهوم</w:t>
      </w:r>
      <w:proofErr w:type="spellEnd"/>
      <w:r>
        <w:rPr>
          <w:rFonts w:hint="cs"/>
          <w:b w:val="0"/>
          <w:rtl/>
        </w:rPr>
        <w:t xml:space="preserve"> العالية بما ثبت وما لم يثبت في حديث الجارية للشيخ حسن السقاف </w:t>
      </w:r>
    </w:p>
    <w:p w:rsidR="00D634E3" w:rsidRDefault="00D634E3" w:rsidP="00D634E3">
      <w:pPr>
        <w:jc w:val="both"/>
        <w:rPr>
          <w:b w:val="0"/>
          <w:bCs/>
          <w:lang w:bidi="ar-KW"/>
        </w:rPr>
      </w:pPr>
      <w:r>
        <w:rPr>
          <w:rFonts w:hint="cs"/>
          <w:bCs/>
          <w:rtl/>
        </w:rPr>
        <w:t>الملحق الثاني</w:t>
      </w:r>
      <w:r>
        <w:rPr>
          <w:rFonts w:hint="cs"/>
          <w:b w:val="0"/>
          <w:rtl/>
        </w:rPr>
        <w:t xml:space="preserve"> : </w:t>
      </w:r>
      <w:r>
        <w:rPr>
          <w:rFonts w:hint="cs"/>
          <w:b w:val="0"/>
          <w:rtl/>
          <w:lang w:bidi="ar-KW"/>
        </w:rPr>
        <w:t xml:space="preserve">رسالة القوافل الجارية بشرح حديث الجارية للشيخ </w:t>
      </w:r>
      <w:r>
        <w:rPr>
          <w:rFonts w:hint="cs"/>
          <w:b w:val="0"/>
          <w:rtl/>
        </w:rPr>
        <w:t>محمود منصور</w:t>
      </w:r>
      <w:r>
        <w:rPr>
          <w:rFonts w:hint="cs"/>
          <w:b w:val="0"/>
          <w:rtl/>
          <w:lang w:bidi="ar-KW"/>
        </w:rPr>
        <w:t xml:space="preserve"> الداني باختصار يسير</w:t>
      </w:r>
    </w:p>
    <w:p w:rsidR="00D634E3" w:rsidRDefault="00D634E3" w:rsidP="00D634E3">
      <w:pPr>
        <w:jc w:val="both"/>
        <w:rPr>
          <w:b w:val="0"/>
          <w:rtl/>
          <w:lang w:bidi="ar-KW"/>
        </w:rPr>
      </w:pPr>
      <w:r>
        <w:rPr>
          <w:rFonts w:hint="cs"/>
          <w:bCs/>
          <w:rtl/>
          <w:lang w:bidi="ar-KW"/>
        </w:rPr>
        <w:t>الملحق الثالث</w:t>
      </w:r>
      <w:r>
        <w:rPr>
          <w:rFonts w:hint="cs"/>
          <w:b w:val="0"/>
          <w:rtl/>
          <w:lang w:bidi="ar-KW"/>
        </w:rPr>
        <w:t xml:space="preserve"> : رسالة دراسة حديث الجارية سندا ومتنا للدكتور صهيب السقار باختصار يسير</w:t>
      </w:r>
    </w:p>
    <w:p w:rsidR="00D634E3" w:rsidRDefault="00D634E3" w:rsidP="00D634E3">
      <w:pPr>
        <w:jc w:val="both"/>
        <w:rPr>
          <w:b w:val="0"/>
          <w:bCs/>
          <w:rtl/>
          <w:lang w:bidi="ar-KW"/>
        </w:rPr>
      </w:pPr>
      <w:r>
        <w:rPr>
          <w:rFonts w:hint="cs"/>
          <w:b w:val="0"/>
          <w:bCs/>
          <w:rtl/>
        </w:rPr>
        <w:t>الملحق الرابع</w:t>
      </w:r>
      <w:r>
        <w:rPr>
          <w:rFonts w:hint="cs"/>
          <w:b w:val="0"/>
          <w:rtl/>
        </w:rPr>
        <w:t xml:space="preserve"> : </w:t>
      </w:r>
      <w:r>
        <w:rPr>
          <w:rFonts w:hint="cs"/>
          <w:b w:val="0"/>
          <w:rtl/>
          <w:lang w:bidi="ar-KW"/>
        </w:rPr>
        <w:t>قواعد التقديس الثلاثون التي تمنع من الحشو والتشبيه في ذات الله تعالى</w:t>
      </w:r>
    </w:p>
    <w:p w:rsidR="00D634E3" w:rsidRDefault="00D634E3" w:rsidP="00D634E3">
      <w:pPr>
        <w:jc w:val="both"/>
        <w:rPr>
          <w:b w:val="0"/>
          <w:rtl/>
        </w:rPr>
      </w:pPr>
      <w:r>
        <w:rPr>
          <w:rFonts w:hint="cs"/>
          <w:b w:val="0"/>
          <w:bCs/>
          <w:rtl/>
        </w:rPr>
        <w:t>الخاتمة</w:t>
      </w:r>
      <w:r>
        <w:rPr>
          <w:rFonts w:hint="cs"/>
          <w:b w:val="0"/>
          <w:rtl/>
        </w:rPr>
        <w:t xml:space="preserve"> : </w:t>
      </w:r>
      <w:r w:rsidRPr="00D634E3">
        <w:rPr>
          <w:rFonts w:hint="cs"/>
          <w:bCs/>
          <w:rtl/>
        </w:rPr>
        <w:t>وأهم توصيات الرسالـة</w:t>
      </w:r>
      <w:r>
        <w:rPr>
          <w:rFonts w:hint="cs"/>
          <w:b w:val="0"/>
          <w:rtl/>
        </w:rPr>
        <w:t xml:space="preserve">  </w:t>
      </w:r>
    </w:p>
    <w:p w:rsidR="00D634E3" w:rsidRDefault="00D634E3" w:rsidP="00D634E3">
      <w:pPr>
        <w:jc w:val="both"/>
        <w:rPr>
          <w:bCs/>
          <w:rtl/>
        </w:rPr>
      </w:pPr>
      <w:r w:rsidRPr="00D634E3">
        <w:rPr>
          <w:rFonts w:hint="cs"/>
          <w:bCs/>
          <w:rtl/>
        </w:rPr>
        <w:t xml:space="preserve">الفهارس </w:t>
      </w:r>
    </w:p>
    <w:p w:rsidR="00D634E3" w:rsidRDefault="00D634E3" w:rsidP="00D634E3">
      <w:pPr>
        <w:jc w:val="center"/>
        <w:rPr>
          <w:bCs/>
          <w:rtl/>
        </w:rPr>
      </w:pPr>
      <w:r>
        <w:rPr>
          <w:rFonts w:hint="cs"/>
          <w:bCs/>
          <w:rtl/>
        </w:rPr>
        <w:t>***</w:t>
      </w:r>
    </w:p>
    <w:p w:rsidR="00D634E3" w:rsidRPr="00D634E3" w:rsidRDefault="00D634E3" w:rsidP="00D634E3">
      <w:pPr>
        <w:jc w:val="both"/>
        <w:rPr>
          <w:bCs/>
          <w:rtl/>
        </w:rPr>
      </w:pPr>
    </w:p>
    <w:p w:rsidR="00AA449F" w:rsidRPr="002053AC" w:rsidRDefault="00AA449F" w:rsidP="00AA449F">
      <w:pPr>
        <w:jc w:val="both"/>
        <w:rPr>
          <w:rtl/>
          <w:lang w:eastAsia="zh-CN" w:bidi="ar-KW"/>
        </w:rPr>
      </w:pPr>
    </w:p>
    <w:sectPr w:rsidR="00AA449F" w:rsidRPr="002053AC" w:rsidSect="00E957A0">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3A4C" w:rsidRDefault="00463A4C" w:rsidP="00696525">
      <w:pPr>
        <w:spacing w:after="0" w:line="240" w:lineRule="auto"/>
      </w:pPr>
      <w:r>
        <w:separator/>
      </w:r>
    </w:p>
  </w:endnote>
  <w:endnote w:type="continuationSeparator" w:id="0">
    <w:p w:rsidR="00463A4C" w:rsidRDefault="00463A4C" w:rsidP="006965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3A4C" w:rsidRDefault="00463A4C" w:rsidP="00696525">
      <w:pPr>
        <w:spacing w:after="0" w:line="240" w:lineRule="auto"/>
      </w:pPr>
      <w:r>
        <w:separator/>
      </w:r>
    </w:p>
  </w:footnote>
  <w:footnote w:type="continuationSeparator" w:id="0">
    <w:p w:rsidR="00463A4C" w:rsidRDefault="00463A4C" w:rsidP="006965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525"/>
    <w:rsid w:val="00075DCC"/>
    <w:rsid w:val="000F06F0"/>
    <w:rsid w:val="001F39C6"/>
    <w:rsid w:val="002053AC"/>
    <w:rsid w:val="00276370"/>
    <w:rsid w:val="003B3DC2"/>
    <w:rsid w:val="00412FFB"/>
    <w:rsid w:val="00463A4C"/>
    <w:rsid w:val="004B2FD7"/>
    <w:rsid w:val="00500BEF"/>
    <w:rsid w:val="0067084A"/>
    <w:rsid w:val="00675101"/>
    <w:rsid w:val="00696525"/>
    <w:rsid w:val="006B26FF"/>
    <w:rsid w:val="006B3A45"/>
    <w:rsid w:val="006F2771"/>
    <w:rsid w:val="00705AF4"/>
    <w:rsid w:val="007465FE"/>
    <w:rsid w:val="007713D9"/>
    <w:rsid w:val="00825680"/>
    <w:rsid w:val="008755E9"/>
    <w:rsid w:val="00882582"/>
    <w:rsid w:val="008841DD"/>
    <w:rsid w:val="008D3EA4"/>
    <w:rsid w:val="00A00543"/>
    <w:rsid w:val="00A346E3"/>
    <w:rsid w:val="00AA449F"/>
    <w:rsid w:val="00B439CE"/>
    <w:rsid w:val="00B74218"/>
    <w:rsid w:val="00CC5567"/>
    <w:rsid w:val="00CE15D9"/>
    <w:rsid w:val="00D21AAA"/>
    <w:rsid w:val="00D4597C"/>
    <w:rsid w:val="00D634E3"/>
    <w:rsid w:val="00E00F0B"/>
    <w:rsid w:val="00E957A0"/>
    <w:rsid w:val="00EA750B"/>
    <w:rsid w:val="00EE26E7"/>
    <w:rsid w:val="00F0575D"/>
    <w:rsid w:val="00F10D4D"/>
    <w:rsid w:val="00FA395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525"/>
    <w:pPr>
      <w:bidi/>
    </w:pPr>
  </w:style>
  <w:style w:type="paragraph" w:styleId="1">
    <w:name w:val="heading 1"/>
    <w:basedOn w:val="a"/>
    <w:next w:val="a"/>
    <w:link w:val="1Char"/>
    <w:uiPriority w:val="9"/>
    <w:qFormat/>
    <w:rsid w:val="00696525"/>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B439CE"/>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B439CE"/>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B439CE"/>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B439CE"/>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B439CE"/>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B439CE"/>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B439CE"/>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B439CE"/>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96525"/>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B439C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B439CE"/>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B439CE"/>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B439CE"/>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B439CE"/>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B439CE"/>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B439CE"/>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B439CE"/>
    <w:rPr>
      <w:rFonts w:ascii="Times New Roman" w:eastAsia="Times New Roman" w:hAnsi="Times New Roman"/>
      <w:bCs/>
      <w:sz w:val="24"/>
      <w:lang w:eastAsia="ar-SA"/>
    </w:rPr>
  </w:style>
  <w:style w:type="paragraph" w:styleId="a3">
    <w:name w:val="footnote text"/>
    <w:basedOn w:val="a"/>
    <w:link w:val="Char"/>
    <w:uiPriority w:val="99"/>
    <w:semiHidden/>
    <w:unhideWhenUsed/>
    <w:rsid w:val="00696525"/>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696525"/>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696525"/>
    <w:rPr>
      <w:vertAlign w:val="superscript"/>
    </w:rPr>
  </w:style>
  <w:style w:type="paragraph" w:styleId="a5">
    <w:name w:val="Normal (Web)"/>
    <w:basedOn w:val="a"/>
    <w:uiPriority w:val="99"/>
    <w:semiHidden/>
    <w:unhideWhenUsed/>
    <w:rsid w:val="00CC5567"/>
    <w:pPr>
      <w:bidi w:val="0"/>
      <w:spacing w:before="100" w:beforeAutospacing="1" w:after="100" w:afterAutospacing="1" w:line="240" w:lineRule="auto"/>
    </w:pPr>
    <w:rPr>
      <w:rFonts w:ascii="Times New Roman" w:eastAsia="SimSun" w:hAnsi="Times New Roman"/>
      <w:b w:val="0"/>
      <w:sz w:val="30"/>
      <w:szCs w:val="30"/>
      <w:lang w:eastAsia="zh-CN"/>
    </w:rPr>
  </w:style>
  <w:style w:type="paragraph" w:styleId="Index1">
    <w:name w:val="index 1"/>
    <w:basedOn w:val="a"/>
    <w:next w:val="a"/>
    <w:autoRedefine/>
    <w:uiPriority w:val="99"/>
    <w:semiHidden/>
    <w:rsid w:val="004B2FD7"/>
    <w:pPr>
      <w:framePr w:hSpace="181" w:vSpace="181" w:wrap="around" w:vAnchor="text" w:hAnchor="text" w:y="1"/>
      <w:spacing w:after="0" w:line="240" w:lineRule="auto"/>
      <w:ind w:left="238" w:hanging="238"/>
    </w:pPr>
    <w:rPr>
      <w:rFonts w:ascii="Times New Roman" w:eastAsia="Times New Roman" w:hAnsi="Times New Roman"/>
      <w:b w:val="0"/>
      <w:sz w:val="30"/>
      <w:szCs w:val="30"/>
      <w:lang w:eastAsia="ar-SA"/>
    </w:rPr>
  </w:style>
  <w:style w:type="paragraph" w:styleId="10">
    <w:name w:val="toc 1"/>
    <w:basedOn w:val="a"/>
    <w:next w:val="a"/>
    <w:autoRedefine/>
    <w:uiPriority w:val="99"/>
    <w:semiHidden/>
    <w:rsid w:val="004B2FD7"/>
    <w:pPr>
      <w:spacing w:after="0" w:line="240" w:lineRule="auto"/>
    </w:pPr>
    <w:rPr>
      <w:rFonts w:ascii="Times New Roman" w:eastAsia="Times New Roman" w:hAnsi="Times New Roman"/>
      <w:b w:val="0"/>
      <w:sz w:val="30"/>
      <w:szCs w:val="30"/>
      <w:lang w:eastAsia="ar-SA"/>
    </w:rPr>
  </w:style>
  <w:style w:type="paragraph" w:styleId="a6">
    <w:name w:val="table of figures"/>
    <w:basedOn w:val="a"/>
    <w:next w:val="a"/>
    <w:uiPriority w:val="99"/>
    <w:semiHidden/>
    <w:rsid w:val="004B2FD7"/>
    <w:pPr>
      <w:spacing w:after="0" w:line="240" w:lineRule="auto"/>
      <w:ind w:left="480" w:hanging="480"/>
    </w:pPr>
    <w:rPr>
      <w:rFonts w:ascii="Times New Roman" w:eastAsia="Times New Roman" w:hAnsi="Times New Roman"/>
      <w:b w:val="0"/>
      <w:sz w:val="30"/>
      <w:szCs w:val="30"/>
      <w:lang w:eastAsia="ar-SA"/>
    </w:rPr>
  </w:style>
  <w:style w:type="character" w:styleId="Hyperlink">
    <w:name w:val="Hyperlink"/>
    <w:uiPriority w:val="99"/>
    <w:semiHidden/>
    <w:rsid w:val="004B2FD7"/>
    <w:rPr>
      <w:rFonts w:ascii="Arial" w:hAnsi="Arial" w:cs="Arial"/>
      <w:b w:val="0"/>
      <w:bCs/>
      <w:strike w:val="0"/>
      <w:dstrike w:val="0"/>
      <w:color w:val="0000FF"/>
      <w:u w:val="none"/>
      <w:effect w:val="none"/>
    </w:rPr>
  </w:style>
  <w:style w:type="character" w:styleId="a7">
    <w:name w:val="FollowedHyperlink"/>
    <w:uiPriority w:val="99"/>
    <w:semiHidden/>
    <w:rsid w:val="004B2FD7"/>
    <w:rPr>
      <w:color w:val="800080"/>
      <w:u w:val="single"/>
    </w:rPr>
  </w:style>
  <w:style w:type="paragraph" w:styleId="HTML">
    <w:name w:val="HTML Address"/>
    <w:basedOn w:val="a"/>
    <w:link w:val="HTMLChar"/>
    <w:uiPriority w:val="99"/>
    <w:semiHidden/>
    <w:unhideWhenUsed/>
    <w:rsid w:val="00B439CE"/>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B439CE"/>
    <w:rPr>
      <w:rFonts w:ascii="Times New Roman" w:eastAsia="Times New Roman" w:hAnsi="Times New Roman" w:cs="Times New Roman"/>
      <w:b w:val="0"/>
      <w:i/>
      <w:iCs/>
      <w:color w:val="000000"/>
      <w:sz w:val="24"/>
      <w:szCs w:val="24"/>
    </w:rPr>
  </w:style>
  <w:style w:type="paragraph" w:styleId="a8">
    <w:name w:val="header"/>
    <w:basedOn w:val="a"/>
    <w:link w:val="Char0"/>
    <w:uiPriority w:val="99"/>
    <w:unhideWhenUsed/>
    <w:rsid w:val="00B439CE"/>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8"/>
    <w:uiPriority w:val="99"/>
    <w:rsid w:val="00B439CE"/>
    <w:rPr>
      <w:rFonts w:ascii="Times New Roman" w:eastAsia="Times New Roman" w:hAnsi="Times New Roman" w:cs="Simplified Arabic"/>
      <w:noProof/>
      <w:sz w:val="20"/>
      <w:szCs w:val="28"/>
      <w:lang w:eastAsia="ar-SA"/>
    </w:rPr>
  </w:style>
  <w:style w:type="paragraph" w:styleId="a9">
    <w:name w:val="footer"/>
    <w:basedOn w:val="a"/>
    <w:link w:val="Char1"/>
    <w:uiPriority w:val="99"/>
    <w:unhideWhenUsed/>
    <w:rsid w:val="00B439CE"/>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9"/>
    <w:uiPriority w:val="99"/>
    <w:rsid w:val="00B439CE"/>
    <w:rPr>
      <w:rFonts w:ascii="Times New Roman" w:eastAsia="Times New Roman" w:hAnsi="Times New Roman" w:cs="Simplified Arabic"/>
      <w:noProof/>
      <w:sz w:val="20"/>
      <w:szCs w:val="24"/>
      <w:lang w:eastAsia="ar-SA"/>
    </w:rPr>
  </w:style>
  <w:style w:type="paragraph" w:styleId="aa">
    <w:name w:val="endnote text"/>
    <w:basedOn w:val="a"/>
    <w:link w:val="Char2"/>
    <w:uiPriority w:val="99"/>
    <w:semiHidden/>
    <w:unhideWhenUsed/>
    <w:rsid w:val="00B439CE"/>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a"/>
    <w:uiPriority w:val="99"/>
    <w:semiHidden/>
    <w:rsid w:val="00B439CE"/>
    <w:rPr>
      <w:rFonts w:ascii="Times New Roman" w:eastAsia="Times New Roman" w:hAnsi="Times New Roman" w:cs="Simplified Arabic"/>
      <w:noProof/>
      <w:sz w:val="20"/>
      <w:szCs w:val="20"/>
      <w:lang w:eastAsia="ar-SA"/>
    </w:rPr>
  </w:style>
  <w:style w:type="paragraph" w:styleId="ab">
    <w:name w:val="Title"/>
    <w:basedOn w:val="a"/>
    <w:link w:val="Char3"/>
    <w:uiPriority w:val="99"/>
    <w:qFormat/>
    <w:rsid w:val="00B439CE"/>
    <w:pPr>
      <w:spacing w:after="0" w:line="240" w:lineRule="auto"/>
      <w:jc w:val="center"/>
    </w:pPr>
    <w:rPr>
      <w:rFonts w:ascii="AGA Arabesque" w:eastAsia="Times New Roman" w:hAnsi="AGA Arabesque"/>
      <w:bCs/>
    </w:rPr>
  </w:style>
  <w:style w:type="character" w:customStyle="1" w:styleId="Char3">
    <w:name w:val="العنوان Char"/>
    <w:basedOn w:val="a0"/>
    <w:link w:val="ab"/>
    <w:uiPriority w:val="99"/>
    <w:rsid w:val="00B439CE"/>
    <w:rPr>
      <w:rFonts w:ascii="AGA Arabesque" w:eastAsia="Times New Roman" w:hAnsi="AGA Arabesque"/>
      <w:bCs/>
    </w:rPr>
  </w:style>
  <w:style w:type="paragraph" w:styleId="ac">
    <w:name w:val="Body Text"/>
    <w:basedOn w:val="a"/>
    <w:link w:val="Char4"/>
    <w:uiPriority w:val="99"/>
    <w:semiHidden/>
    <w:unhideWhenUsed/>
    <w:rsid w:val="00B439CE"/>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c"/>
    <w:uiPriority w:val="99"/>
    <w:semiHidden/>
    <w:rsid w:val="00B439CE"/>
    <w:rPr>
      <w:rFonts w:ascii="Times New Roman" w:eastAsia="Times New Roman" w:hAnsi="Times New Roman"/>
      <w:b w:val="0"/>
      <w:sz w:val="20"/>
      <w:lang w:eastAsia="ar-SA"/>
    </w:rPr>
  </w:style>
  <w:style w:type="paragraph" w:styleId="ad">
    <w:name w:val="Body Text Indent"/>
    <w:basedOn w:val="a"/>
    <w:link w:val="Char5"/>
    <w:uiPriority w:val="99"/>
    <w:semiHidden/>
    <w:unhideWhenUsed/>
    <w:rsid w:val="00B439CE"/>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B439CE"/>
    <w:rPr>
      <w:rFonts w:ascii="Times New Roman" w:eastAsia="Times New Roman" w:hAnsi="Times New Roman" w:cs="Times New Roman"/>
      <w:b w:val="0"/>
      <w:sz w:val="24"/>
      <w:szCs w:val="24"/>
    </w:rPr>
  </w:style>
  <w:style w:type="paragraph" w:styleId="ae">
    <w:name w:val="Subtitle"/>
    <w:basedOn w:val="a"/>
    <w:link w:val="Char6"/>
    <w:uiPriority w:val="99"/>
    <w:qFormat/>
    <w:rsid w:val="00B439CE"/>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B439CE"/>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B439CE"/>
    <w:pPr>
      <w:spacing w:after="120" w:line="480" w:lineRule="auto"/>
    </w:pPr>
    <w:rPr>
      <w:b w:val="0"/>
    </w:rPr>
  </w:style>
  <w:style w:type="character" w:customStyle="1" w:styleId="2Char0">
    <w:name w:val="نص أساسي 2 Char"/>
    <w:basedOn w:val="a0"/>
    <w:link w:val="20"/>
    <w:uiPriority w:val="99"/>
    <w:semiHidden/>
    <w:rsid w:val="00B439CE"/>
    <w:rPr>
      <w:b w:val="0"/>
    </w:rPr>
  </w:style>
  <w:style w:type="paragraph" w:styleId="30">
    <w:name w:val="Body Text 3"/>
    <w:basedOn w:val="a"/>
    <w:link w:val="3Char0"/>
    <w:uiPriority w:val="99"/>
    <w:semiHidden/>
    <w:unhideWhenUsed/>
    <w:rsid w:val="00B439CE"/>
    <w:pPr>
      <w:spacing w:after="120"/>
    </w:pPr>
    <w:rPr>
      <w:b w:val="0"/>
      <w:sz w:val="16"/>
      <w:szCs w:val="16"/>
    </w:rPr>
  </w:style>
  <w:style w:type="character" w:customStyle="1" w:styleId="3Char0">
    <w:name w:val="نص أساسي 3 Char"/>
    <w:basedOn w:val="a0"/>
    <w:link w:val="30"/>
    <w:uiPriority w:val="99"/>
    <w:semiHidden/>
    <w:rsid w:val="00B439CE"/>
    <w:rPr>
      <w:b w:val="0"/>
      <w:sz w:val="16"/>
      <w:szCs w:val="16"/>
    </w:rPr>
  </w:style>
  <w:style w:type="paragraph" w:styleId="21">
    <w:name w:val="Body Text Indent 2"/>
    <w:basedOn w:val="a"/>
    <w:link w:val="2Char1"/>
    <w:uiPriority w:val="99"/>
    <w:semiHidden/>
    <w:unhideWhenUsed/>
    <w:rsid w:val="00B439CE"/>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B439CE"/>
    <w:rPr>
      <w:b w:val="0"/>
      <w:sz w:val="28"/>
    </w:rPr>
  </w:style>
  <w:style w:type="paragraph" w:styleId="af">
    <w:name w:val="Block Text"/>
    <w:basedOn w:val="a"/>
    <w:uiPriority w:val="99"/>
    <w:semiHidden/>
    <w:unhideWhenUsed/>
    <w:rsid w:val="00B439CE"/>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B439CE"/>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B439CE"/>
    <w:rPr>
      <w:rFonts w:ascii="Tahoma" w:eastAsia="Times New Roman" w:hAnsi="Tahoma" w:cs="Tahoma"/>
      <w:b w:val="0"/>
      <w:sz w:val="16"/>
      <w:szCs w:val="16"/>
    </w:rPr>
  </w:style>
  <w:style w:type="paragraph" w:styleId="af1">
    <w:name w:val="List Paragraph"/>
    <w:basedOn w:val="a"/>
    <w:uiPriority w:val="34"/>
    <w:qFormat/>
    <w:rsid w:val="00B439CE"/>
    <w:pPr>
      <w:ind w:left="720"/>
      <w:contextualSpacing/>
    </w:pPr>
    <w:rPr>
      <w:b w:val="0"/>
    </w:rPr>
  </w:style>
  <w:style w:type="character" w:customStyle="1" w:styleId="1Char1">
    <w:name w:val="1 Char1"/>
    <w:basedOn w:val="a0"/>
    <w:link w:val="11"/>
    <w:locked/>
    <w:rsid w:val="00B439CE"/>
    <w:rPr>
      <w:b w:val="0"/>
      <w:bCs/>
      <w:color w:val="FF0000"/>
      <w:sz w:val="40"/>
      <w:szCs w:val="40"/>
    </w:rPr>
  </w:style>
  <w:style w:type="paragraph" w:customStyle="1" w:styleId="11">
    <w:name w:val="1"/>
    <w:basedOn w:val="a"/>
    <w:link w:val="1Char1"/>
    <w:rsid w:val="00B439CE"/>
    <w:pPr>
      <w:widowControl w:val="0"/>
      <w:spacing w:after="0" w:line="240" w:lineRule="auto"/>
      <w:jc w:val="center"/>
    </w:pPr>
    <w:rPr>
      <w:b w:val="0"/>
      <w:bCs/>
      <w:color w:val="FF0000"/>
      <w:sz w:val="40"/>
      <w:szCs w:val="40"/>
    </w:rPr>
  </w:style>
  <w:style w:type="paragraph" w:customStyle="1" w:styleId="arabic1">
    <w:name w:val="arabic1"/>
    <w:basedOn w:val="a"/>
    <w:uiPriority w:val="99"/>
    <w:rsid w:val="00B439CE"/>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B439CE"/>
  </w:style>
  <w:style w:type="character" w:customStyle="1" w:styleId="script-arabic1">
    <w:name w:val="script-arabic1"/>
    <w:basedOn w:val="a0"/>
    <w:rsid w:val="00B439CE"/>
    <w:rPr>
      <w:rFonts w:ascii="Amiri" w:hAnsi="Amiri" w:hint="default"/>
    </w:rPr>
  </w:style>
  <w:style w:type="character" w:customStyle="1" w:styleId="Char10">
    <w:name w:val="نص أساسي Char1"/>
    <w:basedOn w:val="a0"/>
    <w:uiPriority w:val="99"/>
    <w:semiHidden/>
    <w:rsid w:val="00B439CE"/>
  </w:style>
  <w:style w:type="character" w:customStyle="1" w:styleId="aaya">
    <w:name w:val="aaya"/>
    <w:basedOn w:val="a0"/>
    <w:rsid w:val="00B439CE"/>
  </w:style>
  <w:style w:type="character" w:customStyle="1" w:styleId="sora">
    <w:name w:val="sora"/>
    <w:basedOn w:val="a0"/>
    <w:rsid w:val="00B439CE"/>
  </w:style>
  <w:style w:type="character" w:customStyle="1" w:styleId="hadith1">
    <w:name w:val="hadith1"/>
    <w:basedOn w:val="a0"/>
    <w:rsid w:val="00B439CE"/>
    <w:rPr>
      <w:rFonts w:ascii="Traditional Arabic" w:hAnsi="Traditional Arabic" w:cs="Traditional Arabic" w:hint="default"/>
      <w:b w:val="0"/>
      <w:bCs/>
      <w:sz w:val="30"/>
      <w:szCs w:val="30"/>
    </w:rPr>
  </w:style>
  <w:style w:type="character" w:customStyle="1" w:styleId="hd2">
    <w:name w:val="hd2"/>
    <w:basedOn w:val="a0"/>
    <w:rsid w:val="00B439CE"/>
    <w:rPr>
      <w:rFonts w:ascii="Traditional Arabic" w:hAnsi="Traditional Arabic" w:cs="Traditional Arabic" w:hint="default"/>
      <w:color w:val="003300"/>
      <w:sz w:val="32"/>
      <w:szCs w:val="32"/>
    </w:rPr>
  </w:style>
  <w:style w:type="character" w:customStyle="1" w:styleId="hd11">
    <w:name w:val="hd11"/>
    <w:basedOn w:val="a0"/>
    <w:rsid w:val="00B439CE"/>
    <w:rPr>
      <w:rFonts w:ascii="Traditional Arabic" w:hAnsi="Traditional Arabic" w:cs="Traditional Arabic" w:hint="default"/>
      <w:color w:val="FF0000"/>
      <w:sz w:val="32"/>
      <w:szCs w:val="32"/>
    </w:rPr>
  </w:style>
  <w:style w:type="character" w:customStyle="1" w:styleId="hd4">
    <w:name w:val="hd4"/>
    <w:basedOn w:val="a0"/>
    <w:rsid w:val="00B439CE"/>
    <w:rPr>
      <w:rFonts w:ascii="Traditional Arabic" w:hAnsi="Traditional Arabic" w:cs="Traditional Arabic" w:hint="default"/>
      <w:color w:val="FF0000"/>
      <w:sz w:val="32"/>
      <w:szCs w:val="32"/>
    </w:rPr>
  </w:style>
  <w:style w:type="character" w:customStyle="1" w:styleId="edit-title">
    <w:name w:val="edit-title"/>
    <w:basedOn w:val="a0"/>
    <w:rsid w:val="00B439CE"/>
  </w:style>
  <w:style w:type="character" w:customStyle="1" w:styleId="search-keys1">
    <w:name w:val="search-keys1"/>
    <w:basedOn w:val="a0"/>
    <w:rsid w:val="00B439CE"/>
    <w:rPr>
      <w:color w:val="FF0000"/>
    </w:rPr>
  </w:style>
  <w:style w:type="character" w:customStyle="1" w:styleId="rfdfootnote0char1">
    <w:name w:val="rfdfootnote0char1"/>
    <w:basedOn w:val="a0"/>
    <w:rsid w:val="00B439CE"/>
    <w:rPr>
      <w:sz w:val="19"/>
      <w:szCs w:val="19"/>
    </w:rPr>
  </w:style>
  <w:style w:type="character" w:customStyle="1" w:styleId="HTMLChar1">
    <w:name w:val="عنوان HTML Char1"/>
    <w:basedOn w:val="a0"/>
    <w:uiPriority w:val="99"/>
    <w:semiHidden/>
    <w:rsid w:val="00B439CE"/>
    <w:rPr>
      <w:i/>
      <w:iCs/>
      <w:sz w:val="28"/>
    </w:rPr>
  </w:style>
  <w:style w:type="character" w:customStyle="1" w:styleId="3Char1">
    <w:name w:val="نص أساسي 3 Char1"/>
    <w:basedOn w:val="a0"/>
    <w:semiHidden/>
    <w:rsid w:val="00B439CE"/>
    <w:rPr>
      <w:sz w:val="16"/>
      <w:szCs w:val="16"/>
    </w:rPr>
  </w:style>
  <w:style w:type="character" w:customStyle="1" w:styleId="Char11">
    <w:name w:val="نص في بالون Char1"/>
    <w:basedOn w:val="a0"/>
    <w:uiPriority w:val="99"/>
    <w:semiHidden/>
    <w:rsid w:val="00B439CE"/>
    <w:rPr>
      <w:rFonts w:ascii="Tahoma" w:hAnsi="Tahoma" w:cs="Tahoma" w:hint="default"/>
      <w:sz w:val="16"/>
      <w:szCs w:val="16"/>
    </w:rPr>
  </w:style>
  <w:style w:type="character" w:customStyle="1" w:styleId="quran">
    <w:name w:val="quran"/>
    <w:basedOn w:val="a0"/>
    <w:rsid w:val="00B439CE"/>
  </w:style>
  <w:style w:type="character" w:customStyle="1" w:styleId="fn">
    <w:name w:val="fn"/>
    <w:basedOn w:val="a0"/>
    <w:rsid w:val="00B439CE"/>
  </w:style>
  <w:style w:type="character" w:customStyle="1" w:styleId="fnote">
    <w:name w:val="fnote"/>
    <w:basedOn w:val="a0"/>
    <w:rsid w:val="00B439CE"/>
  </w:style>
  <w:style w:type="character" w:customStyle="1" w:styleId="toctoggle">
    <w:name w:val="toctoggle"/>
    <w:basedOn w:val="a0"/>
    <w:rsid w:val="00B439CE"/>
  </w:style>
  <w:style w:type="character" w:customStyle="1" w:styleId="tocnumber">
    <w:name w:val="tocnumber"/>
    <w:basedOn w:val="a0"/>
    <w:rsid w:val="00B439CE"/>
  </w:style>
  <w:style w:type="character" w:customStyle="1" w:styleId="toctext">
    <w:name w:val="toctext"/>
    <w:basedOn w:val="a0"/>
    <w:rsid w:val="00B439CE"/>
  </w:style>
  <w:style w:type="character" w:customStyle="1" w:styleId="mw-headline">
    <w:name w:val="mw-headline"/>
    <w:basedOn w:val="a0"/>
    <w:rsid w:val="00B439CE"/>
  </w:style>
  <w:style w:type="character" w:customStyle="1" w:styleId="mw-editsection1">
    <w:name w:val="mw-editsection1"/>
    <w:basedOn w:val="a0"/>
    <w:rsid w:val="00B439CE"/>
  </w:style>
  <w:style w:type="character" w:customStyle="1" w:styleId="mw-editsection-bracket">
    <w:name w:val="mw-editsection-bracket"/>
    <w:basedOn w:val="a0"/>
    <w:rsid w:val="00B439CE"/>
  </w:style>
  <w:style w:type="character" w:customStyle="1" w:styleId="script-arabic">
    <w:name w:val="script-arabic"/>
    <w:basedOn w:val="a0"/>
    <w:rsid w:val="00B439CE"/>
  </w:style>
  <w:style w:type="character" w:customStyle="1" w:styleId="flagicon">
    <w:name w:val="flagicon"/>
    <w:basedOn w:val="a0"/>
    <w:rsid w:val="00B439CE"/>
  </w:style>
  <w:style w:type="character" w:customStyle="1" w:styleId="mw-cite-backlink">
    <w:name w:val="mw-cite-backlink"/>
    <w:basedOn w:val="a0"/>
    <w:rsid w:val="00B439CE"/>
  </w:style>
  <w:style w:type="character" w:customStyle="1" w:styleId="cite-accessibility-label1">
    <w:name w:val="cite-accessibility-label1"/>
    <w:basedOn w:val="a0"/>
    <w:rsid w:val="00B439CE"/>
    <w:rPr>
      <w:bdr w:val="none" w:sz="0" w:space="0" w:color="auto" w:frame="1"/>
    </w:rPr>
  </w:style>
  <w:style w:type="character" w:customStyle="1" w:styleId="reference-text">
    <w:name w:val="reference-text"/>
    <w:basedOn w:val="a0"/>
    <w:rsid w:val="00B439CE"/>
  </w:style>
  <w:style w:type="character" w:customStyle="1" w:styleId="postdetails1">
    <w:name w:val="postdetails1"/>
    <w:basedOn w:val="a0"/>
    <w:rsid w:val="00B439CE"/>
    <w:rPr>
      <w:color w:val="041FCF"/>
      <w:sz w:val="30"/>
      <w:szCs w:val="30"/>
    </w:rPr>
  </w:style>
  <w:style w:type="character" w:customStyle="1" w:styleId="Char12">
    <w:name w:val="العنوان Char1"/>
    <w:basedOn w:val="a0"/>
    <w:uiPriority w:val="10"/>
    <w:rsid w:val="00B439CE"/>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B439CE"/>
  </w:style>
  <w:style w:type="character" w:customStyle="1" w:styleId="Char13">
    <w:name w:val="رأس الصفحة Char1"/>
    <w:basedOn w:val="a0"/>
    <w:uiPriority w:val="99"/>
    <w:semiHidden/>
    <w:rsid w:val="00B439CE"/>
  </w:style>
  <w:style w:type="character" w:customStyle="1" w:styleId="Char14">
    <w:name w:val="تذييل الصفحة Char1"/>
    <w:basedOn w:val="a0"/>
    <w:uiPriority w:val="99"/>
    <w:semiHidden/>
    <w:rsid w:val="00B439CE"/>
  </w:style>
  <w:style w:type="character" w:customStyle="1" w:styleId="Char15">
    <w:name w:val="نص تعليق ختامي Char1"/>
    <w:basedOn w:val="a0"/>
    <w:uiPriority w:val="99"/>
    <w:semiHidden/>
    <w:rsid w:val="00B439CE"/>
    <w:rPr>
      <w:sz w:val="20"/>
      <w:szCs w:val="20"/>
    </w:rPr>
  </w:style>
  <w:style w:type="character" w:customStyle="1" w:styleId="Char16">
    <w:name w:val="عنوان فرعي Char1"/>
    <w:basedOn w:val="a0"/>
    <w:uiPriority w:val="11"/>
    <w:rsid w:val="00B439CE"/>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B439CE"/>
  </w:style>
  <w:style w:type="character" w:customStyle="1" w:styleId="st1">
    <w:name w:val="st1"/>
    <w:basedOn w:val="a0"/>
    <w:rsid w:val="00B439CE"/>
  </w:style>
  <w:style w:type="character" w:customStyle="1" w:styleId="af2">
    <w:name w:val="بولد"/>
    <w:basedOn w:val="a0"/>
    <w:rsid w:val="00B439CE"/>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B439CE"/>
    <w:rPr>
      <w:b w:val="0"/>
      <w:bCs/>
    </w:rPr>
  </w:style>
  <w:style w:type="character" w:customStyle="1" w:styleId="Heading1Char">
    <w:name w:val="Heading 1 Char"/>
    <w:basedOn w:val="a0"/>
    <w:link w:val="110"/>
    <w:locked/>
    <w:rsid w:val="00AA449F"/>
  </w:style>
  <w:style w:type="paragraph" w:customStyle="1" w:styleId="110">
    <w:name w:val="عنوان 11"/>
    <w:basedOn w:val="a"/>
    <w:link w:val="Heading1Char"/>
    <w:rsid w:val="00AA449F"/>
  </w:style>
  <w:style w:type="character" w:customStyle="1" w:styleId="Heading2Char">
    <w:name w:val="Heading 2 Char"/>
    <w:basedOn w:val="a0"/>
    <w:link w:val="210"/>
    <w:locked/>
    <w:rsid w:val="00AA449F"/>
  </w:style>
  <w:style w:type="paragraph" w:customStyle="1" w:styleId="210">
    <w:name w:val="عنوان 21"/>
    <w:basedOn w:val="a"/>
    <w:link w:val="Heading2Char"/>
    <w:rsid w:val="00AA449F"/>
  </w:style>
  <w:style w:type="character" w:customStyle="1" w:styleId="Heading3Char">
    <w:name w:val="Heading 3 Char"/>
    <w:basedOn w:val="a0"/>
    <w:link w:val="31"/>
    <w:locked/>
    <w:rsid w:val="00AA449F"/>
  </w:style>
  <w:style w:type="paragraph" w:customStyle="1" w:styleId="31">
    <w:name w:val="عنوان 31"/>
    <w:basedOn w:val="a"/>
    <w:link w:val="Heading3Char"/>
    <w:rsid w:val="00AA449F"/>
  </w:style>
  <w:style w:type="character" w:customStyle="1" w:styleId="Heading4Char">
    <w:name w:val="Heading 4 Char"/>
    <w:basedOn w:val="a0"/>
    <w:link w:val="41"/>
    <w:locked/>
    <w:rsid w:val="00AA449F"/>
  </w:style>
  <w:style w:type="paragraph" w:customStyle="1" w:styleId="41">
    <w:name w:val="عنوان 41"/>
    <w:basedOn w:val="a"/>
    <w:link w:val="Heading4Char"/>
    <w:rsid w:val="00AA449F"/>
  </w:style>
  <w:style w:type="character" w:customStyle="1" w:styleId="Heading5Char">
    <w:name w:val="Heading 5 Char"/>
    <w:basedOn w:val="a0"/>
    <w:link w:val="51"/>
    <w:locked/>
    <w:rsid w:val="00AA449F"/>
  </w:style>
  <w:style w:type="paragraph" w:customStyle="1" w:styleId="51">
    <w:name w:val="عنوان 51"/>
    <w:basedOn w:val="a"/>
    <w:link w:val="Heading5Char"/>
    <w:rsid w:val="00AA449F"/>
  </w:style>
  <w:style w:type="character" w:customStyle="1" w:styleId="Heading6Char">
    <w:name w:val="Heading 6 Char"/>
    <w:basedOn w:val="a0"/>
    <w:link w:val="61"/>
    <w:locked/>
    <w:rsid w:val="00AA449F"/>
  </w:style>
  <w:style w:type="paragraph" w:customStyle="1" w:styleId="61">
    <w:name w:val="عنوان 61"/>
    <w:basedOn w:val="a"/>
    <w:link w:val="Heading6Char"/>
    <w:rsid w:val="00AA449F"/>
  </w:style>
  <w:style w:type="character" w:customStyle="1" w:styleId="Heading7Char">
    <w:name w:val="Heading 7 Char"/>
    <w:basedOn w:val="a0"/>
    <w:link w:val="71"/>
    <w:locked/>
    <w:rsid w:val="00AA449F"/>
  </w:style>
  <w:style w:type="paragraph" w:customStyle="1" w:styleId="71">
    <w:name w:val="عنوان 71"/>
    <w:basedOn w:val="a"/>
    <w:link w:val="Heading7Char"/>
    <w:rsid w:val="00AA449F"/>
  </w:style>
  <w:style w:type="character" w:customStyle="1" w:styleId="Heading8Char">
    <w:name w:val="Heading 8 Char"/>
    <w:basedOn w:val="a0"/>
    <w:link w:val="81"/>
    <w:locked/>
    <w:rsid w:val="00AA449F"/>
  </w:style>
  <w:style w:type="paragraph" w:customStyle="1" w:styleId="81">
    <w:name w:val="عنوان 81"/>
    <w:basedOn w:val="a"/>
    <w:link w:val="Heading8Char"/>
    <w:rsid w:val="00AA449F"/>
  </w:style>
  <w:style w:type="character" w:customStyle="1" w:styleId="Heading9Char">
    <w:name w:val="Heading 9 Char"/>
    <w:basedOn w:val="a0"/>
    <w:link w:val="91"/>
    <w:locked/>
    <w:rsid w:val="00AA449F"/>
  </w:style>
  <w:style w:type="paragraph" w:customStyle="1" w:styleId="91">
    <w:name w:val="عنوان 91"/>
    <w:basedOn w:val="a"/>
    <w:link w:val="Heading9Char"/>
    <w:rsid w:val="00AA449F"/>
  </w:style>
  <w:style w:type="character" w:customStyle="1" w:styleId="FootnoteTextChar">
    <w:name w:val="Footnote Text Char"/>
    <w:basedOn w:val="a0"/>
    <w:link w:val="12"/>
    <w:locked/>
    <w:rsid w:val="00AA449F"/>
  </w:style>
  <w:style w:type="paragraph" w:customStyle="1" w:styleId="12">
    <w:name w:val="نص حاشية سفلية1"/>
    <w:basedOn w:val="a"/>
    <w:link w:val="FootnoteTextChar"/>
    <w:rsid w:val="00AA449F"/>
  </w:style>
  <w:style w:type="character" w:customStyle="1" w:styleId="BodyTextChar">
    <w:name w:val="Body Text Char"/>
    <w:basedOn w:val="a0"/>
    <w:link w:val="13"/>
    <w:locked/>
    <w:rsid w:val="00AA449F"/>
  </w:style>
  <w:style w:type="paragraph" w:customStyle="1" w:styleId="13">
    <w:name w:val="نص أساسي1"/>
    <w:basedOn w:val="a"/>
    <w:link w:val="BodyTextChar"/>
    <w:rsid w:val="00AA449F"/>
  </w:style>
  <w:style w:type="character" w:customStyle="1" w:styleId="BodyText2Char">
    <w:name w:val="Body Text 2 Char"/>
    <w:basedOn w:val="a0"/>
    <w:link w:val="211"/>
    <w:locked/>
    <w:rsid w:val="00AA449F"/>
  </w:style>
  <w:style w:type="paragraph" w:customStyle="1" w:styleId="211">
    <w:name w:val="نص أساسي 21"/>
    <w:basedOn w:val="a"/>
    <w:link w:val="BodyText2Char"/>
    <w:rsid w:val="00AA449F"/>
  </w:style>
  <w:style w:type="character" w:customStyle="1" w:styleId="BodyText3Char">
    <w:name w:val="Body Text 3 Char"/>
    <w:basedOn w:val="a0"/>
    <w:link w:val="310"/>
    <w:locked/>
    <w:rsid w:val="00AA449F"/>
  </w:style>
  <w:style w:type="paragraph" w:customStyle="1" w:styleId="310">
    <w:name w:val="نص أساسي 31"/>
    <w:basedOn w:val="a"/>
    <w:link w:val="BodyText3Char"/>
    <w:rsid w:val="00AA449F"/>
  </w:style>
  <w:style w:type="character" w:customStyle="1" w:styleId="TitleChar">
    <w:name w:val="Title Char"/>
    <w:basedOn w:val="a0"/>
    <w:link w:val="14"/>
    <w:locked/>
    <w:rsid w:val="00AA449F"/>
  </w:style>
  <w:style w:type="paragraph" w:customStyle="1" w:styleId="14">
    <w:name w:val="العنوان1"/>
    <w:basedOn w:val="a"/>
    <w:link w:val="TitleChar"/>
    <w:rsid w:val="00AA449F"/>
  </w:style>
  <w:style w:type="character" w:customStyle="1" w:styleId="BodyTextIndentChar">
    <w:name w:val="Body Text Indent Char"/>
    <w:basedOn w:val="a0"/>
    <w:link w:val="15"/>
    <w:locked/>
    <w:rsid w:val="00AA449F"/>
  </w:style>
  <w:style w:type="paragraph" w:customStyle="1" w:styleId="15">
    <w:name w:val="نص أساسي بمسافة بادئة1"/>
    <w:basedOn w:val="a"/>
    <w:link w:val="BodyTextIndentChar"/>
    <w:rsid w:val="00AA449F"/>
  </w:style>
  <w:style w:type="character" w:customStyle="1" w:styleId="HTMLAddressChar">
    <w:name w:val="HTML Address Char"/>
    <w:basedOn w:val="a0"/>
    <w:link w:val="HTML1"/>
    <w:locked/>
    <w:rsid w:val="00AA449F"/>
  </w:style>
  <w:style w:type="paragraph" w:customStyle="1" w:styleId="HTML1">
    <w:name w:val="عنوان HTML1"/>
    <w:basedOn w:val="a"/>
    <w:link w:val="HTMLAddressChar"/>
    <w:rsid w:val="00AA449F"/>
  </w:style>
  <w:style w:type="character" w:customStyle="1" w:styleId="BodyTextIndent2Char">
    <w:name w:val="Body Text Indent 2 Char"/>
    <w:basedOn w:val="a0"/>
    <w:link w:val="212"/>
    <w:locked/>
    <w:rsid w:val="00AA449F"/>
  </w:style>
  <w:style w:type="paragraph" w:customStyle="1" w:styleId="212">
    <w:name w:val="نص أساسي بمسافة بادئة 21"/>
    <w:basedOn w:val="a"/>
    <w:link w:val="BodyTextIndent2Char"/>
    <w:rsid w:val="00AA449F"/>
  </w:style>
  <w:style w:type="character" w:customStyle="1" w:styleId="BalloonTextChar">
    <w:name w:val="Balloon Text Char"/>
    <w:basedOn w:val="a0"/>
    <w:link w:val="16"/>
    <w:locked/>
    <w:rsid w:val="00AA449F"/>
  </w:style>
  <w:style w:type="paragraph" w:customStyle="1" w:styleId="16">
    <w:name w:val="نص في بالون1"/>
    <w:basedOn w:val="a"/>
    <w:link w:val="BalloonTextChar"/>
    <w:rsid w:val="00AA449F"/>
  </w:style>
  <w:style w:type="character" w:customStyle="1" w:styleId="HeaderChar">
    <w:name w:val="Header Char"/>
    <w:basedOn w:val="a0"/>
    <w:link w:val="17"/>
    <w:locked/>
    <w:rsid w:val="00AA449F"/>
  </w:style>
  <w:style w:type="paragraph" w:customStyle="1" w:styleId="17">
    <w:name w:val="رأس الصفحة1"/>
    <w:basedOn w:val="a"/>
    <w:link w:val="HeaderChar"/>
    <w:rsid w:val="00AA449F"/>
  </w:style>
  <w:style w:type="character" w:customStyle="1" w:styleId="FooterChar">
    <w:name w:val="Footer Char"/>
    <w:basedOn w:val="a0"/>
    <w:link w:val="18"/>
    <w:locked/>
    <w:rsid w:val="00AA449F"/>
  </w:style>
  <w:style w:type="paragraph" w:customStyle="1" w:styleId="18">
    <w:name w:val="تذييل الصفحة1"/>
    <w:basedOn w:val="a"/>
    <w:link w:val="FooterChar"/>
    <w:rsid w:val="00AA449F"/>
  </w:style>
  <w:style w:type="character" w:customStyle="1" w:styleId="EndnoteTextChar">
    <w:name w:val="Endnote Text Char"/>
    <w:basedOn w:val="a0"/>
    <w:link w:val="19"/>
    <w:locked/>
    <w:rsid w:val="00AA449F"/>
  </w:style>
  <w:style w:type="paragraph" w:customStyle="1" w:styleId="19">
    <w:name w:val="نص تعليق ختامي1"/>
    <w:basedOn w:val="a"/>
    <w:link w:val="EndnoteTextChar"/>
    <w:rsid w:val="00AA449F"/>
  </w:style>
  <w:style w:type="character" w:customStyle="1" w:styleId="SubtitleChar">
    <w:name w:val="Subtitle Char"/>
    <w:basedOn w:val="a0"/>
    <w:link w:val="1a"/>
    <w:locked/>
    <w:rsid w:val="00AA449F"/>
  </w:style>
  <w:style w:type="paragraph" w:customStyle="1" w:styleId="1a">
    <w:name w:val="عنوان فرعي1"/>
    <w:basedOn w:val="a"/>
    <w:link w:val="SubtitleChar"/>
    <w:rsid w:val="00AA44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525"/>
    <w:pPr>
      <w:bidi/>
    </w:pPr>
  </w:style>
  <w:style w:type="paragraph" w:styleId="1">
    <w:name w:val="heading 1"/>
    <w:basedOn w:val="a"/>
    <w:next w:val="a"/>
    <w:link w:val="1Char"/>
    <w:uiPriority w:val="9"/>
    <w:qFormat/>
    <w:rsid w:val="00696525"/>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B439CE"/>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B439CE"/>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B439CE"/>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B439CE"/>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B439CE"/>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B439CE"/>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B439CE"/>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B439CE"/>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96525"/>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B439C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B439CE"/>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B439CE"/>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B439CE"/>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B439CE"/>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B439CE"/>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B439CE"/>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B439CE"/>
    <w:rPr>
      <w:rFonts w:ascii="Times New Roman" w:eastAsia="Times New Roman" w:hAnsi="Times New Roman"/>
      <w:bCs/>
      <w:sz w:val="24"/>
      <w:lang w:eastAsia="ar-SA"/>
    </w:rPr>
  </w:style>
  <w:style w:type="paragraph" w:styleId="a3">
    <w:name w:val="footnote text"/>
    <w:basedOn w:val="a"/>
    <w:link w:val="Char"/>
    <w:uiPriority w:val="99"/>
    <w:semiHidden/>
    <w:unhideWhenUsed/>
    <w:rsid w:val="00696525"/>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696525"/>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696525"/>
    <w:rPr>
      <w:vertAlign w:val="superscript"/>
    </w:rPr>
  </w:style>
  <w:style w:type="paragraph" w:styleId="a5">
    <w:name w:val="Normal (Web)"/>
    <w:basedOn w:val="a"/>
    <w:uiPriority w:val="99"/>
    <w:semiHidden/>
    <w:unhideWhenUsed/>
    <w:rsid w:val="00CC5567"/>
    <w:pPr>
      <w:bidi w:val="0"/>
      <w:spacing w:before="100" w:beforeAutospacing="1" w:after="100" w:afterAutospacing="1" w:line="240" w:lineRule="auto"/>
    </w:pPr>
    <w:rPr>
      <w:rFonts w:ascii="Times New Roman" w:eastAsia="SimSun" w:hAnsi="Times New Roman"/>
      <w:b w:val="0"/>
      <w:sz w:val="30"/>
      <w:szCs w:val="30"/>
      <w:lang w:eastAsia="zh-CN"/>
    </w:rPr>
  </w:style>
  <w:style w:type="paragraph" w:styleId="Index1">
    <w:name w:val="index 1"/>
    <w:basedOn w:val="a"/>
    <w:next w:val="a"/>
    <w:autoRedefine/>
    <w:uiPriority w:val="99"/>
    <w:semiHidden/>
    <w:rsid w:val="004B2FD7"/>
    <w:pPr>
      <w:framePr w:hSpace="181" w:vSpace="181" w:wrap="around" w:vAnchor="text" w:hAnchor="text" w:y="1"/>
      <w:spacing w:after="0" w:line="240" w:lineRule="auto"/>
      <w:ind w:left="238" w:hanging="238"/>
    </w:pPr>
    <w:rPr>
      <w:rFonts w:ascii="Times New Roman" w:eastAsia="Times New Roman" w:hAnsi="Times New Roman"/>
      <w:b w:val="0"/>
      <w:sz w:val="30"/>
      <w:szCs w:val="30"/>
      <w:lang w:eastAsia="ar-SA"/>
    </w:rPr>
  </w:style>
  <w:style w:type="paragraph" w:styleId="10">
    <w:name w:val="toc 1"/>
    <w:basedOn w:val="a"/>
    <w:next w:val="a"/>
    <w:autoRedefine/>
    <w:uiPriority w:val="99"/>
    <w:semiHidden/>
    <w:rsid w:val="004B2FD7"/>
    <w:pPr>
      <w:spacing w:after="0" w:line="240" w:lineRule="auto"/>
    </w:pPr>
    <w:rPr>
      <w:rFonts w:ascii="Times New Roman" w:eastAsia="Times New Roman" w:hAnsi="Times New Roman"/>
      <w:b w:val="0"/>
      <w:sz w:val="30"/>
      <w:szCs w:val="30"/>
      <w:lang w:eastAsia="ar-SA"/>
    </w:rPr>
  </w:style>
  <w:style w:type="paragraph" w:styleId="a6">
    <w:name w:val="table of figures"/>
    <w:basedOn w:val="a"/>
    <w:next w:val="a"/>
    <w:uiPriority w:val="99"/>
    <w:semiHidden/>
    <w:rsid w:val="004B2FD7"/>
    <w:pPr>
      <w:spacing w:after="0" w:line="240" w:lineRule="auto"/>
      <w:ind w:left="480" w:hanging="480"/>
    </w:pPr>
    <w:rPr>
      <w:rFonts w:ascii="Times New Roman" w:eastAsia="Times New Roman" w:hAnsi="Times New Roman"/>
      <w:b w:val="0"/>
      <w:sz w:val="30"/>
      <w:szCs w:val="30"/>
      <w:lang w:eastAsia="ar-SA"/>
    </w:rPr>
  </w:style>
  <w:style w:type="character" w:styleId="Hyperlink">
    <w:name w:val="Hyperlink"/>
    <w:uiPriority w:val="99"/>
    <w:semiHidden/>
    <w:rsid w:val="004B2FD7"/>
    <w:rPr>
      <w:rFonts w:ascii="Arial" w:hAnsi="Arial" w:cs="Arial"/>
      <w:b w:val="0"/>
      <w:bCs/>
      <w:strike w:val="0"/>
      <w:dstrike w:val="0"/>
      <w:color w:val="0000FF"/>
      <w:u w:val="none"/>
      <w:effect w:val="none"/>
    </w:rPr>
  </w:style>
  <w:style w:type="character" w:styleId="a7">
    <w:name w:val="FollowedHyperlink"/>
    <w:uiPriority w:val="99"/>
    <w:semiHidden/>
    <w:rsid w:val="004B2FD7"/>
    <w:rPr>
      <w:color w:val="800080"/>
      <w:u w:val="single"/>
    </w:rPr>
  </w:style>
  <w:style w:type="paragraph" w:styleId="HTML">
    <w:name w:val="HTML Address"/>
    <w:basedOn w:val="a"/>
    <w:link w:val="HTMLChar"/>
    <w:uiPriority w:val="99"/>
    <w:semiHidden/>
    <w:unhideWhenUsed/>
    <w:rsid w:val="00B439CE"/>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B439CE"/>
    <w:rPr>
      <w:rFonts w:ascii="Times New Roman" w:eastAsia="Times New Roman" w:hAnsi="Times New Roman" w:cs="Times New Roman"/>
      <w:b w:val="0"/>
      <w:i/>
      <w:iCs/>
      <w:color w:val="000000"/>
      <w:sz w:val="24"/>
      <w:szCs w:val="24"/>
    </w:rPr>
  </w:style>
  <w:style w:type="paragraph" w:styleId="a8">
    <w:name w:val="header"/>
    <w:basedOn w:val="a"/>
    <w:link w:val="Char0"/>
    <w:uiPriority w:val="99"/>
    <w:unhideWhenUsed/>
    <w:rsid w:val="00B439CE"/>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8"/>
    <w:uiPriority w:val="99"/>
    <w:rsid w:val="00B439CE"/>
    <w:rPr>
      <w:rFonts w:ascii="Times New Roman" w:eastAsia="Times New Roman" w:hAnsi="Times New Roman" w:cs="Simplified Arabic"/>
      <w:noProof/>
      <w:sz w:val="20"/>
      <w:szCs w:val="28"/>
      <w:lang w:eastAsia="ar-SA"/>
    </w:rPr>
  </w:style>
  <w:style w:type="paragraph" w:styleId="a9">
    <w:name w:val="footer"/>
    <w:basedOn w:val="a"/>
    <w:link w:val="Char1"/>
    <w:uiPriority w:val="99"/>
    <w:unhideWhenUsed/>
    <w:rsid w:val="00B439CE"/>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9"/>
    <w:uiPriority w:val="99"/>
    <w:rsid w:val="00B439CE"/>
    <w:rPr>
      <w:rFonts w:ascii="Times New Roman" w:eastAsia="Times New Roman" w:hAnsi="Times New Roman" w:cs="Simplified Arabic"/>
      <w:noProof/>
      <w:sz w:val="20"/>
      <w:szCs w:val="24"/>
      <w:lang w:eastAsia="ar-SA"/>
    </w:rPr>
  </w:style>
  <w:style w:type="paragraph" w:styleId="aa">
    <w:name w:val="endnote text"/>
    <w:basedOn w:val="a"/>
    <w:link w:val="Char2"/>
    <w:uiPriority w:val="99"/>
    <w:semiHidden/>
    <w:unhideWhenUsed/>
    <w:rsid w:val="00B439CE"/>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a"/>
    <w:uiPriority w:val="99"/>
    <w:semiHidden/>
    <w:rsid w:val="00B439CE"/>
    <w:rPr>
      <w:rFonts w:ascii="Times New Roman" w:eastAsia="Times New Roman" w:hAnsi="Times New Roman" w:cs="Simplified Arabic"/>
      <w:noProof/>
      <w:sz w:val="20"/>
      <w:szCs w:val="20"/>
      <w:lang w:eastAsia="ar-SA"/>
    </w:rPr>
  </w:style>
  <w:style w:type="paragraph" w:styleId="ab">
    <w:name w:val="Title"/>
    <w:basedOn w:val="a"/>
    <w:link w:val="Char3"/>
    <w:uiPriority w:val="99"/>
    <w:qFormat/>
    <w:rsid w:val="00B439CE"/>
    <w:pPr>
      <w:spacing w:after="0" w:line="240" w:lineRule="auto"/>
      <w:jc w:val="center"/>
    </w:pPr>
    <w:rPr>
      <w:rFonts w:ascii="AGA Arabesque" w:eastAsia="Times New Roman" w:hAnsi="AGA Arabesque"/>
      <w:bCs/>
    </w:rPr>
  </w:style>
  <w:style w:type="character" w:customStyle="1" w:styleId="Char3">
    <w:name w:val="العنوان Char"/>
    <w:basedOn w:val="a0"/>
    <w:link w:val="ab"/>
    <w:uiPriority w:val="99"/>
    <w:rsid w:val="00B439CE"/>
    <w:rPr>
      <w:rFonts w:ascii="AGA Arabesque" w:eastAsia="Times New Roman" w:hAnsi="AGA Arabesque"/>
      <w:bCs/>
    </w:rPr>
  </w:style>
  <w:style w:type="paragraph" w:styleId="ac">
    <w:name w:val="Body Text"/>
    <w:basedOn w:val="a"/>
    <w:link w:val="Char4"/>
    <w:uiPriority w:val="99"/>
    <w:semiHidden/>
    <w:unhideWhenUsed/>
    <w:rsid w:val="00B439CE"/>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c"/>
    <w:uiPriority w:val="99"/>
    <w:semiHidden/>
    <w:rsid w:val="00B439CE"/>
    <w:rPr>
      <w:rFonts w:ascii="Times New Roman" w:eastAsia="Times New Roman" w:hAnsi="Times New Roman"/>
      <w:b w:val="0"/>
      <w:sz w:val="20"/>
      <w:lang w:eastAsia="ar-SA"/>
    </w:rPr>
  </w:style>
  <w:style w:type="paragraph" w:styleId="ad">
    <w:name w:val="Body Text Indent"/>
    <w:basedOn w:val="a"/>
    <w:link w:val="Char5"/>
    <w:uiPriority w:val="99"/>
    <w:semiHidden/>
    <w:unhideWhenUsed/>
    <w:rsid w:val="00B439CE"/>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B439CE"/>
    <w:rPr>
      <w:rFonts w:ascii="Times New Roman" w:eastAsia="Times New Roman" w:hAnsi="Times New Roman" w:cs="Times New Roman"/>
      <w:b w:val="0"/>
      <w:sz w:val="24"/>
      <w:szCs w:val="24"/>
    </w:rPr>
  </w:style>
  <w:style w:type="paragraph" w:styleId="ae">
    <w:name w:val="Subtitle"/>
    <w:basedOn w:val="a"/>
    <w:link w:val="Char6"/>
    <w:uiPriority w:val="99"/>
    <w:qFormat/>
    <w:rsid w:val="00B439CE"/>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B439CE"/>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B439CE"/>
    <w:pPr>
      <w:spacing w:after="120" w:line="480" w:lineRule="auto"/>
    </w:pPr>
    <w:rPr>
      <w:b w:val="0"/>
    </w:rPr>
  </w:style>
  <w:style w:type="character" w:customStyle="1" w:styleId="2Char0">
    <w:name w:val="نص أساسي 2 Char"/>
    <w:basedOn w:val="a0"/>
    <w:link w:val="20"/>
    <w:uiPriority w:val="99"/>
    <w:semiHidden/>
    <w:rsid w:val="00B439CE"/>
    <w:rPr>
      <w:b w:val="0"/>
    </w:rPr>
  </w:style>
  <w:style w:type="paragraph" w:styleId="30">
    <w:name w:val="Body Text 3"/>
    <w:basedOn w:val="a"/>
    <w:link w:val="3Char0"/>
    <w:uiPriority w:val="99"/>
    <w:semiHidden/>
    <w:unhideWhenUsed/>
    <w:rsid w:val="00B439CE"/>
    <w:pPr>
      <w:spacing w:after="120"/>
    </w:pPr>
    <w:rPr>
      <w:b w:val="0"/>
      <w:sz w:val="16"/>
      <w:szCs w:val="16"/>
    </w:rPr>
  </w:style>
  <w:style w:type="character" w:customStyle="1" w:styleId="3Char0">
    <w:name w:val="نص أساسي 3 Char"/>
    <w:basedOn w:val="a0"/>
    <w:link w:val="30"/>
    <w:uiPriority w:val="99"/>
    <w:semiHidden/>
    <w:rsid w:val="00B439CE"/>
    <w:rPr>
      <w:b w:val="0"/>
      <w:sz w:val="16"/>
      <w:szCs w:val="16"/>
    </w:rPr>
  </w:style>
  <w:style w:type="paragraph" w:styleId="21">
    <w:name w:val="Body Text Indent 2"/>
    <w:basedOn w:val="a"/>
    <w:link w:val="2Char1"/>
    <w:uiPriority w:val="99"/>
    <w:semiHidden/>
    <w:unhideWhenUsed/>
    <w:rsid w:val="00B439CE"/>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B439CE"/>
    <w:rPr>
      <w:b w:val="0"/>
      <w:sz w:val="28"/>
    </w:rPr>
  </w:style>
  <w:style w:type="paragraph" w:styleId="af">
    <w:name w:val="Block Text"/>
    <w:basedOn w:val="a"/>
    <w:uiPriority w:val="99"/>
    <w:semiHidden/>
    <w:unhideWhenUsed/>
    <w:rsid w:val="00B439CE"/>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B439CE"/>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B439CE"/>
    <w:rPr>
      <w:rFonts w:ascii="Tahoma" w:eastAsia="Times New Roman" w:hAnsi="Tahoma" w:cs="Tahoma"/>
      <w:b w:val="0"/>
      <w:sz w:val="16"/>
      <w:szCs w:val="16"/>
    </w:rPr>
  </w:style>
  <w:style w:type="paragraph" w:styleId="af1">
    <w:name w:val="List Paragraph"/>
    <w:basedOn w:val="a"/>
    <w:uiPriority w:val="34"/>
    <w:qFormat/>
    <w:rsid w:val="00B439CE"/>
    <w:pPr>
      <w:ind w:left="720"/>
      <w:contextualSpacing/>
    </w:pPr>
    <w:rPr>
      <w:b w:val="0"/>
    </w:rPr>
  </w:style>
  <w:style w:type="character" w:customStyle="1" w:styleId="1Char1">
    <w:name w:val="1 Char1"/>
    <w:basedOn w:val="a0"/>
    <w:link w:val="11"/>
    <w:locked/>
    <w:rsid w:val="00B439CE"/>
    <w:rPr>
      <w:b w:val="0"/>
      <w:bCs/>
      <w:color w:val="FF0000"/>
      <w:sz w:val="40"/>
      <w:szCs w:val="40"/>
    </w:rPr>
  </w:style>
  <w:style w:type="paragraph" w:customStyle="1" w:styleId="11">
    <w:name w:val="1"/>
    <w:basedOn w:val="a"/>
    <w:link w:val="1Char1"/>
    <w:rsid w:val="00B439CE"/>
    <w:pPr>
      <w:widowControl w:val="0"/>
      <w:spacing w:after="0" w:line="240" w:lineRule="auto"/>
      <w:jc w:val="center"/>
    </w:pPr>
    <w:rPr>
      <w:b w:val="0"/>
      <w:bCs/>
      <w:color w:val="FF0000"/>
      <w:sz w:val="40"/>
      <w:szCs w:val="40"/>
    </w:rPr>
  </w:style>
  <w:style w:type="paragraph" w:customStyle="1" w:styleId="arabic1">
    <w:name w:val="arabic1"/>
    <w:basedOn w:val="a"/>
    <w:uiPriority w:val="99"/>
    <w:rsid w:val="00B439CE"/>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B439CE"/>
  </w:style>
  <w:style w:type="character" w:customStyle="1" w:styleId="script-arabic1">
    <w:name w:val="script-arabic1"/>
    <w:basedOn w:val="a0"/>
    <w:rsid w:val="00B439CE"/>
    <w:rPr>
      <w:rFonts w:ascii="Amiri" w:hAnsi="Amiri" w:hint="default"/>
    </w:rPr>
  </w:style>
  <w:style w:type="character" w:customStyle="1" w:styleId="Char10">
    <w:name w:val="نص أساسي Char1"/>
    <w:basedOn w:val="a0"/>
    <w:uiPriority w:val="99"/>
    <w:semiHidden/>
    <w:rsid w:val="00B439CE"/>
  </w:style>
  <w:style w:type="character" w:customStyle="1" w:styleId="aaya">
    <w:name w:val="aaya"/>
    <w:basedOn w:val="a0"/>
    <w:rsid w:val="00B439CE"/>
  </w:style>
  <w:style w:type="character" w:customStyle="1" w:styleId="sora">
    <w:name w:val="sora"/>
    <w:basedOn w:val="a0"/>
    <w:rsid w:val="00B439CE"/>
  </w:style>
  <w:style w:type="character" w:customStyle="1" w:styleId="hadith1">
    <w:name w:val="hadith1"/>
    <w:basedOn w:val="a0"/>
    <w:rsid w:val="00B439CE"/>
    <w:rPr>
      <w:rFonts w:ascii="Traditional Arabic" w:hAnsi="Traditional Arabic" w:cs="Traditional Arabic" w:hint="default"/>
      <w:b w:val="0"/>
      <w:bCs/>
      <w:sz w:val="30"/>
      <w:szCs w:val="30"/>
    </w:rPr>
  </w:style>
  <w:style w:type="character" w:customStyle="1" w:styleId="hd2">
    <w:name w:val="hd2"/>
    <w:basedOn w:val="a0"/>
    <w:rsid w:val="00B439CE"/>
    <w:rPr>
      <w:rFonts w:ascii="Traditional Arabic" w:hAnsi="Traditional Arabic" w:cs="Traditional Arabic" w:hint="default"/>
      <w:color w:val="003300"/>
      <w:sz w:val="32"/>
      <w:szCs w:val="32"/>
    </w:rPr>
  </w:style>
  <w:style w:type="character" w:customStyle="1" w:styleId="hd11">
    <w:name w:val="hd11"/>
    <w:basedOn w:val="a0"/>
    <w:rsid w:val="00B439CE"/>
    <w:rPr>
      <w:rFonts w:ascii="Traditional Arabic" w:hAnsi="Traditional Arabic" w:cs="Traditional Arabic" w:hint="default"/>
      <w:color w:val="FF0000"/>
      <w:sz w:val="32"/>
      <w:szCs w:val="32"/>
    </w:rPr>
  </w:style>
  <w:style w:type="character" w:customStyle="1" w:styleId="hd4">
    <w:name w:val="hd4"/>
    <w:basedOn w:val="a0"/>
    <w:rsid w:val="00B439CE"/>
    <w:rPr>
      <w:rFonts w:ascii="Traditional Arabic" w:hAnsi="Traditional Arabic" w:cs="Traditional Arabic" w:hint="default"/>
      <w:color w:val="FF0000"/>
      <w:sz w:val="32"/>
      <w:szCs w:val="32"/>
    </w:rPr>
  </w:style>
  <w:style w:type="character" w:customStyle="1" w:styleId="edit-title">
    <w:name w:val="edit-title"/>
    <w:basedOn w:val="a0"/>
    <w:rsid w:val="00B439CE"/>
  </w:style>
  <w:style w:type="character" w:customStyle="1" w:styleId="search-keys1">
    <w:name w:val="search-keys1"/>
    <w:basedOn w:val="a0"/>
    <w:rsid w:val="00B439CE"/>
    <w:rPr>
      <w:color w:val="FF0000"/>
    </w:rPr>
  </w:style>
  <w:style w:type="character" w:customStyle="1" w:styleId="rfdfootnote0char1">
    <w:name w:val="rfdfootnote0char1"/>
    <w:basedOn w:val="a0"/>
    <w:rsid w:val="00B439CE"/>
    <w:rPr>
      <w:sz w:val="19"/>
      <w:szCs w:val="19"/>
    </w:rPr>
  </w:style>
  <w:style w:type="character" w:customStyle="1" w:styleId="HTMLChar1">
    <w:name w:val="عنوان HTML Char1"/>
    <w:basedOn w:val="a0"/>
    <w:uiPriority w:val="99"/>
    <w:semiHidden/>
    <w:rsid w:val="00B439CE"/>
    <w:rPr>
      <w:i/>
      <w:iCs/>
      <w:sz w:val="28"/>
    </w:rPr>
  </w:style>
  <w:style w:type="character" w:customStyle="1" w:styleId="3Char1">
    <w:name w:val="نص أساسي 3 Char1"/>
    <w:basedOn w:val="a0"/>
    <w:semiHidden/>
    <w:rsid w:val="00B439CE"/>
    <w:rPr>
      <w:sz w:val="16"/>
      <w:szCs w:val="16"/>
    </w:rPr>
  </w:style>
  <w:style w:type="character" w:customStyle="1" w:styleId="Char11">
    <w:name w:val="نص في بالون Char1"/>
    <w:basedOn w:val="a0"/>
    <w:uiPriority w:val="99"/>
    <w:semiHidden/>
    <w:rsid w:val="00B439CE"/>
    <w:rPr>
      <w:rFonts w:ascii="Tahoma" w:hAnsi="Tahoma" w:cs="Tahoma" w:hint="default"/>
      <w:sz w:val="16"/>
      <w:szCs w:val="16"/>
    </w:rPr>
  </w:style>
  <w:style w:type="character" w:customStyle="1" w:styleId="quran">
    <w:name w:val="quran"/>
    <w:basedOn w:val="a0"/>
    <w:rsid w:val="00B439CE"/>
  </w:style>
  <w:style w:type="character" w:customStyle="1" w:styleId="fn">
    <w:name w:val="fn"/>
    <w:basedOn w:val="a0"/>
    <w:rsid w:val="00B439CE"/>
  </w:style>
  <w:style w:type="character" w:customStyle="1" w:styleId="fnote">
    <w:name w:val="fnote"/>
    <w:basedOn w:val="a0"/>
    <w:rsid w:val="00B439CE"/>
  </w:style>
  <w:style w:type="character" w:customStyle="1" w:styleId="toctoggle">
    <w:name w:val="toctoggle"/>
    <w:basedOn w:val="a0"/>
    <w:rsid w:val="00B439CE"/>
  </w:style>
  <w:style w:type="character" w:customStyle="1" w:styleId="tocnumber">
    <w:name w:val="tocnumber"/>
    <w:basedOn w:val="a0"/>
    <w:rsid w:val="00B439CE"/>
  </w:style>
  <w:style w:type="character" w:customStyle="1" w:styleId="toctext">
    <w:name w:val="toctext"/>
    <w:basedOn w:val="a0"/>
    <w:rsid w:val="00B439CE"/>
  </w:style>
  <w:style w:type="character" w:customStyle="1" w:styleId="mw-headline">
    <w:name w:val="mw-headline"/>
    <w:basedOn w:val="a0"/>
    <w:rsid w:val="00B439CE"/>
  </w:style>
  <w:style w:type="character" w:customStyle="1" w:styleId="mw-editsection1">
    <w:name w:val="mw-editsection1"/>
    <w:basedOn w:val="a0"/>
    <w:rsid w:val="00B439CE"/>
  </w:style>
  <w:style w:type="character" w:customStyle="1" w:styleId="mw-editsection-bracket">
    <w:name w:val="mw-editsection-bracket"/>
    <w:basedOn w:val="a0"/>
    <w:rsid w:val="00B439CE"/>
  </w:style>
  <w:style w:type="character" w:customStyle="1" w:styleId="script-arabic">
    <w:name w:val="script-arabic"/>
    <w:basedOn w:val="a0"/>
    <w:rsid w:val="00B439CE"/>
  </w:style>
  <w:style w:type="character" w:customStyle="1" w:styleId="flagicon">
    <w:name w:val="flagicon"/>
    <w:basedOn w:val="a0"/>
    <w:rsid w:val="00B439CE"/>
  </w:style>
  <w:style w:type="character" w:customStyle="1" w:styleId="mw-cite-backlink">
    <w:name w:val="mw-cite-backlink"/>
    <w:basedOn w:val="a0"/>
    <w:rsid w:val="00B439CE"/>
  </w:style>
  <w:style w:type="character" w:customStyle="1" w:styleId="cite-accessibility-label1">
    <w:name w:val="cite-accessibility-label1"/>
    <w:basedOn w:val="a0"/>
    <w:rsid w:val="00B439CE"/>
    <w:rPr>
      <w:bdr w:val="none" w:sz="0" w:space="0" w:color="auto" w:frame="1"/>
    </w:rPr>
  </w:style>
  <w:style w:type="character" w:customStyle="1" w:styleId="reference-text">
    <w:name w:val="reference-text"/>
    <w:basedOn w:val="a0"/>
    <w:rsid w:val="00B439CE"/>
  </w:style>
  <w:style w:type="character" w:customStyle="1" w:styleId="postdetails1">
    <w:name w:val="postdetails1"/>
    <w:basedOn w:val="a0"/>
    <w:rsid w:val="00B439CE"/>
    <w:rPr>
      <w:color w:val="041FCF"/>
      <w:sz w:val="30"/>
      <w:szCs w:val="30"/>
    </w:rPr>
  </w:style>
  <w:style w:type="character" w:customStyle="1" w:styleId="Char12">
    <w:name w:val="العنوان Char1"/>
    <w:basedOn w:val="a0"/>
    <w:uiPriority w:val="10"/>
    <w:rsid w:val="00B439CE"/>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B439CE"/>
  </w:style>
  <w:style w:type="character" w:customStyle="1" w:styleId="Char13">
    <w:name w:val="رأس الصفحة Char1"/>
    <w:basedOn w:val="a0"/>
    <w:uiPriority w:val="99"/>
    <w:semiHidden/>
    <w:rsid w:val="00B439CE"/>
  </w:style>
  <w:style w:type="character" w:customStyle="1" w:styleId="Char14">
    <w:name w:val="تذييل الصفحة Char1"/>
    <w:basedOn w:val="a0"/>
    <w:uiPriority w:val="99"/>
    <w:semiHidden/>
    <w:rsid w:val="00B439CE"/>
  </w:style>
  <w:style w:type="character" w:customStyle="1" w:styleId="Char15">
    <w:name w:val="نص تعليق ختامي Char1"/>
    <w:basedOn w:val="a0"/>
    <w:uiPriority w:val="99"/>
    <w:semiHidden/>
    <w:rsid w:val="00B439CE"/>
    <w:rPr>
      <w:sz w:val="20"/>
      <w:szCs w:val="20"/>
    </w:rPr>
  </w:style>
  <w:style w:type="character" w:customStyle="1" w:styleId="Char16">
    <w:name w:val="عنوان فرعي Char1"/>
    <w:basedOn w:val="a0"/>
    <w:uiPriority w:val="11"/>
    <w:rsid w:val="00B439CE"/>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B439CE"/>
  </w:style>
  <w:style w:type="character" w:customStyle="1" w:styleId="st1">
    <w:name w:val="st1"/>
    <w:basedOn w:val="a0"/>
    <w:rsid w:val="00B439CE"/>
  </w:style>
  <w:style w:type="character" w:customStyle="1" w:styleId="af2">
    <w:name w:val="بولد"/>
    <w:basedOn w:val="a0"/>
    <w:rsid w:val="00B439CE"/>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B439CE"/>
    <w:rPr>
      <w:b w:val="0"/>
      <w:bCs/>
    </w:rPr>
  </w:style>
  <w:style w:type="character" w:customStyle="1" w:styleId="Heading1Char">
    <w:name w:val="Heading 1 Char"/>
    <w:basedOn w:val="a0"/>
    <w:link w:val="110"/>
    <w:locked/>
    <w:rsid w:val="00AA449F"/>
  </w:style>
  <w:style w:type="paragraph" w:customStyle="1" w:styleId="110">
    <w:name w:val="عنوان 11"/>
    <w:basedOn w:val="a"/>
    <w:link w:val="Heading1Char"/>
    <w:rsid w:val="00AA449F"/>
  </w:style>
  <w:style w:type="character" w:customStyle="1" w:styleId="Heading2Char">
    <w:name w:val="Heading 2 Char"/>
    <w:basedOn w:val="a0"/>
    <w:link w:val="210"/>
    <w:locked/>
    <w:rsid w:val="00AA449F"/>
  </w:style>
  <w:style w:type="paragraph" w:customStyle="1" w:styleId="210">
    <w:name w:val="عنوان 21"/>
    <w:basedOn w:val="a"/>
    <w:link w:val="Heading2Char"/>
    <w:rsid w:val="00AA449F"/>
  </w:style>
  <w:style w:type="character" w:customStyle="1" w:styleId="Heading3Char">
    <w:name w:val="Heading 3 Char"/>
    <w:basedOn w:val="a0"/>
    <w:link w:val="31"/>
    <w:locked/>
    <w:rsid w:val="00AA449F"/>
  </w:style>
  <w:style w:type="paragraph" w:customStyle="1" w:styleId="31">
    <w:name w:val="عنوان 31"/>
    <w:basedOn w:val="a"/>
    <w:link w:val="Heading3Char"/>
    <w:rsid w:val="00AA449F"/>
  </w:style>
  <w:style w:type="character" w:customStyle="1" w:styleId="Heading4Char">
    <w:name w:val="Heading 4 Char"/>
    <w:basedOn w:val="a0"/>
    <w:link w:val="41"/>
    <w:locked/>
    <w:rsid w:val="00AA449F"/>
  </w:style>
  <w:style w:type="paragraph" w:customStyle="1" w:styleId="41">
    <w:name w:val="عنوان 41"/>
    <w:basedOn w:val="a"/>
    <w:link w:val="Heading4Char"/>
    <w:rsid w:val="00AA449F"/>
  </w:style>
  <w:style w:type="character" w:customStyle="1" w:styleId="Heading5Char">
    <w:name w:val="Heading 5 Char"/>
    <w:basedOn w:val="a0"/>
    <w:link w:val="51"/>
    <w:locked/>
    <w:rsid w:val="00AA449F"/>
  </w:style>
  <w:style w:type="paragraph" w:customStyle="1" w:styleId="51">
    <w:name w:val="عنوان 51"/>
    <w:basedOn w:val="a"/>
    <w:link w:val="Heading5Char"/>
    <w:rsid w:val="00AA449F"/>
  </w:style>
  <w:style w:type="character" w:customStyle="1" w:styleId="Heading6Char">
    <w:name w:val="Heading 6 Char"/>
    <w:basedOn w:val="a0"/>
    <w:link w:val="61"/>
    <w:locked/>
    <w:rsid w:val="00AA449F"/>
  </w:style>
  <w:style w:type="paragraph" w:customStyle="1" w:styleId="61">
    <w:name w:val="عنوان 61"/>
    <w:basedOn w:val="a"/>
    <w:link w:val="Heading6Char"/>
    <w:rsid w:val="00AA449F"/>
  </w:style>
  <w:style w:type="character" w:customStyle="1" w:styleId="Heading7Char">
    <w:name w:val="Heading 7 Char"/>
    <w:basedOn w:val="a0"/>
    <w:link w:val="71"/>
    <w:locked/>
    <w:rsid w:val="00AA449F"/>
  </w:style>
  <w:style w:type="paragraph" w:customStyle="1" w:styleId="71">
    <w:name w:val="عنوان 71"/>
    <w:basedOn w:val="a"/>
    <w:link w:val="Heading7Char"/>
    <w:rsid w:val="00AA449F"/>
  </w:style>
  <w:style w:type="character" w:customStyle="1" w:styleId="Heading8Char">
    <w:name w:val="Heading 8 Char"/>
    <w:basedOn w:val="a0"/>
    <w:link w:val="81"/>
    <w:locked/>
    <w:rsid w:val="00AA449F"/>
  </w:style>
  <w:style w:type="paragraph" w:customStyle="1" w:styleId="81">
    <w:name w:val="عنوان 81"/>
    <w:basedOn w:val="a"/>
    <w:link w:val="Heading8Char"/>
    <w:rsid w:val="00AA449F"/>
  </w:style>
  <w:style w:type="character" w:customStyle="1" w:styleId="Heading9Char">
    <w:name w:val="Heading 9 Char"/>
    <w:basedOn w:val="a0"/>
    <w:link w:val="91"/>
    <w:locked/>
    <w:rsid w:val="00AA449F"/>
  </w:style>
  <w:style w:type="paragraph" w:customStyle="1" w:styleId="91">
    <w:name w:val="عنوان 91"/>
    <w:basedOn w:val="a"/>
    <w:link w:val="Heading9Char"/>
    <w:rsid w:val="00AA449F"/>
  </w:style>
  <w:style w:type="character" w:customStyle="1" w:styleId="FootnoteTextChar">
    <w:name w:val="Footnote Text Char"/>
    <w:basedOn w:val="a0"/>
    <w:link w:val="12"/>
    <w:locked/>
    <w:rsid w:val="00AA449F"/>
  </w:style>
  <w:style w:type="paragraph" w:customStyle="1" w:styleId="12">
    <w:name w:val="نص حاشية سفلية1"/>
    <w:basedOn w:val="a"/>
    <w:link w:val="FootnoteTextChar"/>
    <w:rsid w:val="00AA449F"/>
  </w:style>
  <w:style w:type="character" w:customStyle="1" w:styleId="BodyTextChar">
    <w:name w:val="Body Text Char"/>
    <w:basedOn w:val="a0"/>
    <w:link w:val="13"/>
    <w:locked/>
    <w:rsid w:val="00AA449F"/>
  </w:style>
  <w:style w:type="paragraph" w:customStyle="1" w:styleId="13">
    <w:name w:val="نص أساسي1"/>
    <w:basedOn w:val="a"/>
    <w:link w:val="BodyTextChar"/>
    <w:rsid w:val="00AA449F"/>
  </w:style>
  <w:style w:type="character" w:customStyle="1" w:styleId="BodyText2Char">
    <w:name w:val="Body Text 2 Char"/>
    <w:basedOn w:val="a0"/>
    <w:link w:val="211"/>
    <w:locked/>
    <w:rsid w:val="00AA449F"/>
  </w:style>
  <w:style w:type="paragraph" w:customStyle="1" w:styleId="211">
    <w:name w:val="نص أساسي 21"/>
    <w:basedOn w:val="a"/>
    <w:link w:val="BodyText2Char"/>
    <w:rsid w:val="00AA449F"/>
  </w:style>
  <w:style w:type="character" w:customStyle="1" w:styleId="BodyText3Char">
    <w:name w:val="Body Text 3 Char"/>
    <w:basedOn w:val="a0"/>
    <w:link w:val="310"/>
    <w:locked/>
    <w:rsid w:val="00AA449F"/>
  </w:style>
  <w:style w:type="paragraph" w:customStyle="1" w:styleId="310">
    <w:name w:val="نص أساسي 31"/>
    <w:basedOn w:val="a"/>
    <w:link w:val="BodyText3Char"/>
    <w:rsid w:val="00AA449F"/>
  </w:style>
  <w:style w:type="character" w:customStyle="1" w:styleId="TitleChar">
    <w:name w:val="Title Char"/>
    <w:basedOn w:val="a0"/>
    <w:link w:val="14"/>
    <w:locked/>
    <w:rsid w:val="00AA449F"/>
  </w:style>
  <w:style w:type="paragraph" w:customStyle="1" w:styleId="14">
    <w:name w:val="العنوان1"/>
    <w:basedOn w:val="a"/>
    <w:link w:val="TitleChar"/>
    <w:rsid w:val="00AA449F"/>
  </w:style>
  <w:style w:type="character" w:customStyle="1" w:styleId="BodyTextIndentChar">
    <w:name w:val="Body Text Indent Char"/>
    <w:basedOn w:val="a0"/>
    <w:link w:val="15"/>
    <w:locked/>
    <w:rsid w:val="00AA449F"/>
  </w:style>
  <w:style w:type="paragraph" w:customStyle="1" w:styleId="15">
    <w:name w:val="نص أساسي بمسافة بادئة1"/>
    <w:basedOn w:val="a"/>
    <w:link w:val="BodyTextIndentChar"/>
    <w:rsid w:val="00AA449F"/>
  </w:style>
  <w:style w:type="character" w:customStyle="1" w:styleId="HTMLAddressChar">
    <w:name w:val="HTML Address Char"/>
    <w:basedOn w:val="a0"/>
    <w:link w:val="HTML1"/>
    <w:locked/>
    <w:rsid w:val="00AA449F"/>
  </w:style>
  <w:style w:type="paragraph" w:customStyle="1" w:styleId="HTML1">
    <w:name w:val="عنوان HTML1"/>
    <w:basedOn w:val="a"/>
    <w:link w:val="HTMLAddressChar"/>
    <w:rsid w:val="00AA449F"/>
  </w:style>
  <w:style w:type="character" w:customStyle="1" w:styleId="BodyTextIndent2Char">
    <w:name w:val="Body Text Indent 2 Char"/>
    <w:basedOn w:val="a0"/>
    <w:link w:val="212"/>
    <w:locked/>
    <w:rsid w:val="00AA449F"/>
  </w:style>
  <w:style w:type="paragraph" w:customStyle="1" w:styleId="212">
    <w:name w:val="نص أساسي بمسافة بادئة 21"/>
    <w:basedOn w:val="a"/>
    <w:link w:val="BodyTextIndent2Char"/>
    <w:rsid w:val="00AA449F"/>
  </w:style>
  <w:style w:type="character" w:customStyle="1" w:styleId="BalloonTextChar">
    <w:name w:val="Balloon Text Char"/>
    <w:basedOn w:val="a0"/>
    <w:link w:val="16"/>
    <w:locked/>
    <w:rsid w:val="00AA449F"/>
  </w:style>
  <w:style w:type="paragraph" w:customStyle="1" w:styleId="16">
    <w:name w:val="نص في بالون1"/>
    <w:basedOn w:val="a"/>
    <w:link w:val="BalloonTextChar"/>
    <w:rsid w:val="00AA449F"/>
  </w:style>
  <w:style w:type="character" w:customStyle="1" w:styleId="HeaderChar">
    <w:name w:val="Header Char"/>
    <w:basedOn w:val="a0"/>
    <w:link w:val="17"/>
    <w:locked/>
    <w:rsid w:val="00AA449F"/>
  </w:style>
  <w:style w:type="paragraph" w:customStyle="1" w:styleId="17">
    <w:name w:val="رأس الصفحة1"/>
    <w:basedOn w:val="a"/>
    <w:link w:val="HeaderChar"/>
    <w:rsid w:val="00AA449F"/>
  </w:style>
  <w:style w:type="character" w:customStyle="1" w:styleId="FooterChar">
    <w:name w:val="Footer Char"/>
    <w:basedOn w:val="a0"/>
    <w:link w:val="18"/>
    <w:locked/>
    <w:rsid w:val="00AA449F"/>
  </w:style>
  <w:style w:type="paragraph" w:customStyle="1" w:styleId="18">
    <w:name w:val="تذييل الصفحة1"/>
    <w:basedOn w:val="a"/>
    <w:link w:val="FooterChar"/>
    <w:rsid w:val="00AA449F"/>
  </w:style>
  <w:style w:type="character" w:customStyle="1" w:styleId="EndnoteTextChar">
    <w:name w:val="Endnote Text Char"/>
    <w:basedOn w:val="a0"/>
    <w:link w:val="19"/>
    <w:locked/>
    <w:rsid w:val="00AA449F"/>
  </w:style>
  <w:style w:type="paragraph" w:customStyle="1" w:styleId="19">
    <w:name w:val="نص تعليق ختامي1"/>
    <w:basedOn w:val="a"/>
    <w:link w:val="EndnoteTextChar"/>
    <w:rsid w:val="00AA449F"/>
  </w:style>
  <w:style w:type="character" w:customStyle="1" w:styleId="SubtitleChar">
    <w:name w:val="Subtitle Char"/>
    <w:basedOn w:val="a0"/>
    <w:link w:val="1a"/>
    <w:locked/>
    <w:rsid w:val="00AA449F"/>
  </w:style>
  <w:style w:type="paragraph" w:customStyle="1" w:styleId="1a">
    <w:name w:val="عنوان فرعي1"/>
    <w:basedOn w:val="a"/>
    <w:link w:val="SubtitleChar"/>
    <w:rsid w:val="00AA44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61051">
      <w:bodyDiv w:val="1"/>
      <w:marLeft w:val="0"/>
      <w:marRight w:val="0"/>
      <w:marTop w:val="0"/>
      <w:marBottom w:val="0"/>
      <w:divBdr>
        <w:top w:val="none" w:sz="0" w:space="0" w:color="auto"/>
        <w:left w:val="none" w:sz="0" w:space="0" w:color="auto"/>
        <w:bottom w:val="none" w:sz="0" w:space="0" w:color="auto"/>
        <w:right w:val="none" w:sz="0" w:space="0" w:color="auto"/>
      </w:divBdr>
    </w:div>
    <w:div w:id="143130948">
      <w:bodyDiv w:val="1"/>
      <w:marLeft w:val="0"/>
      <w:marRight w:val="0"/>
      <w:marTop w:val="0"/>
      <w:marBottom w:val="0"/>
      <w:divBdr>
        <w:top w:val="none" w:sz="0" w:space="0" w:color="auto"/>
        <w:left w:val="none" w:sz="0" w:space="0" w:color="auto"/>
        <w:bottom w:val="none" w:sz="0" w:space="0" w:color="auto"/>
        <w:right w:val="none" w:sz="0" w:space="0" w:color="auto"/>
      </w:divBdr>
    </w:div>
    <w:div w:id="167715505">
      <w:bodyDiv w:val="1"/>
      <w:marLeft w:val="0"/>
      <w:marRight w:val="0"/>
      <w:marTop w:val="0"/>
      <w:marBottom w:val="0"/>
      <w:divBdr>
        <w:top w:val="none" w:sz="0" w:space="0" w:color="auto"/>
        <w:left w:val="none" w:sz="0" w:space="0" w:color="auto"/>
        <w:bottom w:val="none" w:sz="0" w:space="0" w:color="auto"/>
        <w:right w:val="none" w:sz="0" w:space="0" w:color="auto"/>
      </w:divBdr>
    </w:div>
    <w:div w:id="577443860">
      <w:bodyDiv w:val="1"/>
      <w:marLeft w:val="0"/>
      <w:marRight w:val="0"/>
      <w:marTop w:val="0"/>
      <w:marBottom w:val="0"/>
      <w:divBdr>
        <w:top w:val="none" w:sz="0" w:space="0" w:color="auto"/>
        <w:left w:val="none" w:sz="0" w:space="0" w:color="auto"/>
        <w:bottom w:val="none" w:sz="0" w:space="0" w:color="auto"/>
        <w:right w:val="none" w:sz="0" w:space="0" w:color="auto"/>
      </w:divBdr>
    </w:div>
    <w:div w:id="615791942">
      <w:bodyDiv w:val="1"/>
      <w:marLeft w:val="0"/>
      <w:marRight w:val="0"/>
      <w:marTop w:val="0"/>
      <w:marBottom w:val="0"/>
      <w:divBdr>
        <w:top w:val="none" w:sz="0" w:space="0" w:color="auto"/>
        <w:left w:val="none" w:sz="0" w:space="0" w:color="auto"/>
        <w:bottom w:val="none" w:sz="0" w:space="0" w:color="auto"/>
        <w:right w:val="none" w:sz="0" w:space="0" w:color="auto"/>
      </w:divBdr>
    </w:div>
    <w:div w:id="859129900">
      <w:bodyDiv w:val="1"/>
      <w:marLeft w:val="0"/>
      <w:marRight w:val="0"/>
      <w:marTop w:val="0"/>
      <w:marBottom w:val="0"/>
      <w:divBdr>
        <w:top w:val="none" w:sz="0" w:space="0" w:color="auto"/>
        <w:left w:val="none" w:sz="0" w:space="0" w:color="auto"/>
        <w:bottom w:val="none" w:sz="0" w:space="0" w:color="auto"/>
        <w:right w:val="none" w:sz="0" w:space="0" w:color="auto"/>
      </w:divBdr>
    </w:div>
    <w:div w:id="1002202415">
      <w:bodyDiv w:val="1"/>
      <w:marLeft w:val="0"/>
      <w:marRight w:val="0"/>
      <w:marTop w:val="0"/>
      <w:marBottom w:val="0"/>
      <w:divBdr>
        <w:top w:val="none" w:sz="0" w:space="0" w:color="auto"/>
        <w:left w:val="none" w:sz="0" w:space="0" w:color="auto"/>
        <w:bottom w:val="none" w:sz="0" w:space="0" w:color="auto"/>
        <w:right w:val="none" w:sz="0" w:space="0" w:color="auto"/>
      </w:divBdr>
    </w:div>
    <w:div w:id="1064525118">
      <w:bodyDiv w:val="1"/>
      <w:marLeft w:val="0"/>
      <w:marRight w:val="0"/>
      <w:marTop w:val="0"/>
      <w:marBottom w:val="0"/>
      <w:divBdr>
        <w:top w:val="none" w:sz="0" w:space="0" w:color="auto"/>
        <w:left w:val="none" w:sz="0" w:space="0" w:color="auto"/>
        <w:bottom w:val="none" w:sz="0" w:space="0" w:color="auto"/>
        <w:right w:val="none" w:sz="0" w:space="0" w:color="auto"/>
      </w:divBdr>
    </w:div>
    <w:div w:id="1654488520">
      <w:bodyDiv w:val="1"/>
      <w:marLeft w:val="0"/>
      <w:marRight w:val="0"/>
      <w:marTop w:val="0"/>
      <w:marBottom w:val="0"/>
      <w:divBdr>
        <w:top w:val="none" w:sz="0" w:space="0" w:color="auto"/>
        <w:left w:val="none" w:sz="0" w:space="0" w:color="auto"/>
        <w:bottom w:val="none" w:sz="0" w:space="0" w:color="auto"/>
        <w:right w:val="none" w:sz="0" w:space="0" w:color="auto"/>
      </w:divBdr>
    </w:div>
    <w:div w:id="1719233517">
      <w:bodyDiv w:val="1"/>
      <w:marLeft w:val="0"/>
      <w:marRight w:val="0"/>
      <w:marTop w:val="0"/>
      <w:marBottom w:val="0"/>
      <w:divBdr>
        <w:top w:val="none" w:sz="0" w:space="0" w:color="auto"/>
        <w:left w:val="none" w:sz="0" w:space="0" w:color="auto"/>
        <w:bottom w:val="none" w:sz="0" w:space="0" w:color="auto"/>
        <w:right w:val="none" w:sz="0" w:space="0" w:color="auto"/>
      </w:divBdr>
    </w:div>
    <w:div w:id="1720931348">
      <w:bodyDiv w:val="1"/>
      <w:marLeft w:val="0"/>
      <w:marRight w:val="0"/>
      <w:marTop w:val="0"/>
      <w:marBottom w:val="0"/>
      <w:divBdr>
        <w:top w:val="none" w:sz="0" w:space="0" w:color="auto"/>
        <w:left w:val="none" w:sz="0" w:space="0" w:color="auto"/>
        <w:bottom w:val="none" w:sz="0" w:space="0" w:color="auto"/>
        <w:right w:val="none" w:sz="0" w:space="0" w:color="auto"/>
      </w:divBdr>
    </w:div>
    <w:div w:id="1956474174">
      <w:bodyDiv w:val="1"/>
      <w:marLeft w:val="0"/>
      <w:marRight w:val="0"/>
      <w:marTop w:val="0"/>
      <w:marBottom w:val="0"/>
      <w:divBdr>
        <w:top w:val="none" w:sz="0" w:space="0" w:color="auto"/>
        <w:left w:val="none" w:sz="0" w:space="0" w:color="auto"/>
        <w:bottom w:val="none" w:sz="0" w:space="0" w:color="auto"/>
        <w:right w:val="none" w:sz="0" w:space="0" w:color="auto"/>
      </w:divBdr>
    </w:div>
    <w:div w:id="1988244291">
      <w:bodyDiv w:val="1"/>
      <w:marLeft w:val="0"/>
      <w:marRight w:val="0"/>
      <w:marTop w:val="0"/>
      <w:marBottom w:val="0"/>
      <w:divBdr>
        <w:top w:val="none" w:sz="0" w:space="0" w:color="auto"/>
        <w:left w:val="none" w:sz="0" w:space="0" w:color="auto"/>
        <w:bottom w:val="none" w:sz="0" w:space="0" w:color="auto"/>
        <w:right w:val="none" w:sz="0" w:space="0" w:color="auto"/>
      </w:divBdr>
    </w:div>
    <w:div w:id="201059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2801F-2210-4B87-89D1-01CA88EFC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Pages>
  <Words>112051</Words>
  <Characters>638691</Characters>
  <Application>Microsoft Office Word</Application>
  <DocSecurity>0</DocSecurity>
  <Lines>5322</Lines>
  <Paragraphs>1498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749244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23</cp:revision>
  <dcterms:created xsi:type="dcterms:W3CDTF">2014-12-27T21:46:00Z</dcterms:created>
  <dcterms:modified xsi:type="dcterms:W3CDTF">2015-07-28T05:51:00Z</dcterms:modified>
</cp:coreProperties>
</file>